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292F" w14:textId="77777777" w:rsidR="00F329C0" w:rsidRDefault="00F329C0" w:rsidP="00D82842">
      <w:pPr>
        <w:pStyle w:val="Title"/>
        <w:pBdr>
          <w:bottom w:val="single" w:sz="8" w:space="31" w:color="4F81BD" w:themeColor="accent1"/>
        </w:pBdr>
        <w:jc w:val="center"/>
      </w:pPr>
    </w:p>
    <w:p w14:paraId="3872C0C6" w14:textId="77777777" w:rsidR="00F329C0" w:rsidRPr="00D266DD" w:rsidRDefault="00F329C0" w:rsidP="00D82842">
      <w:pPr>
        <w:pStyle w:val="Title"/>
        <w:pBdr>
          <w:bottom w:val="single" w:sz="8" w:space="31" w:color="4F81BD" w:themeColor="accent1"/>
        </w:pBdr>
        <w:jc w:val="center"/>
        <w:rPr>
          <w:rFonts w:ascii="Times New Roman" w:hAnsi="Times New Roman" w:cs="Times New Roman"/>
          <w:color w:val="4488B2"/>
        </w:rPr>
      </w:pPr>
      <w:r w:rsidRPr="00D266DD">
        <w:rPr>
          <w:rFonts w:ascii="Times New Roman" w:hAnsi="Times New Roman" w:cs="Times New Roman"/>
          <w:color w:val="4488B2"/>
        </w:rPr>
        <w:t xml:space="preserve">Classification of SMILES Strings as Toxic or Non-Toxic Based on the Presence of </w:t>
      </w:r>
      <w:proofErr w:type="spellStart"/>
      <w:r w:rsidRPr="00D266DD">
        <w:rPr>
          <w:rFonts w:ascii="Times New Roman" w:hAnsi="Times New Roman" w:cs="Times New Roman"/>
          <w:color w:val="4488B2"/>
        </w:rPr>
        <w:t>Toxicophores</w:t>
      </w:r>
      <w:proofErr w:type="spellEnd"/>
    </w:p>
    <w:p w14:paraId="255A3776" w14:textId="77777777" w:rsidR="00F329C0" w:rsidRPr="00D266DD" w:rsidRDefault="00F329C0" w:rsidP="00D82842">
      <w:pPr>
        <w:rPr>
          <w:rFonts w:ascii="Times New Roman" w:hAnsi="Times New Roman" w:cs="Times New Roman"/>
          <w:b/>
          <w:bCs/>
          <w:sz w:val="24"/>
          <w:szCs w:val="24"/>
        </w:rPr>
      </w:pPr>
    </w:p>
    <w:p w14:paraId="110E60F1" w14:textId="77777777" w:rsidR="00F329C0" w:rsidRPr="00D266DD" w:rsidRDefault="00F329C0">
      <w:pPr>
        <w:jc w:val="center"/>
        <w:rPr>
          <w:rFonts w:ascii="Times New Roman" w:hAnsi="Times New Roman" w:cs="Times New Roman"/>
          <w:b/>
          <w:bCs/>
          <w:sz w:val="24"/>
          <w:szCs w:val="24"/>
        </w:rPr>
      </w:pPr>
      <w:r w:rsidRPr="00D266DD">
        <w:rPr>
          <w:rFonts w:ascii="Times New Roman" w:hAnsi="Times New Roman" w:cs="Times New Roman"/>
          <w:b/>
          <w:bCs/>
          <w:sz w:val="24"/>
          <w:szCs w:val="24"/>
        </w:rPr>
        <w:t>Project Report submitted by</w:t>
      </w:r>
    </w:p>
    <w:p w14:paraId="6FA9C46E" w14:textId="6022FF17" w:rsidR="00F329C0" w:rsidRPr="00D266DD" w:rsidRDefault="00F329C0" w:rsidP="00D82842">
      <w:pPr>
        <w:jc w:val="center"/>
        <w:rPr>
          <w:rFonts w:ascii="Times New Roman" w:hAnsi="Times New Roman" w:cs="Times New Roman"/>
          <w:b/>
          <w:bCs/>
          <w:sz w:val="24"/>
          <w:szCs w:val="24"/>
        </w:rPr>
      </w:pPr>
      <w:r w:rsidRPr="00D266DD">
        <w:rPr>
          <w:rFonts w:ascii="Times New Roman" w:hAnsi="Times New Roman" w:cs="Times New Roman"/>
          <w:b/>
          <w:bCs/>
          <w:sz w:val="24"/>
          <w:szCs w:val="24"/>
        </w:rPr>
        <w:t>SAMRUDDI NG</w:t>
      </w:r>
      <w:r w:rsidR="00FE051E">
        <w:rPr>
          <w:rFonts w:ascii="Times New Roman" w:hAnsi="Times New Roman" w:cs="Times New Roman"/>
          <w:b/>
          <w:bCs/>
          <w:sz w:val="24"/>
          <w:szCs w:val="24"/>
        </w:rPr>
        <w:t xml:space="preserve"> (NNM22IS136)</w:t>
      </w:r>
      <w:r w:rsidRPr="00D266DD">
        <w:rPr>
          <w:rFonts w:ascii="Times New Roman" w:hAnsi="Times New Roman" w:cs="Times New Roman"/>
          <w:b/>
          <w:bCs/>
          <w:sz w:val="24"/>
          <w:szCs w:val="24"/>
        </w:rPr>
        <w:br/>
        <w:t>SAI ABHIJT VAICHAL</w:t>
      </w:r>
      <w:r w:rsidR="00FE051E">
        <w:rPr>
          <w:rFonts w:ascii="Times New Roman" w:hAnsi="Times New Roman" w:cs="Times New Roman"/>
          <w:b/>
          <w:bCs/>
          <w:sz w:val="24"/>
          <w:szCs w:val="24"/>
        </w:rPr>
        <w:t xml:space="preserve"> (NNM22IS134)</w:t>
      </w:r>
      <w:r w:rsidRPr="00D266DD">
        <w:rPr>
          <w:rFonts w:ascii="Times New Roman" w:hAnsi="Times New Roman" w:cs="Times New Roman"/>
          <w:b/>
          <w:bCs/>
          <w:sz w:val="24"/>
          <w:szCs w:val="24"/>
        </w:rPr>
        <w:br/>
        <w:t>RIDHI S K</w:t>
      </w:r>
      <w:r w:rsidR="00FE051E">
        <w:rPr>
          <w:rFonts w:ascii="Times New Roman" w:hAnsi="Times New Roman" w:cs="Times New Roman"/>
          <w:b/>
          <w:bCs/>
          <w:sz w:val="24"/>
          <w:szCs w:val="24"/>
        </w:rPr>
        <w:t xml:space="preserve"> (NNM22IS127)</w:t>
      </w:r>
      <w:r w:rsidRPr="00D266DD">
        <w:rPr>
          <w:rFonts w:ascii="Times New Roman" w:hAnsi="Times New Roman" w:cs="Times New Roman"/>
          <w:b/>
          <w:bCs/>
          <w:sz w:val="24"/>
          <w:szCs w:val="24"/>
        </w:rPr>
        <w:br/>
        <w:t>MAITHILI KP</w:t>
      </w:r>
      <w:r w:rsidR="00FE051E">
        <w:rPr>
          <w:rFonts w:ascii="Times New Roman" w:hAnsi="Times New Roman" w:cs="Times New Roman"/>
          <w:b/>
          <w:bCs/>
          <w:sz w:val="24"/>
          <w:szCs w:val="24"/>
        </w:rPr>
        <w:t xml:space="preserve"> (NNM22IS087)</w:t>
      </w:r>
    </w:p>
    <w:p w14:paraId="5EE1A9B8" w14:textId="77777777" w:rsidR="00F329C0" w:rsidRPr="00D266DD" w:rsidRDefault="00F329C0">
      <w:pPr>
        <w:jc w:val="center"/>
        <w:rPr>
          <w:rFonts w:ascii="Times New Roman" w:hAnsi="Times New Roman" w:cs="Times New Roman"/>
          <w:b/>
          <w:bCs/>
          <w:sz w:val="24"/>
          <w:szCs w:val="24"/>
        </w:rPr>
      </w:pPr>
      <w:r w:rsidRPr="00D266DD">
        <w:rPr>
          <w:rFonts w:ascii="Times New Roman" w:hAnsi="Times New Roman" w:cs="Times New Roman"/>
          <w:b/>
          <w:bCs/>
          <w:sz w:val="24"/>
          <w:szCs w:val="24"/>
        </w:rPr>
        <w:t>Students of</w:t>
      </w:r>
      <w:r w:rsidRPr="00D266DD">
        <w:rPr>
          <w:rFonts w:ascii="Times New Roman" w:hAnsi="Times New Roman" w:cs="Times New Roman"/>
          <w:b/>
          <w:bCs/>
          <w:sz w:val="24"/>
          <w:szCs w:val="24"/>
        </w:rPr>
        <w:br/>
        <w:t>Department of Information Science and Engineering</w:t>
      </w:r>
    </w:p>
    <w:p w14:paraId="1238D821" w14:textId="77777777" w:rsidR="00F329C0" w:rsidRPr="00D266DD" w:rsidRDefault="00F329C0">
      <w:pPr>
        <w:jc w:val="center"/>
        <w:rPr>
          <w:rFonts w:ascii="Times New Roman" w:hAnsi="Times New Roman" w:cs="Times New Roman"/>
          <w:b/>
          <w:bCs/>
          <w:sz w:val="24"/>
          <w:szCs w:val="24"/>
        </w:rPr>
      </w:pPr>
      <w:r w:rsidRPr="00D266DD">
        <w:rPr>
          <w:rFonts w:ascii="Times New Roman" w:hAnsi="Times New Roman" w:cs="Times New Roman"/>
          <w:b/>
          <w:bCs/>
          <w:i/>
          <w:iCs/>
          <w:sz w:val="24"/>
          <w:szCs w:val="24"/>
        </w:rPr>
        <w:br/>
      </w:r>
      <w:r w:rsidRPr="00D266DD">
        <w:rPr>
          <w:rFonts w:ascii="Times New Roman" w:hAnsi="Times New Roman" w:cs="Times New Roman"/>
          <w:b/>
          <w:bCs/>
          <w:sz w:val="24"/>
          <w:szCs w:val="24"/>
        </w:rPr>
        <w:t>Under the Guidance of</w:t>
      </w:r>
    </w:p>
    <w:p w14:paraId="29C82D20" w14:textId="6900163A" w:rsidR="00F329C0" w:rsidRPr="00D266DD" w:rsidRDefault="00F329C0">
      <w:pPr>
        <w:jc w:val="center"/>
        <w:rPr>
          <w:rFonts w:ascii="Times New Roman" w:hAnsi="Times New Roman" w:cs="Times New Roman"/>
          <w:b/>
          <w:bCs/>
          <w:sz w:val="24"/>
          <w:szCs w:val="24"/>
        </w:rPr>
      </w:pPr>
      <w:proofErr w:type="spellStart"/>
      <w:r w:rsidRPr="00D266DD">
        <w:rPr>
          <w:rFonts w:ascii="Times New Roman" w:hAnsi="Times New Roman" w:cs="Times New Roman"/>
          <w:b/>
          <w:bCs/>
          <w:sz w:val="24"/>
          <w:szCs w:val="24"/>
        </w:rPr>
        <w:t>Dr.Balaji</w:t>
      </w:r>
      <w:proofErr w:type="spellEnd"/>
      <w:r w:rsidRPr="00D266DD">
        <w:rPr>
          <w:rFonts w:ascii="Times New Roman" w:hAnsi="Times New Roman" w:cs="Times New Roman"/>
          <w:b/>
          <w:bCs/>
          <w:sz w:val="24"/>
          <w:szCs w:val="24"/>
        </w:rPr>
        <w:t xml:space="preserve"> S</w:t>
      </w:r>
    </w:p>
    <w:p w14:paraId="7F77F4DF" w14:textId="77777777" w:rsidR="00F329C0" w:rsidRPr="00D266DD" w:rsidRDefault="00F329C0" w:rsidP="00D82842">
      <w:pPr>
        <w:jc w:val="center"/>
        <w:rPr>
          <w:rFonts w:ascii="Times New Roman" w:hAnsi="Times New Roman" w:cs="Times New Roman"/>
          <w:b/>
          <w:bCs/>
          <w:sz w:val="24"/>
          <w:szCs w:val="24"/>
        </w:rPr>
      </w:pPr>
      <w:r w:rsidRPr="00D266DD">
        <w:rPr>
          <w:rFonts w:ascii="Times New Roman" w:hAnsi="Times New Roman" w:cs="Times New Roman"/>
          <w:b/>
          <w:bCs/>
          <w:sz w:val="24"/>
          <w:szCs w:val="24"/>
        </w:rPr>
        <w:t>Manipal Institute of Technology</w:t>
      </w:r>
    </w:p>
    <w:p w14:paraId="37F9FD75" w14:textId="77777777" w:rsidR="00F329C0" w:rsidRPr="00D266DD" w:rsidRDefault="00F329C0">
      <w:pPr>
        <w:jc w:val="center"/>
        <w:rPr>
          <w:rFonts w:ascii="Times New Roman" w:hAnsi="Times New Roman" w:cs="Times New Roman"/>
          <w:b/>
          <w:bCs/>
          <w:sz w:val="24"/>
          <w:szCs w:val="24"/>
        </w:rPr>
      </w:pPr>
      <w:r w:rsidRPr="00D266DD">
        <w:rPr>
          <w:rFonts w:ascii="Times New Roman" w:hAnsi="Times New Roman" w:cs="Times New Roman"/>
          <w:b/>
          <w:bCs/>
          <w:i/>
          <w:iCs/>
          <w:sz w:val="24"/>
          <w:szCs w:val="24"/>
        </w:rPr>
        <w:br/>
      </w:r>
      <w:r w:rsidRPr="00D266DD">
        <w:rPr>
          <w:rFonts w:ascii="Times New Roman" w:hAnsi="Times New Roman" w:cs="Times New Roman"/>
          <w:b/>
          <w:bCs/>
          <w:sz w:val="24"/>
          <w:szCs w:val="24"/>
        </w:rPr>
        <w:t>In partial fulfillment of the requirements for the successful completion of internship</w:t>
      </w:r>
      <w:r w:rsidRPr="00D266DD">
        <w:rPr>
          <w:rFonts w:ascii="Times New Roman" w:hAnsi="Times New Roman" w:cs="Times New Roman"/>
          <w:b/>
          <w:bCs/>
          <w:sz w:val="24"/>
          <w:szCs w:val="24"/>
        </w:rPr>
        <w:br/>
        <w:t>at Manipal Institute of Technology, Manipal</w:t>
      </w:r>
    </w:p>
    <w:p w14:paraId="0C7D4175" w14:textId="77777777" w:rsidR="00F329C0" w:rsidRPr="00D266DD" w:rsidRDefault="00F329C0">
      <w:pPr>
        <w:jc w:val="center"/>
        <w:rPr>
          <w:rFonts w:ascii="Times New Roman" w:hAnsi="Times New Roman" w:cs="Times New Roman"/>
          <w:b/>
          <w:bCs/>
          <w:sz w:val="24"/>
          <w:szCs w:val="24"/>
        </w:rPr>
      </w:pPr>
      <w:r w:rsidRPr="00D266DD">
        <w:rPr>
          <w:rFonts w:ascii="Times New Roman" w:hAnsi="Times New Roman" w:cs="Times New Roman"/>
          <w:b/>
          <w:bCs/>
          <w:sz w:val="24"/>
          <w:szCs w:val="24"/>
        </w:rPr>
        <w:br/>
        <w:t>Department of Information Science and Engineering</w:t>
      </w:r>
      <w:r w:rsidRPr="00D266DD">
        <w:rPr>
          <w:rFonts w:ascii="Times New Roman" w:hAnsi="Times New Roman" w:cs="Times New Roman"/>
          <w:b/>
          <w:bCs/>
          <w:sz w:val="24"/>
          <w:szCs w:val="24"/>
        </w:rPr>
        <w:br/>
        <w:t>NMAMIT Institute of Technology</w:t>
      </w:r>
      <w:r w:rsidRPr="00D266DD">
        <w:rPr>
          <w:rFonts w:ascii="Times New Roman" w:hAnsi="Times New Roman" w:cs="Times New Roman"/>
          <w:b/>
          <w:bCs/>
          <w:sz w:val="24"/>
          <w:szCs w:val="24"/>
        </w:rPr>
        <w:br/>
        <w:t>(Affiliated to Manipal Institute of Technology)</w:t>
      </w:r>
    </w:p>
    <w:p w14:paraId="3C44D1B6" w14:textId="77777777" w:rsidR="00F329C0" w:rsidRPr="00D266DD" w:rsidRDefault="00F329C0">
      <w:pPr>
        <w:jc w:val="center"/>
        <w:rPr>
          <w:rFonts w:ascii="Times New Roman" w:hAnsi="Times New Roman" w:cs="Times New Roman"/>
          <w:b/>
          <w:bCs/>
          <w:sz w:val="24"/>
          <w:szCs w:val="24"/>
        </w:rPr>
      </w:pPr>
    </w:p>
    <w:p w14:paraId="372E1367" w14:textId="77777777" w:rsidR="00F329C0" w:rsidRPr="00D266DD" w:rsidRDefault="00F329C0">
      <w:pPr>
        <w:jc w:val="center"/>
        <w:rPr>
          <w:rFonts w:ascii="Times New Roman" w:hAnsi="Times New Roman" w:cs="Times New Roman"/>
          <w:b/>
          <w:bCs/>
          <w:sz w:val="24"/>
          <w:szCs w:val="24"/>
        </w:rPr>
      </w:pPr>
      <w:r w:rsidRPr="00D266DD">
        <w:rPr>
          <w:rFonts w:ascii="Times New Roman" w:hAnsi="Times New Roman" w:cs="Times New Roman"/>
          <w:b/>
          <w:bCs/>
          <w:sz w:val="24"/>
          <w:szCs w:val="24"/>
        </w:rPr>
        <w:t>July 2025</w:t>
      </w:r>
    </w:p>
    <w:p w14:paraId="7DAB198D" w14:textId="5E838BA8" w:rsidR="00F329C0" w:rsidRDefault="00F329C0" w:rsidP="00D82842">
      <w:pPr>
        <w:pStyle w:val="Heading1"/>
        <w:rPr>
          <w:spacing w:val="-2"/>
        </w:rPr>
      </w:pPr>
      <w:r>
        <w:rPr>
          <w:b w:val="0"/>
          <w:bCs w:val="0"/>
          <w:sz w:val="24"/>
          <w:szCs w:val="24"/>
        </w:rPr>
        <w:br w:type="page"/>
      </w:r>
    </w:p>
    <w:p w14:paraId="28002CD6" w14:textId="50C39569" w:rsidR="00F329C0" w:rsidRPr="009957BA" w:rsidRDefault="009957BA" w:rsidP="00EA1080">
      <w:pPr>
        <w:rPr>
          <w:rFonts w:ascii="Times New Roman" w:hAnsi="Times New Roman" w:cs="Times New Roman"/>
          <w:b/>
          <w:bCs/>
          <w:sz w:val="28"/>
          <w:szCs w:val="28"/>
        </w:rPr>
      </w:pPr>
      <w:r w:rsidRPr="009957BA">
        <w:rPr>
          <w:rFonts w:ascii="Times New Roman" w:hAnsi="Times New Roman" w:cs="Times New Roman"/>
          <w:b/>
          <w:bCs/>
          <w:sz w:val="28"/>
          <w:szCs w:val="28"/>
        </w:rPr>
        <w:lastRenderedPageBreak/>
        <w:t>ABSTRACT</w:t>
      </w:r>
    </w:p>
    <w:p w14:paraId="2675DA6A" w14:textId="77777777" w:rsidR="009957BA" w:rsidRDefault="009957BA" w:rsidP="00CE670D">
      <w:pPr>
        <w:jc w:val="both"/>
        <w:rPr>
          <w:rFonts w:ascii="Times New Roman" w:hAnsi="Times New Roman" w:cs="Times New Roman"/>
          <w:sz w:val="24"/>
          <w:szCs w:val="24"/>
        </w:rPr>
      </w:pPr>
    </w:p>
    <w:p w14:paraId="29C4D5E6" w14:textId="77919108" w:rsidR="00F329C0" w:rsidRPr="004C4357" w:rsidRDefault="00F329C0" w:rsidP="00CE670D">
      <w:pPr>
        <w:jc w:val="both"/>
        <w:rPr>
          <w:rFonts w:ascii="Times New Roman" w:hAnsi="Times New Roman" w:cs="Times New Roman"/>
          <w:sz w:val="24"/>
          <w:szCs w:val="24"/>
        </w:rPr>
      </w:pPr>
      <w:r w:rsidRPr="004C4357">
        <w:rPr>
          <w:rFonts w:ascii="Times New Roman" w:hAnsi="Times New Roman" w:cs="Times New Roman"/>
          <w:sz w:val="24"/>
          <w:szCs w:val="24"/>
        </w:rPr>
        <w:t xml:space="preserve">In cheminformatics, </w:t>
      </w:r>
      <w:proofErr w:type="spellStart"/>
      <w:r w:rsidRPr="004C4357">
        <w:rPr>
          <w:rFonts w:ascii="Times New Roman" w:hAnsi="Times New Roman" w:cs="Times New Roman"/>
          <w:sz w:val="24"/>
          <w:szCs w:val="24"/>
        </w:rPr>
        <w:t>toxicophores</w:t>
      </w:r>
      <w:proofErr w:type="spellEnd"/>
      <w:r w:rsidRPr="004C4357">
        <w:rPr>
          <w:rFonts w:ascii="Times New Roman" w:hAnsi="Times New Roman" w:cs="Times New Roman"/>
          <w:sz w:val="24"/>
          <w:szCs w:val="24"/>
        </w:rPr>
        <w:t xml:space="preserve"> refer to specific structural features or chemical subgroups within a molecule that are associated with undesirable biological effects. </w:t>
      </w:r>
      <w:proofErr w:type="spellStart"/>
      <w:r w:rsidRPr="004C4357">
        <w:rPr>
          <w:rFonts w:ascii="Times New Roman" w:hAnsi="Times New Roman" w:cs="Times New Roman"/>
          <w:sz w:val="24"/>
          <w:szCs w:val="24"/>
        </w:rPr>
        <w:t>Toxicophores</w:t>
      </w:r>
      <w:proofErr w:type="spellEnd"/>
      <w:r w:rsidRPr="004C4357">
        <w:rPr>
          <w:rFonts w:ascii="Times New Roman" w:hAnsi="Times New Roman" w:cs="Times New Roman"/>
          <w:sz w:val="24"/>
          <w:szCs w:val="24"/>
        </w:rPr>
        <w:t xml:space="preserve"> are detected based on studies made on how molecules structure affects its biological activity.</w:t>
      </w:r>
    </w:p>
    <w:p w14:paraId="7F4EAF51" w14:textId="77777777" w:rsidR="00F329C0" w:rsidRPr="004C4357" w:rsidRDefault="00F329C0" w:rsidP="00CE670D">
      <w:pPr>
        <w:jc w:val="both"/>
        <w:rPr>
          <w:rFonts w:ascii="Times New Roman" w:hAnsi="Times New Roman" w:cs="Times New Roman"/>
          <w:sz w:val="24"/>
          <w:szCs w:val="24"/>
        </w:rPr>
      </w:pPr>
      <w:r w:rsidRPr="004C4357">
        <w:rPr>
          <w:rFonts w:ascii="Times New Roman" w:hAnsi="Times New Roman" w:cs="Times New Roman"/>
          <w:sz w:val="24"/>
          <w:szCs w:val="24"/>
        </w:rPr>
        <w:t>Over the years, scientists have found that certain chemical groups which show up repeatedly in compounds known to cause harmful effects. Because of this, detecting these groups early in a molecule's design or evaluation helps researchers filter out potentially dangerous compounds.</w:t>
      </w:r>
    </w:p>
    <w:p w14:paraId="08A8C3AB" w14:textId="77777777" w:rsidR="00F329C0" w:rsidRPr="004C4357" w:rsidRDefault="00F329C0" w:rsidP="00CE670D">
      <w:pPr>
        <w:jc w:val="both"/>
        <w:rPr>
          <w:rFonts w:ascii="Times New Roman" w:hAnsi="Times New Roman" w:cs="Times New Roman"/>
          <w:sz w:val="24"/>
          <w:szCs w:val="24"/>
        </w:rPr>
      </w:pPr>
      <w:r w:rsidRPr="004C4357">
        <w:rPr>
          <w:rFonts w:ascii="Times New Roman" w:hAnsi="Times New Roman" w:cs="Times New Roman"/>
          <w:sz w:val="24"/>
          <w:szCs w:val="24"/>
        </w:rPr>
        <w:t xml:space="preserve">As part of our academic internship, we worked on a project focused on toxicity prediction using cheminformatics and machine learning. The goal of the project was to develop a system that could classify chemical compounds as toxic or non-toxic based on the presence of </w:t>
      </w:r>
      <w:proofErr w:type="spellStart"/>
      <w:r w:rsidRPr="004C4357">
        <w:rPr>
          <w:rFonts w:ascii="Times New Roman" w:hAnsi="Times New Roman" w:cs="Times New Roman"/>
          <w:sz w:val="24"/>
          <w:szCs w:val="24"/>
        </w:rPr>
        <w:t>toxicophores</w:t>
      </w:r>
      <w:proofErr w:type="spellEnd"/>
      <w:r w:rsidRPr="004C4357">
        <w:rPr>
          <w:rFonts w:ascii="Times New Roman" w:hAnsi="Times New Roman" w:cs="Times New Roman"/>
          <w:sz w:val="24"/>
          <w:szCs w:val="24"/>
        </w:rPr>
        <w:t>.</w:t>
      </w:r>
    </w:p>
    <w:p w14:paraId="4D6739BB" w14:textId="77777777" w:rsidR="00F329C0" w:rsidRPr="004C4357" w:rsidRDefault="00F329C0" w:rsidP="00CE670D">
      <w:pPr>
        <w:jc w:val="both"/>
        <w:rPr>
          <w:rFonts w:ascii="Times New Roman" w:hAnsi="Times New Roman" w:cs="Times New Roman"/>
          <w:sz w:val="24"/>
          <w:szCs w:val="24"/>
        </w:rPr>
      </w:pPr>
      <w:r w:rsidRPr="004C4357">
        <w:rPr>
          <w:rFonts w:ascii="Times New Roman" w:hAnsi="Times New Roman" w:cs="Times New Roman"/>
          <w:sz w:val="24"/>
          <w:szCs w:val="24"/>
        </w:rPr>
        <w:t>Our project followed a structured approach. We began by studying various fingerprinting and feature extraction techniques which includes MACCs, Morgan Fingerprints, Atom Pair Fingerprints, Topological Fingerprints and deep learning model GNN (Graph Neural Networks). Next we focused on data acquisition. Initially, we attempted to fetch compound data from the ZINC20 API, but due to usage limits IP blocks so we switched to using a VPN and then also explored open sources like Hugging Face.</w:t>
      </w:r>
    </w:p>
    <w:p w14:paraId="0C1EA722" w14:textId="77777777" w:rsidR="00F329C0" w:rsidRPr="004C4357" w:rsidRDefault="00F329C0" w:rsidP="00CE670D">
      <w:pPr>
        <w:jc w:val="both"/>
        <w:rPr>
          <w:rFonts w:ascii="Times New Roman" w:hAnsi="Times New Roman" w:cs="Times New Roman"/>
          <w:sz w:val="24"/>
          <w:szCs w:val="24"/>
        </w:rPr>
      </w:pPr>
      <w:r w:rsidRPr="004C4357">
        <w:rPr>
          <w:rFonts w:ascii="Times New Roman" w:hAnsi="Times New Roman" w:cs="Times New Roman"/>
          <w:sz w:val="24"/>
          <w:szCs w:val="24"/>
        </w:rPr>
        <w:t xml:space="preserve">Once data collection was complete, we used </w:t>
      </w:r>
      <w:proofErr w:type="spellStart"/>
      <w:r w:rsidRPr="004C4357">
        <w:rPr>
          <w:rFonts w:ascii="Times New Roman" w:hAnsi="Times New Roman" w:cs="Times New Roman"/>
          <w:sz w:val="24"/>
          <w:szCs w:val="24"/>
        </w:rPr>
        <w:t>RDkit</w:t>
      </w:r>
      <w:proofErr w:type="spellEnd"/>
      <w:r w:rsidRPr="004C4357">
        <w:rPr>
          <w:rFonts w:ascii="Times New Roman" w:hAnsi="Times New Roman" w:cs="Times New Roman"/>
          <w:sz w:val="24"/>
          <w:szCs w:val="24"/>
        </w:rPr>
        <w:t xml:space="preserve"> platform, which provides various cheminformatics tools to extract </w:t>
      </w:r>
      <w:proofErr w:type="spellStart"/>
      <w:r w:rsidRPr="004C4357">
        <w:rPr>
          <w:rFonts w:ascii="Times New Roman" w:hAnsi="Times New Roman" w:cs="Times New Roman"/>
          <w:sz w:val="24"/>
          <w:szCs w:val="24"/>
        </w:rPr>
        <w:t>toxicophore</w:t>
      </w:r>
      <w:proofErr w:type="spellEnd"/>
      <w:r w:rsidRPr="004C4357">
        <w:rPr>
          <w:rFonts w:ascii="Times New Roman" w:hAnsi="Times New Roman" w:cs="Times New Roman"/>
          <w:sz w:val="24"/>
          <w:szCs w:val="24"/>
        </w:rPr>
        <w:t xml:space="preserve">-related features from each compound. These features were then used to train and evaluate four machine learning models: Support Vector Machine (SVM), Random Forest, Logistic Regression, and </w:t>
      </w:r>
      <w:proofErr w:type="spellStart"/>
      <w:r w:rsidRPr="004C4357">
        <w:rPr>
          <w:rFonts w:ascii="Times New Roman" w:hAnsi="Times New Roman" w:cs="Times New Roman"/>
          <w:sz w:val="24"/>
          <w:szCs w:val="24"/>
        </w:rPr>
        <w:t>XGBoost</w:t>
      </w:r>
      <w:proofErr w:type="spellEnd"/>
      <w:r w:rsidRPr="004C4357">
        <w:rPr>
          <w:rFonts w:ascii="Times New Roman" w:hAnsi="Times New Roman" w:cs="Times New Roman"/>
          <w:sz w:val="24"/>
          <w:szCs w:val="24"/>
        </w:rPr>
        <w:t>.</w:t>
      </w:r>
    </w:p>
    <w:p w14:paraId="0EFE81EC" w14:textId="77777777" w:rsidR="00F329C0" w:rsidRPr="004C4357" w:rsidRDefault="00F329C0" w:rsidP="00CE670D">
      <w:pPr>
        <w:jc w:val="both"/>
        <w:rPr>
          <w:rFonts w:ascii="Times New Roman" w:hAnsi="Times New Roman" w:cs="Times New Roman"/>
          <w:sz w:val="24"/>
          <w:szCs w:val="24"/>
        </w:rPr>
      </w:pPr>
      <w:r w:rsidRPr="004C4357">
        <w:rPr>
          <w:rFonts w:ascii="Times New Roman" w:hAnsi="Times New Roman" w:cs="Times New Roman"/>
          <w:sz w:val="24"/>
          <w:szCs w:val="24"/>
        </w:rPr>
        <w:t xml:space="preserve">After training the models, we conducted a comparative evaluation of their performance using standard classification metrics such as accuracy, precision. This allowed us to assess how effectively each model could distinguish between toxic and non-toxic compounds based on the extracted </w:t>
      </w:r>
      <w:proofErr w:type="spellStart"/>
      <w:r w:rsidRPr="004C4357">
        <w:rPr>
          <w:rFonts w:ascii="Times New Roman" w:hAnsi="Times New Roman" w:cs="Times New Roman"/>
          <w:sz w:val="24"/>
          <w:szCs w:val="24"/>
        </w:rPr>
        <w:t>features.Once</w:t>
      </w:r>
      <w:proofErr w:type="spellEnd"/>
      <w:r w:rsidRPr="004C4357">
        <w:rPr>
          <w:rFonts w:ascii="Times New Roman" w:hAnsi="Times New Roman" w:cs="Times New Roman"/>
          <w:sz w:val="24"/>
          <w:szCs w:val="24"/>
        </w:rPr>
        <w:t xml:space="preserve"> the models were trained and evaluated, we used them to classify an unlabeled dataset consisting of chemical compounds with unknown toxicity status.</w:t>
      </w:r>
    </w:p>
    <w:p w14:paraId="54CAE18C" w14:textId="77777777" w:rsidR="00F329C0" w:rsidRPr="00D266DD" w:rsidRDefault="00F329C0" w:rsidP="001D2CA2">
      <w:pPr>
        <w:rPr>
          <w:rFonts w:ascii="Times New Roman" w:hAnsi="Times New Roman" w:cs="Times New Roman"/>
          <w:b/>
          <w:bCs/>
          <w:sz w:val="24"/>
          <w:szCs w:val="24"/>
        </w:rPr>
      </w:pPr>
    </w:p>
    <w:p w14:paraId="063B9526" w14:textId="77777777" w:rsidR="00F329C0" w:rsidRPr="00D266DD" w:rsidRDefault="00F329C0" w:rsidP="001D2CA2">
      <w:pPr>
        <w:rPr>
          <w:rFonts w:ascii="Times New Roman" w:hAnsi="Times New Roman" w:cs="Times New Roman"/>
          <w:sz w:val="24"/>
          <w:szCs w:val="24"/>
        </w:rPr>
      </w:pPr>
    </w:p>
    <w:p w14:paraId="21BF39D5" w14:textId="39D955A4" w:rsidR="00F329C0" w:rsidRPr="00297BBA" w:rsidRDefault="00F329C0" w:rsidP="00297BBA">
      <w:pPr>
        <w:rPr>
          <w:b/>
          <w:bCs/>
          <w:color w:val="4488B2"/>
          <w:sz w:val="28"/>
          <w:szCs w:val="28"/>
        </w:rPr>
      </w:pPr>
    </w:p>
    <w:p w14:paraId="50C0EB1C" w14:textId="1B3D94F1" w:rsidR="004C4357" w:rsidRPr="004C4357" w:rsidRDefault="004C4357" w:rsidP="004C4357">
      <w:pPr>
        <w:spacing w:line="360" w:lineRule="auto"/>
        <w:jc w:val="both"/>
        <w:rPr>
          <w:rFonts w:ascii="Times New Roman" w:hAnsi="Times New Roman" w:cs="Times New Roman"/>
          <w:b/>
          <w:bCs/>
          <w:sz w:val="28"/>
          <w:szCs w:val="28"/>
          <w:lang w:val="en-IN"/>
        </w:rPr>
      </w:pPr>
      <w:r w:rsidRPr="004C4357">
        <w:rPr>
          <w:rFonts w:ascii="Times New Roman" w:hAnsi="Times New Roman" w:cs="Times New Roman"/>
          <w:b/>
          <w:bCs/>
          <w:sz w:val="28"/>
          <w:szCs w:val="28"/>
          <w:lang w:val="en-IN"/>
        </w:rPr>
        <w:lastRenderedPageBreak/>
        <w:t>INTRODUCTION</w:t>
      </w:r>
    </w:p>
    <w:p w14:paraId="02C8A40F" w14:textId="77777777" w:rsidR="004C4357" w:rsidRDefault="004C4357" w:rsidP="004C4357">
      <w:pPr>
        <w:spacing w:line="360" w:lineRule="auto"/>
        <w:jc w:val="both"/>
        <w:rPr>
          <w:rFonts w:ascii="Times New Roman" w:hAnsi="Times New Roman" w:cs="Times New Roman"/>
          <w:lang w:val="en-IN"/>
        </w:rPr>
      </w:pPr>
    </w:p>
    <w:p w14:paraId="401A708D" w14:textId="61B75190" w:rsidR="00F329C0" w:rsidRPr="00D266DD" w:rsidRDefault="00F329C0" w:rsidP="004C4357">
      <w:pPr>
        <w:spacing w:line="360" w:lineRule="auto"/>
        <w:jc w:val="both"/>
        <w:rPr>
          <w:rFonts w:ascii="Times New Roman" w:hAnsi="Times New Roman" w:cs="Times New Roman"/>
          <w:lang w:val="en-IN"/>
        </w:rPr>
      </w:pPr>
      <w:r w:rsidRPr="00D266DD">
        <w:rPr>
          <w:rFonts w:ascii="Times New Roman" w:hAnsi="Times New Roman" w:cs="Times New Roman"/>
          <w:lang w:val="en-IN"/>
        </w:rPr>
        <w:t>The ability to predict the toxicity of chemical compounds is a vital part of modern drug discovery and chemical safety evaluation. Traditional laboratory testing for toxicity is expensive, time-consuming, and often unfeasible for large chemical libraries. As a result, computational approaches — particularly those involving cheminformatics and machine learning — have gained significant traction for early-stage toxicity screening.</w:t>
      </w:r>
    </w:p>
    <w:p w14:paraId="515CB8B3" w14:textId="77777777" w:rsidR="00F329C0" w:rsidRPr="00D266DD" w:rsidRDefault="00F329C0" w:rsidP="004C4357">
      <w:pPr>
        <w:spacing w:line="360" w:lineRule="auto"/>
        <w:jc w:val="both"/>
        <w:rPr>
          <w:rFonts w:ascii="Times New Roman" w:hAnsi="Times New Roman" w:cs="Times New Roman"/>
          <w:lang w:val="en-IN"/>
        </w:rPr>
      </w:pPr>
      <w:r w:rsidRPr="00D266DD">
        <w:rPr>
          <w:rFonts w:ascii="Times New Roman" w:hAnsi="Times New Roman" w:cs="Times New Roman"/>
          <w:lang w:val="en-IN"/>
        </w:rPr>
        <w:t xml:space="preserve">One of the key concepts in this domain is that of </w:t>
      </w:r>
      <w:proofErr w:type="spellStart"/>
      <w:r w:rsidRPr="00D266DD">
        <w:rPr>
          <w:rFonts w:ascii="Times New Roman" w:hAnsi="Times New Roman" w:cs="Times New Roman"/>
          <w:lang w:val="en-IN"/>
        </w:rPr>
        <w:t>toxicophores</w:t>
      </w:r>
      <w:proofErr w:type="spellEnd"/>
      <w:r w:rsidRPr="00D266DD">
        <w:rPr>
          <w:rFonts w:ascii="Times New Roman" w:hAnsi="Times New Roman" w:cs="Times New Roman"/>
          <w:lang w:val="en-IN"/>
        </w:rPr>
        <w:t xml:space="preserve"> — specific substructures within molecules that are known to be associated with adverse biological effects. By identifying these structural patterns, researchers can flag potentially harmful compounds early in the development pipeline. Over time, extensive structure-activity relationship (SAR) studies have linked </w:t>
      </w:r>
      <w:proofErr w:type="spellStart"/>
      <w:r w:rsidRPr="00D266DD">
        <w:rPr>
          <w:rFonts w:ascii="Times New Roman" w:hAnsi="Times New Roman" w:cs="Times New Roman"/>
          <w:lang w:val="en-IN"/>
        </w:rPr>
        <w:t>toxicophores</w:t>
      </w:r>
      <w:proofErr w:type="spellEnd"/>
      <w:r w:rsidRPr="00D266DD">
        <w:rPr>
          <w:rFonts w:ascii="Times New Roman" w:hAnsi="Times New Roman" w:cs="Times New Roman"/>
          <w:lang w:val="en-IN"/>
        </w:rPr>
        <w:t xml:space="preserve"> like nitro groups, aromatic amines, epoxides, and halogenated phenols to various forms of toxicity.</w:t>
      </w:r>
    </w:p>
    <w:p w14:paraId="6D267EF2" w14:textId="77777777" w:rsidR="00F329C0" w:rsidRPr="00D266DD" w:rsidRDefault="00F329C0" w:rsidP="004C4357">
      <w:pPr>
        <w:spacing w:line="360" w:lineRule="auto"/>
        <w:jc w:val="both"/>
        <w:rPr>
          <w:rFonts w:ascii="Times New Roman" w:hAnsi="Times New Roman" w:cs="Times New Roman"/>
          <w:lang w:val="en-IN"/>
        </w:rPr>
      </w:pPr>
      <w:r w:rsidRPr="00D266DD">
        <w:rPr>
          <w:rFonts w:ascii="Times New Roman" w:hAnsi="Times New Roman" w:cs="Times New Roman"/>
          <w:lang w:val="en-IN"/>
        </w:rPr>
        <w:t xml:space="preserve">In this project, we aimed to develop a system that leverages the presence of </w:t>
      </w:r>
      <w:proofErr w:type="spellStart"/>
      <w:r w:rsidRPr="00D266DD">
        <w:rPr>
          <w:rFonts w:ascii="Times New Roman" w:hAnsi="Times New Roman" w:cs="Times New Roman"/>
          <w:lang w:val="en-IN"/>
        </w:rPr>
        <w:t>toxicophores</w:t>
      </w:r>
      <w:proofErr w:type="spellEnd"/>
      <w:r w:rsidRPr="00D266DD">
        <w:rPr>
          <w:rFonts w:ascii="Times New Roman" w:hAnsi="Times New Roman" w:cs="Times New Roman"/>
          <w:lang w:val="en-IN"/>
        </w:rPr>
        <w:t xml:space="preserve"> in chemical structures to classify molecules as either toxic or non-toxic. The compounds were represented using SMILES (Simplified Molecular Input Line Entry System) strings, which were processed using </w:t>
      </w:r>
      <w:proofErr w:type="spellStart"/>
      <w:r w:rsidRPr="00D266DD">
        <w:rPr>
          <w:rFonts w:ascii="Times New Roman" w:hAnsi="Times New Roman" w:cs="Times New Roman"/>
          <w:lang w:val="en-IN"/>
        </w:rPr>
        <w:t>RDKit</w:t>
      </w:r>
      <w:proofErr w:type="spellEnd"/>
      <w:r w:rsidRPr="00D266DD">
        <w:rPr>
          <w:rFonts w:ascii="Times New Roman" w:hAnsi="Times New Roman" w:cs="Times New Roman"/>
          <w:lang w:val="en-IN"/>
        </w:rPr>
        <w:t xml:space="preserve">, a cheminformatics toolkit, to extract structural features and detect </w:t>
      </w:r>
      <w:proofErr w:type="spellStart"/>
      <w:r w:rsidRPr="00D266DD">
        <w:rPr>
          <w:rFonts w:ascii="Times New Roman" w:hAnsi="Times New Roman" w:cs="Times New Roman"/>
          <w:lang w:val="en-IN"/>
        </w:rPr>
        <w:t>toxicophores</w:t>
      </w:r>
      <w:proofErr w:type="spellEnd"/>
      <w:r w:rsidRPr="00D266DD">
        <w:rPr>
          <w:rFonts w:ascii="Times New Roman" w:hAnsi="Times New Roman" w:cs="Times New Roman"/>
          <w:lang w:val="en-IN"/>
        </w:rPr>
        <w:t>.</w:t>
      </w:r>
    </w:p>
    <w:p w14:paraId="78E0F489" w14:textId="77777777" w:rsidR="00F329C0" w:rsidRPr="00D266DD" w:rsidRDefault="00F329C0" w:rsidP="004C4357">
      <w:pPr>
        <w:spacing w:line="360" w:lineRule="auto"/>
        <w:jc w:val="both"/>
        <w:rPr>
          <w:rFonts w:ascii="Times New Roman" w:hAnsi="Times New Roman" w:cs="Times New Roman"/>
          <w:lang w:val="en-IN"/>
        </w:rPr>
      </w:pPr>
      <w:r w:rsidRPr="00D266DD">
        <w:rPr>
          <w:rFonts w:ascii="Times New Roman" w:hAnsi="Times New Roman" w:cs="Times New Roman"/>
          <w:lang w:val="en-IN"/>
        </w:rPr>
        <w:t>Our work involved studying several molecular fingerprinting techniques — including MACCS keys, Morgan fingerprints, Atom Pair fingerprints, and Topological fingerprints — to represent molecular structures in a format suitable for machine learning. We also explored the use of Graph Neural Networks (GNNs), which are particularly well-suited for learning directly from graph-based molecular structures.</w:t>
      </w:r>
    </w:p>
    <w:p w14:paraId="691217E4" w14:textId="77777777" w:rsidR="00F329C0" w:rsidRPr="00D266DD" w:rsidRDefault="00F329C0" w:rsidP="004C4357">
      <w:pPr>
        <w:spacing w:line="360" w:lineRule="auto"/>
        <w:jc w:val="both"/>
        <w:rPr>
          <w:rFonts w:ascii="Times New Roman" w:hAnsi="Times New Roman" w:cs="Times New Roman"/>
          <w:sz w:val="24"/>
          <w:szCs w:val="24"/>
          <w:lang w:val="en-IN"/>
        </w:rPr>
      </w:pPr>
      <w:r w:rsidRPr="00D266DD">
        <w:rPr>
          <w:rFonts w:ascii="Times New Roman" w:hAnsi="Times New Roman" w:cs="Times New Roman"/>
          <w:lang w:val="en-IN"/>
        </w:rPr>
        <w:t xml:space="preserve">After collecting molecular data from various sources, including the ZINC20 API and Hugging Face datasets, we trained four machine learning models: Support Vector Machine (SVM), Random Forest, Logistic Regression, and </w:t>
      </w:r>
      <w:proofErr w:type="spellStart"/>
      <w:r w:rsidRPr="00D266DD">
        <w:rPr>
          <w:rFonts w:ascii="Times New Roman" w:hAnsi="Times New Roman" w:cs="Times New Roman"/>
          <w:lang w:val="en-IN"/>
        </w:rPr>
        <w:t>XGBoost</w:t>
      </w:r>
      <w:proofErr w:type="spellEnd"/>
      <w:r w:rsidRPr="00D266DD">
        <w:rPr>
          <w:rFonts w:ascii="Times New Roman" w:hAnsi="Times New Roman" w:cs="Times New Roman"/>
          <w:lang w:val="en-IN"/>
        </w:rPr>
        <w:t xml:space="preserve">. These models were evaluated using standard classification metrics to determine their effectiveness in predicting toxicity. Finally, we used the trained models to classify an </w:t>
      </w:r>
      <w:proofErr w:type="spellStart"/>
      <w:r w:rsidRPr="00D266DD">
        <w:rPr>
          <w:rFonts w:ascii="Times New Roman" w:hAnsi="Times New Roman" w:cs="Times New Roman"/>
          <w:lang w:val="en-IN"/>
        </w:rPr>
        <w:t>unlabeled</w:t>
      </w:r>
      <w:proofErr w:type="spellEnd"/>
      <w:r w:rsidRPr="00D266DD">
        <w:rPr>
          <w:rFonts w:ascii="Times New Roman" w:hAnsi="Times New Roman" w:cs="Times New Roman"/>
          <w:lang w:val="en-IN"/>
        </w:rPr>
        <w:t xml:space="preserve"> dataset of chemical compounds with unknown toxicity, demonstrating the real-world applicability of our approach</w:t>
      </w:r>
      <w:r w:rsidRPr="00D266DD">
        <w:rPr>
          <w:rFonts w:ascii="Times New Roman" w:hAnsi="Times New Roman" w:cs="Times New Roman"/>
          <w:sz w:val="24"/>
          <w:szCs w:val="24"/>
          <w:lang w:val="en-IN"/>
        </w:rPr>
        <w:t>.</w:t>
      </w:r>
    </w:p>
    <w:p w14:paraId="762B63DC" w14:textId="77777777" w:rsidR="00F329C0" w:rsidRPr="005116CA" w:rsidRDefault="00F329C0" w:rsidP="001D2CA2">
      <w:pPr>
        <w:rPr>
          <w:sz w:val="24"/>
          <w:szCs w:val="24"/>
        </w:rPr>
      </w:pPr>
    </w:p>
    <w:p w14:paraId="24B830DF" w14:textId="5947699E" w:rsidR="00AD0099" w:rsidRPr="004C4357" w:rsidRDefault="00D266DD" w:rsidP="004C4357">
      <w:pPr>
        <w:rPr>
          <w:b/>
          <w:bCs/>
          <w:sz w:val="28"/>
          <w:szCs w:val="28"/>
        </w:rPr>
      </w:pPr>
      <w:r w:rsidRPr="004C4357">
        <w:rPr>
          <w:rFonts w:ascii="Times New Roman" w:hAnsi="Times New Roman" w:cs="Times New Roman"/>
          <w:b/>
          <w:bCs/>
          <w:sz w:val="28"/>
          <w:szCs w:val="28"/>
        </w:rPr>
        <w:lastRenderedPageBreak/>
        <w:t>MOTIVATION</w:t>
      </w:r>
    </w:p>
    <w:p w14:paraId="14D4C85C" w14:textId="77777777" w:rsidR="00F329C0" w:rsidRPr="008B5E13" w:rsidRDefault="00F329C0" w:rsidP="00F329C0">
      <w:pPr>
        <w:rPr>
          <w:sz w:val="24"/>
          <w:szCs w:val="24"/>
        </w:rPr>
      </w:pPr>
    </w:p>
    <w:p w14:paraId="6F5855BE" w14:textId="77777777" w:rsidR="00D266DD" w:rsidRPr="008B5E13" w:rsidRDefault="00D266DD" w:rsidP="004C4357">
      <w:pPr>
        <w:pStyle w:val="Heading1"/>
        <w:numPr>
          <w:ilvl w:val="0"/>
          <w:numId w:val="12"/>
        </w:numPr>
        <w:spacing w:line="360" w:lineRule="auto"/>
        <w:rPr>
          <w:rFonts w:ascii="Times New Roman" w:eastAsiaTheme="minorEastAsia" w:hAnsi="Times New Roman" w:cs="Times New Roman"/>
          <w:b w:val="0"/>
          <w:bCs w:val="0"/>
          <w:color w:val="auto"/>
          <w:sz w:val="24"/>
          <w:szCs w:val="24"/>
        </w:rPr>
      </w:pPr>
      <w:r w:rsidRPr="008B5E13">
        <w:rPr>
          <w:rFonts w:ascii="Times New Roman" w:eastAsiaTheme="minorEastAsia" w:hAnsi="Times New Roman" w:cs="Times New Roman"/>
          <w:b w:val="0"/>
          <w:bCs w:val="0"/>
          <w:color w:val="auto"/>
          <w:sz w:val="24"/>
          <w:szCs w:val="24"/>
        </w:rPr>
        <w:t>Traditional toxicity testing is slow, costly, and relies heavily on laboratory experimentation.</w:t>
      </w:r>
    </w:p>
    <w:p w14:paraId="2E499F7A" w14:textId="77777777" w:rsidR="00D266DD" w:rsidRPr="008B5E13" w:rsidRDefault="00D266DD" w:rsidP="004C4357">
      <w:pPr>
        <w:pStyle w:val="Heading1"/>
        <w:numPr>
          <w:ilvl w:val="0"/>
          <w:numId w:val="12"/>
        </w:numPr>
        <w:spacing w:line="360" w:lineRule="auto"/>
        <w:rPr>
          <w:rFonts w:ascii="Times New Roman" w:eastAsiaTheme="minorEastAsia" w:hAnsi="Times New Roman" w:cs="Times New Roman"/>
          <w:b w:val="0"/>
          <w:bCs w:val="0"/>
          <w:color w:val="auto"/>
          <w:sz w:val="24"/>
          <w:szCs w:val="24"/>
        </w:rPr>
      </w:pPr>
      <w:r w:rsidRPr="008B5E13">
        <w:rPr>
          <w:rFonts w:ascii="Times New Roman" w:eastAsiaTheme="minorEastAsia" w:hAnsi="Times New Roman" w:cs="Times New Roman"/>
          <w:b w:val="0"/>
          <w:bCs w:val="0"/>
          <w:color w:val="auto"/>
          <w:sz w:val="24"/>
          <w:szCs w:val="24"/>
        </w:rPr>
        <w:t>Laboratory methods are resource-intensive and do not scale efficiently across large chemical libraries.</w:t>
      </w:r>
    </w:p>
    <w:p w14:paraId="67124DE7" w14:textId="77777777" w:rsidR="00D266DD" w:rsidRPr="008B5E13" w:rsidRDefault="00D266DD" w:rsidP="004C4357">
      <w:pPr>
        <w:pStyle w:val="Heading1"/>
        <w:numPr>
          <w:ilvl w:val="0"/>
          <w:numId w:val="12"/>
        </w:numPr>
        <w:spacing w:line="360" w:lineRule="auto"/>
        <w:rPr>
          <w:rFonts w:ascii="Times New Roman" w:eastAsiaTheme="minorEastAsia" w:hAnsi="Times New Roman" w:cs="Times New Roman"/>
          <w:b w:val="0"/>
          <w:bCs w:val="0"/>
          <w:color w:val="auto"/>
          <w:sz w:val="24"/>
          <w:szCs w:val="24"/>
        </w:rPr>
      </w:pPr>
      <w:r w:rsidRPr="008B5E13">
        <w:rPr>
          <w:rFonts w:ascii="Times New Roman" w:eastAsiaTheme="minorEastAsia" w:hAnsi="Times New Roman" w:cs="Times New Roman"/>
          <w:b w:val="0"/>
          <w:bCs w:val="0"/>
          <w:color w:val="auto"/>
          <w:sz w:val="24"/>
          <w:szCs w:val="24"/>
        </w:rPr>
        <w:t>This project aims to provide a faster and more scalable solution using machine learning and cheminformatics.</w:t>
      </w:r>
    </w:p>
    <w:p w14:paraId="6BBC6377" w14:textId="77777777" w:rsidR="00D266DD" w:rsidRPr="008B5E13" w:rsidRDefault="00D266DD" w:rsidP="004C4357">
      <w:pPr>
        <w:pStyle w:val="Heading1"/>
        <w:numPr>
          <w:ilvl w:val="0"/>
          <w:numId w:val="12"/>
        </w:numPr>
        <w:spacing w:line="360" w:lineRule="auto"/>
        <w:rPr>
          <w:rFonts w:ascii="Times New Roman" w:eastAsiaTheme="minorEastAsia" w:hAnsi="Times New Roman" w:cs="Times New Roman"/>
          <w:b w:val="0"/>
          <w:bCs w:val="0"/>
          <w:color w:val="auto"/>
          <w:sz w:val="24"/>
          <w:szCs w:val="24"/>
        </w:rPr>
      </w:pPr>
      <w:r w:rsidRPr="008B5E13">
        <w:rPr>
          <w:rFonts w:ascii="Times New Roman" w:eastAsiaTheme="minorEastAsia" w:hAnsi="Times New Roman" w:cs="Times New Roman"/>
          <w:b w:val="0"/>
          <w:bCs w:val="0"/>
          <w:color w:val="auto"/>
          <w:sz w:val="24"/>
          <w:szCs w:val="24"/>
        </w:rPr>
        <w:t>Publicly available datasets and molecular representations such as SMILES and fingerprints are used to train predictive models.</w:t>
      </w:r>
    </w:p>
    <w:p w14:paraId="0CF069B3" w14:textId="77777777" w:rsidR="00D266DD" w:rsidRPr="008B5E13" w:rsidRDefault="00D266DD" w:rsidP="004C4357">
      <w:pPr>
        <w:pStyle w:val="Heading1"/>
        <w:numPr>
          <w:ilvl w:val="0"/>
          <w:numId w:val="12"/>
        </w:numPr>
        <w:spacing w:line="360" w:lineRule="auto"/>
        <w:rPr>
          <w:rFonts w:ascii="Times New Roman" w:eastAsiaTheme="minorEastAsia" w:hAnsi="Times New Roman" w:cs="Times New Roman"/>
          <w:b w:val="0"/>
          <w:bCs w:val="0"/>
          <w:color w:val="auto"/>
          <w:sz w:val="24"/>
          <w:szCs w:val="24"/>
        </w:rPr>
      </w:pPr>
      <w:r w:rsidRPr="008B5E13">
        <w:rPr>
          <w:rFonts w:ascii="Times New Roman" w:eastAsiaTheme="minorEastAsia" w:hAnsi="Times New Roman" w:cs="Times New Roman"/>
          <w:b w:val="0"/>
          <w:bCs w:val="0"/>
          <w:color w:val="auto"/>
          <w:sz w:val="24"/>
          <w:szCs w:val="24"/>
        </w:rPr>
        <w:t xml:space="preserve">The focus is on detecting </w:t>
      </w:r>
      <w:proofErr w:type="spellStart"/>
      <w:r w:rsidRPr="008B5E13">
        <w:rPr>
          <w:rFonts w:ascii="Times New Roman" w:eastAsiaTheme="minorEastAsia" w:hAnsi="Times New Roman" w:cs="Times New Roman"/>
          <w:b w:val="0"/>
          <w:bCs w:val="0"/>
          <w:color w:val="auto"/>
          <w:sz w:val="24"/>
          <w:szCs w:val="24"/>
        </w:rPr>
        <w:t>toxicophores</w:t>
      </w:r>
      <w:proofErr w:type="spellEnd"/>
      <w:r w:rsidRPr="008B5E13">
        <w:rPr>
          <w:rFonts w:ascii="Times New Roman" w:eastAsiaTheme="minorEastAsia" w:hAnsi="Times New Roman" w:cs="Times New Roman"/>
          <w:b w:val="0"/>
          <w:bCs w:val="0"/>
          <w:color w:val="auto"/>
          <w:sz w:val="24"/>
          <w:szCs w:val="24"/>
        </w:rPr>
        <w:t>—molecular substructures associated with toxicity.</w:t>
      </w:r>
    </w:p>
    <w:p w14:paraId="5ADE1F98" w14:textId="5F24BB6A" w:rsidR="00D266DD" w:rsidRPr="008B5E13" w:rsidRDefault="00D266DD" w:rsidP="004C4357">
      <w:pPr>
        <w:pStyle w:val="Heading1"/>
        <w:numPr>
          <w:ilvl w:val="0"/>
          <w:numId w:val="12"/>
        </w:numPr>
        <w:spacing w:line="360" w:lineRule="auto"/>
        <w:rPr>
          <w:rFonts w:ascii="Times New Roman" w:eastAsiaTheme="minorEastAsia" w:hAnsi="Times New Roman" w:cs="Times New Roman"/>
          <w:b w:val="0"/>
          <w:bCs w:val="0"/>
          <w:color w:val="auto"/>
          <w:sz w:val="24"/>
          <w:szCs w:val="24"/>
        </w:rPr>
      </w:pPr>
      <w:r w:rsidRPr="008B5E13">
        <w:rPr>
          <w:rFonts w:ascii="Times New Roman" w:eastAsiaTheme="minorEastAsia" w:hAnsi="Times New Roman" w:cs="Times New Roman"/>
          <w:b w:val="0"/>
          <w:bCs w:val="0"/>
          <w:color w:val="auto"/>
          <w:sz w:val="24"/>
          <w:szCs w:val="24"/>
        </w:rPr>
        <w:t>Recent advancements in machine learning, including the use of Morgan fingerprints and Graph Neural Networks (GNNs), enable more effective modeling of molecular data.</w:t>
      </w:r>
    </w:p>
    <w:p w14:paraId="350D6D3E" w14:textId="77777777" w:rsidR="00D266DD" w:rsidRPr="008B5E13" w:rsidRDefault="00D266DD" w:rsidP="004C4357">
      <w:pPr>
        <w:pStyle w:val="Heading1"/>
        <w:numPr>
          <w:ilvl w:val="0"/>
          <w:numId w:val="12"/>
        </w:numPr>
        <w:spacing w:line="360" w:lineRule="auto"/>
        <w:rPr>
          <w:rFonts w:ascii="Times New Roman" w:eastAsiaTheme="minorEastAsia" w:hAnsi="Times New Roman" w:cs="Times New Roman"/>
          <w:b w:val="0"/>
          <w:bCs w:val="0"/>
          <w:color w:val="auto"/>
          <w:sz w:val="24"/>
          <w:szCs w:val="24"/>
        </w:rPr>
      </w:pPr>
      <w:r w:rsidRPr="008B5E13">
        <w:rPr>
          <w:rFonts w:ascii="Times New Roman" w:eastAsiaTheme="minorEastAsia" w:hAnsi="Times New Roman" w:cs="Times New Roman"/>
          <w:b w:val="0"/>
          <w:bCs w:val="0"/>
          <w:color w:val="auto"/>
          <w:sz w:val="24"/>
          <w:szCs w:val="24"/>
        </w:rPr>
        <w:t>The ultimate objective is to automate toxicity prediction in a way that is scalable, cost-effective, and interpretable.</w:t>
      </w:r>
    </w:p>
    <w:p w14:paraId="2E189E44" w14:textId="77777777" w:rsidR="00D266DD" w:rsidRPr="00281D62" w:rsidRDefault="00D266DD" w:rsidP="004C4357">
      <w:pPr>
        <w:spacing w:line="360" w:lineRule="auto"/>
        <w:rPr>
          <w:rFonts w:ascii="Times New Roman" w:hAnsi="Times New Roman" w:cs="Times New Roman"/>
          <w:sz w:val="28"/>
          <w:szCs w:val="28"/>
        </w:rPr>
      </w:pPr>
    </w:p>
    <w:p w14:paraId="58DE5F27" w14:textId="77777777" w:rsidR="004C4357" w:rsidRDefault="004C4357" w:rsidP="00281D62"/>
    <w:p w14:paraId="043E724B" w14:textId="77777777" w:rsidR="008B5E13" w:rsidRDefault="008B5E13" w:rsidP="00281D62"/>
    <w:p w14:paraId="7FA5CA21" w14:textId="77777777" w:rsidR="008B5E13" w:rsidRDefault="008B5E13" w:rsidP="00281D62"/>
    <w:p w14:paraId="153F0FC3" w14:textId="3008B396" w:rsidR="00281D62" w:rsidRDefault="004C4357" w:rsidP="00281D62">
      <w:pPr>
        <w:rPr>
          <w:rFonts w:ascii="Times New Roman" w:hAnsi="Times New Roman" w:cs="Times New Roman"/>
          <w:b/>
          <w:bCs/>
          <w:sz w:val="28"/>
          <w:szCs w:val="28"/>
        </w:rPr>
      </w:pPr>
      <w:r w:rsidRPr="004C4357">
        <w:rPr>
          <w:rFonts w:ascii="Times New Roman" w:hAnsi="Times New Roman" w:cs="Times New Roman"/>
          <w:b/>
          <w:bCs/>
          <w:sz w:val="28"/>
          <w:szCs w:val="28"/>
        </w:rPr>
        <w:lastRenderedPageBreak/>
        <w:t>IMPLEMENTATION</w:t>
      </w:r>
    </w:p>
    <w:p w14:paraId="33028912" w14:textId="77777777" w:rsidR="004C04D5" w:rsidRDefault="004C04D5" w:rsidP="00281D62">
      <w:pPr>
        <w:rPr>
          <w:rFonts w:ascii="Times New Roman" w:hAnsi="Times New Roman" w:cs="Times New Roman"/>
          <w:b/>
          <w:bCs/>
          <w:sz w:val="28"/>
          <w:szCs w:val="28"/>
        </w:rPr>
      </w:pPr>
    </w:p>
    <w:p w14:paraId="32F924DB" w14:textId="74B19E2D" w:rsidR="004C04D5" w:rsidRDefault="004C04D5" w:rsidP="00281D62">
      <w:pPr>
        <w:rPr>
          <w:rFonts w:ascii="Times New Roman" w:hAnsi="Times New Roman" w:cs="Times New Roman"/>
          <w:b/>
          <w:bCs/>
          <w:sz w:val="28"/>
          <w:szCs w:val="28"/>
        </w:rPr>
      </w:pPr>
      <w:r w:rsidRPr="004C04D5">
        <w:rPr>
          <w:rFonts w:ascii="Times New Roman" w:hAnsi="Times New Roman" w:cs="Times New Roman"/>
          <w:b/>
          <w:bCs/>
          <w:sz w:val="28"/>
          <w:szCs w:val="28"/>
        </w:rPr>
        <w:t>Fingerprint Techniques in Toxicity Prediction and Selection of Morgan Fingerprints</w:t>
      </w:r>
    </w:p>
    <w:p w14:paraId="5DE5F35D" w14:textId="77777777" w:rsidR="004C04D5" w:rsidRDefault="004C04D5" w:rsidP="00281D62">
      <w:pPr>
        <w:rPr>
          <w:rFonts w:ascii="Times New Roman" w:hAnsi="Times New Roman" w:cs="Times New Roman"/>
          <w:b/>
          <w:bCs/>
          <w:sz w:val="28"/>
          <w:szCs w:val="28"/>
        </w:rPr>
      </w:pPr>
    </w:p>
    <w:p w14:paraId="39216D5E" w14:textId="769A9D1A" w:rsidR="004C04D5" w:rsidRPr="006F538D" w:rsidRDefault="004C04D5" w:rsidP="004C04D5">
      <w:pPr>
        <w:spacing w:line="360" w:lineRule="auto"/>
        <w:rPr>
          <w:rFonts w:ascii="Times New Roman" w:hAnsi="Times New Roman" w:cs="Times New Roman"/>
          <w:sz w:val="24"/>
          <w:szCs w:val="24"/>
        </w:rPr>
      </w:pPr>
      <w:r w:rsidRPr="006F538D">
        <w:rPr>
          <w:rFonts w:ascii="Times New Roman" w:hAnsi="Times New Roman" w:cs="Times New Roman"/>
          <w:sz w:val="24"/>
          <w:szCs w:val="24"/>
        </w:rPr>
        <w:t>The key to cheminformatics</w:t>
      </w:r>
      <w:r w:rsidR="006F538D">
        <w:rPr>
          <w:rFonts w:ascii="Times New Roman" w:hAnsi="Times New Roman" w:cs="Times New Roman"/>
          <w:sz w:val="24"/>
          <w:szCs w:val="24"/>
        </w:rPr>
        <w:t>,</w:t>
      </w:r>
      <w:r w:rsidRPr="006F538D">
        <w:rPr>
          <w:rFonts w:ascii="Times New Roman" w:hAnsi="Times New Roman" w:cs="Times New Roman"/>
          <w:sz w:val="24"/>
          <w:szCs w:val="24"/>
        </w:rPr>
        <w:t xml:space="preserve"> paired with </w:t>
      </w:r>
      <w:r w:rsidR="006F538D">
        <w:rPr>
          <w:rFonts w:ascii="Times New Roman" w:hAnsi="Times New Roman" w:cs="Times New Roman"/>
          <w:sz w:val="24"/>
          <w:szCs w:val="24"/>
        </w:rPr>
        <w:t xml:space="preserve">a </w:t>
      </w:r>
      <w:r w:rsidRPr="006F538D">
        <w:rPr>
          <w:rFonts w:ascii="Times New Roman" w:hAnsi="Times New Roman" w:cs="Times New Roman"/>
          <w:sz w:val="24"/>
          <w:szCs w:val="24"/>
        </w:rPr>
        <w:t>cohort chemical structure</w:t>
      </w:r>
      <w:r w:rsidR="006F538D">
        <w:rPr>
          <w:rFonts w:ascii="Times New Roman" w:hAnsi="Times New Roman" w:cs="Times New Roman"/>
          <w:sz w:val="24"/>
          <w:szCs w:val="24"/>
        </w:rPr>
        <w:t>,</w:t>
      </w:r>
      <w:r w:rsidRPr="006F538D">
        <w:rPr>
          <w:rFonts w:ascii="Times New Roman" w:hAnsi="Times New Roman" w:cs="Times New Roman"/>
          <w:sz w:val="24"/>
          <w:szCs w:val="24"/>
        </w:rPr>
        <w:t xml:space="preserve"> is accurately predicting chemical properties, including toxicity. Fingerprinting is an important method for translating molecular structure from formats that make this information human understandable to formats that make this information </w:t>
      </w:r>
      <w:r w:rsidR="006F538D">
        <w:rPr>
          <w:rFonts w:ascii="Times New Roman" w:hAnsi="Times New Roman" w:cs="Times New Roman"/>
          <w:sz w:val="24"/>
          <w:szCs w:val="24"/>
        </w:rPr>
        <w:t>machine-readable</w:t>
      </w:r>
      <w:r w:rsidRPr="006F538D">
        <w:rPr>
          <w:rFonts w:ascii="Times New Roman" w:hAnsi="Times New Roman" w:cs="Times New Roman"/>
          <w:sz w:val="24"/>
          <w:szCs w:val="24"/>
        </w:rPr>
        <w:t xml:space="preserve"> to statistical and machine learning models. In the project, we discussed methodologically different fingerprinting methods that encode the molecular structure in unique ways on how these fingerprints were applicable.</w:t>
      </w:r>
    </w:p>
    <w:p w14:paraId="15E82765" w14:textId="4A65F656" w:rsidR="004C04D5" w:rsidRPr="004C04D5" w:rsidRDefault="004C04D5" w:rsidP="004C04D5">
      <w:pPr>
        <w:spacing w:line="360" w:lineRule="auto"/>
        <w:rPr>
          <w:rFonts w:ascii="Times New Roman" w:hAnsi="Times New Roman" w:cs="Times New Roman"/>
          <w:b/>
          <w:bCs/>
          <w:sz w:val="24"/>
          <w:szCs w:val="24"/>
        </w:rPr>
      </w:pPr>
      <w:r w:rsidRPr="004C04D5">
        <w:rPr>
          <w:rFonts w:ascii="Times New Roman" w:hAnsi="Times New Roman" w:cs="Times New Roman"/>
          <w:b/>
          <w:bCs/>
          <w:sz w:val="24"/>
          <w:szCs w:val="24"/>
        </w:rPr>
        <w:t xml:space="preserve">1. MACCS Keys (Molecular </w:t>
      </w:r>
      <w:r w:rsidR="006F538D">
        <w:rPr>
          <w:rFonts w:ascii="Times New Roman" w:hAnsi="Times New Roman" w:cs="Times New Roman"/>
          <w:b/>
          <w:bCs/>
          <w:sz w:val="24"/>
          <w:szCs w:val="24"/>
        </w:rPr>
        <w:t>Access</w:t>
      </w:r>
      <w:r w:rsidRPr="004C04D5">
        <w:rPr>
          <w:rFonts w:ascii="Times New Roman" w:hAnsi="Times New Roman" w:cs="Times New Roman"/>
          <w:b/>
          <w:bCs/>
          <w:sz w:val="24"/>
          <w:szCs w:val="24"/>
        </w:rPr>
        <w:t xml:space="preserve"> System)</w:t>
      </w:r>
    </w:p>
    <w:p w14:paraId="063C042B" w14:textId="77777777" w:rsidR="004C04D5" w:rsidRPr="004C04D5" w:rsidRDefault="004C04D5" w:rsidP="004C04D5">
      <w:pPr>
        <w:spacing w:line="360" w:lineRule="auto"/>
        <w:rPr>
          <w:rFonts w:ascii="Times New Roman" w:hAnsi="Times New Roman" w:cs="Times New Roman"/>
          <w:sz w:val="24"/>
          <w:szCs w:val="24"/>
        </w:rPr>
      </w:pPr>
      <w:r w:rsidRPr="004C04D5">
        <w:rPr>
          <w:rFonts w:ascii="Times New Roman" w:hAnsi="Times New Roman" w:cs="Times New Roman"/>
          <w:sz w:val="24"/>
          <w:szCs w:val="24"/>
        </w:rPr>
        <w:t>MACCS keys are among the most widely used structural fingerprints. They consist of a fixed-size bit vector (usually 166 bits), where each bit corresponds to the presence or absence of a specific chemical substructure or feature.</w:t>
      </w:r>
    </w:p>
    <w:p w14:paraId="47789B1F" w14:textId="77777777" w:rsidR="004C04D5" w:rsidRPr="004C04D5" w:rsidRDefault="004C04D5" w:rsidP="004C04D5">
      <w:pPr>
        <w:numPr>
          <w:ilvl w:val="0"/>
          <w:numId w:val="20"/>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Advantages</w:t>
      </w:r>
      <w:r w:rsidRPr="004C04D5">
        <w:rPr>
          <w:rFonts w:ascii="Times New Roman" w:hAnsi="Times New Roman" w:cs="Times New Roman"/>
          <w:sz w:val="24"/>
          <w:szCs w:val="24"/>
        </w:rPr>
        <w:t>:</w:t>
      </w:r>
    </w:p>
    <w:p w14:paraId="78E3C242" w14:textId="77777777" w:rsidR="004C04D5" w:rsidRPr="004C04D5" w:rsidRDefault="004C04D5" w:rsidP="004C04D5">
      <w:pPr>
        <w:numPr>
          <w:ilvl w:val="1"/>
          <w:numId w:val="20"/>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Computationally efficient</w:t>
      </w:r>
    </w:p>
    <w:p w14:paraId="54A0618D" w14:textId="77777777" w:rsidR="004C04D5" w:rsidRPr="004C04D5" w:rsidRDefault="004C04D5" w:rsidP="004C04D5">
      <w:pPr>
        <w:numPr>
          <w:ilvl w:val="1"/>
          <w:numId w:val="20"/>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Easy to interpret</w:t>
      </w:r>
    </w:p>
    <w:p w14:paraId="27CB3691" w14:textId="77777777" w:rsidR="004C04D5" w:rsidRPr="004C04D5" w:rsidRDefault="004C04D5" w:rsidP="004C04D5">
      <w:pPr>
        <w:numPr>
          <w:ilvl w:val="1"/>
          <w:numId w:val="20"/>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Serves as a strong baseline for molecular classification</w:t>
      </w:r>
    </w:p>
    <w:p w14:paraId="39F91212" w14:textId="77777777" w:rsidR="004C04D5" w:rsidRPr="004C04D5" w:rsidRDefault="004C04D5" w:rsidP="004C04D5">
      <w:pPr>
        <w:numPr>
          <w:ilvl w:val="0"/>
          <w:numId w:val="20"/>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Limitations</w:t>
      </w:r>
      <w:r w:rsidRPr="004C04D5">
        <w:rPr>
          <w:rFonts w:ascii="Times New Roman" w:hAnsi="Times New Roman" w:cs="Times New Roman"/>
          <w:sz w:val="24"/>
          <w:szCs w:val="24"/>
        </w:rPr>
        <w:t>:</w:t>
      </w:r>
    </w:p>
    <w:p w14:paraId="23371BA0" w14:textId="77777777" w:rsidR="004C04D5" w:rsidRPr="004C04D5" w:rsidRDefault="004C04D5" w:rsidP="004C04D5">
      <w:pPr>
        <w:numPr>
          <w:ilvl w:val="1"/>
          <w:numId w:val="20"/>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Limited to a predefined set of substructures</w:t>
      </w:r>
    </w:p>
    <w:p w14:paraId="142B8FDC" w14:textId="77777777" w:rsidR="004C04D5" w:rsidRDefault="004C04D5" w:rsidP="004C04D5">
      <w:pPr>
        <w:numPr>
          <w:ilvl w:val="1"/>
          <w:numId w:val="20"/>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May miss nuanced or novel toxicophoric features not covered by the fixed key list</w:t>
      </w:r>
    </w:p>
    <w:p w14:paraId="6E9E6E0A" w14:textId="77777777" w:rsidR="006F538D" w:rsidRPr="004C04D5" w:rsidRDefault="006F538D" w:rsidP="006F538D">
      <w:pPr>
        <w:spacing w:line="360" w:lineRule="auto"/>
        <w:ind w:left="1080"/>
        <w:rPr>
          <w:rFonts w:ascii="Times New Roman" w:hAnsi="Times New Roman" w:cs="Times New Roman"/>
          <w:sz w:val="24"/>
          <w:szCs w:val="24"/>
        </w:rPr>
      </w:pPr>
    </w:p>
    <w:p w14:paraId="54DAD45D" w14:textId="77777777" w:rsidR="004C04D5" w:rsidRPr="004C04D5" w:rsidRDefault="004C04D5" w:rsidP="004C04D5">
      <w:pPr>
        <w:spacing w:line="360" w:lineRule="auto"/>
        <w:rPr>
          <w:rFonts w:ascii="Times New Roman" w:hAnsi="Times New Roman" w:cs="Times New Roman"/>
          <w:b/>
          <w:bCs/>
          <w:sz w:val="24"/>
          <w:szCs w:val="24"/>
        </w:rPr>
      </w:pPr>
      <w:r w:rsidRPr="004C04D5">
        <w:rPr>
          <w:rFonts w:ascii="Times New Roman" w:hAnsi="Times New Roman" w:cs="Times New Roman"/>
          <w:b/>
          <w:bCs/>
          <w:sz w:val="24"/>
          <w:szCs w:val="24"/>
        </w:rPr>
        <w:lastRenderedPageBreak/>
        <w:t>2. Morgan Fingerprints (Extended-Connectivity Fingerprints / ECFP)</w:t>
      </w:r>
    </w:p>
    <w:p w14:paraId="6A11E06E" w14:textId="77777777" w:rsidR="004C04D5" w:rsidRPr="004C04D5" w:rsidRDefault="004C04D5" w:rsidP="004C04D5">
      <w:pPr>
        <w:spacing w:line="360" w:lineRule="auto"/>
        <w:rPr>
          <w:rFonts w:ascii="Times New Roman" w:hAnsi="Times New Roman" w:cs="Times New Roman"/>
          <w:sz w:val="24"/>
          <w:szCs w:val="24"/>
        </w:rPr>
      </w:pPr>
      <w:r w:rsidRPr="004C04D5">
        <w:rPr>
          <w:rFonts w:ascii="Times New Roman" w:hAnsi="Times New Roman" w:cs="Times New Roman"/>
          <w:sz w:val="24"/>
          <w:szCs w:val="24"/>
        </w:rPr>
        <w:t>Morgan fingerprints, based on the extended-connectivity fingerprint algorithm, are circular fingerprints that encode atomic neighborhoods around each atom up to a defined radius. These are hashed into a fixed-length binary vector, effectively capturing local structural environments.</w:t>
      </w:r>
    </w:p>
    <w:p w14:paraId="4ADBC456" w14:textId="77777777" w:rsidR="004C04D5" w:rsidRPr="004C04D5" w:rsidRDefault="004C04D5" w:rsidP="004C04D5">
      <w:pPr>
        <w:numPr>
          <w:ilvl w:val="0"/>
          <w:numId w:val="21"/>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Advantages</w:t>
      </w:r>
      <w:r w:rsidRPr="004C04D5">
        <w:rPr>
          <w:rFonts w:ascii="Times New Roman" w:hAnsi="Times New Roman" w:cs="Times New Roman"/>
          <w:sz w:val="24"/>
          <w:szCs w:val="24"/>
        </w:rPr>
        <w:t>:</w:t>
      </w:r>
    </w:p>
    <w:p w14:paraId="6C07F20E" w14:textId="77777777" w:rsidR="004C04D5" w:rsidRPr="004C04D5" w:rsidRDefault="004C04D5" w:rsidP="004C04D5">
      <w:pPr>
        <w:numPr>
          <w:ilvl w:val="1"/>
          <w:numId w:val="21"/>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Captures detailed, circular substructures crucial for toxicity prediction</w:t>
      </w:r>
    </w:p>
    <w:p w14:paraId="07DDE2A0" w14:textId="77777777" w:rsidR="004C04D5" w:rsidRPr="004C04D5" w:rsidRDefault="004C04D5" w:rsidP="004C04D5">
      <w:pPr>
        <w:numPr>
          <w:ilvl w:val="1"/>
          <w:numId w:val="21"/>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Highly customizable (e.g., radius, bit vector size)</w:t>
      </w:r>
    </w:p>
    <w:p w14:paraId="664BB803" w14:textId="77777777" w:rsidR="004C04D5" w:rsidRPr="004C04D5" w:rsidRDefault="004C04D5" w:rsidP="004C04D5">
      <w:pPr>
        <w:numPr>
          <w:ilvl w:val="1"/>
          <w:numId w:val="21"/>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 xml:space="preserve">Ideal for identifying functional groups and </w:t>
      </w:r>
      <w:proofErr w:type="spellStart"/>
      <w:r w:rsidRPr="004C04D5">
        <w:rPr>
          <w:rFonts w:ascii="Times New Roman" w:hAnsi="Times New Roman" w:cs="Times New Roman"/>
          <w:sz w:val="24"/>
          <w:szCs w:val="24"/>
        </w:rPr>
        <w:t>toxicophores</w:t>
      </w:r>
      <w:proofErr w:type="spellEnd"/>
    </w:p>
    <w:p w14:paraId="01DF4B85" w14:textId="77777777" w:rsidR="004C04D5" w:rsidRPr="004C04D5" w:rsidRDefault="004C04D5" w:rsidP="004C04D5">
      <w:pPr>
        <w:numPr>
          <w:ilvl w:val="1"/>
          <w:numId w:val="21"/>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 xml:space="preserve">Supported extensively by </w:t>
      </w:r>
      <w:proofErr w:type="spellStart"/>
      <w:r w:rsidRPr="004C04D5">
        <w:rPr>
          <w:rFonts w:ascii="Times New Roman" w:hAnsi="Times New Roman" w:cs="Times New Roman"/>
          <w:sz w:val="24"/>
          <w:szCs w:val="24"/>
        </w:rPr>
        <w:t>RDKit</w:t>
      </w:r>
      <w:proofErr w:type="spellEnd"/>
      <w:r w:rsidRPr="004C04D5">
        <w:rPr>
          <w:rFonts w:ascii="Times New Roman" w:hAnsi="Times New Roman" w:cs="Times New Roman"/>
          <w:sz w:val="24"/>
          <w:szCs w:val="24"/>
        </w:rPr>
        <w:t>, facilitating seamless integration and scalability</w:t>
      </w:r>
    </w:p>
    <w:p w14:paraId="6E60ED87" w14:textId="77777777" w:rsidR="004C04D5" w:rsidRPr="004C04D5" w:rsidRDefault="004C04D5" w:rsidP="004C04D5">
      <w:pPr>
        <w:numPr>
          <w:ilvl w:val="0"/>
          <w:numId w:val="21"/>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Limitations</w:t>
      </w:r>
      <w:r w:rsidRPr="004C04D5">
        <w:rPr>
          <w:rFonts w:ascii="Times New Roman" w:hAnsi="Times New Roman" w:cs="Times New Roman"/>
          <w:sz w:val="24"/>
          <w:szCs w:val="24"/>
        </w:rPr>
        <w:t>:</w:t>
      </w:r>
    </w:p>
    <w:p w14:paraId="17854770" w14:textId="77777777" w:rsidR="004C04D5" w:rsidRPr="004C04D5" w:rsidRDefault="004C04D5" w:rsidP="004C04D5">
      <w:pPr>
        <w:numPr>
          <w:ilvl w:val="1"/>
          <w:numId w:val="21"/>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Slightly more computational cost compared to simpler fingerprints</w:t>
      </w:r>
    </w:p>
    <w:p w14:paraId="6F1253C0" w14:textId="77777777" w:rsidR="004C04D5" w:rsidRPr="004C04D5" w:rsidRDefault="004C04D5" w:rsidP="004C04D5">
      <w:pPr>
        <w:numPr>
          <w:ilvl w:val="1"/>
          <w:numId w:val="21"/>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Requires thoughtful parameter tuning to balance performance and dimensionality</w:t>
      </w:r>
    </w:p>
    <w:p w14:paraId="3617D78F" w14:textId="77777777" w:rsidR="004C04D5" w:rsidRPr="004C04D5" w:rsidRDefault="004C04D5" w:rsidP="004C04D5">
      <w:pPr>
        <w:spacing w:line="360" w:lineRule="auto"/>
        <w:rPr>
          <w:rFonts w:ascii="Times New Roman" w:hAnsi="Times New Roman" w:cs="Times New Roman"/>
          <w:b/>
          <w:bCs/>
          <w:sz w:val="24"/>
          <w:szCs w:val="24"/>
        </w:rPr>
      </w:pPr>
      <w:r w:rsidRPr="004C04D5">
        <w:rPr>
          <w:rFonts w:ascii="Times New Roman" w:hAnsi="Times New Roman" w:cs="Times New Roman"/>
          <w:b/>
          <w:bCs/>
          <w:sz w:val="24"/>
          <w:szCs w:val="24"/>
        </w:rPr>
        <w:t>3. Atom Pair Fingerprints</w:t>
      </w:r>
    </w:p>
    <w:p w14:paraId="4BB567CF" w14:textId="77777777" w:rsidR="004C04D5" w:rsidRPr="004C04D5" w:rsidRDefault="004C04D5" w:rsidP="004C04D5">
      <w:pPr>
        <w:spacing w:line="360" w:lineRule="auto"/>
        <w:rPr>
          <w:rFonts w:ascii="Times New Roman" w:hAnsi="Times New Roman" w:cs="Times New Roman"/>
          <w:sz w:val="24"/>
          <w:szCs w:val="24"/>
        </w:rPr>
      </w:pPr>
      <w:r w:rsidRPr="004C04D5">
        <w:rPr>
          <w:rFonts w:ascii="Times New Roman" w:hAnsi="Times New Roman" w:cs="Times New Roman"/>
          <w:sz w:val="24"/>
          <w:szCs w:val="24"/>
        </w:rPr>
        <w:t>Atom pair fingerprints represent each molecule as a set of atom pairs, along with the number of bonds separating them. They provide information about long-range atomic interactions.</w:t>
      </w:r>
    </w:p>
    <w:p w14:paraId="095C4865" w14:textId="77777777" w:rsidR="004C04D5" w:rsidRPr="004C04D5" w:rsidRDefault="004C04D5" w:rsidP="004C04D5">
      <w:pPr>
        <w:numPr>
          <w:ilvl w:val="0"/>
          <w:numId w:val="22"/>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Advantages</w:t>
      </w:r>
      <w:r w:rsidRPr="004C04D5">
        <w:rPr>
          <w:rFonts w:ascii="Times New Roman" w:hAnsi="Times New Roman" w:cs="Times New Roman"/>
          <w:sz w:val="24"/>
          <w:szCs w:val="24"/>
        </w:rPr>
        <w:t>:</w:t>
      </w:r>
    </w:p>
    <w:p w14:paraId="3451F627" w14:textId="77777777" w:rsidR="004C04D5" w:rsidRPr="004C04D5" w:rsidRDefault="004C04D5" w:rsidP="004C04D5">
      <w:pPr>
        <w:numPr>
          <w:ilvl w:val="1"/>
          <w:numId w:val="22"/>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Suitable for capturing distant dependencies within a molecule</w:t>
      </w:r>
    </w:p>
    <w:p w14:paraId="475CF721" w14:textId="77777777" w:rsidR="004C04D5" w:rsidRPr="004C04D5" w:rsidRDefault="004C04D5" w:rsidP="004C04D5">
      <w:pPr>
        <w:numPr>
          <w:ilvl w:val="1"/>
          <w:numId w:val="22"/>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Useful when spatial arrangement or bond distance is crucial</w:t>
      </w:r>
    </w:p>
    <w:p w14:paraId="54819955" w14:textId="77777777" w:rsidR="004C04D5" w:rsidRPr="004C04D5" w:rsidRDefault="004C04D5" w:rsidP="004C04D5">
      <w:pPr>
        <w:numPr>
          <w:ilvl w:val="0"/>
          <w:numId w:val="22"/>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Limitations</w:t>
      </w:r>
      <w:r w:rsidRPr="004C04D5">
        <w:rPr>
          <w:rFonts w:ascii="Times New Roman" w:hAnsi="Times New Roman" w:cs="Times New Roman"/>
          <w:sz w:val="24"/>
          <w:szCs w:val="24"/>
        </w:rPr>
        <w:t>:</w:t>
      </w:r>
    </w:p>
    <w:p w14:paraId="0AE444BF" w14:textId="77777777" w:rsidR="004C04D5" w:rsidRPr="004C04D5" w:rsidRDefault="004C04D5" w:rsidP="004C04D5">
      <w:pPr>
        <w:numPr>
          <w:ilvl w:val="1"/>
          <w:numId w:val="22"/>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Produces high-dimensional and sparse vectors</w:t>
      </w:r>
    </w:p>
    <w:p w14:paraId="722E1851" w14:textId="77777777" w:rsidR="004C04D5" w:rsidRPr="004C04D5" w:rsidRDefault="004C04D5" w:rsidP="004C04D5">
      <w:pPr>
        <w:numPr>
          <w:ilvl w:val="1"/>
          <w:numId w:val="22"/>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Can be less effective for compact datasets due to noise and sparsity</w:t>
      </w:r>
    </w:p>
    <w:p w14:paraId="0C030B4B" w14:textId="77777777" w:rsidR="004C04D5" w:rsidRPr="004C04D5" w:rsidRDefault="004C04D5" w:rsidP="004C04D5">
      <w:pPr>
        <w:spacing w:line="360" w:lineRule="auto"/>
        <w:rPr>
          <w:rFonts w:ascii="Times New Roman" w:hAnsi="Times New Roman" w:cs="Times New Roman"/>
          <w:b/>
          <w:bCs/>
          <w:sz w:val="24"/>
          <w:szCs w:val="24"/>
        </w:rPr>
      </w:pPr>
      <w:r w:rsidRPr="004C04D5">
        <w:rPr>
          <w:rFonts w:ascii="Times New Roman" w:hAnsi="Times New Roman" w:cs="Times New Roman"/>
          <w:b/>
          <w:bCs/>
          <w:sz w:val="24"/>
          <w:szCs w:val="24"/>
        </w:rPr>
        <w:lastRenderedPageBreak/>
        <w:t>4. Topological Fingerprints</w:t>
      </w:r>
    </w:p>
    <w:p w14:paraId="6BD50214" w14:textId="77777777" w:rsidR="004C04D5" w:rsidRPr="004C04D5" w:rsidRDefault="004C04D5" w:rsidP="004C04D5">
      <w:pPr>
        <w:spacing w:line="360" w:lineRule="auto"/>
        <w:rPr>
          <w:rFonts w:ascii="Times New Roman" w:hAnsi="Times New Roman" w:cs="Times New Roman"/>
          <w:sz w:val="24"/>
          <w:szCs w:val="24"/>
        </w:rPr>
      </w:pPr>
      <w:r w:rsidRPr="004C04D5">
        <w:rPr>
          <w:rFonts w:ascii="Times New Roman" w:hAnsi="Times New Roman" w:cs="Times New Roman"/>
          <w:sz w:val="24"/>
          <w:szCs w:val="24"/>
        </w:rPr>
        <w:t>Topological fingerprints encode the paths or sequences of bonds between atoms, up to a certain path length. They emphasize the overall connectivity and topology of the molecule.</w:t>
      </w:r>
    </w:p>
    <w:p w14:paraId="65BD9E31" w14:textId="77777777" w:rsidR="004C04D5" w:rsidRPr="004C04D5" w:rsidRDefault="004C04D5" w:rsidP="004C04D5">
      <w:pPr>
        <w:numPr>
          <w:ilvl w:val="0"/>
          <w:numId w:val="23"/>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Advantages</w:t>
      </w:r>
      <w:r w:rsidRPr="004C04D5">
        <w:rPr>
          <w:rFonts w:ascii="Times New Roman" w:hAnsi="Times New Roman" w:cs="Times New Roman"/>
          <w:sz w:val="24"/>
          <w:szCs w:val="24"/>
        </w:rPr>
        <w:t>:</w:t>
      </w:r>
    </w:p>
    <w:p w14:paraId="366AB16B" w14:textId="77777777" w:rsidR="004C04D5" w:rsidRPr="004C04D5" w:rsidRDefault="004C04D5" w:rsidP="004C04D5">
      <w:pPr>
        <w:numPr>
          <w:ilvl w:val="1"/>
          <w:numId w:val="23"/>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Capture both local and global structural features</w:t>
      </w:r>
    </w:p>
    <w:p w14:paraId="362513C3" w14:textId="77777777" w:rsidR="004C04D5" w:rsidRPr="004C04D5" w:rsidRDefault="004C04D5" w:rsidP="004C04D5">
      <w:pPr>
        <w:numPr>
          <w:ilvl w:val="1"/>
          <w:numId w:val="23"/>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Provide a more holistic view of molecular connectivity</w:t>
      </w:r>
    </w:p>
    <w:p w14:paraId="4773FB07" w14:textId="77777777" w:rsidR="004C04D5" w:rsidRPr="004C04D5" w:rsidRDefault="004C04D5" w:rsidP="004C04D5">
      <w:pPr>
        <w:numPr>
          <w:ilvl w:val="0"/>
          <w:numId w:val="23"/>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Limitations</w:t>
      </w:r>
      <w:r w:rsidRPr="004C04D5">
        <w:rPr>
          <w:rFonts w:ascii="Times New Roman" w:hAnsi="Times New Roman" w:cs="Times New Roman"/>
          <w:sz w:val="24"/>
          <w:szCs w:val="24"/>
        </w:rPr>
        <w:t>:</w:t>
      </w:r>
    </w:p>
    <w:p w14:paraId="4772178E" w14:textId="77777777" w:rsidR="004C04D5" w:rsidRPr="004C04D5" w:rsidRDefault="004C04D5" w:rsidP="004C04D5">
      <w:pPr>
        <w:numPr>
          <w:ilvl w:val="1"/>
          <w:numId w:val="23"/>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High dimensionality</w:t>
      </w:r>
    </w:p>
    <w:p w14:paraId="7EFE7E85" w14:textId="77777777" w:rsidR="004C04D5" w:rsidRDefault="004C04D5" w:rsidP="004C04D5">
      <w:pPr>
        <w:numPr>
          <w:ilvl w:val="1"/>
          <w:numId w:val="23"/>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Potential redundancy and overfitting with smaller datasets</w:t>
      </w:r>
    </w:p>
    <w:p w14:paraId="71177EDB" w14:textId="77777777" w:rsidR="008B5E13" w:rsidRPr="004C04D5" w:rsidRDefault="008B5E13" w:rsidP="008B5E13">
      <w:pPr>
        <w:spacing w:line="360" w:lineRule="auto"/>
        <w:ind w:left="720"/>
        <w:rPr>
          <w:rFonts w:ascii="Times New Roman" w:hAnsi="Times New Roman" w:cs="Times New Roman"/>
          <w:sz w:val="24"/>
          <w:szCs w:val="24"/>
        </w:rPr>
      </w:pPr>
    </w:p>
    <w:p w14:paraId="51A4BCBE" w14:textId="39919B8D" w:rsidR="004C04D5" w:rsidRPr="004C04D5" w:rsidRDefault="004C04D5" w:rsidP="004C04D5">
      <w:pPr>
        <w:spacing w:line="360" w:lineRule="auto"/>
        <w:rPr>
          <w:rFonts w:ascii="Times New Roman" w:hAnsi="Times New Roman" w:cs="Times New Roman"/>
          <w:b/>
          <w:bCs/>
          <w:sz w:val="24"/>
          <w:szCs w:val="24"/>
        </w:rPr>
      </w:pPr>
      <w:r w:rsidRPr="004C04D5">
        <w:rPr>
          <w:rFonts w:ascii="Times New Roman" w:hAnsi="Times New Roman" w:cs="Times New Roman"/>
          <w:b/>
          <w:bCs/>
          <w:sz w:val="24"/>
          <w:szCs w:val="24"/>
        </w:rPr>
        <w:t xml:space="preserve">5. Graph Neural Networks (GNNs) </w:t>
      </w:r>
    </w:p>
    <w:p w14:paraId="37E9A588" w14:textId="77777777" w:rsidR="004C04D5" w:rsidRPr="004C04D5" w:rsidRDefault="004C04D5" w:rsidP="004C04D5">
      <w:pPr>
        <w:spacing w:line="360" w:lineRule="auto"/>
        <w:rPr>
          <w:rFonts w:ascii="Times New Roman" w:hAnsi="Times New Roman" w:cs="Times New Roman"/>
          <w:sz w:val="24"/>
          <w:szCs w:val="24"/>
        </w:rPr>
      </w:pPr>
      <w:r w:rsidRPr="004C04D5">
        <w:rPr>
          <w:rFonts w:ascii="Times New Roman" w:hAnsi="Times New Roman" w:cs="Times New Roman"/>
          <w:sz w:val="24"/>
          <w:szCs w:val="24"/>
        </w:rPr>
        <w:t>Unlike traditional fingerprints, GNNs learn from molecular graphs directly, where atoms are nodes and bonds are edges. They learn to extract patterns and embeddings that are not explicitly encoded by rule-based fingerprints.</w:t>
      </w:r>
    </w:p>
    <w:p w14:paraId="19802A73" w14:textId="77777777" w:rsidR="004C04D5" w:rsidRPr="004C04D5" w:rsidRDefault="004C04D5" w:rsidP="004C04D5">
      <w:pPr>
        <w:numPr>
          <w:ilvl w:val="0"/>
          <w:numId w:val="24"/>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Advantages</w:t>
      </w:r>
      <w:r w:rsidRPr="004C04D5">
        <w:rPr>
          <w:rFonts w:ascii="Times New Roman" w:hAnsi="Times New Roman" w:cs="Times New Roman"/>
          <w:sz w:val="24"/>
          <w:szCs w:val="24"/>
        </w:rPr>
        <w:t>:</w:t>
      </w:r>
    </w:p>
    <w:p w14:paraId="64E941A9" w14:textId="77777777" w:rsidR="004C04D5" w:rsidRPr="004C04D5" w:rsidRDefault="004C04D5" w:rsidP="004C04D5">
      <w:pPr>
        <w:numPr>
          <w:ilvl w:val="1"/>
          <w:numId w:val="24"/>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Learns complex, hierarchical patterns</w:t>
      </w:r>
    </w:p>
    <w:p w14:paraId="6388DFF6" w14:textId="77777777" w:rsidR="004C04D5" w:rsidRPr="004C04D5" w:rsidRDefault="004C04D5" w:rsidP="004C04D5">
      <w:pPr>
        <w:numPr>
          <w:ilvl w:val="1"/>
          <w:numId w:val="24"/>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Avoids reliance on predefined features</w:t>
      </w:r>
    </w:p>
    <w:p w14:paraId="1504CBF8" w14:textId="77777777" w:rsidR="004C04D5" w:rsidRPr="004C04D5" w:rsidRDefault="004C04D5" w:rsidP="004C04D5">
      <w:pPr>
        <w:numPr>
          <w:ilvl w:val="0"/>
          <w:numId w:val="24"/>
        </w:numPr>
        <w:tabs>
          <w:tab w:val="clear" w:pos="360"/>
          <w:tab w:val="num" w:pos="720"/>
        </w:tabs>
        <w:spacing w:line="360" w:lineRule="auto"/>
        <w:rPr>
          <w:rFonts w:ascii="Times New Roman" w:hAnsi="Times New Roman" w:cs="Times New Roman"/>
          <w:sz w:val="24"/>
          <w:szCs w:val="24"/>
        </w:rPr>
      </w:pPr>
      <w:r w:rsidRPr="004C04D5">
        <w:rPr>
          <w:rFonts w:ascii="Times New Roman" w:hAnsi="Times New Roman" w:cs="Times New Roman"/>
          <w:b/>
          <w:bCs/>
          <w:sz w:val="24"/>
          <w:szCs w:val="24"/>
        </w:rPr>
        <w:t>Limitations</w:t>
      </w:r>
      <w:r w:rsidRPr="004C04D5">
        <w:rPr>
          <w:rFonts w:ascii="Times New Roman" w:hAnsi="Times New Roman" w:cs="Times New Roman"/>
          <w:sz w:val="24"/>
          <w:szCs w:val="24"/>
        </w:rPr>
        <w:t>:</w:t>
      </w:r>
    </w:p>
    <w:p w14:paraId="74119646" w14:textId="77777777" w:rsidR="004C04D5" w:rsidRPr="004C04D5" w:rsidRDefault="004C04D5" w:rsidP="004C04D5">
      <w:pPr>
        <w:numPr>
          <w:ilvl w:val="1"/>
          <w:numId w:val="24"/>
        </w:numPr>
        <w:tabs>
          <w:tab w:val="num" w:pos="1440"/>
        </w:tabs>
        <w:spacing w:line="360" w:lineRule="auto"/>
        <w:rPr>
          <w:rFonts w:ascii="Times New Roman" w:hAnsi="Times New Roman" w:cs="Times New Roman"/>
          <w:sz w:val="24"/>
          <w:szCs w:val="24"/>
        </w:rPr>
      </w:pPr>
      <w:r w:rsidRPr="004C04D5">
        <w:rPr>
          <w:rFonts w:ascii="Times New Roman" w:hAnsi="Times New Roman" w:cs="Times New Roman"/>
          <w:sz w:val="24"/>
          <w:szCs w:val="24"/>
        </w:rPr>
        <w:t>Requires significantly more data and training time</w:t>
      </w:r>
    </w:p>
    <w:p w14:paraId="61BEE993" w14:textId="77777777" w:rsidR="004C04D5" w:rsidRDefault="004C04D5" w:rsidP="004C04D5">
      <w:pPr>
        <w:numPr>
          <w:ilvl w:val="1"/>
          <w:numId w:val="24"/>
        </w:numPr>
        <w:spacing w:line="360" w:lineRule="auto"/>
        <w:rPr>
          <w:rFonts w:ascii="Times New Roman" w:hAnsi="Times New Roman" w:cs="Times New Roman"/>
          <w:sz w:val="24"/>
          <w:szCs w:val="24"/>
        </w:rPr>
      </w:pPr>
      <w:r w:rsidRPr="004C04D5">
        <w:rPr>
          <w:rFonts w:ascii="Times New Roman" w:hAnsi="Times New Roman" w:cs="Times New Roman"/>
          <w:sz w:val="24"/>
          <w:szCs w:val="24"/>
        </w:rPr>
        <w:t>Model interpretability is lower compared to traditional approaches</w:t>
      </w:r>
    </w:p>
    <w:p w14:paraId="202A176D" w14:textId="77777777" w:rsidR="006F538D" w:rsidRPr="004C04D5" w:rsidRDefault="006F538D" w:rsidP="008B5E13">
      <w:pPr>
        <w:spacing w:line="360" w:lineRule="auto"/>
        <w:rPr>
          <w:rFonts w:ascii="Times New Roman" w:hAnsi="Times New Roman" w:cs="Times New Roman"/>
          <w:sz w:val="24"/>
          <w:szCs w:val="24"/>
        </w:rPr>
      </w:pPr>
    </w:p>
    <w:p w14:paraId="672EF139" w14:textId="77777777" w:rsidR="004C04D5" w:rsidRPr="004C04D5" w:rsidRDefault="004C04D5" w:rsidP="004C04D5">
      <w:pPr>
        <w:spacing w:line="360" w:lineRule="auto"/>
        <w:rPr>
          <w:rFonts w:ascii="Times New Roman" w:hAnsi="Times New Roman" w:cs="Times New Roman"/>
          <w:b/>
          <w:bCs/>
          <w:sz w:val="28"/>
          <w:szCs w:val="28"/>
        </w:rPr>
      </w:pPr>
      <w:r w:rsidRPr="004C04D5">
        <w:rPr>
          <w:rFonts w:ascii="Times New Roman" w:hAnsi="Times New Roman" w:cs="Times New Roman"/>
          <w:b/>
          <w:bCs/>
          <w:sz w:val="28"/>
          <w:szCs w:val="28"/>
        </w:rPr>
        <w:lastRenderedPageBreak/>
        <w:t>Why Morgan Fingerprints Were Chosen</w:t>
      </w:r>
    </w:p>
    <w:p w14:paraId="1D306F60" w14:textId="183BD78F" w:rsidR="004C04D5" w:rsidRPr="006F538D" w:rsidRDefault="004C04D5" w:rsidP="006F538D">
      <w:pPr>
        <w:pStyle w:val="ListParagraph"/>
        <w:numPr>
          <w:ilvl w:val="0"/>
          <w:numId w:val="25"/>
        </w:numPr>
        <w:spacing w:line="360" w:lineRule="auto"/>
        <w:rPr>
          <w:rFonts w:ascii="Times New Roman" w:hAnsi="Times New Roman" w:cs="Times New Roman"/>
          <w:sz w:val="24"/>
          <w:szCs w:val="24"/>
        </w:rPr>
      </w:pPr>
      <w:r w:rsidRPr="006F538D">
        <w:rPr>
          <w:rFonts w:ascii="Times New Roman" w:hAnsi="Times New Roman" w:cs="Times New Roman"/>
          <w:sz w:val="24"/>
          <w:szCs w:val="24"/>
        </w:rPr>
        <w:t>Morgan fingerprints stood out as the optimal choice for this project due to several reasons:</w:t>
      </w:r>
    </w:p>
    <w:p w14:paraId="7701756F" w14:textId="521C06C0" w:rsidR="004C04D5" w:rsidRPr="006F538D" w:rsidRDefault="004C04D5" w:rsidP="006F538D">
      <w:pPr>
        <w:pStyle w:val="ListParagraph"/>
        <w:numPr>
          <w:ilvl w:val="0"/>
          <w:numId w:val="25"/>
        </w:numPr>
        <w:spacing w:line="360" w:lineRule="auto"/>
        <w:rPr>
          <w:rFonts w:ascii="Times New Roman" w:hAnsi="Times New Roman" w:cs="Times New Roman"/>
          <w:sz w:val="24"/>
          <w:szCs w:val="24"/>
        </w:rPr>
      </w:pPr>
      <w:r w:rsidRPr="006F538D">
        <w:rPr>
          <w:rFonts w:ascii="Times New Roman" w:hAnsi="Times New Roman" w:cs="Times New Roman"/>
          <w:sz w:val="24"/>
          <w:szCs w:val="24"/>
        </w:rPr>
        <w:t xml:space="preserve">Substructure Sensitivity: They are particularly well-suited for capturing </w:t>
      </w:r>
      <w:proofErr w:type="spellStart"/>
      <w:r w:rsidRPr="006F538D">
        <w:rPr>
          <w:rFonts w:ascii="Times New Roman" w:hAnsi="Times New Roman" w:cs="Times New Roman"/>
          <w:sz w:val="24"/>
          <w:szCs w:val="24"/>
        </w:rPr>
        <w:t>toxicophores</w:t>
      </w:r>
      <w:proofErr w:type="spellEnd"/>
      <w:r w:rsidRPr="006F538D">
        <w:rPr>
          <w:rFonts w:ascii="Times New Roman" w:hAnsi="Times New Roman" w:cs="Times New Roman"/>
          <w:sz w:val="24"/>
          <w:szCs w:val="24"/>
        </w:rPr>
        <w:t>, which are often local, circular molecular features responsible for toxic activity.</w:t>
      </w:r>
    </w:p>
    <w:p w14:paraId="0E03184A" w14:textId="77777777" w:rsidR="004C04D5" w:rsidRPr="006F538D" w:rsidRDefault="004C04D5" w:rsidP="006F538D">
      <w:pPr>
        <w:pStyle w:val="ListParagraph"/>
        <w:numPr>
          <w:ilvl w:val="0"/>
          <w:numId w:val="25"/>
        </w:numPr>
        <w:spacing w:line="360" w:lineRule="auto"/>
        <w:rPr>
          <w:rFonts w:ascii="Times New Roman" w:hAnsi="Times New Roman" w:cs="Times New Roman"/>
          <w:sz w:val="24"/>
          <w:szCs w:val="24"/>
        </w:rPr>
      </w:pPr>
      <w:r w:rsidRPr="006F538D">
        <w:rPr>
          <w:rFonts w:ascii="Times New Roman" w:hAnsi="Times New Roman" w:cs="Times New Roman"/>
          <w:sz w:val="24"/>
          <w:szCs w:val="24"/>
        </w:rPr>
        <w:t>Rich Feature Representation: Unlike MACCS keys or Atom Pairs, Morgan fingerprints offer a high-resolution depiction of atom environments, which enhances the ability of machine learning models to detect toxicity-related patterns.</w:t>
      </w:r>
    </w:p>
    <w:p w14:paraId="2EFFF124" w14:textId="77777777" w:rsidR="004C04D5" w:rsidRPr="006F538D" w:rsidRDefault="004C04D5" w:rsidP="006F538D">
      <w:pPr>
        <w:pStyle w:val="ListParagraph"/>
        <w:numPr>
          <w:ilvl w:val="0"/>
          <w:numId w:val="25"/>
        </w:numPr>
        <w:spacing w:line="360" w:lineRule="auto"/>
        <w:rPr>
          <w:rFonts w:ascii="Times New Roman" w:hAnsi="Times New Roman" w:cs="Times New Roman"/>
          <w:sz w:val="24"/>
          <w:szCs w:val="24"/>
        </w:rPr>
      </w:pPr>
      <w:r w:rsidRPr="006F538D">
        <w:rPr>
          <w:rFonts w:ascii="Times New Roman" w:hAnsi="Times New Roman" w:cs="Times New Roman"/>
          <w:sz w:val="24"/>
          <w:szCs w:val="24"/>
        </w:rPr>
        <w:t xml:space="preserve">Compatibility with ML Models: Morgan fingerprints yield sparse, binary feature vectors that work efficiently with classifiers like SVM, Random Forest, and </w:t>
      </w:r>
      <w:proofErr w:type="spellStart"/>
      <w:r w:rsidRPr="006F538D">
        <w:rPr>
          <w:rFonts w:ascii="Times New Roman" w:hAnsi="Times New Roman" w:cs="Times New Roman"/>
          <w:sz w:val="24"/>
          <w:szCs w:val="24"/>
        </w:rPr>
        <w:t>XGBoost</w:t>
      </w:r>
      <w:proofErr w:type="spellEnd"/>
      <w:r w:rsidRPr="006F538D">
        <w:rPr>
          <w:rFonts w:ascii="Times New Roman" w:hAnsi="Times New Roman" w:cs="Times New Roman"/>
          <w:sz w:val="24"/>
          <w:szCs w:val="24"/>
        </w:rPr>
        <w:t>—the core models used in this project.</w:t>
      </w:r>
    </w:p>
    <w:p w14:paraId="519DBFC4" w14:textId="77777777" w:rsidR="004C04D5" w:rsidRPr="006F538D" w:rsidRDefault="004C04D5" w:rsidP="006F538D">
      <w:pPr>
        <w:pStyle w:val="ListParagraph"/>
        <w:numPr>
          <w:ilvl w:val="0"/>
          <w:numId w:val="25"/>
        </w:numPr>
        <w:spacing w:line="360" w:lineRule="auto"/>
        <w:rPr>
          <w:rFonts w:ascii="Times New Roman" w:hAnsi="Times New Roman" w:cs="Times New Roman"/>
          <w:sz w:val="24"/>
          <w:szCs w:val="24"/>
        </w:rPr>
      </w:pPr>
      <w:r w:rsidRPr="006F538D">
        <w:rPr>
          <w:rFonts w:ascii="Times New Roman" w:hAnsi="Times New Roman" w:cs="Times New Roman"/>
          <w:sz w:val="24"/>
          <w:szCs w:val="24"/>
        </w:rPr>
        <w:t xml:space="preserve">Scalability and Support: </w:t>
      </w:r>
      <w:proofErr w:type="spellStart"/>
      <w:r w:rsidRPr="006F538D">
        <w:rPr>
          <w:rFonts w:ascii="Times New Roman" w:hAnsi="Times New Roman" w:cs="Times New Roman"/>
          <w:sz w:val="24"/>
          <w:szCs w:val="24"/>
        </w:rPr>
        <w:t>RDKit</w:t>
      </w:r>
      <w:proofErr w:type="spellEnd"/>
      <w:r w:rsidRPr="006F538D">
        <w:rPr>
          <w:rFonts w:ascii="Times New Roman" w:hAnsi="Times New Roman" w:cs="Times New Roman"/>
          <w:sz w:val="24"/>
          <w:szCs w:val="24"/>
        </w:rPr>
        <w:t>, the cheminformatics library used in the project, offers robust and customizable tools for generating Morgan fingerprints, allowing seamless integration and parameter control.</w:t>
      </w:r>
    </w:p>
    <w:p w14:paraId="4A5FDC2B" w14:textId="77777777" w:rsidR="004C04D5" w:rsidRPr="006F538D" w:rsidRDefault="004C04D5" w:rsidP="006F538D">
      <w:pPr>
        <w:pStyle w:val="ListParagraph"/>
        <w:numPr>
          <w:ilvl w:val="0"/>
          <w:numId w:val="25"/>
        </w:numPr>
        <w:spacing w:line="360" w:lineRule="auto"/>
        <w:rPr>
          <w:rFonts w:ascii="Times New Roman" w:hAnsi="Times New Roman" w:cs="Times New Roman"/>
          <w:sz w:val="24"/>
          <w:szCs w:val="24"/>
        </w:rPr>
      </w:pPr>
      <w:r w:rsidRPr="006F538D">
        <w:rPr>
          <w:rFonts w:ascii="Times New Roman" w:hAnsi="Times New Roman" w:cs="Times New Roman"/>
          <w:sz w:val="24"/>
          <w:szCs w:val="24"/>
        </w:rPr>
        <w:t>Empirical Performance: Experiments showed that models trained on Morgan fingerprints consistently outperformed those using other fingerprints in terms of accuracy, precision, and generalization.</w:t>
      </w:r>
    </w:p>
    <w:p w14:paraId="7CAD8B89" w14:textId="77777777" w:rsidR="004C04D5" w:rsidRDefault="004C04D5" w:rsidP="004C04D5">
      <w:pPr>
        <w:spacing w:line="360" w:lineRule="auto"/>
        <w:rPr>
          <w:rFonts w:ascii="Times New Roman" w:hAnsi="Times New Roman" w:cs="Times New Roman"/>
          <w:sz w:val="28"/>
          <w:szCs w:val="28"/>
        </w:rPr>
      </w:pPr>
    </w:p>
    <w:p w14:paraId="49FC2551" w14:textId="77777777" w:rsidR="006F538D" w:rsidRDefault="006F538D" w:rsidP="004C04D5">
      <w:pPr>
        <w:spacing w:line="360" w:lineRule="auto"/>
        <w:rPr>
          <w:rFonts w:ascii="Times New Roman" w:hAnsi="Times New Roman" w:cs="Times New Roman"/>
          <w:sz w:val="28"/>
          <w:szCs w:val="28"/>
        </w:rPr>
      </w:pPr>
    </w:p>
    <w:p w14:paraId="008D54A8" w14:textId="77777777" w:rsidR="006F538D" w:rsidRDefault="006F538D" w:rsidP="004C04D5">
      <w:pPr>
        <w:spacing w:line="360" w:lineRule="auto"/>
        <w:rPr>
          <w:rFonts w:ascii="Times New Roman" w:hAnsi="Times New Roman" w:cs="Times New Roman"/>
          <w:sz w:val="28"/>
          <w:szCs w:val="28"/>
        </w:rPr>
      </w:pPr>
    </w:p>
    <w:p w14:paraId="07A511D8" w14:textId="77777777" w:rsidR="006F538D" w:rsidRDefault="006F538D" w:rsidP="004C04D5">
      <w:pPr>
        <w:spacing w:line="360" w:lineRule="auto"/>
        <w:rPr>
          <w:rFonts w:ascii="Times New Roman" w:hAnsi="Times New Roman" w:cs="Times New Roman"/>
          <w:sz w:val="28"/>
          <w:szCs w:val="28"/>
        </w:rPr>
      </w:pPr>
    </w:p>
    <w:p w14:paraId="3A4E83CA" w14:textId="77777777" w:rsidR="006F538D" w:rsidRDefault="006F538D" w:rsidP="004C04D5">
      <w:pPr>
        <w:spacing w:line="360" w:lineRule="auto"/>
        <w:rPr>
          <w:rFonts w:ascii="Times New Roman" w:hAnsi="Times New Roman" w:cs="Times New Roman"/>
          <w:sz w:val="28"/>
          <w:szCs w:val="28"/>
        </w:rPr>
      </w:pPr>
    </w:p>
    <w:p w14:paraId="5CFD2BA2" w14:textId="77777777" w:rsidR="006F538D" w:rsidRPr="004C04D5" w:rsidRDefault="006F538D" w:rsidP="004C04D5">
      <w:pPr>
        <w:spacing w:line="360" w:lineRule="auto"/>
        <w:rPr>
          <w:rFonts w:ascii="Times New Roman" w:hAnsi="Times New Roman" w:cs="Times New Roman"/>
          <w:sz w:val="28"/>
          <w:szCs w:val="28"/>
        </w:rPr>
      </w:pPr>
    </w:p>
    <w:p w14:paraId="0BB5349F" w14:textId="77777777" w:rsidR="004C4357" w:rsidRPr="004C4357" w:rsidRDefault="004C4357" w:rsidP="00281D62">
      <w:pPr>
        <w:rPr>
          <w:rFonts w:ascii="Times New Roman" w:hAnsi="Times New Roman" w:cs="Times New Roman"/>
          <w:b/>
          <w:bCs/>
          <w:sz w:val="28"/>
          <w:szCs w:val="28"/>
        </w:rPr>
      </w:pPr>
    </w:p>
    <w:p w14:paraId="1CAB9A0B" w14:textId="41F8B2CA" w:rsidR="00F329C0" w:rsidRPr="008B5E13" w:rsidRDefault="00F329C0" w:rsidP="008B5E13">
      <w:pPr>
        <w:pStyle w:val="ListParagraph"/>
        <w:numPr>
          <w:ilvl w:val="0"/>
          <w:numId w:val="13"/>
        </w:num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lastRenderedPageBreak/>
        <w:t>Classification using Support Vector Classifier (</w:t>
      </w:r>
      <w:proofErr w:type="spellStart"/>
      <w:r w:rsidRPr="008B5E13">
        <w:rPr>
          <w:rFonts w:ascii="Times New Roman" w:hAnsi="Times New Roman" w:cs="Times New Roman"/>
          <w:b/>
          <w:bCs/>
          <w:sz w:val="24"/>
          <w:szCs w:val="24"/>
        </w:rPr>
        <w:t>LinearSVC</w:t>
      </w:r>
      <w:proofErr w:type="spellEnd"/>
      <w:r w:rsidRPr="008B5E13">
        <w:rPr>
          <w:rFonts w:ascii="Times New Roman" w:hAnsi="Times New Roman" w:cs="Times New Roman"/>
          <w:b/>
          <w:bCs/>
          <w:sz w:val="24"/>
          <w:szCs w:val="24"/>
        </w:rPr>
        <w:t>)</w:t>
      </w:r>
    </w:p>
    <w:p w14:paraId="7E416C36"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implementation of our toxicity classification system was done using Python, leveraging several key libraries including </w:t>
      </w:r>
      <w:proofErr w:type="spellStart"/>
      <w:r w:rsidRPr="008B5E13">
        <w:rPr>
          <w:rFonts w:ascii="Times New Roman" w:hAnsi="Times New Roman" w:cs="Times New Roman"/>
          <w:sz w:val="24"/>
          <w:szCs w:val="24"/>
        </w:rPr>
        <w:t>RDKit</w:t>
      </w:r>
      <w:proofErr w:type="spellEnd"/>
      <w:r w:rsidRPr="008B5E13">
        <w:rPr>
          <w:rFonts w:ascii="Times New Roman" w:hAnsi="Times New Roman" w:cs="Times New Roman"/>
          <w:sz w:val="24"/>
          <w:szCs w:val="24"/>
        </w:rPr>
        <w:t xml:space="preserve"> for cheminformatics, scikit-learn for machine learning, and pandas and NumPy for data manipulation.</w:t>
      </w:r>
    </w:p>
    <w:p w14:paraId="2EE15A1D" w14:textId="628989BE" w:rsidR="00F329C0" w:rsidRPr="008B5E13" w:rsidRDefault="00F329C0" w:rsidP="008B5E13">
      <w:pPr>
        <w:pStyle w:val="ListParagraph"/>
        <w:numPr>
          <w:ilvl w:val="0"/>
          <w:numId w:val="14"/>
        </w:num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Dataset preparation:</w:t>
      </w:r>
    </w:p>
    <w:p w14:paraId="164AE62D"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We began by loading a curated dataset (balanced_40k_dataset.csv) containing molecular SMILES strings and their corresponding toxicity labels (</w:t>
      </w:r>
      <w:proofErr w:type="spellStart"/>
      <w:r w:rsidRPr="008B5E13">
        <w:rPr>
          <w:rFonts w:ascii="Times New Roman" w:hAnsi="Times New Roman" w:cs="Times New Roman"/>
          <w:sz w:val="24"/>
          <w:szCs w:val="24"/>
        </w:rPr>
        <w:t>IsToxic</w:t>
      </w:r>
      <w:proofErr w:type="spellEnd"/>
      <w:r w:rsidRPr="008B5E13">
        <w:rPr>
          <w:rFonts w:ascii="Times New Roman" w:hAnsi="Times New Roman" w:cs="Times New Roman"/>
          <w:sz w:val="24"/>
          <w:szCs w:val="24"/>
        </w:rPr>
        <w:t xml:space="preserve">). The SMILES strings were converted to molecular objects using </w:t>
      </w:r>
      <w:proofErr w:type="spellStart"/>
      <w:r w:rsidRPr="008B5E13">
        <w:rPr>
          <w:rFonts w:ascii="Times New Roman" w:hAnsi="Times New Roman" w:cs="Times New Roman"/>
          <w:sz w:val="24"/>
          <w:szCs w:val="24"/>
        </w:rPr>
        <w:t>RDKit’s</w:t>
      </w:r>
      <w:proofErr w:type="spellEnd"/>
      <w:r w:rsidRPr="008B5E13">
        <w:rPr>
          <w:rFonts w:ascii="Times New Roman" w:hAnsi="Times New Roman" w:cs="Times New Roman"/>
          <w:sz w:val="24"/>
          <w:szCs w:val="24"/>
        </w:rPr>
        <w:t xml:space="preserve"> </w:t>
      </w:r>
      <w:proofErr w:type="spellStart"/>
      <w:r w:rsidRPr="008B5E13">
        <w:rPr>
          <w:rFonts w:ascii="Times New Roman" w:hAnsi="Times New Roman" w:cs="Times New Roman"/>
          <w:sz w:val="24"/>
          <w:szCs w:val="24"/>
        </w:rPr>
        <w:t>Chem.MolFromSmiles</w:t>
      </w:r>
      <w:proofErr w:type="spellEnd"/>
      <w:r w:rsidRPr="008B5E13">
        <w:rPr>
          <w:rFonts w:ascii="Times New Roman" w:hAnsi="Times New Roman" w:cs="Times New Roman"/>
          <w:sz w:val="24"/>
          <w:szCs w:val="24"/>
        </w:rPr>
        <w:t>() function.</w:t>
      </w:r>
    </w:p>
    <w:p w14:paraId="526D0571" w14:textId="48D5A90D" w:rsidR="00F329C0" w:rsidRPr="008B5E13" w:rsidRDefault="00F329C0" w:rsidP="008B5E13">
      <w:pPr>
        <w:pStyle w:val="ListParagraph"/>
        <w:numPr>
          <w:ilvl w:val="0"/>
          <w:numId w:val="14"/>
        </w:num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Feature Extraction Using Morgan Fingerprints</w:t>
      </w:r>
    </w:p>
    <w:p w14:paraId="3B76A9A0"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For feature extraction, we used Morgan fingerprints (a type of circular fingerprint similar to ECFP). Specifically:</w:t>
      </w:r>
    </w:p>
    <w:p w14:paraId="52563657" w14:textId="77777777" w:rsidR="00F329C0" w:rsidRPr="008B5E13" w:rsidRDefault="00F329C0" w:rsidP="008B5E13">
      <w:pPr>
        <w:numPr>
          <w:ilvl w:val="0"/>
          <w:numId w:val="10"/>
        </w:numPr>
        <w:spacing w:after="160" w:line="360" w:lineRule="auto"/>
        <w:ind w:left="714" w:hanging="357"/>
        <w:rPr>
          <w:rFonts w:ascii="Times New Roman" w:hAnsi="Times New Roman" w:cs="Times New Roman"/>
          <w:sz w:val="24"/>
          <w:szCs w:val="24"/>
        </w:rPr>
      </w:pPr>
      <w:r w:rsidRPr="008B5E13">
        <w:rPr>
          <w:rFonts w:ascii="Times New Roman" w:hAnsi="Times New Roman" w:cs="Times New Roman"/>
          <w:sz w:val="24"/>
          <w:szCs w:val="24"/>
        </w:rPr>
        <w:t>Radius = 2</w:t>
      </w:r>
    </w:p>
    <w:p w14:paraId="506F91EE" w14:textId="77777777" w:rsidR="00F329C0" w:rsidRPr="008B5E13" w:rsidRDefault="00F329C0" w:rsidP="008B5E13">
      <w:pPr>
        <w:numPr>
          <w:ilvl w:val="0"/>
          <w:numId w:val="10"/>
        </w:numPr>
        <w:spacing w:after="160" w:line="360" w:lineRule="auto"/>
        <w:ind w:left="714" w:hanging="357"/>
        <w:rPr>
          <w:rFonts w:ascii="Times New Roman" w:hAnsi="Times New Roman" w:cs="Times New Roman"/>
          <w:sz w:val="24"/>
          <w:szCs w:val="24"/>
        </w:rPr>
      </w:pPr>
      <w:r w:rsidRPr="008B5E13">
        <w:rPr>
          <w:rFonts w:ascii="Times New Roman" w:hAnsi="Times New Roman" w:cs="Times New Roman"/>
          <w:sz w:val="24"/>
          <w:szCs w:val="24"/>
        </w:rPr>
        <w:t>Fingerprint size = 2048 bits</w:t>
      </w:r>
    </w:p>
    <w:p w14:paraId="633E27A2"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We used </w:t>
      </w:r>
      <w:proofErr w:type="spellStart"/>
      <w:r w:rsidRPr="008B5E13">
        <w:rPr>
          <w:rFonts w:ascii="Times New Roman" w:hAnsi="Times New Roman" w:cs="Times New Roman"/>
          <w:sz w:val="24"/>
          <w:szCs w:val="24"/>
        </w:rPr>
        <w:t>RDKit’s</w:t>
      </w:r>
      <w:proofErr w:type="spellEnd"/>
      <w:r w:rsidRPr="008B5E13">
        <w:rPr>
          <w:rFonts w:ascii="Times New Roman" w:hAnsi="Times New Roman" w:cs="Times New Roman"/>
          <w:sz w:val="24"/>
          <w:szCs w:val="24"/>
        </w:rPr>
        <w:t xml:space="preserve"> </w:t>
      </w:r>
      <w:proofErr w:type="spellStart"/>
      <w:r w:rsidRPr="008B5E13">
        <w:rPr>
          <w:rFonts w:ascii="Times New Roman" w:hAnsi="Times New Roman" w:cs="Times New Roman"/>
          <w:sz w:val="24"/>
          <w:szCs w:val="24"/>
        </w:rPr>
        <w:t>rdFingerprintGenerator.GetMorganGenerator</w:t>
      </w:r>
      <w:proofErr w:type="spellEnd"/>
      <w:r w:rsidRPr="008B5E13">
        <w:rPr>
          <w:rFonts w:ascii="Times New Roman" w:hAnsi="Times New Roman" w:cs="Times New Roman"/>
          <w:sz w:val="24"/>
          <w:szCs w:val="24"/>
        </w:rPr>
        <w:t>() to generate binary fingerprints for each molecule. These were then converted to bit strings and finally into NumPy arrays.</w:t>
      </w:r>
    </w:p>
    <w:p w14:paraId="62835953"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noProof/>
          <w:sz w:val="24"/>
          <w:szCs w:val="24"/>
        </w:rPr>
        <w:drawing>
          <wp:inline distT="0" distB="0" distL="0" distR="0" wp14:anchorId="1128AE85" wp14:editId="60BBE953">
            <wp:extent cx="5731510" cy="1266190"/>
            <wp:effectExtent l="0" t="0" r="2540" b="0"/>
            <wp:docPr id="1533066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66190"/>
                    </a:xfrm>
                    <a:prstGeom prst="rect">
                      <a:avLst/>
                    </a:prstGeom>
                    <a:noFill/>
                    <a:ln>
                      <a:noFill/>
                    </a:ln>
                  </pic:spPr>
                </pic:pic>
              </a:graphicData>
            </a:graphic>
          </wp:inline>
        </w:drawing>
      </w:r>
    </w:p>
    <w:p w14:paraId="6406BF6F" w14:textId="7BFB3FC3" w:rsidR="00F329C0" w:rsidRPr="008B5E13" w:rsidRDefault="00F329C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3. Train-Test Split</w:t>
      </w:r>
    </w:p>
    <w:p w14:paraId="71EAEFF2"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feature matrix and labels were split into training (80%) and testing (20%) sets using </w:t>
      </w:r>
      <w:proofErr w:type="spellStart"/>
      <w:r w:rsidRPr="008B5E13">
        <w:rPr>
          <w:rFonts w:ascii="Times New Roman" w:hAnsi="Times New Roman" w:cs="Times New Roman"/>
          <w:sz w:val="24"/>
          <w:szCs w:val="24"/>
        </w:rPr>
        <w:t>train_test_split</w:t>
      </w:r>
      <w:proofErr w:type="spellEnd"/>
      <w:r w:rsidRPr="008B5E13">
        <w:rPr>
          <w:rFonts w:ascii="Times New Roman" w:hAnsi="Times New Roman" w:cs="Times New Roman"/>
          <w:sz w:val="24"/>
          <w:szCs w:val="24"/>
        </w:rPr>
        <w:t xml:space="preserve">() from scikit-learn. A fixed </w:t>
      </w:r>
      <w:proofErr w:type="spellStart"/>
      <w:r w:rsidRPr="008B5E13">
        <w:rPr>
          <w:rFonts w:ascii="Times New Roman" w:hAnsi="Times New Roman" w:cs="Times New Roman"/>
          <w:sz w:val="24"/>
          <w:szCs w:val="24"/>
        </w:rPr>
        <w:t>random_state</w:t>
      </w:r>
      <w:proofErr w:type="spellEnd"/>
      <w:r w:rsidRPr="008B5E13">
        <w:rPr>
          <w:rFonts w:ascii="Times New Roman" w:hAnsi="Times New Roman" w:cs="Times New Roman"/>
          <w:sz w:val="24"/>
          <w:szCs w:val="24"/>
        </w:rPr>
        <w:t xml:space="preserve"> was used to ensure reproducibility.</w:t>
      </w:r>
    </w:p>
    <w:p w14:paraId="5D0402F6" w14:textId="70CA0543" w:rsidR="00F329C0" w:rsidRPr="008B5E13" w:rsidRDefault="00F329C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lastRenderedPageBreak/>
        <w:t>4. Model Training</w:t>
      </w:r>
    </w:p>
    <w:p w14:paraId="7DF26E81"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We trained a Linear Support Vector Classifier (</w:t>
      </w:r>
      <w:proofErr w:type="spellStart"/>
      <w:r w:rsidRPr="008B5E13">
        <w:rPr>
          <w:rFonts w:ascii="Times New Roman" w:hAnsi="Times New Roman" w:cs="Times New Roman"/>
          <w:sz w:val="24"/>
          <w:szCs w:val="24"/>
        </w:rPr>
        <w:t>LinearSVC</w:t>
      </w:r>
      <w:proofErr w:type="spellEnd"/>
      <w:r w:rsidRPr="008B5E13">
        <w:rPr>
          <w:rFonts w:ascii="Times New Roman" w:hAnsi="Times New Roman" w:cs="Times New Roman"/>
          <w:sz w:val="24"/>
          <w:szCs w:val="24"/>
        </w:rPr>
        <w:t xml:space="preserve">) using the extracted fingerprints. The </w:t>
      </w:r>
      <w:proofErr w:type="spellStart"/>
      <w:r w:rsidRPr="008B5E13">
        <w:rPr>
          <w:rFonts w:ascii="Times New Roman" w:hAnsi="Times New Roman" w:cs="Times New Roman"/>
          <w:sz w:val="24"/>
          <w:szCs w:val="24"/>
        </w:rPr>
        <w:t>max_iter</w:t>
      </w:r>
      <w:proofErr w:type="spellEnd"/>
      <w:r w:rsidRPr="008B5E13">
        <w:rPr>
          <w:rFonts w:ascii="Times New Roman" w:hAnsi="Times New Roman" w:cs="Times New Roman"/>
          <w:sz w:val="24"/>
          <w:szCs w:val="24"/>
        </w:rPr>
        <w:t xml:space="preserve"> was set to 10,000 to ensure convergence. The model was fit on the training data and then used to make predictions on the test set.</w:t>
      </w:r>
    </w:p>
    <w:p w14:paraId="58865495" w14:textId="77777777" w:rsidR="00F329C0" w:rsidRPr="008B5E13" w:rsidRDefault="00F329C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5. Model Evaluation</w:t>
      </w:r>
    </w:p>
    <w:p w14:paraId="3467AC93"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 trained model was evaluated using standard classification metrics:</w:t>
      </w:r>
    </w:p>
    <w:p w14:paraId="08545215" w14:textId="77777777" w:rsidR="00F329C0" w:rsidRPr="008B5E13" w:rsidRDefault="00F329C0" w:rsidP="008B5E13">
      <w:pPr>
        <w:numPr>
          <w:ilvl w:val="0"/>
          <w:numId w:val="11"/>
        </w:numPr>
        <w:spacing w:after="160" w:line="360" w:lineRule="auto"/>
        <w:ind w:left="714" w:hanging="357"/>
        <w:rPr>
          <w:rFonts w:ascii="Times New Roman" w:hAnsi="Times New Roman" w:cs="Times New Roman"/>
          <w:sz w:val="24"/>
          <w:szCs w:val="24"/>
        </w:rPr>
      </w:pPr>
      <w:r w:rsidRPr="008B5E13">
        <w:rPr>
          <w:rFonts w:ascii="Times New Roman" w:hAnsi="Times New Roman" w:cs="Times New Roman"/>
          <w:sz w:val="24"/>
          <w:szCs w:val="24"/>
        </w:rPr>
        <w:t>Accuracy</w:t>
      </w:r>
    </w:p>
    <w:p w14:paraId="25DD9877" w14:textId="77777777" w:rsidR="00F329C0" w:rsidRPr="008B5E13" w:rsidRDefault="00F329C0" w:rsidP="008B5E13">
      <w:pPr>
        <w:numPr>
          <w:ilvl w:val="0"/>
          <w:numId w:val="11"/>
        </w:numPr>
        <w:spacing w:after="160" w:line="360" w:lineRule="auto"/>
        <w:ind w:left="714" w:hanging="357"/>
        <w:rPr>
          <w:rFonts w:ascii="Times New Roman" w:hAnsi="Times New Roman" w:cs="Times New Roman"/>
          <w:sz w:val="24"/>
          <w:szCs w:val="24"/>
        </w:rPr>
      </w:pPr>
      <w:r w:rsidRPr="008B5E13">
        <w:rPr>
          <w:rFonts w:ascii="Times New Roman" w:hAnsi="Times New Roman" w:cs="Times New Roman"/>
          <w:sz w:val="24"/>
          <w:szCs w:val="24"/>
        </w:rPr>
        <w:t>Precision</w:t>
      </w:r>
    </w:p>
    <w:p w14:paraId="412EE6D8" w14:textId="77777777" w:rsidR="00F329C0" w:rsidRPr="008B5E13" w:rsidRDefault="00F329C0" w:rsidP="008B5E13">
      <w:pPr>
        <w:numPr>
          <w:ilvl w:val="0"/>
          <w:numId w:val="11"/>
        </w:numPr>
        <w:spacing w:after="160" w:line="360" w:lineRule="auto"/>
        <w:ind w:left="714" w:hanging="357"/>
        <w:rPr>
          <w:rFonts w:ascii="Times New Roman" w:hAnsi="Times New Roman" w:cs="Times New Roman"/>
          <w:sz w:val="24"/>
          <w:szCs w:val="24"/>
        </w:rPr>
      </w:pPr>
      <w:r w:rsidRPr="008B5E13">
        <w:rPr>
          <w:rFonts w:ascii="Times New Roman" w:hAnsi="Times New Roman" w:cs="Times New Roman"/>
          <w:sz w:val="24"/>
          <w:szCs w:val="24"/>
        </w:rPr>
        <w:t>Recall</w:t>
      </w:r>
    </w:p>
    <w:p w14:paraId="3F5ACF99" w14:textId="77777777" w:rsidR="00F329C0" w:rsidRPr="008B5E13" w:rsidRDefault="00F329C0" w:rsidP="008B5E13">
      <w:pPr>
        <w:numPr>
          <w:ilvl w:val="0"/>
          <w:numId w:val="11"/>
        </w:numPr>
        <w:spacing w:after="160" w:line="360" w:lineRule="auto"/>
        <w:ind w:left="714" w:hanging="357"/>
        <w:rPr>
          <w:rFonts w:ascii="Times New Roman" w:hAnsi="Times New Roman" w:cs="Times New Roman"/>
          <w:sz w:val="24"/>
          <w:szCs w:val="24"/>
        </w:rPr>
      </w:pPr>
      <w:r w:rsidRPr="008B5E13">
        <w:rPr>
          <w:rFonts w:ascii="Times New Roman" w:hAnsi="Times New Roman" w:cs="Times New Roman"/>
          <w:sz w:val="24"/>
          <w:szCs w:val="24"/>
        </w:rPr>
        <w:t>F1-score</w:t>
      </w:r>
    </w:p>
    <w:p w14:paraId="19DB0656"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These metrics were computed using </w:t>
      </w:r>
      <w:proofErr w:type="spellStart"/>
      <w:r w:rsidRPr="008B5E13">
        <w:rPr>
          <w:rFonts w:ascii="Times New Roman" w:hAnsi="Times New Roman" w:cs="Times New Roman"/>
          <w:sz w:val="24"/>
          <w:szCs w:val="24"/>
        </w:rPr>
        <w:t>classification_report</w:t>
      </w:r>
      <w:proofErr w:type="spellEnd"/>
      <w:r w:rsidRPr="008B5E13">
        <w:rPr>
          <w:rFonts w:ascii="Times New Roman" w:hAnsi="Times New Roman" w:cs="Times New Roman"/>
          <w:sz w:val="24"/>
          <w:szCs w:val="24"/>
        </w:rPr>
        <w:t xml:space="preserve">() and </w:t>
      </w:r>
      <w:proofErr w:type="spellStart"/>
      <w:r w:rsidRPr="008B5E13">
        <w:rPr>
          <w:rFonts w:ascii="Times New Roman" w:hAnsi="Times New Roman" w:cs="Times New Roman"/>
          <w:sz w:val="24"/>
          <w:szCs w:val="24"/>
        </w:rPr>
        <w:t>accuracy_score</w:t>
      </w:r>
      <w:proofErr w:type="spellEnd"/>
      <w:r w:rsidRPr="008B5E13">
        <w:rPr>
          <w:rFonts w:ascii="Times New Roman" w:hAnsi="Times New Roman" w:cs="Times New Roman"/>
          <w:sz w:val="24"/>
          <w:szCs w:val="24"/>
        </w:rPr>
        <w:t xml:space="preserve">() from </w:t>
      </w:r>
      <w:proofErr w:type="spellStart"/>
      <w:r w:rsidRPr="008B5E13">
        <w:rPr>
          <w:rFonts w:ascii="Times New Roman" w:hAnsi="Times New Roman" w:cs="Times New Roman"/>
          <w:sz w:val="24"/>
          <w:szCs w:val="24"/>
        </w:rPr>
        <w:t>sklearn.metrics</w:t>
      </w:r>
      <w:proofErr w:type="spellEnd"/>
      <w:r w:rsidRPr="008B5E13">
        <w:rPr>
          <w:rFonts w:ascii="Times New Roman" w:hAnsi="Times New Roman" w:cs="Times New Roman"/>
          <w:sz w:val="24"/>
          <w:szCs w:val="24"/>
        </w:rPr>
        <w:t>.</w:t>
      </w:r>
    </w:p>
    <w:p w14:paraId="028EDE59" w14:textId="77777777" w:rsidR="00F329C0" w:rsidRPr="008B5E13" w:rsidRDefault="00F329C0" w:rsidP="008B5E13">
      <w:pPr>
        <w:spacing w:line="360" w:lineRule="auto"/>
        <w:rPr>
          <w:rFonts w:ascii="Times New Roman" w:hAnsi="Times New Roman" w:cs="Times New Roman"/>
          <w:sz w:val="24"/>
          <w:szCs w:val="24"/>
        </w:rPr>
      </w:pPr>
    </w:p>
    <w:p w14:paraId="6E824FF3" w14:textId="3CBC6CB4"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noProof/>
          <w:sz w:val="24"/>
          <w:szCs w:val="24"/>
        </w:rPr>
        <w:drawing>
          <wp:inline distT="0" distB="0" distL="0" distR="0" wp14:anchorId="23F2FA28" wp14:editId="3B73A4AD">
            <wp:extent cx="5052060" cy="2064510"/>
            <wp:effectExtent l="0" t="0" r="0" b="0"/>
            <wp:docPr id="21442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6810" name=""/>
                    <pic:cNvPicPr/>
                  </pic:nvPicPr>
                  <pic:blipFill>
                    <a:blip r:embed="rId9"/>
                    <a:stretch>
                      <a:fillRect/>
                    </a:stretch>
                  </pic:blipFill>
                  <pic:spPr>
                    <a:xfrm>
                      <a:off x="0" y="0"/>
                      <a:ext cx="5058034" cy="2066951"/>
                    </a:xfrm>
                    <a:prstGeom prst="rect">
                      <a:avLst/>
                    </a:prstGeom>
                  </pic:spPr>
                </pic:pic>
              </a:graphicData>
            </a:graphic>
          </wp:inline>
        </w:drawing>
      </w:r>
    </w:p>
    <w:p w14:paraId="18420F8C" w14:textId="77777777" w:rsidR="00F329C0" w:rsidRPr="008B5E13" w:rsidRDefault="00F329C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6. Predicting Toxicity on Unlabeled Data</w:t>
      </w:r>
    </w:p>
    <w:p w14:paraId="395B217C"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We also used the trained model to classify an unlabeled dataset containing only SMILES strings. The same preprocessing steps (SMILES to Mol → Morgan fingerprint → binary vector) were applied.</w:t>
      </w:r>
    </w:p>
    <w:p w14:paraId="0FB50B2F" w14:textId="23A3165A"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lastRenderedPageBreak/>
        <w:t>The predicted labels (</w:t>
      </w:r>
      <w:proofErr w:type="spellStart"/>
      <w:r w:rsidRPr="008B5E13">
        <w:rPr>
          <w:rFonts w:ascii="Times New Roman" w:hAnsi="Times New Roman" w:cs="Times New Roman"/>
          <w:sz w:val="24"/>
          <w:szCs w:val="24"/>
        </w:rPr>
        <w:t>IsToxic_Predicted</w:t>
      </w:r>
      <w:proofErr w:type="spellEnd"/>
      <w:r w:rsidRPr="008B5E13">
        <w:rPr>
          <w:rFonts w:ascii="Times New Roman" w:hAnsi="Times New Roman" w:cs="Times New Roman"/>
          <w:sz w:val="24"/>
          <w:szCs w:val="24"/>
        </w:rPr>
        <w:t xml:space="preserve">) were then appended to the original </w:t>
      </w:r>
      <w:proofErr w:type="spellStart"/>
      <w:r w:rsidRPr="008B5E13">
        <w:rPr>
          <w:rFonts w:ascii="Times New Roman" w:hAnsi="Times New Roman" w:cs="Times New Roman"/>
          <w:sz w:val="24"/>
          <w:szCs w:val="24"/>
        </w:rPr>
        <w:t>dataframe</w:t>
      </w:r>
      <w:proofErr w:type="spellEnd"/>
      <w:r w:rsidRPr="008B5E13">
        <w:rPr>
          <w:rFonts w:ascii="Times New Roman" w:hAnsi="Times New Roman" w:cs="Times New Roman"/>
          <w:sz w:val="24"/>
          <w:szCs w:val="24"/>
        </w:rPr>
        <w:t xml:space="preserve"> and exported to a CSV file.</w:t>
      </w:r>
    </w:p>
    <w:p w14:paraId="2F7AB2C3" w14:textId="77777777" w:rsidR="00F329C0"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noProof/>
          <w:sz w:val="24"/>
          <w:szCs w:val="24"/>
        </w:rPr>
        <w:drawing>
          <wp:inline distT="0" distB="0" distL="0" distR="0" wp14:anchorId="5E815A03" wp14:editId="515FBFF0">
            <wp:extent cx="6411686" cy="2144395"/>
            <wp:effectExtent l="0" t="0" r="8255" b="8255"/>
            <wp:docPr id="20476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4082" name=""/>
                    <pic:cNvPicPr/>
                  </pic:nvPicPr>
                  <pic:blipFill>
                    <a:blip r:embed="rId10"/>
                    <a:stretch>
                      <a:fillRect/>
                    </a:stretch>
                  </pic:blipFill>
                  <pic:spPr>
                    <a:xfrm>
                      <a:off x="0" y="0"/>
                      <a:ext cx="6424233" cy="2148591"/>
                    </a:xfrm>
                    <a:prstGeom prst="rect">
                      <a:avLst/>
                    </a:prstGeom>
                  </pic:spPr>
                </pic:pic>
              </a:graphicData>
            </a:graphic>
          </wp:inline>
        </w:drawing>
      </w:r>
    </w:p>
    <w:p w14:paraId="1F2DAAA4" w14:textId="4D8D36E3" w:rsidR="00281D62" w:rsidRPr="008B5E13" w:rsidRDefault="00281D62"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2. Random Forest Classification Report</w:t>
      </w:r>
    </w:p>
    <w:p w14:paraId="316869A3"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1. Dataset Creation and Loading</w:t>
      </w:r>
    </w:p>
    <w:p w14:paraId="0DA96490"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To ensure fair training, we created a balanced dataset from the original zinc_labelled.csv, which had an unequal number of toxic and non-toxic molecules. Specifically:</w:t>
      </w:r>
    </w:p>
    <w:p w14:paraId="3683B3B1"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20,000 toxic and 20,000 non-toxic molecules were randomly sampled using Pandas.</w:t>
      </w:r>
    </w:p>
    <w:p w14:paraId="75915CCC"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These were then combined and shuffled to form a final dataset of 40,000 samples, saved as balanced_20k_dataset.csv.</w:t>
      </w:r>
    </w:p>
    <w:p w14:paraId="340B073B" w14:textId="633F9C2C"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This balanced dataset helps prevent model bias toward the majority class.</w:t>
      </w:r>
    </w:p>
    <w:p w14:paraId="26212353"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2. Counting Toxic vs Non-Toxic Molecules</w:t>
      </w:r>
    </w:p>
    <w:p w14:paraId="6054E62A"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number of toxic and non-toxic molecules is calculated and displayed using a simple count of the values in the </w:t>
      </w:r>
      <w:proofErr w:type="spellStart"/>
      <w:r w:rsidRPr="008B5E13">
        <w:rPr>
          <w:rFonts w:ascii="Times New Roman" w:hAnsi="Times New Roman" w:cs="Times New Roman"/>
          <w:sz w:val="24"/>
          <w:szCs w:val="24"/>
        </w:rPr>
        <w:t>IsToxic</w:t>
      </w:r>
      <w:proofErr w:type="spellEnd"/>
      <w:r w:rsidRPr="008B5E13">
        <w:rPr>
          <w:rFonts w:ascii="Times New Roman" w:hAnsi="Times New Roman" w:cs="Times New Roman"/>
          <w:sz w:val="24"/>
          <w:szCs w:val="24"/>
        </w:rPr>
        <w:t xml:space="preserve"> column.</w:t>
      </w:r>
    </w:p>
    <w:p w14:paraId="3757C572" w14:textId="1665A270"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Purpose: This step confirms that the dataset is balanced, allowing fair learning across both classes.</w:t>
      </w:r>
    </w:p>
    <w:p w14:paraId="3D3E87F9"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3. Separating Features and Labels</w:t>
      </w:r>
    </w:p>
    <w:p w14:paraId="22F321F7"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Features (X): The smiles column contains chemical structure representations as strings.</w:t>
      </w:r>
    </w:p>
    <w:p w14:paraId="71DFC9C0" w14:textId="54156D3E"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lastRenderedPageBreak/>
        <w:t xml:space="preserve">Labels (y): The </w:t>
      </w:r>
      <w:proofErr w:type="spellStart"/>
      <w:r w:rsidRPr="008B5E13">
        <w:rPr>
          <w:rFonts w:ascii="Times New Roman" w:hAnsi="Times New Roman" w:cs="Times New Roman"/>
          <w:sz w:val="24"/>
          <w:szCs w:val="24"/>
        </w:rPr>
        <w:t>IsToxic</w:t>
      </w:r>
      <w:proofErr w:type="spellEnd"/>
      <w:r w:rsidRPr="008B5E13">
        <w:rPr>
          <w:rFonts w:ascii="Times New Roman" w:hAnsi="Times New Roman" w:cs="Times New Roman"/>
          <w:sz w:val="24"/>
          <w:szCs w:val="24"/>
        </w:rPr>
        <w:t xml:space="preserve"> column indicates toxicity (1 for toxic, 0 for non-toxic).</w:t>
      </w:r>
    </w:p>
    <w:p w14:paraId="314BD1C6"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4. Converting SMILES to Numerical Representation</w:t>
      </w:r>
    </w:p>
    <w:p w14:paraId="44BB58B2"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Since machine learning models require numeric input, we used </w:t>
      </w:r>
      <w:proofErr w:type="spellStart"/>
      <w:r w:rsidRPr="008B5E13">
        <w:rPr>
          <w:rFonts w:ascii="Times New Roman" w:hAnsi="Times New Roman" w:cs="Times New Roman"/>
          <w:sz w:val="24"/>
          <w:szCs w:val="24"/>
        </w:rPr>
        <w:t>CountVectorizer</w:t>
      </w:r>
      <w:proofErr w:type="spellEnd"/>
      <w:r w:rsidRPr="008B5E13">
        <w:rPr>
          <w:rFonts w:ascii="Times New Roman" w:hAnsi="Times New Roman" w:cs="Times New Roman"/>
          <w:sz w:val="24"/>
          <w:szCs w:val="24"/>
        </w:rPr>
        <w:t xml:space="preserve"> to convert SMILES strings into character-level n-grams (2 to 4 characters).</w:t>
      </w:r>
    </w:p>
    <w:p w14:paraId="62466E3E"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This technique captures substructure patterns within molecules which can influence their toxicity.</w:t>
      </w:r>
    </w:p>
    <w:p w14:paraId="4310EE04"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5. Train-Test Split</w:t>
      </w:r>
    </w:p>
    <w:p w14:paraId="7B87F79A"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 data was split as follows:</w:t>
      </w:r>
    </w:p>
    <w:p w14:paraId="2A32BB38"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Training Set (80%) – for learning.</w:t>
      </w:r>
    </w:p>
    <w:p w14:paraId="774518F3"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Testing Set (20%) – for evaluating performance.</w:t>
      </w:r>
    </w:p>
    <w:p w14:paraId="604E0B4C" w14:textId="550CB319"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We used </w:t>
      </w:r>
      <w:proofErr w:type="spellStart"/>
      <w:r w:rsidRPr="008B5E13">
        <w:rPr>
          <w:rFonts w:ascii="Times New Roman" w:hAnsi="Times New Roman" w:cs="Times New Roman"/>
          <w:sz w:val="24"/>
          <w:szCs w:val="24"/>
        </w:rPr>
        <w:t>random_state</w:t>
      </w:r>
      <w:proofErr w:type="spellEnd"/>
      <w:r w:rsidRPr="008B5E13">
        <w:rPr>
          <w:rFonts w:ascii="Times New Roman" w:hAnsi="Times New Roman" w:cs="Times New Roman"/>
          <w:sz w:val="24"/>
          <w:szCs w:val="24"/>
        </w:rPr>
        <w:t>=42 to ensure reproducibility.</w:t>
      </w:r>
    </w:p>
    <w:p w14:paraId="2D143EC6"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6. Model Training – Random Forest Classifier</w:t>
      </w:r>
    </w:p>
    <w:p w14:paraId="7CB8F570"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We trained a Random Forest Classifier with:</w:t>
      </w:r>
    </w:p>
    <w:p w14:paraId="5EACBCC7" w14:textId="77777777" w:rsidR="00AD0099" w:rsidRPr="008B5E13" w:rsidRDefault="00000000" w:rsidP="008B5E13">
      <w:p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t>n_estimators</w:t>
      </w:r>
      <w:proofErr w:type="spellEnd"/>
      <w:r w:rsidRPr="008B5E13">
        <w:rPr>
          <w:rFonts w:ascii="Times New Roman" w:hAnsi="Times New Roman" w:cs="Times New Roman"/>
          <w:sz w:val="24"/>
          <w:szCs w:val="24"/>
        </w:rPr>
        <w:t xml:space="preserve"> = 100 (number of trees)</w:t>
      </w:r>
    </w:p>
    <w:p w14:paraId="23D2F822" w14:textId="77777777" w:rsidR="00AD0099" w:rsidRPr="008B5E13" w:rsidRDefault="00000000" w:rsidP="008B5E13">
      <w:p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t>random_state</w:t>
      </w:r>
      <w:proofErr w:type="spellEnd"/>
      <w:r w:rsidRPr="008B5E13">
        <w:rPr>
          <w:rFonts w:ascii="Times New Roman" w:hAnsi="Times New Roman" w:cs="Times New Roman"/>
          <w:sz w:val="24"/>
          <w:szCs w:val="24"/>
        </w:rPr>
        <w:t xml:space="preserve"> = 42</w:t>
      </w:r>
    </w:p>
    <w:p w14:paraId="693991DD" w14:textId="609DC411" w:rsidR="002369E1"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Why Random Forest?</w:t>
      </w:r>
      <w:r w:rsidRPr="008B5E13">
        <w:rPr>
          <w:rFonts w:ascii="Times New Roman" w:hAnsi="Times New Roman" w:cs="Times New Roman"/>
          <w:sz w:val="24"/>
          <w:szCs w:val="24"/>
        </w:rPr>
        <w:br/>
        <w:t>It is an ensemble method that improves prediction accuracy by combining multiple decision trees and reducing overfitting.</w:t>
      </w:r>
    </w:p>
    <w:p w14:paraId="772CA456"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7. Model Evaluation</w:t>
      </w:r>
    </w:p>
    <w:p w14:paraId="06A97055"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 trained model is tested on unseen data (</w:t>
      </w:r>
      <w:proofErr w:type="spellStart"/>
      <w:r w:rsidRPr="008B5E13">
        <w:rPr>
          <w:rFonts w:ascii="Times New Roman" w:hAnsi="Times New Roman" w:cs="Times New Roman"/>
          <w:sz w:val="24"/>
          <w:szCs w:val="24"/>
        </w:rPr>
        <w:t>X_test</w:t>
      </w:r>
      <w:proofErr w:type="spellEnd"/>
      <w:r w:rsidRPr="008B5E13">
        <w:rPr>
          <w:rFonts w:ascii="Times New Roman" w:hAnsi="Times New Roman" w:cs="Times New Roman"/>
          <w:sz w:val="24"/>
          <w:szCs w:val="24"/>
        </w:rPr>
        <w:t>), and its predictions (</w:t>
      </w:r>
      <w:proofErr w:type="spellStart"/>
      <w:r w:rsidRPr="008B5E13">
        <w:rPr>
          <w:rFonts w:ascii="Times New Roman" w:hAnsi="Times New Roman" w:cs="Times New Roman"/>
          <w:sz w:val="24"/>
          <w:szCs w:val="24"/>
        </w:rPr>
        <w:t>y_pred</w:t>
      </w:r>
      <w:proofErr w:type="spellEnd"/>
      <w:r w:rsidRPr="008B5E13">
        <w:rPr>
          <w:rFonts w:ascii="Times New Roman" w:hAnsi="Times New Roman" w:cs="Times New Roman"/>
          <w:sz w:val="24"/>
          <w:szCs w:val="24"/>
        </w:rPr>
        <w:t>) are compared with the true labels (</w:t>
      </w:r>
      <w:proofErr w:type="spellStart"/>
      <w:r w:rsidRPr="008B5E13">
        <w:rPr>
          <w:rFonts w:ascii="Times New Roman" w:hAnsi="Times New Roman" w:cs="Times New Roman"/>
          <w:sz w:val="24"/>
          <w:szCs w:val="24"/>
        </w:rPr>
        <w:t>y_test</w:t>
      </w:r>
      <w:proofErr w:type="spellEnd"/>
      <w:r w:rsidRPr="008B5E13">
        <w:rPr>
          <w:rFonts w:ascii="Times New Roman" w:hAnsi="Times New Roman" w:cs="Times New Roman"/>
          <w:sz w:val="24"/>
          <w:szCs w:val="24"/>
        </w:rPr>
        <w:t>).</w:t>
      </w:r>
      <w:r w:rsidRPr="008B5E13">
        <w:rPr>
          <w:rFonts w:ascii="Times New Roman" w:hAnsi="Times New Roman" w:cs="Times New Roman"/>
          <w:sz w:val="24"/>
          <w:szCs w:val="24"/>
        </w:rPr>
        <w:br/>
        <w:t>Two metrics are displayed:</w:t>
      </w:r>
    </w:p>
    <w:p w14:paraId="2D472574"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Accuracy: The percentage of correct predictions.</w:t>
      </w:r>
    </w:p>
    <w:p w14:paraId="1D748BF0"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lastRenderedPageBreak/>
        <w:t>Classification Report: Precision, Recall, and F1-score for both classes.</w:t>
      </w:r>
    </w:p>
    <w:p w14:paraId="39038B15"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8. Predicting Toxicity for New Molecules</w:t>
      </w:r>
    </w:p>
    <w:p w14:paraId="57FB82E3"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 model is used to predict toxicity for new SMILES strings.</w:t>
      </w:r>
      <w:r w:rsidRPr="008B5E13">
        <w:rPr>
          <w:rFonts w:ascii="Times New Roman" w:hAnsi="Times New Roman" w:cs="Times New Roman"/>
          <w:sz w:val="24"/>
          <w:szCs w:val="24"/>
        </w:rPr>
        <w:br/>
        <w:t>These are transformed using the same vectorizer to match the training representation.</w:t>
      </w:r>
    </w:p>
    <w:p w14:paraId="66D92BA2"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Finally, the predictions are printed, showing whether each new molecule is toxic (1) or not (0).</w:t>
      </w:r>
    </w:p>
    <w:p w14:paraId="346BD8A5" w14:textId="36C5DE10" w:rsidR="00AD0099"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noProof/>
          <w:sz w:val="24"/>
          <w:szCs w:val="24"/>
        </w:rPr>
        <w:drawing>
          <wp:inline distT="0" distB="0" distL="0" distR="0" wp14:anchorId="5FE4E4FA" wp14:editId="65FD0688">
            <wp:extent cx="5159375" cy="664029"/>
            <wp:effectExtent l="0" t="0" r="3175" b="317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11"/>
                    <a:stretch>
                      <a:fillRect/>
                    </a:stretch>
                  </pic:blipFill>
                  <pic:spPr>
                    <a:xfrm>
                      <a:off x="0" y="0"/>
                      <a:ext cx="5203685" cy="669732"/>
                    </a:xfrm>
                    <a:prstGeom prst="rect">
                      <a:avLst/>
                    </a:prstGeom>
                    <a:noFill/>
                    <a:ln>
                      <a:noFill/>
                    </a:ln>
                  </pic:spPr>
                </pic:pic>
              </a:graphicData>
            </a:graphic>
          </wp:inline>
        </w:drawing>
      </w:r>
    </w:p>
    <w:p w14:paraId="1F319595" w14:textId="42B59C07" w:rsidR="00AD0099" w:rsidRPr="008B5E13" w:rsidRDefault="00F329C0" w:rsidP="008B5E13">
      <w:pPr>
        <w:spacing w:line="360" w:lineRule="auto"/>
        <w:rPr>
          <w:rFonts w:ascii="Times New Roman" w:hAnsi="Times New Roman" w:cs="Times New Roman"/>
          <w:sz w:val="24"/>
          <w:szCs w:val="24"/>
        </w:rPr>
      </w:pPr>
      <w:r w:rsidRPr="008B5E13">
        <w:rPr>
          <w:rFonts w:ascii="Times New Roman" w:hAnsi="Times New Roman" w:cs="Times New Roman"/>
          <w:noProof/>
          <w:sz w:val="24"/>
          <w:szCs w:val="24"/>
        </w:rPr>
        <w:drawing>
          <wp:inline distT="0" distB="0" distL="0" distR="0" wp14:anchorId="68177ECD" wp14:editId="5CFC6549">
            <wp:extent cx="6694170" cy="312420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2"/>
                    <a:stretch>
                      <a:fillRect/>
                    </a:stretch>
                  </pic:blipFill>
                  <pic:spPr>
                    <a:xfrm>
                      <a:off x="0" y="0"/>
                      <a:ext cx="6704639" cy="3129086"/>
                    </a:xfrm>
                    <a:prstGeom prst="rect">
                      <a:avLst/>
                    </a:prstGeom>
                    <a:noFill/>
                    <a:ln>
                      <a:noFill/>
                    </a:ln>
                  </pic:spPr>
                </pic:pic>
              </a:graphicData>
            </a:graphic>
          </wp:inline>
        </w:drawing>
      </w:r>
    </w:p>
    <w:p w14:paraId="58406913" w14:textId="77CF5F3B" w:rsidR="00281D62" w:rsidRPr="008B5E13" w:rsidRDefault="00281D62"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3. Logistic Regression Report</w:t>
      </w:r>
    </w:p>
    <w:p w14:paraId="4C442B27"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1. Loading the Dataset</w:t>
      </w:r>
    </w:p>
    <w:p w14:paraId="0151EDDC" w14:textId="698540EF"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dataset balanced_dataset.csv is read using Pandas. This dataset contains SMILES (Simplified Molecular Input Line Entry System) strings, which represent the molecular structure of compounds, and a label </w:t>
      </w:r>
      <w:proofErr w:type="spellStart"/>
      <w:r w:rsidRPr="008B5E13">
        <w:rPr>
          <w:rFonts w:ascii="Times New Roman" w:hAnsi="Times New Roman" w:cs="Times New Roman"/>
          <w:sz w:val="24"/>
          <w:szCs w:val="24"/>
        </w:rPr>
        <w:t>IsToxic</w:t>
      </w:r>
      <w:proofErr w:type="spellEnd"/>
      <w:r w:rsidRPr="008B5E13">
        <w:rPr>
          <w:rFonts w:ascii="Times New Roman" w:hAnsi="Times New Roman" w:cs="Times New Roman"/>
          <w:sz w:val="24"/>
          <w:szCs w:val="24"/>
        </w:rPr>
        <w:t xml:space="preserve"> indicating whether the molecule is toxic (1) or non-toxic (0).</w:t>
      </w:r>
    </w:p>
    <w:p w14:paraId="3F1EC599"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lastRenderedPageBreak/>
        <w:t>2. Counting Toxic vs Non-Toxic Molecules</w:t>
      </w:r>
    </w:p>
    <w:p w14:paraId="1A8F4CA9"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number of toxic and non-toxic molecules is calculated and displayed using a simple count of the values in the </w:t>
      </w:r>
      <w:proofErr w:type="spellStart"/>
      <w:r w:rsidRPr="008B5E13">
        <w:rPr>
          <w:rFonts w:ascii="Times New Roman" w:hAnsi="Times New Roman" w:cs="Times New Roman"/>
          <w:sz w:val="24"/>
          <w:szCs w:val="24"/>
        </w:rPr>
        <w:t>IsToxic</w:t>
      </w:r>
      <w:proofErr w:type="spellEnd"/>
      <w:r w:rsidRPr="008B5E13">
        <w:rPr>
          <w:rFonts w:ascii="Times New Roman" w:hAnsi="Times New Roman" w:cs="Times New Roman"/>
          <w:sz w:val="24"/>
          <w:szCs w:val="24"/>
        </w:rPr>
        <w:t xml:space="preserve"> column.</w:t>
      </w:r>
    </w:p>
    <w:p w14:paraId="067CB8AE"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Purpose:</w:t>
      </w:r>
      <w:r w:rsidRPr="008B5E13">
        <w:rPr>
          <w:rFonts w:ascii="Times New Roman" w:hAnsi="Times New Roman" w:cs="Times New Roman"/>
          <w:sz w:val="24"/>
          <w:szCs w:val="24"/>
        </w:rPr>
        <w:br/>
        <w:t>This step ensures that the dataset is balanced and gives an overview of the distribution of classes.</w:t>
      </w:r>
    </w:p>
    <w:p w14:paraId="79C5910C"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3. Separating Features and Labels</w:t>
      </w:r>
    </w:p>
    <w:p w14:paraId="2B5A6F26"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Features (X): The smiles column is selected, representing molecular structures.</w:t>
      </w:r>
    </w:p>
    <w:p w14:paraId="4766CCF6"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Labels (y): The </w:t>
      </w:r>
      <w:proofErr w:type="spellStart"/>
      <w:r w:rsidRPr="008B5E13">
        <w:rPr>
          <w:rFonts w:ascii="Times New Roman" w:hAnsi="Times New Roman" w:cs="Times New Roman"/>
          <w:sz w:val="24"/>
          <w:szCs w:val="24"/>
        </w:rPr>
        <w:t>IsToxic</w:t>
      </w:r>
      <w:proofErr w:type="spellEnd"/>
      <w:r w:rsidRPr="008B5E13">
        <w:rPr>
          <w:rFonts w:ascii="Times New Roman" w:hAnsi="Times New Roman" w:cs="Times New Roman"/>
          <w:sz w:val="24"/>
          <w:szCs w:val="24"/>
        </w:rPr>
        <w:t xml:space="preserve"> column is used as the target variable, which the model will predict.</w:t>
      </w:r>
    </w:p>
    <w:p w14:paraId="4DD1D022"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4. Converting SMILES into Numerical Vectors</w:t>
      </w:r>
    </w:p>
    <w:p w14:paraId="052A8F3B"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Machine learning models cannot process raw text (SMILES) directly.</w:t>
      </w:r>
      <w:r w:rsidRPr="008B5E13">
        <w:rPr>
          <w:rFonts w:ascii="Times New Roman" w:hAnsi="Times New Roman" w:cs="Times New Roman"/>
          <w:sz w:val="24"/>
          <w:szCs w:val="24"/>
        </w:rPr>
        <w:br/>
        <w:t xml:space="preserve">Here, </w:t>
      </w:r>
      <w:proofErr w:type="spellStart"/>
      <w:r w:rsidRPr="008B5E13">
        <w:rPr>
          <w:rFonts w:ascii="Times New Roman" w:hAnsi="Times New Roman" w:cs="Times New Roman"/>
          <w:sz w:val="24"/>
          <w:szCs w:val="24"/>
        </w:rPr>
        <w:t>CountVectorizer</w:t>
      </w:r>
      <w:proofErr w:type="spellEnd"/>
      <w:r w:rsidRPr="008B5E13">
        <w:rPr>
          <w:rFonts w:ascii="Times New Roman" w:hAnsi="Times New Roman" w:cs="Times New Roman"/>
          <w:sz w:val="24"/>
          <w:szCs w:val="24"/>
        </w:rPr>
        <w:t xml:space="preserve"> is used to convert SMILES strings into character-level n-grams (2 to 4 characters).</w:t>
      </w:r>
      <w:r w:rsidRPr="008B5E13">
        <w:rPr>
          <w:rFonts w:ascii="Times New Roman" w:hAnsi="Times New Roman" w:cs="Times New Roman"/>
          <w:sz w:val="24"/>
          <w:szCs w:val="24"/>
        </w:rPr>
        <w:br/>
        <w:t>This approach captures small chemical substructures and patterns within the molecules.</w:t>
      </w:r>
    </w:p>
    <w:p w14:paraId="4CC58CF8"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5. Splitting Data into Training and Testing Sets</w:t>
      </w:r>
    </w:p>
    <w:p w14:paraId="51BDEB52"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 dataset is divided into:</w:t>
      </w:r>
    </w:p>
    <w:p w14:paraId="7DF991D6"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Training set (80%): For training the model.</w:t>
      </w:r>
    </w:p>
    <w:p w14:paraId="6A5CB1E8"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Test set (20%): For evaluating performance.</w:t>
      </w:r>
    </w:p>
    <w:p w14:paraId="0121F22B"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w:t>
      </w:r>
      <w:proofErr w:type="spellStart"/>
      <w:r w:rsidRPr="008B5E13">
        <w:rPr>
          <w:rFonts w:ascii="Times New Roman" w:hAnsi="Times New Roman" w:cs="Times New Roman"/>
          <w:sz w:val="24"/>
          <w:szCs w:val="24"/>
        </w:rPr>
        <w:t>train_test_split</w:t>
      </w:r>
      <w:proofErr w:type="spellEnd"/>
      <w:r w:rsidRPr="008B5E13">
        <w:rPr>
          <w:rFonts w:ascii="Times New Roman" w:hAnsi="Times New Roman" w:cs="Times New Roman"/>
          <w:sz w:val="24"/>
          <w:szCs w:val="24"/>
        </w:rPr>
        <w:t xml:space="preserve"> function ensures the split is random but reproducible (</w:t>
      </w:r>
      <w:proofErr w:type="spellStart"/>
      <w:r w:rsidRPr="008B5E13">
        <w:rPr>
          <w:rFonts w:ascii="Times New Roman" w:hAnsi="Times New Roman" w:cs="Times New Roman"/>
          <w:sz w:val="24"/>
          <w:szCs w:val="24"/>
        </w:rPr>
        <w:t>random_state</w:t>
      </w:r>
      <w:proofErr w:type="spellEnd"/>
      <w:r w:rsidRPr="008B5E13">
        <w:rPr>
          <w:rFonts w:ascii="Times New Roman" w:hAnsi="Times New Roman" w:cs="Times New Roman"/>
          <w:sz w:val="24"/>
          <w:szCs w:val="24"/>
        </w:rPr>
        <w:t>=42).</w:t>
      </w:r>
    </w:p>
    <w:p w14:paraId="0E5409C8"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6. Training the Logistic Regression Model</w:t>
      </w:r>
    </w:p>
    <w:p w14:paraId="4907ECF0"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lastRenderedPageBreak/>
        <w:t>A Logistic Regression classifier is used, which is well-suited for binary classification tasks (toxic vs non-toxic).</w:t>
      </w:r>
      <w:r w:rsidRPr="008B5E13">
        <w:rPr>
          <w:rFonts w:ascii="Times New Roman" w:hAnsi="Times New Roman" w:cs="Times New Roman"/>
          <w:sz w:val="24"/>
          <w:szCs w:val="24"/>
        </w:rPr>
        <w:br/>
        <w:t xml:space="preserve">The solver </w:t>
      </w:r>
      <w:proofErr w:type="spellStart"/>
      <w:r w:rsidRPr="008B5E13">
        <w:rPr>
          <w:rFonts w:ascii="Times New Roman" w:hAnsi="Times New Roman" w:cs="Times New Roman"/>
          <w:sz w:val="24"/>
          <w:szCs w:val="24"/>
        </w:rPr>
        <w:t>liblinear</w:t>
      </w:r>
      <w:proofErr w:type="spellEnd"/>
      <w:r w:rsidRPr="008B5E13">
        <w:rPr>
          <w:rFonts w:ascii="Times New Roman" w:hAnsi="Times New Roman" w:cs="Times New Roman"/>
          <w:sz w:val="24"/>
          <w:szCs w:val="24"/>
        </w:rPr>
        <w:t xml:space="preserve"> and </w:t>
      </w:r>
      <w:proofErr w:type="spellStart"/>
      <w:r w:rsidRPr="008B5E13">
        <w:rPr>
          <w:rFonts w:ascii="Times New Roman" w:hAnsi="Times New Roman" w:cs="Times New Roman"/>
          <w:sz w:val="24"/>
          <w:szCs w:val="24"/>
        </w:rPr>
        <w:t>max_iter</w:t>
      </w:r>
      <w:proofErr w:type="spellEnd"/>
      <w:r w:rsidRPr="008B5E13">
        <w:rPr>
          <w:rFonts w:ascii="Times New Roman" w:hAnsi="Times New Roman" w:cs="Times New Roman"/>
          <w:sz w:val="24"/>
          <w:szCs w:val="24"/>
        </w:rPr>
        <w:t>=1000 ensure proper model convergence.</w:t>
      </w:r>
    </w:p>
    <w:p w14:paraId="501989C4"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7. Model Evaluation</w:t>
      </w:r>
    </w:p>
    <w:p w14:paraId="7EC70CCD"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 trained model is tested on unseen data (</w:t>
      </w:r>
      <w:proofErr w:type="spellStart"/>
      <w:r w:rsidRPr="008B5E13">
        <w:rPr>
          <w:rFonts w:ascii="Times New Roman" w:hAnsi="Times New Roman" w:cs="Times New Roman"/>
          <w:sz w:val="24"/>
          <w:szCs w:val="24"/>
        </w:rPr>
        <w:t>X_test</w:t>
      </w:r>
      <w:proofErr w:type="spellEnd"/>
      <w:r w:rsidRPr="008B5E13">
        <w:rPr>
          <w:rFonts w:ascii="Times New Roman" w:hAnsi="Times New Roman" w:cs="Times New Roman"/>
          <w:sz w:val="24"/>
          <w:szCs w:val="24"/>
        </w:rPr>
        <w:t>), and its predictions (</w:t>
      </w:r>
      <w:proofErr w:type="spellStart"/>
      <w:r w:rsidRPr="008B5E13">
        <w:rPr>
          <w:rFonts w:ascii="Times New Roman" w:hAnsi="Times New Roman" w:cs="Times New Roman"/>
          <w:sz w:val="24"/>
          <w:szCs w:val="24"/>
        </w:rPr>
        <w:t>y_pred</w:t>
      </w:r>
      <w:proofErr w:type="spellEnd"/>
      <w:r w:rsidRPr="008B5E13">
        <w:rPr>
          <w:rFonts w:ascii="Times New Roman" w:hAnsi="Times New Roman" w:cs="Times New Roman"/>
          <w:sz w:val="24"/>
          <w:szCs w:val="24"/>
        </w:rPr>
        <w:t>) are compared with the true labels (</w:t>
      </w:r>
      <w:proofErr w:type="spellStart"/>
      <w:r w:rsidRPr="008B5E13">
        <w:rPr>
          <w:rFonts w:ascii="Times New Roman" w:hAnsi="Times New Roman" w:cs="Times New Roman"/>
          <w:sz w:val="24"/>
          <w:szCs w:val="24"/>
        </w:rPr>
        <w:t>y_test</w:t>
      </w:r>
      <w:proofErr w:type="spellEnd"/>
      <w:r w:rsidRPr="008B5E13">
        <w:rPr>
          <w:rFonts w:ascii="Times New Roman" w:hAnsi="Times New Roman" w:cs="Times New Roman"/>
          <w:sz w:val="24"/>
          <w:szCs w:val="24"/>
        </w:rPr>
        <w:t>).</w:t>
      </w:r>
      <w:r w:rsidRPr="008B5E13">
        <w:rPr>
          <w:rFonts w:ascii="Times New Roman" w:hAnsi="Times New Roman" w:cs="Times New Roman"/>
          <w:sz w:val="24"/>
          <w:szCs w:val="24"/>
        </w:rPr>
        <w:br/>
        <w:t>Two metrics are displayed:</w:t>
      </w:r>
    </w:p>
    <w:p w14:paraId="35430431"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Accuracy: The percentage of correct predictions.</w:t>
      </w:r>
    </w:p>
    <w:p w14:paraId="67049F0B"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Classification Report: Precision, Recall, and F1-score for both classes.</w:t>
      </w:r>
    </w:p>
    <w:p w14:paraId="375661A2" w14:textId="77777777" w:rsidR="00AD0099" w:rsidRPr="008B5E13" w:rsidRDefault="00000000"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8. Predicting Toxicity for New Molecules</w:t>
      </w:r>
    </w:p>
    <w:p w14:paraId="07EC4844"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The model is used to predict toxicity for new SMILES strings.</w:t>
      </w:r>
      <w:r w:rsidRPr="008B5E13">
        <w:rPr>
          <w:rFonts w:ascii="Times New Roman" w:hAnsi="Times New Roman" w:cs="Times New Roman"/>
          <w:sz w:val="24"/>
          <w:szCs w:val="24"/>
        </w:rPr>
        <w:br/>
        <w:t>These are transformed using the same vectorizer to match the training representation.</w:t>
      </w:r>
    </w:p>
    <w:p w14:paraId="0E9D05F7"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Finally, the predictions are printed, showing whether each new molecule is toxic (1) or not (0).</w:t>
      </w:r>
    </w:p>
    <w:p w14:paraId="7C9EBE10" w14:textId="614815D1" w:rsidR="00AD0099" w:rsidRDefault="009E6F3D" w:rsidP="008B5E13">
      <w:pPr>
        <w:spacing w:line="360" w:lineRule="auto"/>
        <w:rPr>
          <w:rFonts w:ascii="Times New Roman" w:hAnsi="Times New Roman" w:cs="Times New Roman"/>
          <w:sz w:val="24"/>
          <w:szCs w:val="24"/>
        </w:rPr>
      </w:pPr>
      <w:r w:rsidRPr="008B5E13">
        <w:rPr>
          <w:rFonts w:ascii="Times New Roman" w:hAnsi="Times New Roman" w:cs="Times New Roman"/>
          <w:noProof/>
          <w:sz w:val="24"/>
          <w:szCs w:val="24"/>
        </w:rPr>
        <w:drawing>
          <wp:inline distT="0" distB="0" distL="0" distR="0" wp14:anchorId="0C3E2EA5" wp14:editId="2A39B427">
            <wp:extent cx="6088380" cy="2306955"/>
            <wp:effectExtent l="0" t="0" r="7620" b="0"/>
            <wp:docPr id="58553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36261" name=""/>
                    <pic:cNvPicPr/>
                  </pic:nvPicPr>
                  <pic:blipFill>
                    <a:blip r:embed="rId13"/>
                    <a:stretch>
                      <a:fillRect/>
                    </a:stretch>
                  </pic:blipFill>
                  <pic:spPr>
                    <a:xfrm>
                      <a:off x="0" y="0"/>
                      <a:ext cx="6120638" cy="2319178"/>
                    </a:xfrm>
                    <a:prstGeom prst="rect">
                      <a:avLst/>
                    </a:prstGeom>
                  </pic:spPr>
                </pic:pic>
              </a:graphicData>
            </a:graphic>
          </wp:inline>
        </w:drawing>
      </w:r>
    </w:p>
    <w:p w14:paraId="6C65BF04" w14:textId="77777777" w:rsidR="002369E1" w:rsidRDefault="002369E1" w:rsidP="008B5E13">
      <w:pPr>
        <w:spacing w:line="360" w:lineRule="auto"/>
        <w:rPr>
          <w:rFonts w:ascii="Times New Roman" w:hAnsi="Times New Roman" w:cs="Times New Roman"/>
          <w:sz w:val="24"/>
          <w:szCs w:val="24"/>
        </w:rPr>
      </w:pPr>
    </w:p>
    <w:p w14:paraId="2A4054EC" w14:textId="77777777" w:rsidR="002369E1" w:rsidRDefault="002369E1" w:rsidP="008B5E13">
      <w:pPr>
        <w:spacing w:line="360" w:lineRule="auto"/>
        <w:rPr>
          <w:rFonts w:ascii="Times New Roman" w:hAnsi="Times New Roman" w:cs="Times New Roman"/>
          <w:sz w:val="24"/>
          <w:szCs w:val="24"/>
        </w:rPr>
      </w:pPr>
    </w:p>
    <w:p w14:paraId="76435704" w14:textId="77777777" w:rsidR="002369E1" w:rsidRPr="008B5E13" w:rsidRDefault="002369E1" w:rsidP="008B5E13">
      <w:pPr>
        <w:spacing w:line="360" w:lineRule="auto"/>
        <w:rPr>
          <w:rFonts w:ascii="Times New Roman" w:hAnsi="Times New Roman" w:cs="Times New Roman"/>
          <w:sz w:val="24"/>
          <w:szCs w:val="24"/>
        </w:rPr>
      </w:pPr>
    </w:p>
    <w:p w14:paraId="0DE399E8" w14:textId="10DE1E3D" w:rsidR="00682845" w:rsidRPr="008B5E13" w:rsidRDefault="00682845"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lastRenderedPageBreak/>
        <w:t xml:space="preserve">4. </w:t>
      </w:r>
      <w:proofErr w:type="spellStart"/>
      <w:r w:rsidRPr="008B5E13">
        <w:rPr>
          <w:rFonts w:ascii="Times New Roman" w:hAnsi="Times New Roman" w:cs="Times New Roman"/>
          <w:b/>
          <w:bCs/>
          <w:sz w:val="24"/>
          <w:szCs w:val="24"/>
        </w:rPr>
        <w:t>XGBoost</w:t>
      </w:r>
      <w:proofErr w:type="spellEnd"/>
      <w:r w:rsidRPr="008B5E13">
        <w:rPr>
          <w:rFonts w:ascii="Times New Roman" w:hAnsi="Times New Roman" w:cs="Times New Roman"/>
          <w:b/>
          <w:bCs/>
          <w:sz w:val="24"/>
          <w:szCs w:val="24"/>
        </w:rPr>
        <w:t xml:space="preserve"> Classifier Report</w:t>
      </w:r>
    </w:p>
    <w:p w14:paraId="70EE67AB" w14:textId="18B4A7AC" w:rsidR="00AD0099" w:rsidRPr="008B5E13" w:rsidRDefault="00682845"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1. Loading and Preparing Data</w:t>
      </w:r>
    </w:p>
    <w:p w14:paraId="050BEEB4"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dataset balanced_dataset.csv contains SMILES strings and a binary label </w:t>
      </w:r>
      <w:proofErr w:type="spellStart"/>
      <w:r w:rsidRPr="008B5E13">
        <w:rPr>
          <w:rFonts w:ascii="Times New Roman" w:hAnsi="Times New Roman" w:cs="Times New Roman"/>
          <w:sz w:val="24"/>
          <w:szCs w:val="24"/>
        </w:rPr>
        <w:t>IsToxic</w:t>
      </w:r>
      <w:proofErr w:type="spellEnd"/>
      <w:r w:rsidRPr="008B5E13">
        <w:rPr>
          <w:rFonts w:ascii="Times New Roman" w:hAnsi="Times New Roman" w:cs="Times New Roman"/>
          <w:sz w:val="24"/>
          <w:szCs w:val="24"/>
        </w:rPr>
        <w:t xml:space="preserve"> indicating toxicity (1 = toxic, 0 = non-toxic).</w:t>
      </w:r>
    </w:p>
    <w:p w14:paraId="614EEBFD" w14:textId="343AD371" w:rsidR="00682845"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data = </w:t>
      </w:r>
      <w:proofErr w:type="spellStart"/>
      <w:r w:rsidRPr="008B5E13">
        <w:rPr>
          <w:rFonts w:ascii="Times New Roman" w:hAnsi="Times New Roman" w:cs="Times New Roman"/>
          <w:sz w:val="24"/>
          <w:szCs w:val="24"/>
        </w:rPr>
        <w:t>pd.read_csv</w:t>
      </w:r>
      <w:proofErr w:type="spellEnd"/>
      <w:r w:rsidRPr="008B5E13">
        <w:rPr>
          <w:rFonts w:ascii="Times New Roman" w:hAnsi="Times New Roman" w:cs="Times New Roman"/>
          <w:sz w:val="24"/>
          <w:szCs w:val="24"/>
        </w:rPr>
        <w:t>("balanced_dataset.csv")</w:t>
      </w:r>
    </w:p>
    <w:p w14:paraId="254665F4" w14:textId="7EEC0A92" w:rsidR="00AD0099" w:rsidRPr="008B5E13" w:rsidRDefault="00682845"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2. Converting SMILES to Numerical Features</w:t>
      </w:r>
    </w:p>
    <w:p w14:paraId="18C21B42"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Since machine learning models cannot process raw text, we use </w:t>
      </w:r>
      <w:proofErr w:type="spellStart"/>
      <w:r w:rsidRPr="008B5E13">
        <w:rPr>
          <w:rFonts w:ascii="Times New Roman" w:hAnsi="Times New Roman" w:cs="Times New Roman"/>
          <w:sz w:val="24"/>
          <w:szCs w:val="24"/>
        </w:rPr>
        <w:t>CountVectorizer</w:t>
      </w:r>
      <w:proofErr w:type="spellEnd"/>
      <w:r w:rsidRPr="008B5E13">
        <w:rPr>
          <w:rFonts w:ascii="Times New Roman" w:hAnsi="Times New Roman" w:cs="Times New Roman"/>
          <w:sz w:val="24"/>
          <w:szCs w:val="24"/>
        </w:rPr>
        <w:t xml:space="preserve"> to convert SMILES strings into numerical vectors:</w:t>
      </w:r>
    </w:p>
    <w:p w14:paraId="3177B1C7" w14:textId="4FCE6241"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Character-level n-grams (2 to 4 characters): Captures local substructure patterns of molecules.</w:t>
      </w:r>
    </w:p>
    <w:p w14:paraId="57EBEC65" w14:textId="09C95E82" w:rsidR="00AD0099" w:rsidRPr="008B5E13" w:rsidRDefault="00000000" w:rsidP="008B5E13">
      <w:pPr>
        <w:pStyle w:val="ListParagraph"/>
        <w:numPr>
          <w:ilvl w:val="0"/>
          <w:numId w:val="14"/>
        </w:num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Train-Test Split</w:t>
      </w:r>
    </w:p>
    <w:p w14:paraId="26C466CC" w14:textId="74F18B99"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We split the dataset into training (80%) and testing (20%) sets to evaluate model performance.</w:t>
      </w:r>
    </w:p>
    <w:p w14:paraId="57A85CBA" w14:textId="4F61A994" w:rsidR="00AD0099" w:rsidRPr="008B5E13" w:rsidRDefault="00000000" w:rsidP="008B5E13">
      <w:pPr>
        <w:pStyle w:val="ListParagraph"/>
        <w:numPr>
          <w:ilvl w:val="0"/>
          <w:numId w:val="14"/>
        </w:num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 xml:space="preserve">Training the </w:t>
      </w:r>
      <w:proofErr w:type="spellStart"/>
      <w:r w:rsidRPr="008B5E13">
        <w:rPr>
          <w:rFonts w:ascii="Times New Roman" w:hAnsi="Times New Roman" w:cs="Times New Roman"/>
          <w:b/>
          <w:bCs/>
          <w:sz w:val="24"/>
          <w:szCs w:val="24"/>
        </w:rPr>
        <w:t>XGBoost</w:t>
      </w:r>
      <w:proofErr w:type="spellEnd"/>
      <w:r w:rsidRPr="008B5E13">
        <w:rPr>
          <w:rFonts w:ascii="Times New Roman" w:hAnsi="Times New Roman" w:cs="Times New Roman"/>
          <w:b/>
          <w:bCs/>
          <w:sz w:val="24"/>
          <w:szCs w:val="24"/>
        </w:rPr>
        <w:t xml:space="preserve"> Model</w:t>
      </w:r>
    </w:p>
    <w:p w14:paraId="70FA2362"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We initialize and train the </w:t>
      </w:r>
      <w:proofErr w:type="spellStart"/>
      <w:r w:rsidRPr="008B5E13">
        <w:rPr>
          <w:rFonts w:ascii="Times New Roman" w:hAnsi="Times New Roman" w:cs="Times New Roman"/>
          <w:sz w:val="24"/>
          <w:szCs w:val="24"/>
        </w:rPr>
        <w:t>XGBClassifier</w:t>
      </w:r>
      <w:proofErr w:type="spellEnd"/>
      <w:r w:rsidRPr="008B5E13">
        <w:rPr>
          <w:rFonts w:ascii="Times New Roman" w:hAnsi="Times New Roman" w:cs="Times New Roman"/>
          <w:sz w:val="24"/>
          <w:szCs w:val="24"/>
        </w:rPr>
        <w:t xml:space="preserve"> with the following parameters:</w:t>
      </w:r>
    </w:p>
    <w:p w14:paraId="472C624F" w14:textId="77777777" w:rsidR="00AD0099" w:rsidRPr="008B5E13" w:rsidRDefault="00000000" w:rsidP="008B5E13">
      <w:p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t>n_estimators</w:t>
      </w:r>
      <w:proofErr w:type="spellEnd"/>
      <w:r w:rsidRPr="008B5E13">
        <w:rPr>
          <w:rFonts w:ascii="Times New Roman" w:hAnsi="Times New Roman" w:cs="Times New Roman"/>
          <w:sz w:val="24"/>
          <w:szCs w:val="24"/>
        </w:rPr>
        <w:t>=200: The number of boosting rounds.</w:t>
      </w:r>
    </w:p>
    <w:p w14:paraId="0CC44659" w14:textId="77777777" w:rsidR="00AD0099" w:rsidRPr="008B5E13" w:rsidRDefault="00000000" w:rsidP="008B5E13">
      <w:p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t>learning_rate</w:t>
      </w:r>
      <w:proofErr w:type="spellEnd"/>
      <w:r w:rsidRPr="008B5E13">
        <w:rPr>
          <w:rFonts w:ascii="Times New Roman" w:hAnsi="Times New Roman" w:cs="Times New Roman"/>
          <w:sz w:val="24"/>
          <w:szCs w:val="24"/>
        </w:rPr>
        <w:t>=0.1: Step size shrinkage.</w:t>
      </w:r>
    </w:p>
    <w:p w14:paraId="60CB690C" w14:textId="77777777" w:rsidR="00AD0099" w:rsidRPr="008B5E13" w:rsidRDefault="00000000" w:rsidP="008B5E13">
      <w:p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t>max_depth</w:t>
      </w:r>
      <w:proofErr w:type="spellEnd"/>
      <w:r w:rsidRPr="008B5E13">
        <w:rPr>
          <w:rFonts w:ascii="Times New Roman" w:hAnsi="Times New Roman" w:cs="Times New Roman"/>
          <w:sz w:val="24"/>
          <w:szCs w:val="24"/>
        </w:rPr>
        <w:t>=6: Maximum depth of individual trees (controls model complexity).</w:t>
      </w:r>
    </w:p>
    <w:p w14:paraId="1F4AF4F1" w14:textId="0A477427" w:rsidR="00AD0099" w:rsidRPr="008B5E13" w:rsidRDefault="00000000" w:rsidP="008B5E13">
      <w:p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t>eval_metric</w:t>
      </w:r>
      <w:proofErr w:type="spellEnd"/>
      <w:r w:rsidRPr="008B5E13">
        <w:rPr>
          <w:rFonts w:ascii="Times New Roman" w:hAnsi="Times New Roman" w:cs="Times New Roman"/>
          <w:sz w:val="24"/>
          <w:szCs w:val="24"/>
        </w:rPr>
        <w:t>='</w:t>
      </w:r>
      <w:proofErr w:type="spellStart"/>
      <w:r w:rsidRPr="008B5E13">
        <w:rPr>
          <w:rFonts w:ascii="Times New Roman" w:hAnsi="Times New Roman" w:cs="Times New Roman"/>
          <w:sz w:val="24"/>
          <w:szCs w:val="24"/>
        </w:rPr>
        <w:t>logloss</w:t>
      </w:r>
      <w:proofErr w:type="spellEnd"/>
      <w:r w:rsidRPr="008B5E13">
        <w:rPr>
          <w:rFonts w:ascii="Times New Roman" w:hAnsi="Times New Roman" w:cs="Times New Roman"/>
          <w:sz w:val="24"/>
          <w:szCs w:val="24"/>
        </w:rPr>
        <w:t>': Suitable metric for binary classification.</w:t>
      </w:r>
    </w:p>
    <w:p w14:paraId="19A392B3" w14:textId="277183C5" w:rsidR="00AD0099" w:rsidRPr="008B5E13" w:rsidRDefault="00682845"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5. Model Evaluation</w:t>
      </w:r>
    </w:p>
    <w:p w14:paraId="333FAC01"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After training, predictions are made on the test set, and performance metrics are calculated:</w:t>
      </w:r>
    </w:p>
    <w:p w14:paraId="6C9D0D08" w14:textId="4404E163" w:rsidR="00AD0099" w:rsidRPr="008B5E13" w:rsidRDefault="00682845" w:rsidP="008B5E13">
      <w:pPr>
        <w:spacing w:line="360" w:lineRule="auto"/>
        <w:rPr>
          <w:rFonts w:ascii="Times New Roman" w:hAnsi="Times New Roman" w:cs="Times New Roman"/>
          <w:b/>
          <w:bCs/>
          <w:sz w:val="24"/>
          <w:szCs w:val="24"/>
        </w:rPr>
      </w:pPr>
      <w:r w:rsidRPr="008B5E13">
        <w:rPr>
          <w:rFonts w:ascii="Times New Roman" w:hAnsi="Times New Roman" w:cs="Times New Roman"/>
          <w:b/>
          <w:bCs/>
          <w:sz w:val="24"/>
          <w:szCs w:val="24"/>
        </w:rPr>
        <w:t xml:space="preserve">6. Insights from </w:t>
      </w:r>
      <w:proofErr w:type="spellStart"/>
      <w:r w:rsidRPr="008B5E13">
        <w:rPr>
          <w:rFonts w:ascii="Times New Roman" w:hAnsi="Times New Roman" w:cs="Times New Roman"/>
          <w:b/>
          <w:bCs/>
          <w:sz w:val="24"/>
          <w:szCs w:val="24"/>
        </w:rPr>
        <w:t>XGBoost</w:t>
      </w:r>
      <w:proofErr w:type="spellEnd"/>
    </w:p>
    <w:p w14:paraId="6009D089"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lastRenderedPageBreak/>
        <w:t>High Predictive Power:</w:t>
      </w:r>
      <w:r w:rsidRPr="008B5E13">
        <w:rPr>
          <w:rFonts w:ascii="Times New Roman" w:hAnsi="Times New Roman" w:cs="Times New Roman"/>
          <w:sz w:val="24"/>
          <w:szCs w:val="24"/>
        </w:rPr>
        <w:br/>
      </w:r>
      <w:proofErr w:type="spellStart"/>
      <w:r w:rsidRPr="008B5E13">
        <w:rPr>
          <w:rFonts w:ascii="Times New Roman" w:hAnsi="Times New Roman" w:cs="Times New Roman"/>
          <w:sz w:val="24"/>
          <w:szCs w:val="24"/>
        </w:rPr>
        <w:t>XGBoost</w:t>
      </w:r>
      <w:proofErr w:type="spellEnd"/>
      <w:r w:rsidRPr="008B5E13">
        <w:rPr>
          <w:rFonts w:ascii="Times New Roman" w:hAnsi="Times New Roman" w:cs="Times New Roman"/>
          <w:sz w:val="24"/>
          <w:szCs w:val="24"/>
        </w:rPr>
        <w:t xml:space="preserve"> generally outperforms simpler models (like logistic regression) due to its ability to capture complex non-linear relationships.</w:t>
      </w:r>
    </w:p>
    <w:p w14:paraId="7391EF82"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Feature Importance:</w:t>
      </w:r>
      <w:r w:rsidRPr="008B5E13">
        <w:rPr>
          <w:rFonts w:ascii="Times New Roman" w:hAnsi="Times New Roman" w:cs="Times New Roman"/>
          <w:sz w:val="24"/>
          <w:szCs w:val="24"/>
        </w:rPr>
        <w:br/>
      </w:r>
      <w:proofErr w:type="spellStart"/>
      <w:r w:rsidRPr="008B5E13">
        <w:rPr>
          <w:rFonts w:ascii="Times New Roman" w:hAnsi="Times New Roman" w:cs="Times New Roman"/>
          <w:sz w:val="24"/>
          <w:szCs w:val="24"/>
        </w:rPr>
        <w:t>XGBoost</w:t>
      </w:r>
      <w:proofErr w:type="spellEnd"/>
      <w:r w:rsidRPr="008B5E13">
        <w:rPr>
          <w:rFonts w:ascii="Times New Roman" w:hAnsi="Times New Roman" w:cs="Times New Roman"/>
          <w:sz w:val="24"/>
          <w:szCs w:val="24"/>
        </w:rPr>
        <w:t xml:space="preserve"> can rank the most important character n-grams, helping us understand which chemical substructures strongly influence toxicity.</w:t>
      </w:r>
    </w:p>
    <w:p w14:paraId="409E42F7" w14:textId="77777777" w:rsidR="00AD0099" w:rsidRPr="008B5E13" w:rsidRDefault="00000000" w:rsidP="008B5E13">
      <w:pPr>
        <w:spacing w:line="360" w:lineRule="auto"/>
        <w:rPr>
          <w:rFonts w:ascii="Times New Roman" w:hAnsi="Times New Roman" w:cs="Times New Roman"/>
          <w:sz w:val="24"/>
          <w:szCs w:val="24"/>
        </w:rPr>
      </w:pPr>
      <w:r w:rsidRPr="008B5E13">
        <w:rPr>
          <w:rFonts w:ascii="Times New Roman" w:hAnsi="Times New Roman" w:cs="Times New Roman"/>
          <w:sz w:val="24"/>
          <w:szCs w:val="24"/>
        </w:rPr>
        <w:t>Scalability:</w:t>
      </w:r>
      <w:r w:rsidRPr="008B5E13">
        <w:rPr>
          <w:rFonts w:ascii="Times New Roman" w:hAnsi="Times New Roman" w:cs="Times New Roman"/>
          <w:sz w:val="24"/>
          <w:szCs w:val="24"/>
        </w:rPr>
        <w:br/>
        <w:t>Works efficiently with large datasets and high-dimensional features (such as thousands of n-gram features).</w:t>
      </w:r>
    </w:p>
    <w:p w14:paraId="04FB2BFA" w14:textId="77777777" w:rsidR="00682845" w:rsidRPr="008B5E13" w:rsidRDefault="00682845" w:rsidP="008B5E13">
      <w:pPr>
        <w:spacing w:line="360" w:lineRule="auto"/>
        <w:rPr>
          <w:rFonts w:ascii="Times New Roman" w:hAnsi="Times New Roman" w:cs="Times New Roman"/>
          <w:sz w:val="24"/>
          <w:szCs w:val="24"/>
        </w:rPr>
      </w:pPr>
    </w:p>
    <w:p w14:paraId="2632D01A" w14:textId="06663750" w:rsidR="009E6F3D" w:rsidRPr="008B5E13" w:rsidRDefault="009E6F3D" w:rsidP="008B5E13">
      <w:pPr>
        <w:spacing w:line="360" w:lineRule="auto"/>
        <w:rPr>
          <w:rFonts w:ascii="Times New Roman" w:hAnsi="Times New Roman" w:cs="Times New Roman"/>
          <w:sz w:val="24"/>
          <w:szCs w:val="24"/>
        </w:rPr>
      </w:pPr>
      <w:r w:rsidRPr="008B5E13">
        <w:rPr>
          <w:rFonts w:ascii="Times New Roman" w:hAnsi="Times New Roman" w:cs="Times New Roman"/>
          <w:noProof/>
          <w:sz w:val="24"/>
          <w:szCs w:val="24"/>
        </w:rPr>
        <w:drawing>
          <wp:inline distT="0" distB="0" distL="0" distR="0" wp14:anchorId="1A649E94" wp14:editId="7A1707E2">
            <wp:extent cx="4091940" cy="2158965"/>
            <wp:effectExtent l="0" t="0" r="3810" b="0"/>
            <wp:docPr id="22823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2690" name=""/>
                    <pic:cNvPicPr/>
                  </pic:nvPicPr>
                  <pic:blipFill>
                    <a:blip r:embed="rId14"/>
                    <a:stretch>
                      <a:fillRect/>
                    </a:stretch>
                  </pic:blipFill>
                  <pic:spPr>
                    <a:xfrm>
                      <a:off x="0" y="0"/>
                      <a:ext cx="4111826" cy="2169457"/>
                    </a:xfrm>
                    <a:prstGeom prst="rect">
                      <a:avLst/>
                    </a:prstGeom>
                  </pic:spPr>
                </pic:pic>
              </a:graphicData>
            </a:graphic>
          </wp:inline>
        </w:drawing>
      </w:r>
    </w:p>
    <w:p w14:paraId="127BD793" w14:textId="77777777" w:rsidR="00AD0099" w:rsidRPr="008B5E13" w:rsidRDefault="00AD0099" w:rsidP="008B5E13">
      <w:pPr>
        <w:spacing w:line="360" w:lineRule="auto"/>
        <w:rPr>
          <w:rFonts w:ascii="Times New Roman" w:hAnsi="Times New Roman" w:cs="Times New Roman"/>
          <w:sz w:val="24"/>
          <w:szCs w:val="24"/>
        </w:rPr>
      </w:pPr>
    </w:p>
    <w:p w14:paraId="0E0811CC" w14:textId="77777777" w:rsidR="004C4357" w:rsidRPr="008B5E13" w:rsidRDefault="004C4357" w:rsidP="008B5E13">
      <w:pPr>
        <w:spacing w:line="360" w:lineRule="auto"/>
        <w:rPr>
          <w:rFonts w:ascii="Times New Roman" w:hAnsi="Times New Roman" w:cs="Times New Roman"/>
          <w:sz w:val="24"/>
          <w:szCs w:val="24"/>
        </w:rPr>
      </w:pPr>
    </w:p>
    <w:p w14:paraId="082AA68B" w14:textId="77777777" w:rsidR="009957BA" w:rsidRDefault="009957BA" w:rsidP="009957BA">
      <w:pPr>
        <w:spacing w:line="360" w:lineRule="auto"/>
        <w:rPr>
          <w:rFonts w:ascii="Times New Roman" w:hAnsi="Times New Roman" w:cs="Times New Roman"/>
          <w:sz w:val="28"/>
          <w:szCs w:val="28"/>
        </w:rPr>
      </w:pPr>
    </w:p>
    <w:p w14:paraId="5FE1A1B8" w14:textId="77777777" w:rsidR="008B5E13" w:rsidRDefault="008B5E13" w:rsidP="009957BA">
      <w:pPr>
        <w:spacing w:line="360" w:lineRule="auto"/>
        <w:rPr>
          <w:rFonts w:ascii="Times New Roman" w:hAnsi="Times New Roman" w:cs="Times New Roman"/>
          <w:sz w:val="28"/>
          <w:szCs w:val="28"/>
        </w:rPr>
      </w:pPr>
    </w:p>
    <w:p w14:paraId="78635C62" w14:textId="77777777" w:rsidR="008B5E13" w:rsidRDefault="008B5E13" w:rsidP="009957BA">
      <w:pPr>
        <w:spacing w:line="360" w:lineRule="auto"/>
        <w:rPr>
          <w:rFonts w:ascii="Times New Roman" w:hAnsi="Times New Roman" w:cs="Times New Roman"/>
          <w:sz w:val="28"/>
          <w:szCs w:val="28"/>
        </w:rPr>
      </w:pPr>
    </w:p>
    <w:p w14:paraId="14A50547" w14:textId="77777777" w:rsidR="008B5E13" w:rsidRDefault="008B5E13" w:rsidP="009957BA">
      <w:pPr>
        <w:spacing w:line="360" w:lineRule="auto"/>
        <w:rPr>
          <w:rFonts w:ascii="Times New Roman" w:hAnsi="Times New Roman" w:cs="Times New Roman"/>
          <w:sz w:val="28"/>
          <w:szCs w:val="28"/>
        </w:rPr>
      </w:pPr>
    </w:p>
    <w:p w14:paraId="2E255798" w14:textId="77777777" w:rsidR="008B5E13" w:rsidRDefault="008B5E13" w:rsidP="009957BA">
      <w:pPr>
        <w:spacing w:line="360" w:lineRule="auto"/>
        <w:rPr>
          <w:rFonts w:ascii="Times New Roman" w:hAnsi="Times New Roman" w:cs="Times New Roman"/>
          <w:sz w:val="28"/>
          <w:szCs w:val="28"/>
        </w:rPr>
      </w:pPr>
    </w:p>
    <w:p w14:paraId="7E8FB498" w14:textId="4A4A0EB1" w:rsidR="00D56EDA" w:rsidRDefault="00682845" w:rsidP="00D56EDA">
      <w:pPr>
        <w:spacing w:line="360" w:lineRule="auto"/>
        <w:rPr>
          <w:rFonts w:ascii="Times New Roman" w:hAnsi="Times New Roman" w:cs="Times New Roman"/>
          <w:b/>
          <w:bCs/>
          <w:sz w:val="28"/>
          <w:szCs w:val="28"/>
        </w:rPr>
      </w:pPr>
      <w:r w:rsidRPr="00682845">
        <w:rPr>
          <w:rFonts w:ascii="Times New Roman" w:hAnsi="Times New Roman" w:cs="Times New Roman"/>
          <w:b/>
          <w:bCs/>
          <w:sz w:val="28"/>
          <w:szCs w:val="28"/>
        </w:rPr>
        <w:lastRenderedPageBreak/>
        <w:t>RESULTS</w:t>
      </w:r>
    </w:p>
    <w:p w14:paraId="449F234B" w14:textId="76BB75D4" w:rsidR="00D56EDA" w:rsidRPr="00D56EDA" w:rsidRDefault="00D56EDA" w:rsidP="00D56EDA">
      <w:pPr>
        <w:spacing w:line="360" w:lineRule="auto"/>
        <w:rPr>
          <w:rFonts w:ascii="Times New Roman" w:hAnsi="Times New Roman" w:cs="Times New Roman"/>
          <w:b/>
          <w:bCs/>
          <w:sz w:val="24"/>
          <w:szCs w:val="24"/>
        </w:rPr>
      </w:pPr>
      <w:r>
        <w:rPr>
          <w:rFonts w:ascii="Times New Roman" w:hAnsi="Times New Roman" w:cs="Times New Roman"/>
          <w:b/>
          <w:bCs/>
          <w:sz w:val="28"/>
          <w:szCs w:val="28"/>
        </w:rPr>
        <w:t>Dataset Overview</w:t>
      </w:r>
    </w:p>
    <w:p w14:paraId="6A103862" w14:textId="77777777" w:rsidR="00D56EDA" w:rsidRPr="008B5E13" w:rsidRDefault="00D56EDA" w:rsidP="00D56EDA">
      <w:pPr>
        <w:pStyle w:val="NormalWeb"/>
        <w:numPr>
          <w:ilvl w:val="0"/>
          <w:numId w:val="26"/>
        </w:numPr>
      </w:pPr>
      <w:r w:rsidRPr="008B5E13">
        <w:rPr>
          <w:rStyle w:val="Strong"/>
        </w:rPr>
        <w:t>Samples</w:t>
      </w:r>
      <w:r w:rsidRPr="008B5E13">
        <w:t>: 40,000 (20,000 toxic, 20,000 non-toxic)</w:t>
      </w:r>
    </w:p>
    <w:p w14:paraId="0B4FE989" w14:textId="77777777" w:rsidR="00D56EDA" w:rsidRPr="008B5E13" w:rsidRDefault="00D56EDA" w:rsidP="00D56EDA">
      <w:pPr>
        <w:pStyle w:val="NormalWeb"/>
        <w:numPr>
          <w:ilvl w:val="0"/>
          <w:numId w:val="26"/>
        </w:numPr>
      </w:pPr>
      <w:r w:rsidRPr="008B5E13">
        <w:rPr>
          <w:rStyle w:val="Strong"/>
        </w:rPr>
        <w:t>Feature Extraction</w:t>
      </w:r>
      <w:r w:rsidRPr="008B5E13">
        <w:t>:</w:t>
      </w:r>
    </w:p>
    <w:p w14:paraId="13BEEFC2" w14:textId="77777777" w:rsidR="00D56EDA" w:rsidRPr="008B5E13" w:rsidRDefault="00D56EDA" w:rsidP="00D56EDA">
      <w:pPr>
        <w:pStyle w:val="NormalWeb"/>
        <w:numPr>
          <w:ilvl w:val="1"/>
          <w:numId w:val="26"/>
        </w:numPr>
      </w:pPr>
      <w:proofErr w:type="spellStart"/>
      <w:r w:rsidRPr="008B5E13">
        <w:t>CountVectorizer</w:t>
      </w:r>
      <w:proofErr w:type="spellEnd"/>
      <w:r w:rsidRPr="008B5E13">
        <w:t xml:space="preserve"> (character-level n-grams, 2–4 chars) → Logistic Regression, Random Forest, </w:t>
      </w:r>
      <w:proofErr w:type="spellStart"/>
      <w:r w:rsidRPr="008B5E13">
        <w:t>XGBoost</w:t>
      </w:r>
      <w:proofErr w:type="spellEnd"/>
    </w:p>
    <w:p w14:paraId="1F00A7CA" w14:textId="77777777" w:rsidR="00D56EDA" w:rsidRPr="008B5E13" w:rsidRDefault="00D56EDA" w:rsidP="00D56EDA">
      <w:pPr>
        <w:pStyle w:val="NormalWeb"/>
        <w:numPr>
          <w:ilvl w:val="1"/>
          <w:numId w:val="26"/>
        </w:numPr>
      </w:pPr>
      <w:r w:rsidRPr="008B5E13">
        <w:t>Morgan Fingerprints (radius=2, size=2048 bits) → Support Vector Classifier (</w:t>
      </w:r>
      <w:proofErr w:type="spellStart"/>
      <w:r w:rsidRPr="008B5E13">
        <w:t>LinearSVC</w:t>
      </w:r>
      <w:proofErr w:type="spellEnd"/>
      <w:r w:rsidRPr="008B5E13">
        <w:t>)</w:t>
      </w:r>
    </w:p>
    <w:p w14:paraId="3EA8C163" w14:textId="590F7C6E" w:rsidR="00D56EDA" w:rsidRDefault="00D56EDA" w:rsidP="00D56EDA">
      <w:pPr>
        <w:pStyle w:val="NormalWeb"/>
        <w:numPr>
          <w:ilvl w:val="0"/>
          <w:numId w:val="26"/>
        </w:numPr>
        <w:rPr>
          <w:rStyle w:val="HTMLCode"/>
          <w:rFonts w:ascii="Times New Roman" w:hAnsi="Times New Roman" w:cs="Times New Roman"/>
          <w:sz w:val="24"/>
          <w:szCs w:val="24"/>
        </w:rPr>
      </w:pPr>
      <w:r w:rsidRPr="008B5E13">
        <w:rPr>
          <w:rStyle w:val="Strong"/>
        </w:rPr>
        <w:t>Train-Test Split</w:t>
      </w:r>
      <w:r w:rsidRPr="008B5E13">
        <w:t xml:space="preserve">: 80/20 with </w:t>
      </w:r>
      <w:proofErr w:type="spellStart"/>
      <w:r w:rsidRPr="008B5E13">
        <w:rPr>
          <w:rStyle w:val="HTMLCode"/>
          <w:rFonts w:ascii="Times New Roman" w:hAnsi="Times New Roman" w:cs="Times New Roman"/>
          <w:sz w:val="24"/>
          <w:szCs w:val="24"/>
        </w:rPr>
        <w:t>random_state</w:t>
      </w:r>
      <w:proofErr w:type="spellEnd"/>
      <w:r w:rsidRPr="008B5E13">
        <w:rPr>
          <w:rStyle w:val="HTMLCode"/>
          <w:rFonts w:ascii="Times New Roman" w:hAnsi="Times New Roman" w:cs="Times New Roman"/>
          <w:sz w:val="24"/>
          <w:szCs w:val="24"/>
        </w:rPr>
        <w:t>=42</w:t>
      </w:r>
    </w:p>
    <w:p w14:paraId="15FC1DCE" w14:textId="77777777" w:rsidR="008B5E13" w:rsidRPr="008B5E13" w:rsidRDefault="008B5E13" w:rsidP="008B5E13">
      <w:pPr>
        <w:pStyle w:val="NormalWeb"/>
        <w:ind w:left="720"/>
        <w:rPr>
          <w:rStyle w:val="Strong"/>
          <w:b w:val="0"/>
          <w:bCs w:val="0"/>
        </w:rPr>
      </w:pPr>
    </w:p>
    <w:p w14:paraId="3269B62F" w14:textId="207A28E9" w:rsidR="00D56EDA" w:rsidRPr="00D56EDA" w:rsidRDefault="00D56EDA" w:rsidP="00D56EDA">
      <w:pPr>
        <w:pStyle w:val="NormalWeb"/>
        <w:rPr>
          <w:rStyle w:val="Strong"/>
          <w:sz w:val="28"/>
          <w:szCs w:val="28"/>
        </w:rPr>
      </w:pPr>
      <w:r w:rsidRPr="00D56EDA">
        <w:rPr>
          <w:rStyle w:val="Strong"/>
          <w:sz w:val="28"/>
          <w:szCs w:val="28"/>
        </w:rPr>
        <w:t>Evaluation Metrics:</w:t>
      </w:r>
    </w:p>
    <w:tbl>
      <w:tblPr>
        <w:tblStyle w:val="GridTable1Light"/>
        <w:tblW w:w="9625" w:type="dxa"/>
        <w:tblLook w:val="04A0" w:firstRow="1" w:lastRow="0" w:firstColumn="1" w:lastColumn="0" w:noHBand="0" w:noVBand="1"/>
      </w:tblPr>
      <w:tblGrid>
        <w:gridCol w:w="1435"/>
        <w:gridCol w:w="1876"/>
        <w:gridCol w:w="1212"/>
        <w:gridCol w:w="1253"/>
        <w:gridCol w:w="887"/>
        <w:gridCol w:w="878"/>
        <w:gridCol w:w="2084"/>
      </w:tblGrid>
      <w:tr w:rsidR="00D56EDA" w:rsidRPr="00CC16EE" w14:paraId="08CB2707" w14:textId="77777777" w:rsidTr="008B5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24869" w14:textId="77777777" w:rsidR="00D56EDA" w:rsidRPr="00CC16EE" w:rsidRDefault="00D56EDA" w:rsidP="00162FA4">
            <w:pPr>
              <w:spacing w:after="160" w:line="278" w:lineRule="auto"/>
            </w:pPr>
            <w:r w:rsidRPr="00CC16EE">
              <w:t>Model</w:t>
            </w:r>
          </w:p>
        </w:tc>
        <w:tc>
          <w:tcPr>
            <w:tcW w:w="0" w:type="auto"/>
            <w:hideMark/>
          </w:tcPr>
          <w:p w14:paraId="7C80BC5F" w14:textId="77777777" w:rsidR="00D56EDA" w:rsidRPr="00CC16EE" w:rsidRDefault="00D56EDA" w:rsidP="00162FA4">
            <w:pPr>
              <w:spacing w:after="160" w:line="278" w:lineRule="auto"/>
              <w:cnfStyle w:val="100000000000" w:firstRow="1" w:lastRow="0" w:firstColumn="0" w:lastColumn="0" w:oddVBand="0" w:evenVBand="0" w:oddHBand="0" w:evenHBand="0" w:firstRowFirstColumn="0" w:firstRowLastColumn="0" w:lastRowFirstColumn="0" w:lastRowLastColumn="0"/>
            </w:pPr>
            <w:r w:rsidRPr="00CC16EE">
              <w:t>Feature Type</w:t>
            </w:r>
          </w:p>
        </w:tc>
        <w:tc>
          <w:tcPr>
            <w:tcW w:w="0" w:type="auto"/>
            <w:hideMark/>
          </w:tcPr>
          <w:p w14:paraId="71C770F6" w14:textId="77777777" w:rsidR="00D56EDA" w:rsidRPr="00CC16EE" w:rsidRDefault="00D56EDA" w:rsidP="00162FA4">
            <w:pPr>
              <w:spacing w:after="160" w:line="278" w:lineRule="auto"/>
              <w:cnfStyle w:val="100000000000" w:firstRow="1" w:lastRow="0" w:firstColumn="0" w:lastColumn="0" w:oddVBand="0" w:evenVBand="0" w:oddHBand="0" w:evenHBand="0" w:firstRowFirstColumn="0" w:firstRowLastColumn="0" w:lastRowFirstColumn="0" w:lastRowLastColumn="0"/>
            </w:pPr>
            <w:r w:rsidRPr="00CC16EE">
              <w:t>Accuracy</w:t>
            </w:r>
          </w:p>
        </w:tc>
        <w:tc>
          <w:tcPr>
            <w:tcW w:w="0" w:type="auto"/>
            <w:hideMark/>
          </w:tcPr>
          <w:p w14:paraId="0B456F4D" w14:textId="77777777" w:rsidR="00D56EDA" w:rsidRPr="00CC16EE" w:rsidRDefault="00D56EDA" w:rsidP="00162FA4">
            <w:pPr>
              <w:spacing w:after="160" w:line="278" w:lineRule="auto"/>
              <w:cnfStyle w:val="100000000000" w:firstRow="1" w:lastRow="0" w:firstColumn="0" w:lastColumn="0" w:oddVBand="0" w:evenVBand="0" w:oddHBand="0" w:evenHBand="0" w:firstRowFirstColumn="0" w:firstRowLastColumn="0" w:lastRowFirstColumn="0" w:lastRowLastColumn="0"/>
            </w:pPr>
            <w:r w:rsidRPr="00CC16EE">
              <w:t>Precision</w:t>
            </w:r>
          </w:p>
        </w:tc>
        <w:tc>
          <w:tcPr>
            <w:tcW w:w="0" w:type="auto"/>
            <w:hideMark/>
          </w:tcPr>
          <w:p w14:paraId="01CBA00A" w14:textId="77777777" w:rsidR="00D56EDA" w:rsidRPr="00CC16EE" w:rsidRDefault="00D56EDA" w:rsidP="00162FA4">
            <w:pPr>
              <w:spacing w:after="160" w:line="278" w:lineRule="auto"/>
              <w:cnfStyle w:val="100000000000" w:firstRow="1" w:lastRow="0" w:firstColumn="0" w:lastColumn="0" w:oddVBand="0" w:evenVBand="0" w:oddHBand="0" w:evenHBand="0" w:firstRowFirstColumn="0" w:firstRowLastColumn="0" w:lastRowFirstColumn="0" w:lastRowLastColumn="0"/>
            </w:pPr>
            <w:r w:rsidRPr="00CC16EE">
              <w:t>Recall</w:t>
            </w:r>
          </w:p>
        </w:tc>
        <w:tc>
          <w:tcPr>
            <w:tcW w:w="0" w:type="auto"/>
            <w:hideMark/>
          </w:tcPr>
          <w:p w14:paraId="7BC7428C" w14:textId="77777777" w:rsidR="00D56EDA" w:rsidRPr="00CC16EE" w:rsidRDefault="00D56EDA" w:rsidP="00162FA4">
            <w:pPr>
              <w:spacing w:after="160" w:line="278" w:lineRule="auto"/>
              <w:cnfStyle w:val="100000000000" w:firstRow="1" w:lastRow="0" w:firstColumn="0" w:lastColumn="0" w:oddVBand="0" w:evenVBand="0" w:oddHBand="0" w:evenHBand="0" w:firstRowFirstColumn="0" w:firstRowLastColumn="0" w:lastRowFirstColumn="0" w:lastRowLastColumn="0"/>
            </w:pPr>
            <w:r w:rsidRPr="00CC16EE">
              <w:t>F1-Score</w:t>
            </w:r>
          </w:p>
        </w:tc>
        <w:tc>
          <w:tcPr>
            <w:tcW w:w="2084" w:type="dxa"/>
            <w:hideMark/>
          </w:tcPr>
          <w:p w14:paraId="2650E76E" w14:textId="77777777" w:rsidR="00D56EDA" w:rsidRPr="00CC16EE" w:rsidRDefault="00D56EDA" w:rsidP="00162FA4">
            <w:pPr>
              <w:spacing w:after="160" w:line="278" w:lineRule="auto"/>
              <w:cnfStyle w:val="100000000000" w:firstRow="1" w:lastRow="0" w:firstColumn="0" w:lastColumn="0" w:oddVBand="0" w:evenVBand="0" w:oddHBand="0" w:evenHBand="0" w:firstRowFirstColumn="0" w:firstRowLastColumn="0" w:lastRowFirstColumn="0" w:lastRowLastColumn="0"/>
            </w:pPr>
            <w:r w:rsidRPr="00CC16EE">
              <w:t>Comments</w:t>
            </w:r>
          </w:p>
        </w:tc>
      </w:tr>
      <w:tr w:rsidR="00D56EDA" w:rsidRPr="00CC16EE" w14:paraId="6102E42C" w14:textId="77777777" w:rsidTr="008B5E13">
        <w:tc>
          <w:tcPr>
            <w:cnfStyle w:val="001000000000" w:firstRow="0" w:lastRow="0" w:firstColumn="1" w:lastColumn="0" w:oddVBand="0" w:evenVBand="0" w:oddHBand="0" w:evenHBand="0" w:firstRowFirstColumn="0" w:firstRowLastColumn="0" w:lastRowFirstColumn="0" w:lastRowLastColumn="0"/>
            <w:tcW w:w="0" w:type="auto"/>
            <w:hideMark/>
          </w:tcPr>
          <w:p w14:paraId="74A4F6A1" w14:textId="77777777" w:rsidR="00D56EDA" w:rsidRPr="00CC16EE" w:rsidRDefault="00D56EDA" w:rsidP="00162FA4">
            <w:pPr>
              <w:spacing w:after="160" w:line="278" w:lineRule="auto"/>
            </w:pPr>
            <w:r w:rsidRPr="00CC16EE">
              <w:t>Logistic Regression</w:t>
            </w:r>
          </w:p>
        </w:tc>
        <w:tc>
          <w:tcPr>
            <w:tcW w:w="0" w:type="auto"/>
            <w:hideMark/>
          </w:tcPr>
          <w:p w14:paraId="77967C71"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C16EE">
              <w:t>CountVectorizer</w:t>
            </w:r>
            <w:proofErr w:type="spellEnd"/>
            <w:r w:rsidRPr="00CC16EE">
              <w:t xml:space="preserve"> (2–4 char n-grams)</w:t>
            </w:r>
          </w:p>
        </w:tc>
        <w:tc>
          <w:tcPr>
            <w:tcW w:w="0" w:type="auto"/>
            <w:hideMark/>
          </w:tcPr>
          <w:p w14:paraId="6330E1ED"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rPr>
                <w:b/>
                <w:bCs/>
              </w:rPr>
              <w:t>85.1%</w:t>
            </w:r>
          </w:p>
        </w:tc>
        <w:tc>
          <w:tcPr>
            <w:tcW w:w="0" w:type="auto"/>
            <w:hideMark/>
          </w:tcPr>
          <w:p w14:paraId="65582A12"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84.7%</w:t>
            </w:r>
          </w:p>
        </w:tc>
        <w:tc>
          <w:tcPr>
            <w:tcW w:w="0" w:type="auto"/>
            <w:hideMark/>
          </w:tcPr>
          <w:p w14:paraId="0252E0BD"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85.6%</w:t>
            </w:r>
          </w:p>
        </w:tc>
        <w:tc>
          <w:tcPr>
            <w:tcW w:w="0" w:type="auto"/>
            <w:hideMark/>
          </w:tcPr>
          <w:p w14:paraId="4084713A"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85.1%</w:t>
            </w:r>
          </w:p>
        </w:tc>
        <w:tc>
          <w:tcPr>
            <w:tcW w:w="2084" w:type="dxa"/>
            <w:hideMark/>
          </w:tcPr>
          <w:p w14:paraId="33F88B40"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Strong baseline with good balance of speed and interpretability.</w:t>
            </w:r>
          </w:p>
        </w:tc>
      </w:tr>
      <w:tr w:rsidR="00D56EDA" w:rsidRPr="00CC16EE" w14:paraId="0AC3710A" w14:textId="77777777" w:rsidTr="008B5E13">
        <w:tc>
          <w:tcPr>
            <w:cnfStyle w:val="001000000000" w:firstRow="0" w:lastRow="0" w:firstColumn="1" w:lastColumn="0" w:oddVBand="0" w:evenVBand="0" w:oddHBand="0" w:evenHBand="0" w:firstRowFirstColumn="0" w:firstRowLastColumn="0" w:lastRowFirstColumn="0" w:lastRowLastColumn="0"/>
            <w:tcW w:w="0" w:type="auto"/>
            <w:hideMark/>
          </w:tcPr>
          <w:p w14:paraId="46F86897" w14:textId="77777777" w:rsidR="00D56EDA" w:rsidRPr="00CC16EE" w:rsidRDefault="00D56EDA" w:rsidP="00162FA4">
            <w:pPr>
              <w:spacing w:after="160" w:line="278" w:lineRule="auto"/>
            </w:pPr>
            <w:r w:rsidRPr="00CC16EE">
              <w:t>Random Forest</w:t>
            </w:r>
          </w:p>
        </w:tc>
        <w:tc>
          <w:tcPr>
            <w:tcW w:w="0" w:type="auto"/>
            <w:hideMark/>
          </w:tcPr>
          <w:p w14:paraId="42D14551"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C16EE">
              <w:t>CountVectorizer</w:t>
            </w:r>
            <w:proofErr w:type="spellEnd"/>
            <w:r w:rsidRPr="00CC16EE">
              <w:t xml:space="preserve"> (2–4 char n-grams)</w:t>
            </w:r>
          </w:p>
        </w:tc>
        <w:tc>
          <w:tcPr>
            <w:tcW w:w="0" w:type="auto"/>
            <w:hideMark/>
          </w:tcPr>
          <w:p w14:paraId="715D13CF"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rPr>
                <w:b/>
                <w:bCs/>
              </w:rPr>
              <w:t>91.3%</w:t>
            </w:r>
          </w:p>
        </w:tc>
        <w:tc>
          <w:tcPr>
            <w:tcW w:w="0" w:type="auto"/>
            <w:hideMark/>
          </w:tcPr>
          <w:p w14:paraId="1ACDCECF"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90.9%</w:t>
            </w:r>
          </w:p>
        </w:tc>
        <w:tc>
          <w:tcPr>
            <w:tcW w:w="0" w:type="auto"/>
            <w:hideMark/>
          </w:tcPr>
          <w:p w14:paraId="6483902C"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91.8%</w:t>
            </w:r>
          </w:p>
        </w:tc>
        <w:tc>
          <w:tcPr>
            <w:tcW w:w="0" w:type="auto"/>
            <w:hideMark/>
          </w:tcPr>
          <w:p w14:paraId="263ED1EF"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91.3%</w:t>
            </w:r>
          </w:p>
        </w:tc>
        <w:tc>
          <w:tcPr>
            <w:tcW w:w="2084" w:type="dxa"/>
            <w:hideMark/>
          </w:tcPr>
          <w:p w14:paraId="53089185"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Ensemble model with strong generalization and low variance.</w:t>
            </w:r>
          </w:p>
        </w:tc>
      </w:tr>
      <w:tr w:rsidR="00D56EDA" w:rsidRPr="00CC16EE" w14:paraId="74C3D3B2" w14:textId="77777777" w:rsidTr="008B5E13">
        <w:tc>
          <w:tcPr>
            <w:cnfStyle w:val="001000000000" w:firstRow="0" w:lastRow="0" w:firstColumn="1" w:lastColumn="0" w:oddVBand="0" w:evenVBand="0" w:oddHBand="0" w:evenHBand="0" w:firstRowFirstColumn="0" w:firstRowLastColumn="0" w:lastRowFirstColumn="0" w:lastRowLastColumn="0"/>
            <w:tcW w:w="0" w:type="auto"/>
            <w:hideMark/>
          </w:tcPr>
          <w:p w14:paraId="06D43852" w14:textId="77777777" w:rsidR="00D56EDA" w:rsidRPr="00CC16EE" w:rsidRDefault="00D56EDA" w:rsidP="00162FA4">
            <w:pPr>
              <w:spacing w:after="160" w:line="278" w:lineRule="auto"/>
            </w:pPr>
            <w:proofErr w:type="spellStart"/>
            <w:r w:rsidRPr="00CC16EE">
              <w:t>XGBoost</w:t>
            </w:r>
            <w:proofErr w:type="spellEnd"/>
          </w:p>
        </w:tc>
        <w:tc>
          <w:tcPr>
            <w:tcW w:w="0" w:type="auto"/>
            <w:hideMark/>
          </w:tcPr>
          <w:p w14:paraId="1681514C"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C16EE">
              <w:t>CountVectorizer</w:t>
            </w:r>
            <w:proofErr w:type="spellEnd"/>
            <w:r w:rsidRPr="00CC16EE">
              <w:t xml:space="preserve"> (2–4 char n-grams)</w:t>
            </w:r>
          </w:p>
        </w:tc>
        <w:tc>
          <w:tcPr>
            <w:tcW w:w="0" w:type="auto"/>
            <w:hideMark/>
          </w:tcPr>
          <w:p w14:paraId="7A188A3A"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rPr>
                <w:b/>
                <w:bCs/>
              </w:rPr>
              <w:t>94.5%</w:t>
            </w:r>
          </w:p>
        </w:tc>
        <w:tc>
          <w:tcPr>
            <w:tcW w:w="0" w:type="auto"/>
            <w:hideMark/>
          </w:tcPr>
          <w:p w14:paraId="1A7BC710"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94.1%</w:t>
            </w:r>
          </w:p>
        </w:tc>
        <w:tc>
          <w:tcPr>
            <w:tcW w:w="0" w:type="auto"/>
            <w:hideMark/>
          </w:tcPr>
          <w:p w14:paraId="19906B2F"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94.8%</w:t>
            </w:r>
          </w:p>
        </w:tc>
        <w:tc>
          <w:tcPr>
            <w:tcW w:w="0" w:type="auto"/>
            <w:hideMark/>
          </w:tcPr>
          <w:p w14:paraId="546CB0A8"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94.4%</w:t>
            </w:r>
          </w:p>
        </w:tc>
        <w:tc>
          <w:tcPr>
            <w:tcW w:w="2084" w:type="dxa"/>
            <w:hideMark/>
          </w:tcPr>
          <w:p w14:paraId="68C1FAEA"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Best performing; captures complex patterns, robust, scalable.</w:t>
            </w:r>
          </w:p>
        </w:tc>
      </w:tr>
      <w:tr w:rsidR="00D56EDA" w:rsidRPr="00CC16EE" w14:paraId="74B20942" w14:textId="77777777" w:rsidTr="008B5E13">
        <w:tc>
          <w:tcPr>
            <w:cnfStyle w:val="001000000000" w:firstRow="0" w:lastRow="0" w:firstColumn="1" w:lastColumn="0" w:oddVBand="0" w:evenVBand="0" w:oddHBand="0" w:evenHBand="0" w:firstRowFirstColumn="0" w:firstRowLastColumn="0" w:lastRowFirstColumn="0" w:lastRowLastColumn="0"/>
            <w:tcW w:w="0" w:type="auto"/>
            <w:hideMark/>
          </w:tcPr>
          <w:p w14:paraId="179D5B10" w14:textId="77777777" w:rsidR="00D56EDA" w:rsidRPr="00CC16EE" w:rsidRDefault="00D56EDA" w:rsidP="00162FA4">
            <w:pPr>
              <w:spacing w:after="160" w:line="278" w:lineRule="auto"/>
            </w:pPr>
            <w:r w:rsidRPr="00CC16EE">
              <w:t>Linear SVC</w:t>
            </w:r>
          </w:p>
        </w:tc>
        <w:tc>
          <w:tcPr>
            <w:tcW w:w="0" w:type="auto"/>
            <w:hideMark/>
          </w:tcPr>
          <w:p w14:paraId="0ABB30FC"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Morgan Fingerprints (2048 bits)</w:t>
            </w:r>
          </w:p>
        </w:tc>
        <w:tc>
          <w:tcPr>
            <w:tcW w:w="0" w:type="auto"/>
            <w:hideMark/>
          </w:tcPr>
          <w:p w14:paraId="4A52E18D"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rPr>
                <w:b/>
                <w:bCs/>
              </w:rPr>
              <w:t>89.2%</w:t>
            </w:r>
          </w:p>
        </w:tc>
        <w:tc>
          <w:tcPr>
            <w:tcW w:w="0" w:type="auto"/>
            <w:hideMark/>
          </w:tcPr>
          <w:p w14:paraId="68A3CC4A"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88.6%</w:t>
            </w:r>
          </w:p>
        </w:tc>
        <w:tc>
          <w:tcPr>
            <w:tcW w:w="0" w:type="auto"/>
            <w:hideMark/>
          </w:tcPr>
          <w:p w14:paraId="6EE12C90"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89.7%</w:t>
            </w:r>
          </w:p>
        </w:tc>
        <w:tc>
          <w:tcPr>
            <w:tcW w:w="0" w:type="auto"/>
            <w:hideMark/>
          </w:tcPr>
          <w:p w14:paraId="4F778FEA"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89.1%</w:t>
            </w:r>
          </w:p>
        </w:tc>
        <w:tc>
          <w:tcPr>
            <w:tcW w:w="2084" w:type="dxa"/>
            <w:hideMark/>
          </w:tcPr>
          <w:p w14:paraId="38D8EABC" w14:textId="77777777" w:rsidR="00D56EDA" w:rsidRPr="00CC16EE" w:rsidRDefault="00D56EDA" w:rsidP="00162FA4">
            <w:pPr>
              <w:spacing w:after="160" w:line="278" w:lineRule="auto"/>
              <w:cnfStyle w:val="000000000000" w:firstRow="0" w:lastRow="0" w:firstColumn="0" w:lastColumn="0" w:oddVBand="0" w:evenVBand="0" w:oddHBand="0" w:evenHBand="0" w:firstRowFirstColumn="0" w:firstRowLastColumn="0" w:lastRowFirstColumn="0" w:lastRowLastColumn="0"/>
            </w:pPr>
            <w:r w:rsidRPr="00CC16EE">
              <w:t>Performs well on sparse high-dimensional input; interpretable.</w:t>
            </w:r>
          </w:p>
        </w:tc>
      </w:tr>
    </w:tbl>
    <w:p w14:paraId="025A936B" w14:textId="77777777" w:rsidR="00D56EDA" w:rsidRDefault="00D56EDA" w:rsidP="009957BA">
      <w:pPr>
        <w:spacing w:line="360" w:lineRule="auto"/>
        <w:rPr>
          <w:rFonts w:ascii="Times New Roman" w:hAnsi="Times New Roman" w:cs="Times New Roman"/>
          <w:b/>
          <w:bCs/>
          <w:sz w:val="28"/>
          <w:szCs w:val="28"/>
        </w:rPr>
      </w:pPr>
    </w:p>
    <w:p w14:paraId="671DD748" w14:textId="6EF06DA1" w:rsidR="008B5E13" w:rsidRPr="008B5E13" w:rsidRDefault="008B5E13" w:rsidP="008B5E13">
      <w:pPr>
        <w:pStyle w:val="ListParagraph"/>
        <w:numPr>
          <w:ilvl w:val="0"/>
          <w:numId w:val="27"/>
        </w:num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lastRenderedPageBreak/>
        <w:t>XGBoost</w:t>
      </w:r>
      <w:proofErr w:type="spellEnd"/>
      <w:r w:rsidRPr="008B5E13">
        <w:rPr>
          <w:rFonts w:ascii="Times New Roman" w:hAnsi="Times New Roman" w:cs="Times New Roman"/>
          <w:sz w:val="24"/>
          <w:szCs w:val="24"/>
        </w:rPr>
        <w:t xml:space="preserve"> is the most robust and accurate model and should be the primary choice for toxicity screening pipelines.</w:t>
      </w:r>
    </w:p>
    <w:p w14:paraId="61AD2E8D" w14:textId="2981EB28" w:rsidR="008B5E13" w:rsidRPr="008B5E13" w:rsidRDefault="008B5E13" w:rsidP="008B5E13">
      <w:pPr>
        <w:pStyle w:val="ListParagraph"/>
        <w:numPr>
          <w:ilvl w:val="0"/>
          <w:numId w:val="27"/>
        </w:numPr>
        <w:spacing w:line="360" w:lineRule="auto"/>
        <w:rPr>
          <w:rFonts w:ascii="Times New Roman" w:hAnsi="Times New Roman" w:cs="Times New Roman"/>
          <w:sz w:val="24"/>
          <w:szCs w:val="24"/>
        </w:rPr>
      </w:pPr>
      <w:r w:rsidRPr="008B5E13">
        <w:rPr>
          <w:rFonts w:ascii="Times New Roman" w:hAnsi="Times New Roman" w:cs="Times New Roman"/>
          <w:sz w:val="24"/>
          <w:szCs w:val="24"/>
        </w:rPr>
        <w:t>Random Forest is a close alternative, especially when interpretability is not critical but lower computational cost is desired.</w:t>
      </w:r>
    </w:p>
    <w:p w14:paraId="5FC6826A" w14:textId="6A322D92" w:rsidR="008B5E13" w:rsidRPr="008B5E13" w:rsidRDefault="008B5E13" w:rsidP="008B5E13">
      <w:pPr>
        <w:pStyle w:val="ListParagraph"/>
        <w:numPr>
          <w:ilvl w:val="0"/>
          <w:numId w:val="27"/>
        </w:numPr>
        <w:spacing w:line="360" w:lineRule="auto"/>
        <w:rPr>
          <w:rFonts w:ascii="Times New Roman" w:hAnsi="Times New Roman" w:cs="Times New Roman"/>
          <w:sz w:val="24"/>
          <w:szCs w:val="24"/>
        </w:rPr>
      </w:pPr>
      <w:r w:rsidRPr="008B5E13">
        <w:rPr>
          <w:rFonts w:ascii="Times New Roman" w:hAnsi="Times New Roman" w:cs="Times New Roman"/>
          <w:sz w:val="24"/>
          <w:szCs w:val="24"/>
        </w:rPr>
        <w:t>Linear SVC with Morgan fingerprints provides excellent performance when molecular structural patterns are well captured using circular fingerprints.</w:t>
      </w:r>
    </w:p>
    <w:p w14:paraId="3A2EEF49" w14:textId="5D8600AF" w:rsidR="008B5E13" w:rsidRPr="008B5E13" w:rsidRDefault="008B5E13" w:rsidP="008B5E13">
      <w:pPr>
        <w:pStyle w:val="ListParagraph"/>
        <w:numPr>
          <w:ilvl w:val="0"/>
          <w:numId w:val="27"/>
        </w:numPr>
        <w:spacing w:line="360" w:lineRule="auto"/>
        <w:rPr>
          <w:rFonts w:ascii="Times New Roman" w:hAnsi="Times New Roman" w:cs="Times New Roman"/>
          <w:sz w:val="24"/>
          <w:szCs w:val="24"/>
        </w:rPr>
      </w:pPr>
      <w:r w:rsidRPr="008B5E13">
        <w:rPr>
          <w:rFonts w:ascii="Times New Roman" w:hAnsi="Times New Roman" w:cs="Times New Roman"/>
          <w:sz w:val="24"/>
          <w:szCs w:val="24"/>
        </w:rPr>
        <w:t>Logistic Regression remains a valuable, fast baseline for quick iterations or interpretability-focused applications.</w:t>
      </w:r>
    </w:p>
    <w:p w14:paraId="23FFAB9C" w14:textId="77777777" w:rsidR="008B5E13" w:rsidRDefault="008B5E13" w:rsidP="00D56EDA">
      <w:pPr>
        <w:spacing w:line="360" w:lineRule="auto"/>
        <w:rPr>
          <w:rFonts w:ascii="Times New Roman" w:hAnsi="Times New Roman" w:cs="Times New Roman"/>
          <w:sz w:val="28"/>
          <w:szCs w:val="28"/>
        </w:rPr>
      </w:pPr>
    </w:p>
    <w:p w14:paraId="70F612DD" w14:textId="77777777" w:rsidR="008B5E13" w:rsidRDefault="008B5E13" w:rsidP="00D56EDA">
      <w:pPr>
        <w:spacing w:line="360" w:lineRule="auto"/>
        <w:rPr>
          <w:rFonts w:ascii="Times New Roman" w:hAnsi="Times New Roman" w:cs="Times New Roman"/>
          <w:sz w:val="28"/>
          <w:szCs w:val="28"/>
        </w:rPr>
      </w:pPr>
    </w:p>
    <w:p w14:paraId="1CA7A29C" w14:textId="77777777" w:rsidR="008B5E13" w:rsidRDefault="008B5E13" w:rsidP="00D56EDA">
      <w:pPr>
        <w:spacing w:line="360" w:lineRule="auto"/>
        <w:rPr>
          <w:rFonts w:ascii="Times New Roman" w:hAnsi="Times New Roman" w:cs="Times New Roman"/>
          <w:sz w:val="28"/>
          <w:szCs w:val="28"/>
        </w:rPr>
      </w:pPr>
    </w:p>
    <w:p w14:paraId="745502D7" w14:textId="77777777" w:rsidR="008B5E13" w:rsidRDefault="008B5E13" w:rsidP="00D56EDA">
      <w:pPr>
        <w:spacing w:line="360" w:lineRule="auto"/>
        <w:rPr>
          <w:rFonts w:ascii="Times New Roman" w:hAnsi="Times New Roman" w:cs="Times New Roman"/>
          <w:sz w:val="28"/>
          <w:szCs w:val="28"/>
        </w:rPr>
      </w:pPr>
    </w:p>
    <w:p w14:paraId="492565D4" w14:textId="77777777" w:rsidR="008B5E13" w:rsidRDefault="008B5E13" w:rsidP="00D56EDA">
      <w:pPr>
        <w:spacing w:line="360" w:lineRule="auto"/>
        <w:rPr>
          <w:rFonts w:ascii="Times New Roman" w:hAnsi="Times New Roman" w:cs="Times New Roman"/>
          <w:sz w:val="28"/>
          <w:szCs w:val="28"/>
        </w:rPr>
      </w:pPr>
    </w:p>
    <w:p w14:paraId="7C4BF2AE" w14:textId="77777777" w:rsidR="008B5E13" w:rsidRDefault="008B5E13" w:rsidP="00D56EDA">
      <w:pPr>
        <w:spacing w:line="360" w:lineRule="auto"/>
        <w:rPr>
          <w:rFonts w:ascii="Times New Roman" w:hAnsi="Times New Roman" w:cs="Times New Roman"/>
          <w:sz w:val="28"/>
          <w:szCs w:val="28"/>
        </w:rPr>
      </w:pPr>
    </w:p>
    <w:p w14:paraId="7A3DF657" w14:textId="77777777" w:rsidR="008B5E13" w:rsidRDefault="008B5E13" w:rsidP="00D56EDA">
      <w:pPr>
        <w:spacing w:line="360" w:lineRule="auto"/>
        <w:rPr>
          <w:rFonts w:ascii="Times New Roman" w:hAnsi="Times New Roman" w:cs="Times New Roman"/>
          <w:sz w:val="28"/>
          <w:szCs w:val="28"/>
        </w:rPr>
      </w:pPr>
    </w:p>
    <w:p w14:paraId="1449A13A" w14:textId="77777777" w:rsidR="008B5E13" w:rsidRDefault="008B5E13" w:rsidP="00D56EDA">
      <w:pPr>
        <w:spacing w:line="360" w:lineRule="auto"/>
        <w:rPr>
          <w:rFonts w:ascii="Times New Roman" w:hAnsi="Times New Roman" w:cs="Times New Roman"/>
          <w:sz w:val="28"/>
          <w:szCs w:val="28"/>
        </w:rPr>
      </w:pPr>
    </w:p>
    <w:p w14:paraId="0A038BA9" w14:textId="77777777" w:rsidR="008B5E13" w:rsidRDefault="008B5E13" w:rsidP="00D56EDA">
      <w:pPr>
        <w:spacing w:line="360" w:lineRule="auto"/>
        <w:rPr>
          <w:rFonts w:ascii="Times New Roman" w:hAnsi="Times New Roman" w:cs="Times New Roman"/>
          <w:sz w:val="28"/>
          <w:szCs w:val="28"/>
        </w:rPr>
      </w:pPr>
    </w:p>
    <w:p w14:paraId="4D49622C" w14:textId="77777777" w:rsidR="008B5E13" w:rsidRDefault="008B5E13" w:rsidP="00D56EDA">
      <w:pPr>
        <w:spacing w:line="360" w:lineRule="auto"/>
        <w:rPr>
          <w:rFonts w:ascii="Times New Roman" w:hAnsi="Times New Roman" w:cs="Times New Roman"/>
          <w:sz w:val="28"/>
          <w:szCs w:val="28"/>
        </w:rPr>
      </w:pPr>
    </w:p>
    <w:p w14:paraId="506FF300" w14:textId="77777777" w:rsidR="008B5E13" w:rsidRDefault="008B5E13" w:rsidP="00D56EDA">
      <w:pPr>
        <w:spacing w:line="360" w:lineRule="auto"/>
        <w:rPr>
          <w:rFonts w:ascii="Times New Roman" w:hAnsi="Times New Roman" w:cs="Times New Roman"/>
          <w:sz w:val="28"/>
          <w:szCs w:val="28"/>
        </w:rPr>
      </w:pPr>
    </w:p>
    <w:p w14:paraId="7A64FBF9" w14:textId="77777777" w:rsidR="002369E1" w:rsidRDefault="002369E1" w:rsidP="00D56EDA">
      <w:pPr>
        <w:spacing w:line="360" w:lineRule="auto"/>
        <w:rPr>
          <w:rFonts w:ascii="Times New Roman" w:hAnsi="Times New Roman" w:cs="Times New Roman"/>
          <w:sz w:val="28"/>
          <w:szCs w:val="28"/>
        </w:rPr>
      </w:pPr>
    </w:p>
    <w:p w14:paraId="5F3E8FA4" w14:textId="77777777" w:rsidR="002369E1" w:rsidRDefault="002369E1" w:rsidP="00D56EDA">
      <w:pPr>
        <w:spacing w:line="360" w:lineRule="auto"/>
        <w:rPr>
          <w:rFonts w:ascii="Times New Roman" w:hAnsi="Times New Roman" w:cs="Times New Roman"/>
          <w:sz w:val="28"/>
          <w:szCs w:val="28"/>
        </w:rPr>
      </w:pPr>
    </w:p>
    <w:p w14:paraId="69280B8B" w14:textId="77777777" w:rsidR="002369E1" w:rsidRDefault="002369E1" w:rsidP="00D56EDA">
      <w:pPr>
        <w:spacing w:line="360" w:lineRule="auto"/>
        <w:rPr>
          <w:rFonts w:ascii="Times New Roman" w:hAnsi="Times New Roman" w:cs="Times New Roman"/>
          <w:sz w:val="28"/>
          <w:szCs w:val="28"/>
        </w:rPr>
      </w:pPr>
    </w:p>
    <w:p w14:paraId="5A75B68D" w14:textId="30E20008" w:rsidR="00682845" w:rsidRPr="00682845" w:rsidRDefault="00682845" w:rsidP="00D56EDA">
      <w:pPr>
        <w:spacing w:line="360" w:lineRule="auto"/>
        <w:rPr>
          <w:rFonts w:ascii="Times New Roman" w:hAnsi="Times New Roman" w:cs="Times New Roman"/>
          <w:b/>
          <w:bCs/>
          <w:sz w:val="28"/>
          <w:szCs w:val="28"/>
        </w:rPr>
      </w:pPr>
      <w:r w:rsidRPr="00682845">
        <w:rPr>
          <w:rFonts w:ascii="Times New Roman" w:hAnsi="Times New Roman" w:cs="Times New Roman"/>
          <w:b/>
          <w:bCs/>
          <w:sz w:val="28"/>
          <w:szCs w:val="28"/>
        </w:rPr>
        <w:lastRenderedPageBreak/>
        <w:t>DISCUSSION</w:t>
      </w:r>
    </w:p>
    <w:p w14:paraId="5A590509" w14:textId="1FF60EFF" w:rsidR="004C4357" w:rsidRPr="008B5E13" w:rsidRDefault="00000000" w:rsidP="009957BA">
      <w:pPr>
        <w:spacing w:line="360" w:lineRule="auto"/>
        <w:rPr>
          <w:rFonts w:ascii="Times New Roman" w:hAnsi="Times New Roman" w:cs="Times New Roman"/>
          <w:sz w:val="24"/>
          <w:szCs w:val="24"/>
        </w:rPr>
      </w:pPr>
      <w:r w:rsidRPr="008B5E13">
        <w:rPr>
          <w:rFonts w:ascii="Times New Roman" w:hAnsi="Times New Roman" w:cs="Times New Roman"/>
          <w:sz w:val="24"/>
          <w:szCs w:val="24"/>
        </w:rPr>
        <w:br/>
        <w:t xml:space="preserve">Our multi-model analysis of molecular toxicity prediction demonstrated how different machine learning algorithms perform under identical preprocessing pipelines. </w:t>
      </w:r>
    </w:p>
    <w:p w14:paraId="2D298B6E" w14:textId="59F1C92F" w:rsidR="004C4357" w:rsidRPr="008B5E13" w:rsidRDefault="004C4357" w:rsidP="009957BA">
      <w:pPr>
        <w:pStyle w:val="ListParagraph"/>
        <w:numPr>
          <w:ilvl w:val="0"/>
          <w:numId w:val="19"/>
        </w:num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All models utilized SMILES strings, which were vectorized using either </w:t>
      </w:r>
      <w:proofErr w:type="spellStart"/>
      <w:r w:rsidRPr="008B5E13">
        <w:rPr>
          <w:rFonts w:ascii="Times New Roman" w:hAnsi="Times New Roman" w:cs="Times New Roman"/>
          <w:sz w:val="24"/>
          <w:szCs w:val="24"/>
        </w:rPr>
        <w:t>CountVectorizer</w:t>
      </w:r>
      <w:proofErr w:type="spellEnd"/>
      <w:r w:rsidRPr="008B5E13">
        <w:rPr>
          <w:rFonts w:ascii="Times New Roman" w:hAnsi="Times New Roman" w:cs="Times New Roman"/>
          <w:sz w:val="24"/>
          <w:szCs w:val="24"/>
        </w:rPr>
        <w:t xml:space="preserve"> or Morgan fingerprints (via </w:t>
      </w:r>
      <w:proofErr w:type="spellStart"/>
      <w:r w:rsidRPr="008B5E13">
        <w:rPr>
          <w:rFonts w:ascii="Times New Roman" w:hAnsi="Times New Roman" w:cs="Times New Roman"/>
          <w:sz w:val="24"/>
          <w:szCs w:val="24"/>
        </w:rPr>
        <w:t>RDKit</w:t>
      </w:r>
      <w:proofErr w:type="spellEnd"/>
      <w:r w:rsidRPr="008B5E13">
        <w:rPr>
          <w:rFonts w:ascii="Times New Roman" w:hAnsi="Times New Roman" w:cs="Times New Roman"/>
          <w:sz w:val="24"/>
          <w:szCs w:val="24"/>
        </w:rPr>
        <w:t>).</w:t>
      </w:r>
    </w:p>
    <w:p w14:paraId="23168C05" w14:textId="58EF9473" w:rsidR="004C4357" w:rsidRPr="008B5E13" w:rsidRDefault="004C4357" w:rsidP="009957BA">
      <w:pPr>
        <w:pStyle w:val="ListParagraph"/>
        <w:numPr>
          <w:ilvl w:val="0"/>
          <w:numId w:val="19"/>
        </w:numPr>
        <w:spacing w:line="360" w:lineRule="auto"/>
        <w:rPr>
          <w:rFonts w:ascii="Times New Roman" w:hAnsi="Times New Roman" w:cs="Times New Roman"/>
          <w:sz w:val="24"/>
          <w:szCs w:val="24"/>
        </w:rPr>
      </w:pPr>
      <w:r w:rsidRPr="008B5E13">
        <w:rPr>
          <w:rFonts w:ascii="Times New Roman" w:hAnsi="Times New Roman" w:cs="Times New Roman"/>
          <w:sz w:val="24"/>
          <w:szCs w:val="24"/>
        </w:rPr>
        <w:t xml:space="preserve">The high dimensionality of fingerprint features favored the use of Support Vector Classifier and ensemble models such as Random Forest and </w:t>
      </w:r>
      <w:proofErr w:type="spellStart"/>
      <w:r w:rsidRPr="008B5E13">
        <w:rPr>
          <w:rFonts w:ascii="Times New Roman" w:hAnsi="Times New Roman" w:cs="Times New Roman"/>
          <w:sz w:val="24"/>
          <w:szCs w:val="24"/>
        </w:rPr>
        <w:t>XGBoost</w:t>
      </w:r>
      <w:proofErr w:type="spellEnd"/>
      <w:r w:rsidRPr="008B5E13">
        <w:rPr>
          <w:rFonts w:ascii="Times New Roman" w:hAnsi="Times New Roman" w:cs="Times New Roman"/>
          <w:sz w:val="24"/>
          <w:szCs w:val="24"/>
        </w:rPr>
        <w:t>.</w:t>
      </w:r>
    </w:p>
    <w:p w14:paraId="18BA2CC5" w14:textId="63929CB7" w:rsidR="004C4357" w:rsidRPr="008B5E13" w:rsidRDefault="004C4357" w:rsidP="009957BA">
      <w:pPr>
        <w:pStyle w:val="ListParagraph"/>
        <w:numPr>
          <w:ilvl w:val="0"/>
          <w:numId w:val="19"/>
        </w:numPr>
        <w:spacing w:line="360" w:lineRule="auto"/>
        <w:rPr>
          <w:rFonts w:ascii="Times New Roman" w:hAnsi="Times New Roman" w:cs="Times New Roman"/>
          <w:sz w:val="24"/>
          <w:szCs w:val="24"/>
        </w:rPr>
      </w:pPr>
      <w:r w:rsidRPr="008B5E13">
        <w:rPr>
          <w:rFonts w:ascii="Times New Roman" w:hAnsi="Times New Roman" w:cs="Times New Roman"/>
          <w:sz w:val="24"/>
          <w:szCs w:val="24"/>
        </w:rPr>
        <w:t>Morgan fingerprints effectively captured circular substructure patterns, improving classification performance in both SVM and ensemble models.</w:t>
      </w:r>
    </w:p>
    <w:p w14:paraId="6D952366" w14:textId="23200451" w:rsidR="004C4357" w:rsidRPr="008B5E13" w:rsidRDefault="004C4357" w:rsidP="009957BA">
      <w:pPr>
        <w:pStyle w:val="ListParagraph"/>
        <w:numPr>
          <w:ilvl w:val="0"/>
          <w:numId w:val="19"/>
        </w:numPr>
        <w:spacing w:line="360" w:lineRule="auto"/>
        <w:rPr>
          <w:rFonts w:ascii="Times New Roman" w:hAnsi="Times New Roman" w:cs="Times New Roman"/>
          <w:sz w:val="24"/>
          <w:szCs w:val="24"/>
        </w:rPr>
      </w:pPr>
      <w:r w:rsidRPr="008B5E13">
        <w:rPr>
          <w:rFonts w:ascii="Times New Roman" w:hAnsi="Times New Roman" w:cs="Times New Roman"/>
          <w:sz w:val="24"/>
          <w:szCs w:val="24"/>
        </w:rPr>
        <w:t>Linear SVC performed well due to its capability to handle sparse binary feature vectors derived from molecular fingerprints.</w:t>
      </w:r>
    </w:p>
    <w:p w14:paraId="0D7BFC97" w14:textId="77777777" w:rsidR="004C4357" w:rsidRPr="008B5E13" w:rsidRDefault="004C4357" w:rsidP="009957BA">
      <w:pPr>
        <w:pStyle w:val="ListParagraph"/>
        <w:numPr>
          <w:ilvl w:val="0"/>
          <w:numId w:val="19"/>
        </w:numPr>
        <w:spacing w:line="360" w:lineRule="auto"/>
        <w:rPr>
          <w:rFonts w:ascii="Times New Roman" w:hAnsi="Times New Roman" w:cs="Times New Roman"/>
          <w:sz w:val="24"/>
          <w:szCs w:val="24"/>
        </w:rPr>
      </w:pPr>
      <w:proofErr w:type="spellStart"/>
      <w:r w:rsidRPr="008B5E13">
        <w:rPr>
          <w:rFonts w:ascii="Times New Roman" w:hAnsi="Times New Roman" w:cs="Times New Roman"/>
          <w:sz w:val="24"/>
          <w:szCs w:val="24"/>
        </w:rPr>
        <w:t>XGBoost</w:t>
      </w:r>
      <w:proofErr w:type="spellEnd"/>
      <w:r w:rsidRPr="008B5E13">
        <w:rPr>
          <w:rFonts w:ascii="Times New Roman" w:hAnsi="Times New Roman" w:cs="Times New Roman"/>
          <w:sz w:val="24"/>
          <w:szCs w:val="24"/>
        </w:rPr>
        <w:t>, leveraging boosting and regularization, successfully captured complex non-linear patterns, leading to the best overall predictive performance.</w:t>
      </w:r>
    </w:p>
    <w:p w14:paraId="7CE68F98" w14:textId="2A715F12" w:rsidR="00AD0099" w:rsidRDefault="00000000" w:rsidP="009957BA">
      <w:pPr>
        <w:spacing w:line="360" w:lineRule="auto"/>
        <w:rPr>
          <w:rFonts w:ascii="Times New Roman" w:hAnsi="Times New Roman" w:cs="Times New Roman"/>
          <w:sz w:val="28"/>
          <w:szCs w:val="28"/>
        </w:rPr>
      </w:pPr>
      <w:r w:rsidRPr="008B5E13">
        <w:rPr>
          <w:rFonts w:ascii="Times New Roman" w:hAnsi="Times New Roman" w:cs="Times New Roman"/>
          <w:sz w:val="24"/>
          <w:szCs w:val="24"/>
        </w:rPr>
        <w:br/>
      </w:r>
    </w:p>
    <w:p w14:paraId="0B8C9445" w14:textId="77777777" w:rsidR="004C4357" w:rsidRDefault="004C4357" w:rsidP="009957BA">
      <w:pPr>
        <w:spacing w:line="360" w:lineRule="auto"/>
        <w:rPr>
          <w:rFonts w:ascii="Times New Roman" w:hAnsi="Times New Roman" w:cs="Times New Roman"/>
          <w:sz w:val="28"/>
          <w:szCs w:val="28"/>
        </w:rPr>
      </w:pPr>
    </w:p>
    <w:p w14:paraId="5114995C" w14:textId="77777777" w:rsidR="004C4357" w:rsidRDefault="004C4357" w:rsidP="009957BA">
      <w:pPr>
        <w:spacing w:line="360" w:lineRule="auto"/>
        <w:rPr>
          <w:rFonts w:ascii="Times New Roman" w:hAnsi="Times New Roman" w:cs="Times New Roman"/>
          <w:sz w:val="28"/>
          <w:szCs w:val="28"/>
        </w:rPr>
      </w:pPr>
    </w:p>
    <w:p w14:paraId="50C9F396" w14:textId="77777777" w:rsidR="002369E1" w:rsidRDefault="002369E1" w:rsidP="009957BA">
      <w:pPr>
        <w:spacing w:line="360" w:lineRule="auto"/>
        <w:rPr>
          <w:rFonts w:ascii="Times New Roman" w:hAnsi="Times New Roman" w:cs="Times New Roman"/>
          <w:sz w:val="28"/>
          <w:szCs w:val="28"/>
        </w:rPr>
      </w:pPr>
    </w:p>
    <w:p w14:paraId="0C7A19BB" w14:textId="77777777" w:rsidR="002369E1" w:rsidRDefault="002369E1" w:rsidP="009957BA">
      <w:pPr>
        <w:spacing w:line="360" w:lineRule="auto"/>
        <w:rPr>
          <w:rFonts w:ascii="Times New Roman" w:hAnsi="Times New Roman" w:cs="Times New Roman"/>
          <w:sz w:val="28"/>
          <w:szCs w:val="28"/>
        </w:rPr>
      </w:pPr>
    </w:p>
    <w:p w14:paraId="1D09544D" w14:textId="77777777" w:rsidR="002369E1" w:rsidRDefault="002369E1" w:rsidP="009957BA">
      <w:pPr>
        <w:spacing w:line="360" w:lineRule="auto"/>
        <w:rPr>
          <w:rFonts w:ascii="Times New Roman" w:hAnsi="Times New Roman" w:cs="Times New Roman"/>
          <w:sz w:val="28"/>
          <w:szCs w:val="28"/>
        </w:rPr>
      </w:pPr>
    </w:p>
    <w:p w14:paraId="67E0E3FB" w14:textId="77777777" w:rsidR="002369E1" w:rsidRDefault="002369E1" w:rsidP="009957BA">
      <w:pPr>
        <w:spacing w:line="360" w:lineRule="auto"/>
        <w:rPr>
          <w:rFonts w:ascii="Times New Roman" w:hAnsi="Times New Roman" w:cs="Times New Roman"/>
          <w:sz w:val="28"/>
          <w:szCs w:val="28"/>
        </w:rPr>
      </w:pPr>
    </w:p>
    <w:p w14:paraId="71C284FB" w14:textId="77777777" w:rsidR="002369E1" w:rsidRDefault="002369E1" w:rsidP="009957BA">
      <w:pPr>
        <w:spacing w:line="360" w:lineRule="auto"/>
        <w:rPr>
          <w:rFonts w:ascii="Times New Roman" w:hAnsi="Times New Roman" w:cs="Times New Roman"/>
          <w:sz w:val="28"/>
          <w:szCs w:val="28"/>
        </w:rPr>
      </w:pPr>
    </w:p>
    <w:p w14:paraId="3D99ACCB" w14:textId="77777777" w:rsidR="008B5E13" w:rsidRDefault="008B5E13" w:rsidP="009957BA">
      <w:pPr>
        <w:spacing w:line="360" w:lineRule="auto"/>
        <w:rPr>
          <w:rFonts w:ascii="Times New Roman" w:hAnsi="Times New Roman" w:cs="Times New Roman"/>
          <w:sz w:val="28"/>
          <w:szCs w:val="28"/>
        </w:rPr>
      </w:pPr>
    </w:p>
    <w:p w14:paraId="341FBB79" w14:textId="593F249F" w:rsidR="00AD0099" w:rsidRPr="00682845" w:rsidRDefault="00682845" w:rsidP="009957BA">
      <w:pPr>
        <w:spacing w:line="360" w:lineRule="auto"/>
        <w:rPr>
          <w:rFonts w:ascii="Times New Roman" w:hAnsi="Times New Roman" w:cs="Times New Roman"/>
          <w:b/>
          <w:bCs/>
          <w:sz w:val="28"/>
          <w:szCs w:val="28"/>
        </w:rPr>
      </w:pPr>
      <w:r w:rsidRPr="00682845">
        <w:rPr>
          <w:rFonts w:ascii="Times New Roman" w:hAnsi="Times New Roman" w:cs="Times New Roman"/>
          <w:b/>
          <w:bCs/>
          <w:sz w:val="28"/>
          <w:szCs w:val="28"/>
        </w:rPr>
        <w:lastRenderedPageBreak/>
        <w:t>FUTURE WORK</w:t>
      </w:r>
    </w:p>
    <w:p w14:paraId="34B6FF7B" w14:textId="1B84321D" w:rsidR="00682845" w:rsidRPr="008B5E13" w:rsidRDefault="00000000" w:rsidP="009957BA">
      <w:pPr>
        <w:spacing w:line="360" w:lineRule="auto"/>
        <w:rPr>
          <w:rFonts w:ascii="Times New Roman" w:hAnsi="Times New Roman" w:cs="Times New Roman"/>
          <w:sz w:val="24"/>
          <w:szCs w:val="24"/>
        </w:rPr>
      </w:pPr>
      <w:r w:rsidRPr="00281D62">
        <w:rPr>
          <w:rFonts w:ascii="Times New Roman" w:hAnsi="Times New Roman" w:cs="Times New Roman"/>
          <w:sz w:val="28"/>
          <w:szCs w:val="28"/>
        </w:rPr>
        <w:br/>
      </w:r>
      <w:r w:rsidRPr="008B5E13">
        <w:rPr>
          <w:rFonts w:ascii="Times New Roman" w:hAnsi="Times New Roman" w:cs="Times New Roman"/>
          <w:sz w:val="24"/>
          <w:szCs w:val="24"/>
        </w:rPr>
        <w:t>To improve the toxicity prediction system, the following enhancements are suggested:</w:t>
      </w:r>
    </w:p>
    <w:p w14:paraId="7BD84A72" w14:textId="77777777" w:rsidR="00682845" w:rsidRPr="008B5E13" w:rsidRDefault="00682845" w:rsidP="009957BA">
      <w:pPr>
        <w:spacing w:line="360" w:lineRule="auto"/>
        <w:rPr>
          <w:rFonts w:ascii="Times New Roman" w:hAnsi="Times New Roman" w:cs="Times New Roman"/>
          <w:sz w:val="24"/>
          <w:szCs w:val="24"/>
        </w:rPr>
      </w:pPr>
    </w:p>
    <w:p w14:paraId="1C5484FE" w14:textId="450BD7DA" w:rsidR="00682845" w:rsidRPr="008B5E13" w:rsidRDefault="00682845" w:rsidP="009957BA">
      <w:pPr>
        <w:pStyle w:val="ListParagraph"/>
        <w:numPr>
          <w:ilvl w:val="0"/>
          <w:numId w:val="18"/>
        </w:numPr>
        <w:spacing w:line="360" w:lineRule="auto"/>
        <w:rPr>
          <w:rFonts w:ascii="Times New Roman" w:hAnsi="Times New Roman" w:cs="Times New Roman"/>
          <w:sz w:val="24"/>
          <w:szCs w:val="24"/>
        </w:rPr>
      </w:pPr>
      <w:r w:rsidRPr="008B5E13">
        <w:rPr>
          <w:rFonts w:ascii="Times New Roman" w:hAnsi="Times New Roman" w:cs="Times New Roman"/>
          <w:sz w:val="24"/>
          <w:szCs w:val="24"/>
        </w:rPr>
        <w:t>Integration of 3D descriptors: Include molecular geometry and energy features for more chemically meaningful inputs.</w:t>
      </w:r>
    </w:p>
    <w:p w14:paraId="2681453C" w14:textId="3CFA4324" w:rsidR="00682845" w:rsidRPr="008B5E13" w:rsidRDefault="00682845" w:rsidP="009957BA">
      <w:pPr>
        <w:pStyle w:val="ListParagraph"/>
        <w:numPr>
          <w:ilvl w:val="0"/>
          <w:numId w:val="18"/>
        </w:numPr>
        <w:spacing w:line="360" w:lineRule="auto"/>
        <w:rPr>
          <w:rFonts w:ascii="Times New Roman" w:hAnsi="Times New Roman" w:cs="Times New Roman"/>
          <w:sz w:val="24"/>
          <w:szCs w:val="24"/>
        </w:rPr>
      </w:pPr>
      <w:r w:rsidRPr="008B5E13">
        <w:rPr>
          <w:rFonts w:ascii="Times New Roman" w:hAnsi="Times New Roman" w:cs="Times New Roman"/>
          <w:sz w:val="24"/>
          <w:szCs w:val="24"/>
        </w:rPr>
        <w:t>Graph Neural Networks (GNNs): Shift from vector-based representation to direct learning from molecular graphs.</w:t>
      </w:r>
    </w:p>
    <w:p w14:paraId="50DCC708" w14:textId="492917A5" w:rsidR="00682845" w:rsidRPr="008B5E13" w:rsidRDefault="00682845" w:rsidP="009957BA">
      <w:pPr>
        <w:pStyle w:val="ListParagraph"/>
        <w:numPr>
          <w:ilvl w:val="0"/>
          <w:numId w:val="18"/>
        </w:numPr>
        <w:spacing w:line="360" w:lineRule="auto"/>
        <w:rPr>
          <w:rFonts w:ascii="Times New Roman" w:hAnsi="Times New Roman" w:cs="Times New Roman"/>
          <w:sz w:val="24"/>
          <w:szCs w:val="24"/>
        </w:rPr>
      </w:pPr>
      <w:r w:rsidRPr="008B5E13">
        <w:rPr>
          <w:rFonts w:ascii="Times New Roman" w:hAnsi="Times New Roman" w:cs="Times New Roman"/>
          <w:sz w:val="24"/>
          <w:szCs w:val="24"/>
        </w:rPr>
        <w:t>Ensemble meta-models: Combine model outputs through a meta-classifier to leverage complementary strengths.</w:t>
      </w:r>
    </w:p>
    <w:p w14:paraId="7BDBBA35" w14:textId="06356324" w:rsidR="00682845" w:rsidRPr="008B5E13" w:rsidRDefault="00682845" w:rsidP="009957BA">
      <w:pPr>
        <w:pStyle w:val="ListParagraph"/>
        <w:numPr>
          <w:ilvl w:val="0"/>
          <w:numId w:val="18"/>
        </w:numPr>
        <w:spacing w:line="360" w:lineRule="auto"/>
        <w:rPr>
          <w:rFonts w:ascii="Times New Roman" w:hAnsi="Times New Roman" w:cs="Times New Roman"/>
          <w:sz w:val="24"/>
          <w:szCs w:val="24"/>
        </w:rPr>
      </w:pPr>
      <w:r w:rsidRPr="008B5E13">
        <w:rPr>
          <w:rFonts w:ascii="Times New Roman" w:hAnsi="Times New Roman" w:cs="Times New Roman"/>
          <w:sz w:val="24"/>
          <w:szCs w:val="24"/>
        </w:rPr>
        <w:t>Real-time prediction interface: Deploy a user-facing tool or dashboard for compound screening.</w:t>
      </w:r>
    </w:p>
    <w:p w14:paraId="4C486663" w14:textId="2AAB3C4F" w:rsidR="00682845" w:rsidRPr="008B5E13" w:rsidRDefault="00682845" w:rsidP="009957BA">
      <w:pPr>
        <w:pStyle w:val="ListParagraph"/>
        <w:numPr>
          <w:ilvl w:val="0"/>
          <w:numId w:val="18"/>
        </w:numPr>
        <w:spacing w:line="360" w:lineRule="auto"/>
        <w:rPr>
          <w:rFonts w:ascii="Times New Roman" w:hAnsi="Times New Roman" w:cs="Times New Roman"/>
          <w:sz w:val="24"/>
          <w:szCs w:val="24"/>
        </w:rPr>
      </w:pPr>
      <w:r w:rsidRPr="008B5E13">
        <w:rPr>
          <w:rFonts w:ascii="Times New Roman" w:hAnsi="Times New Roman" w:cs="Times New Roman"/>
          <w:sz w:val="24"/>
          <w:szCs w:val="24"/>
        </w:rPr>
        <w:t>Interpretability tools: Use SHAP or LIME to visualize why certain molecules were predicted as toxic.</w:t>
      </w:r>
    </w:p>
    <w:p w14:paraId="4067D12C" w14:textId="108CC36D" w:rsidR="00AD0099" w:rsidRPr="008B5E13" w:rsidRDefault="00682845" w:rsidP="009957BA">
      <w:pPr>
        <w:pStyle w:val="ListParagraph"/>
        <w:numPr>
          <w:ilvl w:val="0"/>
          <w:numId w:val="18"/>
        </w:numPr>
        <w:spacing w:line="360" w:lineRule="auto"/>
        <w:rPr>
          <w:rFonts w:ascii="Times New Roman" w:hAnsi="Times New Roman" w:cs="Times New Roman"/>
          <w:sz w:val="24"/>
          <w:szCs w:val="24"/>
        </w:rPr>
      </w:pPr>
      <w:r w:rsidRPr="008B5E13">
        <w:rPr>
          <w:rFonts w:ascii="Times New Roman" w:hAnsi="Times New Roman" w:cs="Times New Roman"/>
          <w:sz w:val="24"/>
          <w:szCs w:val="24"/>
        </w:rPr>
        <w:t>Cross-dataset validation: Validate models on external datasets beyond ZINC to test generalizability.</w:t>
      </w:r>
    </w:p>
    <w:p w14:paraId="333C28ED" w14:textId="77777777" w:rsidR="004C4357" w:rsidRDefault="004C4357" w:rsidP="009957BA">
      <w:pPr>
        <w:pStyle w:val="ListParagraph"/>
        <w:spacing w:line="360" w:lineRule="auto"/>
        <w:ind w:left="360"/>
        <w:rPr>
          <w:rFonts w:ascii="Times New Roman" w:hAnsi="Times New Roman" w:cs="Times New Roman"/>
          <w:sz w:val="28"/>
          <w:szCs w:val="28"/>
        </w:rPr>
      </w:pPr>
    </w:p>
    <w:p w14:paraId="22461D0A" w14:textId="77777777" w:rsidR="004C4357" w:rsidRDefault="004C4357" w:rsidP="009957BA">
      <w:pPr>
        <w:pStyle w:val="ListParagraph"/>
        <w:spacing w:line="360" w:lineRule="auto"/>
        <w:ind w:left="360"/>
        <w:rPr>
          <w:rFonts w:ascii="Times New Roman" w:hAnsi="Times New Roman" w:cs="Times New Roman"/>
          <w:sz w:val="28"/>
          <w:szCs w:val="28"/>
        </w:rPr>
      </w:pPr>
    </w:p>
    <w:p w14:paraId="79EA90E7" w14:textId="77777777" w:rsidR="004C4357" w:rsidRDefault="004C4357" w:rsidP="009957BA">
      <w:pPr>
        <w:pStyle w:val="ListParagraph"/>
        <w:spacing w:line="360" w:lineRule="auto"/>
        <w:ind w:left="360"/>
        <w:rPr>
          <w:rFonts w:ascii="Times New Roman" w:hAnsi="Times New Roman" w:cs="Times New Roman"/>
          <w:sz w:val="28"/>
          <w:szCs w:val="28"/>
        </w:rPr>
      </w:pPr>
    </w:p>
    <w:p w14:paraId="626F6B74" w14:textId="77777777" w:rsidR="004C4357" w:rsidRDefault="004C4357" w:rsidP="009957BA">
      <w:pPr>
        <w:pStyle w:val="ListParagraph"/>
        <w:spacing w:line="360" w:lineRule="auto"/>
        <w:ind w:left="360"/>
        <w:rPr>
          <w:rFonts w:ascii="Times New Roman" w:hAnsi="Times New Roman" w:cs="Times New Roman"/>
          <w:sz w:val="28"/>
          <w:szCs w:val="28"/>
        </w:rPr>
      </w:pPr>
    </w:p>
    <w:p w14:paraId="577A4687" w14:textId="77777777" w:rsidR="004C4357" w:rsidRDefault="004C4357" w:rsidP="009957BA">
      <w:pPr>
        <w:pStyle w:val="ListParagraph"/>
        <w:spacing w:line="360" w:lineRule="auto"/>
        <w:ind w:left="360"/>
        <w:rPr>
          <w:rFonts w:ascii="Times New Roman" w:hAnsi="Times New Roman" w:cs="Times New Roman"/>
          <w:sz w:val="28"/>
          <w:szCs w:val="28"/>
        </w:rPr>
      </w:pPr>
    </w:p>
    <w:p w14:paraId="10F625F4" w14:textId="77777777" w:rsidR="004C4357" w:rsidRDefault="004C4357" w:rsidP="009957BA">
      <w:pPr>
        <w:pStyle w:val="ListParagraph"/>
        <w:spacing w:line="360" w:lineRule="auto"/>
        <w:ind w:left="360"/>
        <w:rPr>
          <w:rFonts w:ascii="Times New Roman" w:hAnsi="Times New Roman" w:cs="Times New Roman"/>
          <w:sz w:val="28"/>
          <w:szCs w:val="28"/>
        </w:rPr>
      </w:pPr>
    </w:p>
    <w:p w14:paraId="1D21E30C" w14:textId="77777777" w:rsidR="008B5E13" w:rsidRDefault="008B5E13" w:rsidP="009957BA">
      <w:pPr>
        <w:pStyle w:val="ListParagraph"/>
        <w:spacing w:line="360" w:lineRule="auto"/>
        <w:ind w:left="360"/>
        <w:rPr>
          <w:rFonts w:ascii="Times New Roman" w:hAnsi="Times New Roman" w:cs="Times New Roman"/>
          <w:sz w:val="28"/>
          <w:szCs w:val="28"/>
        </w:rPr>
      </w:pPr>
    </w:p>
    <w:p w14:paraId="595A6BF2" w14:textId="77777777" w:rsidR="008B5E13" w:rsidRDefault="008B5E13" w:rsidP="009957BA">
      <w:pPr>
        <w:pStyle w:val="ListParagraph"/>
        <w:spacing w:line="360" w:lineRule="auto"/>
        <w:ind w:left="360"/>
        <w:rPr>
          <w:rFonts w:ascii="Times New Roman" w:hAnsi="Times New Roman" w:cs="Times New Roman"/>
          <w:sz w:val="28"/>
          <w:szCs w:val="28"/>
        </w:rPr>
      </w:pPr>
    </w:p>
    <w:p w14:paraId="05323F71" w14:textId="77777777" w:rsidR="008B5E13" w:rsidRDefault="008B5E13" w:rsidP="009957BA">
      <w:pPr>
        <w:pStyle w:val="ListParagraph"/>
        <w:spacing w:line="360" w:lineRule="auto"/>
        <w:ind w:left="360"/>
        <w:rPr>
          <w:rFonts w:ascii="Times New Roman" w:hAnsi="Times New Roman" w:cs="Times New Roman"/>
          <w:sz w:val="28"/>
          <w:szCs w:val="28"/>
        </w:rPr>
      </w:pPr>
    </w:p>
    <w:p w14:paraId="72F9222D" w14:textId="77777777" w:rsidR="004C4357" w:rsidRDefault="004C4357" w:rsidP="009957BA">
      <w:pPr>
        <w:pStyle w:val="ListParagraph"/>
        <w:spacing w:line="360" w:lineRule="auto"/>
        <w:ind w:left="360"/>
        <w:rPr>
          <w:rFonts w:ascii="Times New Roman" w:hAnsi="Times New Roman" w:cs="Times New Roman"/>
          <w:sz w:val="28"/>
          <w:szCs w:val="28"/>
        </w:rPr>
      </w:pPr>
    </w:p>
    <w:p w14:paraId="72657D50" w14:textId="77777777" w:rsidR="004C4357" w:rsidRDefault="004C4357" w:rsidP="009957BA">
      <w:pPr>
        <w:pStyle w:val="ListParagraph"/>
        <w:spacing w:line="360" w:lineRule="auto"/>
        <w:ind w:left="360"/>
        <w:rPr>
          <w:rFonts w:ascii="Times New Roman" w:hAnsi="Times New Roman" w:cs="Times New Roman"/>
          <w:sz w:val="28"/>
          <w:szCs w:val="28"/>
        </w:rPr>
      </w:pPr>
    </w:p>
    <w:p w14:paraId="69D05202" w14:textId="7855E0F8" w:rsidR="00AD0099" w:rsidRDefault="004C4357" w:rsidP="00281D62">
      <w:pPr>
        <w:rPr>
          <w:rFonts w:ascii="Times New Roman" w:hAnsi="Times New Roman" w:cs="Times New Roman"/>
          <w:b/>
          <w:bCs/>
          <w:sz w:val="28"/>
          <w:szCs w:val="28"/>
        </w:rPr>
      </w:pPr>
      <w:r w:rsidRPr="004C4357">
        <w:rPr>
          <w:rFonts w:ascii="Times New Roman" w:hAnsi="Times New Roman" w:cs="Times New Roman"/>
          <w:b/>
          <w:bCs/>
          <w:sz w:val="28"/>
          <w:szCs w:val="28"/>
        </w:rPr>
        <w:lastRenderedPageBreak/>
        <w:t>CONCLUSION</w:t>
      </w:r>
    </w:p>
    <w:p w14:paraId="0B31C356" w14:textId="77777777" w:rsidR="008B5E13" w:rsidRPr="004C4357" w:rsidRDefault="008B5E13" w:rsidP="00281D62">
      <w:pPr>
        <w:rPr>
          <w:rFonts w:ascii="Times New Roman" w:hAnsi="Times New Roman" w:cs="Times New Roman"/>
          <w:b/>
          <w:bCs/>
          <w:sz w:val="28"/>
          <w:szCs w:val="28"/>
        </w:rPr>
      </w:pPr>
    </w:p>
    <w:p w14:paraId="3BB13591" w14:textId="5B5E95FC" w:rsidR="008B5E13" w:rsidRPr="008B5E13" w:rsidRDefault="008B5E13" w:rsidP="008B5E13">
      <w:pPr>
        <w:spacing w:line="360" w:lineRule="auto"/>
        <w:jc w:val="both"/>
        <w:rPr>
          <w:rFonts w:ascii="Times New Roman" w:hAnsi="Times New Roman" w:cs="Times New Roman"/>
          <w:sz w:val="24"/>
          <w:szCs w:val="24"/>
        </w:rPr>
      </w:pPr>
      <w:r w:rsidRPr="008B5E13">
        <w:rPr>
          <w:rFonts w:ascii="Times New Roman" w:hAnsi="Times New Roman" w:cs="Times New Roman"/>
          <w:sz w:val="24"/>
          <w:szCs w:val="24"/>
        </w:rPr>
        <w:t xml:space="preserve">In this project, we explored the effectiveness of machine learning models in predicting the toxicity of chemical compounds using SMILES-based molecular representations. By leveraging a balanced dataset of 40,000 compounds and applying both </w:t>
      </w:r>
      <w:proofErr w:type="spellStart"/>
      <w:r w:rsidRPr="008B5E13">
        <w:rPr>
          <w:rFonts w:ascii="Times New Roman" w:hAnsi="Times New Roman" w:cs="Times New Roman"/>
          <w:sz w:val="24"/>
          <w:szCs w:val="24"/>
        </w:rPr>
        <w:t>CountVectorizer</w:t>
      </w:r>
      <w:proofErr w:type="spellEnd"/>
      <w:r w:rsidRPr="008B5E13">
        <w:rPr>
          <w:rFonts w:ascii="Times New Roman" w:hAnsi="Times New Roman" w:cs="Times New Roman"/>
          <w:sz w:val="24"/>
          <w:szCs w:val="24"/>
        </w:rPr>
        <w:t xml:space="preserve"> and Morgan fingerprint-based feature extraction techniques, we evaluated four classification algorithms: Logistic Regression, Random Forest, </w:t>
      </w:r>
      <w:proofErr w:type="spellStart"/>
      <w:r w:rsidRPr="008B5E13">
        <w:rPr>
          <w:rFonts w:ascii="Times New Roman" w:hAnsi="Times New Roman" w:cs="Times New Roman"/>
          <w:sz w:val="24"/>
          <w:szCs w:val="24"/>
        </w:rPr>
        <w:t>XGBoost</w:t>
      </w:r>
      <w:proofErr w:type="spellEnd"/>
      <w:r w:rsidRPr="008B5E13">
        <w:rPr>
          <w:rFonts w:ascii="Times New Roman" w:hAnsi="Times New Roman" w:cs="Times New Roman"/>
          <w:sz w:val="24"/>
          <w:szCs w:val="24"/>
        </w:rPr>
        <w:t>, and Support Vector Classifier (</w:t>
      </w:r>
      <w:proofErr w:type="spellStart"/>
      <w:r w:rsidRPr="008B5E13">
        <w:rPr>
          <w:rFonts w:ascii="Times New Roman" w:hAnsi="Times New Roman" w:cs="Times New Roman"/>
          <w:sz w:val="24"/>
          <w:szCs w:val="24"/>
        </w:rPr>
        <w:t>LinearSVC</w:t>
      </w:r>
      <w:proofErr w:type="spellEnd"/>
      <w:r w:rsidRPr="008B5E13">
        <w:rPr>
          <w:rFonts w:ascii="Times New Roman" w:hAnsi="Times New Roman" w:cs="Times New Roman"/>
          <w:sz w:val="24"/>
          <w:szCs w:val="24"/>
        </w:rPr>
        <w:t>). Each model was assessed using standard classification metrics—accuracy, precision, recall, and F1-score—providing a comprehensive comparison of their strengths and suitability for real-world cheminformatics applications.</w:t>
      </w:r>
    </w:p>
    <w:p w14:paraId="1860C5A2" w14:textId="77777777" w:rsidR="008B5E13" w:rsidRPr="008B5E13" w:rsidRDefault="008B5E13" w:rsidP="008B5E13">
      <w:pPr>
        <w:spacing w:line="360" w:lineRule="auto"/>
        <w:jc w:val="both"/>
        <w:rPr>
          <w:rFonts w:ascii="Times New Roman" w:hAnsi="Times New Roman" w:cs="Times New Roman"/>
          <w:sz w:val="24"/>
          <w:szCs w:val="24"/>
        </w:rPr>
      </w:pPr>
      <w:r w:rsidRPr="008B5E13">
        <w:rPr>
          <w:rFonts w:ascii="Times New Roman" w:hAnsi="Times New Roman" w:cs="Times New Roman"/>
          <w:sz w:val="24"/>
          <w:szCs w:val="24"/>
        </w:rPr>
        <w:t xml:space="preserve">Among the models, </w:t>
      </w:r>
      <w:proofErr w:type="spellStart"/>
      <w:r w:rsidRPr="008B5E13">
        <w:rPr>
          <w:rFonts w:ascii="Times New Roman" w:hAnsi="Times New Roman" w:cs="Times New Roman"/>
          <w:sz w:val="24"/>
          <w:szCs w:val="24"/>
        </w:rPr>
        <w:t>XGBoost</w:t>
      </w:r>
      <w:proofErr w:type="spellEnd"/>
      <w:r w:rsidRPr="008B5E13">
        <w:rPr>
          <w:rFonts w:ascii="Times New Roman" w:hAnsi="Times New Roman" w:cs="Times New Roman"/>
          <w:sz w:val="24"/>
          <w:szCs w:val="24"/>
        </w:rPr>
        <w:t xml:space="preserve"> consistently outperformed others, achieving the highest accuracy and demonstrating strong generalization capabilities by effectively capturing complex, non-linear relationships between molecular substructures and toxicity. Random Forest also yielded competitive results with high precision and recall, making it a reliable ensemble alternative with lower training complexity. The </w:t>
      </w:r>
      <w:proofErr w:type="spellStart"/>
      <w:r w:rsidRPr="008B5E13">
        <w:rPr>
          <w:rFonts w:ascii="Times New Roman" w:hAnsi="Times New Roman" w:cs="Times New Roman"/>
          <w:sz w:val="24"/>
          <w:szCs w:val="24"/>
        </w:rPr>
        <w:t>LinearSVC</w:t>
      </w:r>
      <w:proofErr w:type="spellEnd"/>
      <w:r w:rsidRPr="008B5E13">
        <w:rPr>
          <w:rFonts w:ascii="Times New Roman" w:hAnsi="Times New Roman" w:cs="Times New Roman"/>
          <w:sz w:val="24"/>
          <w:szCs w:val="24"/>
        </w:rPr>
        <w:t xml:space="preserve"> model, trained on Morgan fingerprints, showed strong performance as well, validating the effectiveness of circular fingerprints in representing structural toxicity patterns. Logistic Regression, while simpler, proved to be a fast and interpretable baseline.</w:t>
      </w:r>
    </w:p>
    <w:p w14:paraId="538A960B" w14:textId="77777777" w:rsidR="008B5E13" w:rsidRPr="008B5E13" w:rsidRDefault="008B5E13" w:rsidP="008B5E13">
      <w:pPr>
        <w:spacing w:line="360" w:lineRule="auto"/>
        <w:jc w:val="both"/>
        <w:rPr>
          <w:rFonts w:ascii="Times New Roman" w:hAnsi="Times New Roman" w:cs="Times New Roman"/>
          <w:sz w:val="24"/>
          <w:szCs w:val="24"/>
        </w:rPr>
      </w:pPr>
      <w:r w:rsidRPr="008B5E13">
        <w:rPr>
          <w:rFonts w:ascii="Times New Roman" w:hAnsi="Times New Roman" w:cs="Times New Roman"/>
          <w:sz w:val="24"/>
          <w:szCs w:val="24"/>
        </w:rPr>
        <w:t xml:space="preserve">Overall, the study highlights the potential of combining cheminformatics tools like </w:t>
      </w:r>
      <w:proofErr w:type="spellStart"/>
      <w:r w:rsidRPr="008B5E13">
        <w:rPr>
          <w:rFonts w:ascii="Times New Roman" w:hAnsi="Times New Roman" w:cs="Times New Roman"/>
          <w:sz w:val="24"/>
          <w:szCs w:val="24"/>
        </w:rPr>
        <w:t>RDKit</w:t>
      </w:r>
      <w:proofErr w:type="spellEnd"/>
      <w:r w:rsidRPr="008B5E13">
        <w:rPr>
          <w:rFonts w:ascii="Times New Roman" w:hAnsi="Times New Roman" w:cs="Times New Roman"/>
          <w:sz w:val="24"/>
          <w:szCs w:val="24"/>
        </w:rPr>
        <w:t xml:space="preserve"> with machine learning algorithms to automate and scale toxicity prediction. This approach can significantly reduce reliance on costly laboratory-based testing, offering a fast, data-driven alternative for early-stage compound screening in drug discovery and chemical safety evaluation. Future enhancements such as graph neural networks, 3D molecular descriptors, and interpretability frameworks like SHAP can further improve model accuracy and trustworthiness in sensitive applications.</w:t>
      </w:r>
    </w:p>
    <w:p w14:paraId="77E70C70" w14:textId="06AAF4B3" w:rsidR="00AD0099" w:rsidRPr="00281D62" w:rsidRDefault="00AD0099" w:rsidP="004C4357">
      <w:pPr>
        <w:spacing w:line="360" w:lineRule="auto"/>
        <w:rPr>
          <w:rFonts w:ascii="Times New Roman" w:hAnsi="Times New Roman" w:cs="Times New Roman"/>
          <w:sz w:val="28"/>
          <w:szCs w:val="28"/>
        </w:rPr>
      </w:pPr>
    </w:p>
    <w:sectPr w:rsidR="00AD0099" w:rsidRPr="00281D6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8B75" w14:textId="77777777" w:rsidR="00DD374E" w:rsidRDefault="00DD374E" w:rsidP="008B5E13">
      <w:pPr>
        <w:spacing w:after="0" w:line="240" w:lineRule="auto"/>
      </w:pPr>
      <w:r>
        <w:separator/>
      </w:r>
    </w:p>
  </w:endnote>
  <w:endnote w:type="continuationSeparator" w:id="0">
    <w:p w14:paraId="36CCF8A3" w14:textId="77777777" w:rsidR="00DD374E" w:rsidRDefault="00DD374E" w:rsidP="008B5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E898" w14:textId="77777777" w:rsidR="00DD374E" w:rsidRDefault="00DD374E" w:rsidP="008B5E13">
      <w:pPr>
        <w:spacing w:after="0" w:line="240" w:lineRule="auto"/>
      </w:pPr>
      <w:r>
        <w:separator/>
      </w:r>
    </w:p>
  </w:footnote>
  <w:footnote w:type="continuationSeparator" w:id="0">
    <w:p w14:paraId="319E452E" w14:textId="77777777" w:rsidR="00DD374E" w:rsidRDefault="00DD374E" w:rsidP="008B5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25CFA"/>
    <w:multiLevelType w:val="hybridMultilevel"/>
    <w:tmpl w:val="35543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8C4344"/>
    <w:multiLevelType w:val="hybridMultilevel"/>
    <w:tmpl w:val="1550FD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E112E1"/>
    <w:multiLevelType w:val="hybridMultilevel"/>
    <w:tmpl w:val="B6A8F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8B24E6"/>
    <w:multiLevelType w:val="multilevel"/>
    <w:tmpl w:val="8634EA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55E5CF0"/>
    <w:multiLevelType w:val="multilevel"/>
    <w:tmpl w:val="6FE887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2C520CD"/>
    <w:multiLevelType w:val="hybridMultilevel"/>
    <w:tmpl w:val="DFF08FA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C87C60"/>
    <w:multiLevelType w:val="multilevel"/>
    <w:tmpl w:val="868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A519C"/>
    <w:multiLevelType w:val="hybridMultilevel"/>
    <w:tmpl w:val="1550FD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EF52BD"/>
    <w:multiLevelType w:val="multilevel"/>
    <w:tmpl w:val="A25E72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9080739"/>
    <w:multiLevelType w:val="hybridMultilevel"/>
    <w:tmpl w:val="8656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324545"/>
    <w:multiLevelType w:val="hybridMultilevel"/>
    <w:tmpl w:val="4C48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3F22F0"/>
    <w:multiLevelType w:val="multilevel"/>
    <w:tmpl w:val="31C4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772D5"/>
    <w:multiLevelType w:val="multilevel"/>
    <w:tmpl w:val="63B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F4F43"/>
    <w:multiLevelType w:val="hybridMultilevel"/>
    <w:tmpl w:val="980683F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B514B4"/>
    <w:multiLevelType w:val="hybridMultilevel"/>
    <w:tmpl w:val="F626D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CA179A"/>
    <w:multiLevelType w:val="multilevel"/>
    <w:tmpl w:val="690A0E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45B283F"/>
    <w:multiLevelType w:val="multilevel"/>
    <w:tmpl w:val="6D72520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86054C4"/>
    <w:multiLevelType w:val="hybridMultilevel"/>
    <w:tmpl w:val="683A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931933">
    <w:abstractNumId w:val="8"/>
  </w:num>
  <w:num w:numId="2" w16cid:durableId="380445885">
    <w:abstractNumId w:val="6"/>
  </w:num>
  <w:num w:numId="3" w16cid:durableId="156651210">
    <w:abstractNumId w:val="5"/>
  </w:num>
  <w:num w:numId="4" w16cid:durableId="1503593642">
    <w:abstractNumId w:val="4"/>
  </w:num>
  <w:num w:numId="5" w16cid:durableId="142433481">
    <w:abstractNumId w:val="7"/>
  </w:num>
  <w:num w:numId="6" w16cid:durableId="599992033">
    <w:abstractNumId w:val="3"/>
  </w:num>
  <w:num w:numId="7" w16cid:durableId="1390494209">
    <w:abstractNumId w:val="2"/>
  </w:num>
  <w:num w:numId="8" w16cid:durableId="146167408">
    <w:abstractNumId w:val="1"/>
  </w:num>
  <w:num w:numId="9" w16cid:durableId="696203070">
    <w:abstractNumId w:val="0"/>
  </w:num>
  <w:num w:numId="10" w16cid:durableId="496071362">
    <w:abstractNumId w:val="15"/>
  </w:num>
  <w:num w:numId="11" w16cid:durableId="980231387">
    <w:abstractNumId w:val="21"/>
  </w:num>
  <w:num w:numId="12" w16cid:durableId="1391264390">
    <w:abstractNumId w:val="26"/>
  </w:num>
  <w:num w:numId="13" w16cid:durableId="932591161">
    <w:abstractNumId w:val="11"/>
  </w:num>
  <w:num w:numId="14" w16cid:durableId="1491210491">
    <w:abstractNumId w:val="10"/>
  </w:num>
  <w:num w:numId="15" w16cid:durableId="236206632">
    <w:abstractNumId w:val="22"/>
  </w:num>
  <w:num w:numId="16" w16cid:durableId="1771394196">
    <w:abstractNumId w:val="9"/>
  </w:num>
  <w:num w:numId="17" w16cid:durableId="211117124">
    <w:abstractNumId w:val="16"/>
  </w:num>
  <w:num w:numId="18" w16cid:durableId="427654088">
    <w:abstractNumId w:val="14"/>
  </w:num>
  <w:num w:numId="19" w16cid:durableId="825825967">
    <w:abstractNumId w:val="23"/>
  </w:num>
  <w:num w:numId="20" w16cid:durableId="875199148">
    <w:abstractNumId w:val="17"/>
  </w:num>
  <w:num w:numId="21" w16cid:durableId="209727960">
    <w:abstractNumId w:val="25"/>
  </w:num>
  <w:num w:numId="22" w16cid:durableId="1417747354">
    <w:abstractNumId w:val="12"/>
  </w:num>
  <w:num w:numId="23" w16cid:durableId="427432281">
    <w:abstractNumId w:val="13"/>
  </w:num>
  <w:num w:numId="24" w16cid:durableId="532570706">
    <w:abstractNumId w:val="24"/>
  </w:num>
  <w:num w:numId="25" w16cid:durableId="1343974065">
    <w:abstractNumId w:val="19"/>
  </w:num>
  <w:num w:numId="26" w16cid:durableId="1768960778">
    <w:abstractNumId w:val="20"/>
  </w:num>
  <w:num w:numId="27" w16cid:durableId="6525684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9E1"/>
    <w:rsid w:val="00281D62"/>
    <w:rsid w:val="0029639D"/>
    <w:rsid w:val="00322987"/>
    <w:rsid w:val="00326F90"/>
    <w:rsid w:val="004C04D5"/>
    <w:rsid w:val="004C4357"/>
    <w:rsid w:val="00682845"/>
    <w:rsid w:val="006F538D"/>
    <w:rsid w:val="008B5E13"/>
    <w:rsid w:val="00960547"/>
    <w:rsid w:val="009957BA"/>
    <w:rsid w:val="009E6F3D"/>
    <w:rsid w:val="00AA1D8D"/>
    <w:rsid w:val="00AD0099"/>
    <w:rsid w:val="00B47730"/>
    <w:rsid w:val="00BA14F9"/>
    <w:rsid w:val="00CB0664"/>
    <w:rsid w:val="00D266DD"/>
    <w:rsid w:val="00D56EDA"/>
    <w:rsid w:val="00DD374E"/>
    <w:rsid w:val="00E96ADA"/>
    <w:rsid w:val="00F329C0"/>
    <w:rsid w:val="00FC693F"/>
    <w:rsid w:val="00FE0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92B884"/>
  <w14:defaultImageDpi w14:val="300"/>
  <w15:docId w15:val="{92204552-EDCE-4926-8C65-24034577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6ED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6EDA"/>
    <w:rPr>
      <w:rFonts w:ascii="Courier New" w:eastAsia="Times New Roman" w:hAnsi="Courier New" w:cs="Courier New"/>
      <w:sz w:val="20"/>
      <w:szCs w:val="20"/>
    </w:rPr>
  </w:style>
  <w:style w:type="table" w:styleId="GridTable1Light">
    <w:name w:val="Grid Table 1 Light"/>
    <w:basedOn w:val="TableNormal"/>
    <w:uiPriority w:val="46"/>
    <w:rsid w:val="00D56EDA"/>
    <w:pPr>
      <w:spacing w:after="0" w:line="240" w:lineRule="auto"/>
    </w:pPr>
    <w:rPr>
      <w:rFonts w:eastAsiaTheme="minorHAns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1852">
      <w:bodyDiv w:val="1"/>
      <w:marLeft w:val="0"/>
      <w:marRight w:val="0"/>
      <w:marTop w:val="0"/>
      <w:marBottom w:val="0"/>
      <w:divBdr>
        <w:top w:val="none" w:sz="0" w:space="0" w:color="auto"/>
        <w:left w:val="none" w:sz="0" w:space="0" w:color="auto"/>
        <w:bottom w:val="none" w:sz="0" w:space="0" w:color="auto"/>
        <w:right w:val="none" w:sz="0" w:space="0" w:color="auto"/>
      </w:divBdr>
    </w:div>
    <w:div w:id="228852218">
      <w:bodyDiv w:val="1"/>
      <w:marLeft w:val="0"/>
      <w:marRight w:val="0"/>
      <w:marTop w:val="0"/>
      <w:marBottom w:val="0"/>
      <w:divBdr>
        <w:top w:val="none" w:sz="0" w:space="0" w:color="auto"/>
        <w:left w:val="none" w:sz="0" w:space="0" w:color="auto"/>
        <w:bottom w:val="none" w:sz="0" w:space="0" w:color="auto"/>
        <w:right w:val="none" w:sz="0" w:space="0" w:color="auto"/>
      </w:divBdr>
    </w:div>
    <w:div w:id="312953407">
      <w:bodyDiv w:val="1"/>
      <w:marLeft w:val="0"/>
      <w:marRight w:val="0"/>
      <w:marTop w:val="0"/>
      <w:marBottom w:val="0"/>
      <w:divBdr>
        <w:top w:val="none" w:sz="0" w:space="0" w:color="auto"/>
        <w:left w:val="none" w:sz="0" w:space="0" w:color="auto"/>
        <w:bottom w:val="none" w:sz="0" w:space="0" w:color="auto"/>
        <w:right w:val="none" w:sz="0" w:space="0" w:color="auto"/>
      </w:divBdr>
    </w:div>
    <w:div w:id="410196577">
      <w:bodyDiv w:val="1"/>
      <w:marLeft w:val="0"/>
      <w:marRight w:val="0"/>
      <w:marTop w:val="0"/>
      <w:marBottom w:val="0"/>
      <w:divBdr>
        <w:top w:val="none" w:sz="0" w:space="0" w:color="auto"/>
        <w:left w:val="none" w:sz="0" w:space="0" w:color="auto"/>
        <w:bottom w:val="none" w:sz="0" w:space="0" w:color="auto"/>
        <w:right w:val="none" w:sz="0" w:space="0" w:color="auto"/>
      </w:divBdr>
    </w:div>
    <w:div w:id="532813357">
      <w:bodyDiv w:val="1"/>
      <w:marLeft w:val="0"/>
      <w:marRight w:val="0"/>
      <w:marTop w:val="0"/>
      <w:marBottom w:val="0"/>
      <w:divBdr>
        <w:top w:val="none" w:sz="0" w:space="0" w:color="auto"/>
        <w:left w:val="none" w:sz="0" w:space="0" w:color="auto"/>
        <w:bottom w:val="none" w:sz="0" w:space="0" w:color="auto"/>
        <w:right w:val="none" w:sz="0" w:space="0" w:color="auto"/>
      </w:divBdr>
    </w:div>
    <w:div w:id="560942361">
      <w:bodyDiv w:val="1"/>
      <w:marLeft w:val="0"/>
      <w:marRight w:val="0"/>
      <w:marTop w:val="0"/>
      <w:marBottom w:val="0"/>
      <w:divBdr>
        <w:top w:val="none" w:sz="0" w:space="0" w:color="auto"/>
        <w:left w:val="none" w:sz="0" w:space="0" w:color="auto"/>
        <w:bottom w:val="none" w:sz="0" w:space="0" w:color="auto"/>
        <w:right w:val="none" w:sz="0" w:space="0" w:color="auto"/>
      </w:divBdr>
    </w:div>
    <w:div w:id="626736431">
      <w:bodyDiv w:val="1"/>
      <w:marLeft w:val="0"/>
      <w:marRight w:val="0"/>
      <w:marTop w:val="0"/>
      <w:marBottom w:val="0"/>
      <w:divBdr>
        <w:top w:val="none" w:sz="0" w:space="0" w:color="auto"/>
        <w:left w:val="none" w:sz="0" w:space="0" w:color="auto"/>
        <w:bottom w:val="none" w:sz="0" w:space="0" w:color="auto"/>
        <w:right w:val="none" w:sz="0" w:space="0" w:color="auto"/>
      </w:divBdr>
    </w:div>
    <w:div w:id="634990798">
      <w:bodyDiv w:val="1"/>
      <w:marLeft w:val="0"/>
      <w:marRight w:val="0"/>
      <w:marTop w:val="0"/>
      <w:marBottom w:val="0"/>
      <w:divBdr>
        <w:top w:val="none" w:sz="0" w:space="0" w:color="auto"/>
        <w:left w:val="none" w:sz="0" w:space="0" w:color="auto"/>
        <w:bottom w:val="none" w:sz="0" w:space="0" w:color="auto"/>
        <w:right w:val="none" w:sz="0" w:space="0" w:color="auto"/>
      </w:divBdr>
    </w:div>
    <w:div w:id="729617130">
      <w:bodyDiv w:val="1"/>
      <w:marLeft w:val="0"/>
      <w:marRight w:val="0"/>
      <w:marTop w:val="0"/>
      <w:marBottom w:val="0"/>
      <w:divBdr>
        <w:top w:val="none" w:sz="0" w:space="0" w:color="auto"/>
        <w:left w:val="none" w:sz="0" w:space="0" w:color="auto"/>
        <w:bottom w:val="none" w:sz="0" w:space="0" w:color="auto"/>
        <w:right w:val="none" w:sz="0" w:space="0" w:color="auto"/>
      </w:divBdr>
    </w:div>
    <w:div w:id="741370954">
      <w:bodyDiv w:val="1"/>
      <w:marLeft w:val="0"/>
      <w:marRight w:val="0"/>
      <w:marTop w:val="0"/>
      <w:marBottom w:val="0"/>
      <w:divBdr>
        <w:top w:val="none" w:sz="0" w:space="0" w:color="auto"/>
        <w:left w:val="none" w:sz="0" w:space="0" w:color="auto"/>
        <w:bottom w:val="none" w:sz="0" w:space="0" w:color="auto"/>
        <w:right w:val="none" w:sz="0" w:space="0" w:color="auto"/>
      </w:divBdr>
    </w:div>
    <w:div w:id="874195895">
      <w:bodyDiv w:val="1"/>
      <w:marLeft w:val="0"/>
      <w:marRight w:val="0"/>
      <w:marTop w:val="0"/>
      <w:marBottom w:val="0"/>
      <w:divBdr>
        <w:top w:val="none" w:sz="0" w:space="0" w:color="auto"/>
        <w:left w:val="none" w:sz="0" w:space="0" w:color="auto"/>
        <w:bottom w:val="none" w:sz="0" w:space="0" w:color="auto"/>
        <w:right w:val="none" w:sz="0" w:space="0" w:color="auto"/>
      </w:divBdr>
    </w:div>
    <w:div w:id="904490237">
      <w:bodyDiv w:val="1"/>
      <w:marLeft w:val="0"/>
      <w:marRight w:val="0"/>
      <w:marTop w:val="0"/>
      <w:marBottom w:val="0"/>
      <w:divBdr>
        <w:top w:val="none" w:sz="0" w:space="0" w:color="auto"/>
        <w:left w:val="none" w:sz="0" w:space="0" w:color="auto"/>
        <w:bottom w:val="none" w:sz="0" w:space="0" w:color="auto"/>
        <w:right w:val="none" w:sz="0" w:space="0" w:color="auto"/>
      </w:divBdr>
    </w:div>
    <w:div w:id="940799880">
      <w:bodyDiv w:val="1"/>
      <w:marLeft w:val="0"/>
      <w:marRight w:val="0"/>
      <w:marTop w:val="0"/>
      <w:marBottom w:val="0"/>
      <w:divBdr>
        <w:top w:val="none" w:sz="0" w:space="0" w:color="auto"/>
        <w:left w:val="none" w:sz="0" w:space="0" w:color="auto"/>
        <w:bottom w:val="none" w:sz="0" w:space="0" w:color="auto"/>
        <w:right w:val="none" w:sz="0" w:space="0" w:color="auto"/>
      </w:divBdr>
    </w:div>
    <w:div w:id="1017460840">
      <w:bodyDiv w:val="1"/>
      <w:marLeft w:val="0"/>
      <w:marRight w:val="0"/>
      <w:marTop w:val="0"/>
      <w:marBottom w:val="0"/>
      <w:divBdr>
        <w:top w:val="none" w:sz="0" w:space="0" w:color="auto"/>
        <w:left w:val="none" w:sz="0" w:space="0" w:color="auto"/>
        <w:bottom w:val="none" w:sz="0" w:space="0" w:color="auto"/>
        <w:right w:val="none" w:sz="0" w:space="0" w:color="auto"/>
      </w:divBdr>
    </w:div>
    <w:div w:id="1095590631">
      <w:bodyDiv w:val="1"/>
      <w:marLeft w:val="0"/>
      <w:marRight w:val="0"/>
      <w:marTop w:val="0"/>
      <w:marBottom w:val="0"/>
      <w:divBdr>
        <w:top w:val="none" w:sz="0" w:space="0" w:color="auto"/>
        <w:left w:val="none" w:sz="0" w:space="0" w:color="auto"/>
        <w:bottom w:val="none" w:sz="0" w:space="0" w:color="auto"/>
        <w:right w:val="none" w:sz="0" w:space="0" w:color="auto"/>
      </w:divBdr>
    </w:div>
    <w:div w:id="1101415854">
      <w:bodyDiv w:val="1"/>
      <w:marLeft w:val="0"/>
      <w:marRight w:val="0"/>
      <w:marTop w:val="0"/>
      <w:marBottom w:val="0"/>
      <w:divBdr>
        <w:top w:val="none" w:sz="0" w:space="0" w:color="auto"/>
        <w:left w:val="none" w:sz="0" w:space="0" w:color="auto"/>
        <w:bottom w:val="none" w:sz="0" w:space="0" w:color="auto"/>
        <w:right w:val="none" w:sz="0" w:space="0" w:color="auto"/>
      </w:divBdr>
    </w:div>
    <w:div w:id="1106268163">
      <w:bodyDiv w:val="1"/>
      <w:marLeft w:val="0"/>
      <w:marRight w:val="0"/>
      <w:marTop w:val="0"/>
      <w:marBottom w:val="0"/>
      <w:divBdr>
        <w:top w:val="none" w:sz="0" w:space="0" w:color="auto"/>
        <w:left w:val="none" w:sz="0" w:space="0" w:color="auto"/>
        <w:bottom w:val="none" w:sz="0" w:space="0" w:color="auto"/>
        <w:right w:val="none" w:sz="0" w:space="0" w:color="auto"/>
      </w:divBdr>
    </w:div>
    <w:div w:id="1116753410">
      <w:bodyDiv w:val="1"/>
      <w:marLeft w:val="0"/>
      <w:marRight w:val="0"/>
      <w:marTop w:val="0"/>
      <w:marBottom w:val="0"/>
      <w:divBdr>
        <w:top w:val="none" w:sz="0" w:space="0" w:color="auto"/>
        <w:left w:val="none" w:sz="0" w:space="0" w:color="auto"/>
        <w:bottom w:val="none" w:sz="0" w:space="0" w:color="auto"/>
        <w:right w:val="none" w:sz="0" w:space="0" w:color="auto"/>
      </w:divBdr>
    </w:div>
    <w:div w:id="1194924646">
      <w:bodyDiv w:val="1"/>
      <w:marLeft w:val="0"/>
      <w:marRight w:val="0"/>
      <w:marTop w:val="0"/>
      <w:marBottom w:val="0"/>
      <w:divBdr>
        <w:top w:val="none" w:sz="0" w:space="0" w:color="auto"/>
        <w:left w:val="none" w:sz="0" w:space="0" w:color="auto"/>
        <w:bottom w:val="none" w:sz="0" w:space="0" w:color="auto"/>
        <w:right w:val="none" w:sz="0" w:space="0" w:color="auto"/>
      </w:divBdr>
    </w:div>
    <w:div w:id="1248537690">
      <w:bodyDiv w:val="1"/>
      <w:marLeft w:val="0"/>
      <w:marRight w:val="0"/>
      <w:marTop w:val="0"/>
      <w:marBottom w:val="0"/>
      <w:divBdr>
        <w:top w:val="none" w:sz="0" w:space="0" w:color="auto"/>
        <w:left w:val="none" w:sz="0" w:space="0" w:color="auto"/>
        <w:bottom w:val="none" w:sz="0" w:space="0" w:color="auto"/>
        <w:right w:val="none" w:sz="0" w:space="0" w:color="auto"/>
      </w:divBdr>
    </w:div>
    <w:div w:id="1275136886">
      <w:bodyDiv w:val="1"/>
      <w:marLeft w:val="0"/>
      <w:marRight w:val="0"/>
      <w:marTop w:val="0"/>
      <w:marBottom w:val="0"/>
      <w:divBdr>
        <w:top w:val="none" w:sz="0" w:space="0" w:color="auto"/>
        <w:left w:val="none" w:sz="0" w:space="0" w:color="auto"/>
        <w:bottom w:val="none" w:sz="0" w:space="0" w:color="auto"/>
        <w:right w:val="none" w:sz="0" w:space="0" w:color="auto"/>
      </w:divBdr>
    </w:div>
    <w:div w:id="1328945836">
      <w:bodyDiv w:val="1"/>
      <w:marLeft w:val="0"/>
      <w:marRight w:val="0"/>
      <w:marTop w:val="0"/>
      <w:marBottom w:val="0"/>
      <w:divBdr>
        <w:top w:val="none" w:sz="0" w:space="0" w:color="auto"/>
        <w:left w:val="none" w:sz="0" w:space="0" w:color="auto"/>
        <w:bottom w:val="none" w:sz="0" w:space="0" w:color="auto"/>
        <w:right w:val="none" w:sz="0" w:space="0" w:color="auto"/>
      </w:divBdr>
    </w:div>
    <w:div w:id="1346207597">
      <w:bodyDiv w:val="1"/>
      <w:marLeft w:val="0"/>
      <w:marRight w:val="0"/>
      <w:marTop w:val="0"/>
      <w:marBottom w:val="0"/>
      <w:divBdr>
        <w:top w:val="none" w:sz="0" w:space="0" w:color="auto"/>
        <w:left w:val="none" w:sz="0" w:space="0" w:color="auto"/>
        <w:bottom w:val="none" w:sz="0" w:space="0" w:color="auto"/>
        <w:right w:val="none" w:sz="0" w:space="0" w:color="auto"/>
      </w:divBdr>
    </w:div>
    <w:div w:id="1367952581">
      <w:bodyDiv w:val="1"/>
      <w:marLeft w:val="0"/>
      <w:marRight w:val="0"/>
      <w:marTop w:val="0"/>
      <w:marBottom w:val="0"/>
      <w:divBdr>
        <w:top w:val="none" w:sz="0" w:space="0" w:color="auto"/>
        <w:left w:val="none" w:sz="0" w:space="0" w:color="auto"/>
        <w:bottom w:val="none" w:sz="0" w:space="0" w:color="auto"/>
        <w:right w:val="none" w:sz="0" w:space="0" w:color="auto"/>
      </w:divBdr>
    </w:div>
    <w:div w:id="1630168075">
      <w:bodyDiv w:val="1"/>
      <w:marLeft w:val="0"/>
      <w:marRight w:val="0"/>
      <w:marTop w:val="0"/>
      <w:marBottom w:val="0"/>
      <w:divBdr>
        <w:top w:val="none" w:sz="0" w:space="0" w:color="auto"/>
        <w:left w:val="none" w:sz="0" w:space="0" w:color="auto"/>
        <w:bottom w:val="none" w:sz="0" w:space="0" w:color="auto"/>
        <w:right w:val="none" w:sz="0" w:space="0" w:color="auto"/>
      </w:divBdr>
    </w:div>
    <w:div w:id="1720668736">
      <w:bodyDiv w:val="1"/>
      <w:marLeft w:val="0"/>
      <w:marRight w:val="0"/>
      <w:marTop w:val="0"/>
      <w:marBottom w:val="0"/>
      <w:divBdr>
        <w:top w:val="none" w:sz="0" w:space="0" w:color="auto"/>
        <w:left w:val="none" w:sz="0" w:space="0" w:color="auto"/>
        <w:bottom w:val="none" w:sz="0" w:space="0" w:color="auto"/>
        <w:right w:val="none" w:sz="0" w:space="0" w:color="auto"/>
      </w:divBdr>
    </w:div>
    <w:div w:id="1826583191">
      <w:bodyDiv w:val="1"/>
      <w:marLeft w:val="0"/>
      <w:marRight w:val="0"/>
      <w:marTop w:val="0"/>
      <w:marBottom w:val="0"/>
      <w:divBdr>
        <w:top w:val="none" w:sz="0" w:space="0" w:color="auto"/>
        <w:left w:val="none" w:sz="0" w:space="0" w:color="auto"/>
        <w:bottom w:val="none" w:sz="0" w:space="0" w:color="auto"/>
        <w:right w:val="none" w:sz="0" w:space="0" w:color="auto"/>
      </w:divBdr>
    </w:div>
    <w:div w:id="1921913257">
      <w:bodyDiv w:val="1"/>
      <w:marLeft w:val="0"/>
      <w:marRight w:val="0"/>
      <w:marTop w:val="0"/>
      <w:marBottom w:val="0"/>
      <w:divBdr>
        <w:top w:val="none" w:sz="0" w:space="0" w:color="auto"/>
        <w:left w:val="none" w:sz="0" w:space="0" w:color="auto"/>
        <w:bottom w:val="none" w:sz="0" w:space="0" w:color="auto"/>
        <w:right w:val="none" w:sz="0" w:space="0" w:color="auto"/>
      </w:divBdr>
    </w:div>
    <w:div w:id="1970283035">
      <w:bodyDiv w:val="1"/>
      <w:marLeft w:val="0"/>
      <w:marRight w:val="0"/>
      <w:marTop w:val="0"/>
      <w:marBottom w:val="0"/>
      <w:divBdr>
        <w:top w:val="none" w:sz="0" w:space="0" w:color="auto"/>
        <w:left w:val="none" w:sz="0" w:space="0" w:color="auto"/>
        <w:bottom w:val="none" w:sz="0" w:space="0" w:color="auto"/>
        <w:right w:val="none" w:sz="0" w:space="0" w:color="auto"/>
      </w:divBdr>
    </w:div>
    <w:div w:id="2062634880">
      <w:bodyDiv w:val="1"/>
      <w:marLeft w:val="0"/>
      <w:marRight w:val="0"/>
      <w:marTop w:val="0"/>
      <w:marBottom w:val="0"/>
      <w:divBdr>
        <w:top w:val="none" w:sz="0" w:space="0" w:color="auto"/>
        <w:left w:val="none" w:sz="0" w:space="0" w:color="auto"/>
        <w:bottom w:val="none" w:sz="0" w:space="0" w:color="auto"/>
        <w:right w:val="none" w:sz="0" w:space="0" w:color="auto"/>
      </w:divBdr>
    </w:div>
    <w:div w:id="21187444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22</Pages>
  <Words>3168</Words>
  <Characters>20184</Characters>
  <Application>Microsoft Office Word</Application>
  <DocSecurity>0</DocSecurity>
  <Lines>560</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Samruddi NG</cp:lastModifiedBy>
  <cp:revision>5</cp:revision>
  <dcterms:created xsi:type="dcterms:W3CDTF">2025-07-30T17:07:00Z</dcterms:created>
  <dcterms:modified xsi:type="dcterms:W3CDTF">2025-07-31T13:02:00Z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91671fee-1974-4041-97ec-8552928ade3a</vt:lpwstr>
  </property>
</Properties>
</file>