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8A2C" w14:textId="77777777" w:rsidR="00853BC5" w:rsidRPr="00853BC5" w:rsidRDefault="00853BC5" w:rsidP="00853BC5">
      <w:pPr>
        <w:rPr>
          <w:b/>
          <w:bCs/>
        </w:rPr>
      </w:pPr>
      <w:r w:rsidRPr="00853BC5">
        <w:rPr>
          <w:b/>
          <w:bCs/>
        </w:rPr>
        <w:t>System Design Report (SDR) for Data Breach Avoidance System</w:t>
      </w:r>
    </w:p>
    <w:p w14:paraId="60BF9565" w14:textId="77777777" w:rsidR="00853BC5" w:rsidRPr="00853BC5" w:rsidRDefault="00853BC5" w:rsidP="00853BC5">
      <w:r w:rsidRPr="00853BC5">
        <w:rPr>
          <w:b/>
          <w:bCs/>
        </w:rPr>
        <w:t>Document Revision:</w:t>
      </w:r>
      <w:r w:rsidRPr="00853BC5">
        <w:t xml:space="preserve"> 1.0</w:t>
      </w:r>
      <w:r w:rsidRPr="00853BC5">
        <w:br/>
      </w:r>
      <w:r w:rsidRPr="00853BC5">
        <w:rPr>
          <w:b/>
          <w:bCs/>
        </w:rPr>
        <w:t>Date:</w:t>
      </w:r>
      <w:r w:rsidRPr="00853BC5">
        <w:t xml:space="preserve"> [Date]</w:t>
      </w:r>
    </w:p>
    <w:p w14:paraId="30D3349C" w14:textId="77777777" w:rsidR="00853BC5" w:rsidRPr="00853BC5" w:rsidRDefault="00853BC5" w:rsidP="00853BC5">
      <w:r w:rsidRPr="00853BC5">
        <w:pict w14:anchorId="31807BB5">
          <v:rect id="_x0000_i1031" style="width:0;height:0" o:hralign="center" o:hrstd="t" o:hrnoshade="t" o:hr="t" fillcolor="#d1d5db" stroked="f"/>
        </w:pict>
      </w:r>
    </w:p>
    <w:p w14:paraId="3196143F" w14:textId="77777777" w:rsidR="00853BC5" w:rsidRPr="00853BC5" w:rsidRDefault="00853BC5" w:rsidP="00853BC5">
      <w:r w:rsidRPr="00853BC5">
        <w:rPr>
          <w:b/>
          <w:bCs/>
        </w:rPr>
        <w:t>1. Introduction</w:t>
      </w:r>
    </w:p>
    <w:p w14:paraId="65938AFA" w14:textId="77777777" w:rsidR="00853BC5" w:rsidRPr="00853BC5" w:rsidRDefault="00853BC5" w:rsidP="00853BC5">
      <w:r w:rsidRPr="00853BC5">
        <w:t xml:space="preserve">This SDR provides a comprehensive design overview for the Data Breach Avoidance System tailored for the </w:t>
      </w:r>
      <w:proofErr w:type="spellStart"/>
      <w:r w:rsidRPr="00853BC5">
        <w:t>MyBankCardsManager</w:t>
      </w:r>
      <w:proofErr w:type="spellEnd"/>
      <w:r w:rsidRPr="00853BC5">
        <w:t xml:space="preserve"> application. It details the architecture, components, data flow, and other essential elements to facilitate system development.</w:t>
      </w:r>
    </w:p>
    <w:p w14:paraId="68478DB5" w14:textId="77777777" w:rsidR="00853BC5" w:rsidRPr="00853BC5" w:rsidRDefault="00853BC5" w:rsidP="00853BC5">
      <w:r w:rsidRPr="00853BC5">
        <w:rPr>
          <w:b/>
          <w:bCs/>
        </w:rPr>
        <w:t>2. System Architecture</w:t>
      </w:r>
    </w:p>
    <w:p w14:paraId="1C144062" w14:textId="77777777" w:rsidR="00853BC5" w:rsidRPr="00853BC5" w:rsidRDefault="00853BC5" w:rsidP="00853BC5">
      <w:r w:rsidRPr="00853BC5">
        <w:rPr>
          <w:b/>
          <w:bCs/>
        </w:rPr>
        <w:t>2.1 High-Level Architecture</w:t>
      </w:r>
    </w:p>
    <w:p w14:paraId="4FF6AB18" w14:textId="77777777" w:rsidR="00853BC5" w:rsidRPr="00853BC5" w:rsidRDefault="00853BC5" w:rsidP="00853BC5">
      <w:pPr>
        <w:numPr>
          <w:ilvl w:val="0"/>
          <w:numId w:val="1"/>
        </w:numPr>
      </w:pPr>
      <w:r w:rsidRPr="00853BC5">
        <w:rPr>
          <w:b/>
          <w:bCs/>
        </w:rPr>
        <w:t>Front-end Layer:</w:t>
      </w:r>
      <w:r w:rsidRPr="00853BC5">
        <w:t xml:space="preserve"> Handles user interaction and displays data to the user. Built using frameworks like React or Angular.</w:t>
      </w:r>
    </w:p>
    <w:p w14:paraId="450E9A1A" w14:textId="77777777" w:rsidR="00853BC5" w:rsidRPr="00853BC5" w:rsidRDefault="00853BC5" w:rsidP="00853BC5">
      <w:pPr>
        <w:numPr>
          <w:ilvl w:val="0"/>
          <w:numId w:val="1"/>
        </w:numPr>
      </w:pPr>
      <w:r w:rsidRPr="00853BC5">
        <w:rPr>
          <w:b/>
          <w:bCs/>
        </w:rPr>
        <w:t>Application Layer:</w:t>
      </w:r>
      <w:r w:rsidRPr="00853BC5">
        <w:t xml:space="preserve"> Contains the business logic and the core functionalities of the system. Developed using Flask.</w:t>
      </w:r>
    </w:p>
    <w:p w14:paraId="5C3A9DE0" w14:textId="77777777" w:rsidR="00853BC5" w:rsidRPr="00853BC5" w:rsidRDefault="00853BC5" w:rsidP="00853BC5">
      <w:pPr>
        <w:numPr>
          <w:ilvl w:val="0"/>
          <w:numId w:val="1"/>
        </w:numPr>
      </w:pPr>
      <w:r w:rsidRPr="00853BC5">
        <w:rPr>
          <w:b/>
          <w:bCs/>
        </w:rPr>
        <w:t>Database Layer:</w:t>
      </w:r>
      <w:r w:rsidRPr="00853BC5">
        <w:t xml:space="preserve"> Consists of the primary database and a sacrificial (honeypot) database. Implemented using MS Azure SQL Server.</w:t>
      </w:r>
    </w:p>
    <w:p w14:paraId="4FC790B0" w14:textId="77777777" w:rsidR="00853BC5" w:rsidRPr="00853BC5" w:rsidRDefault="00853BC5" w:rsidP="00853BC5">
      <w:pPr>
        <w:numPr>
          <w:ilvl w:val="0"/>
          <w:numId w:val="1"/>
        </w:numPr>
      </w:pPr>
      <w:r w:rsidRPr="00853BC5">
        <w:rPr>
          <w:b/>
          <w:bCs/>
        </w:rPr>
        <w:t>Security Layer:</w:t>
      </w:r>
      <w:r w:rsidRPr="00853BC5">
        <w:t xml:space="preserve"> Incorporates the Adaptive Honeypot Behavior Algorithm, Intrusion Detection System, and User Entity Behavior Analytics.</w:t>
      </w:r>
    </w:p>
    <w:p w14:paraId="36068282" w14:textId="77777777" w:rsidR="00853BC5" w:rsidRPr="00853BC5" w:rsidRDefault="00853BC5" w:rsidP="00853BC5">
      <w:r w:rsidRPr="00853BC5">
        <w:rPr>
          <w:b/>
          <w:bCs/>
        </w:rPr>
        <w:t>3. Component Design</w:t>
      </w:r>
    </w:p>
    <w:p w14:paraId="32C99583" w14:textId="77777777" w:rsidR="00853BC5" w:rsidRPr="00853BC5" w:rsidRDefault="00853BC5" w:rsidP="00853BC5">
      <w:r w:rsidRPr="00853BC5">
        <w:rPr>
          <w:b/>
          <w:bCs/>
        </w:rPr>
        <w:t>3.1 Adaptive Honeypot Behavior Algorithm Component</w:t>
      </w:r>
    </w:p>
    <w:p w14:paraId="7A7985B9" w14:textId="77777777" w:rsidR="00853BC5" w:rsidRPr="00853BC5" w:rsidRDefault="00853BC5" w:rsidP="00853BC5">
      <w:pPr>
        <w:numPr>
          <w:ilvl w:val="0"/>
          <w:numId w:val="2"/>
        </w:numPr>
      </w:pPr>
      <w:r w:rsidRPr="00853BC5">
        <w:rPr>
          <w:b/>
          <w:bCs/>
        </w:rPr>
        <w:t>Honeypot Data Generator:</w:t>
      </w:r>
      <w:r w:rsidRPr="00853BC5">
        <w:t xml:space="preserve"> Generates and regenerates honeypot data.</w:t>
      </w:r>
    </w:p>
    <w:p w14:paraId="230C00D2" w14:textId="77777777" w:rsidR="00853BC5" w:rsidRPr="00853BC5" w:rsidRDefault="00853BC5" w:rsidP="00853BC5">
      <w:pPr>
        <w:numPr>
          <w:ilvl w:val="0"/>
          <w:numId w:val="2"/>
        </w:numPr>
      </w:pPr>
      <w:r w:rsidRPr="00853BC5">
        <w:rPr>
          <w:b/>
          <w:bCs/>
        </w:rPr>
        <w:t>Intrusion Logger:</w:t>
      </w:r>
      <w:r w:rsidRPr="00853BC5">
        <w:t xml:space="preserve"> Records intrusion attempts with timestamps.</w:t>
      </w:r>
    </w:p>
    <w:p w14:paraId="1E884073" w14:textId="77777777" w:rsidR="00853BC5" w:rsidRPr="00853BC5" w:rsidRDefault="00853BC5" w:rsidP="00853BC5">
      <w:pPr>
        <w:numPr>
          <w:ilvl w:val="0"/>
          <w:numId w:val="2"/>
        </w:numPr>
      </w:pPr>
      <w:r w:rsidRPr="00853BC5">
        <w:rPr>
          <w:b/>
          <w:bCs/>
        </w:rPr>
        <w:t>Intrusion Analyzer:</w:t>
      </w:r>
      <w:r w:rsidRPr="00853BC5">
        <w:t xml:space="preserve"> Processes recorded data to identify intrusion patterns and adapt honeypot behavior.</w:t>
      </w:r>
    </w:p>
    <w:p w14:paraId="6C1D2C2E" w14:textId="77777777" w:rsidR="00853BC5" w:rsidRPr="00853BC5" w:rsidRDefault="00853BC5" w:rsidP="00853BC5">
      <w:r w:rsidRPr="00853BC5">
        <w:rPr>
          <w:b/>
          <w:bCs/>
        </w:rPr>
        <w:t>3.2 Intrusion Detection System Component</w:t>
      </w:r>
    </w:p>
    <w:p w14:paraId="3634C797" w14:textId="77777777" w:rsidR="00853BC5" w:rsidRPr="00853BC5" w:rsidRDefault="00853BC5" w:rsidP="00853BC5">
      <w:pPr>
        <w:numPr>
          <w:ilvl w:val="0"/>
          <w:numId w:val="3"/>
        </w:numPr>
      </w:pPr>
      <w:r w:rsidRPr="00853BC5">
        <w:rPr>
          <w:b/>
          <w:bCs/>
        </w:rPr>
        <w:t>Signature Detector:</w:t>
      </w:r>
      <w:r w:rsidRPr="00853BC5">
        <w:t xml:space="preserve"> Uses pre-defined signatures to detect unauthorized activities.</w:t>
      </w:r>
    </w:p>
    <w:p w14:paraId="21D9AE78" w14:textId="77777777" w:rsidR="00853BC5" w:rsidRPr="00853BC5" w:rsidRDefault="00853BC5" w:rsidP="00853BC5">
      <w:pPr>
        <w:numPr>
          <w:ilvl w:val="0"/>
          <w:numId w:val="3"/>
        </w:numPr>
      </w:pPr>
      <w:r w:rsidRPr="00853BC5">
        <w:rPr>
          <w:b/>
          <w:bCs/>
        </w:rPr>
        <w:t>Anomaly Detector:</w:t>
      </w:r>
      <w:r w:rsidRPr="00853BC5">
        <w:t xml:space="preserve"> Uses machine learning to identify unusual patterns, suggesting potential threats.</w:t>
      </w:r>
    </w:p>
    <w:p w14:paraId="3706F76E" w14:textId="77777777" w:rsidR="00853BC5" w:rsidRPr="00853BC5" w:rsidRDefault="00853BC5" w:rsidP="00853BC5">
      <w:r w:rsidRPr="00853BC5">
        <w:rPr>
          <w:b/>
          <w:bCs/>
        </w:rPr>
        <w:t>3.3 User Entity Behavior Analytics Component</w:t>
      </w:r>
    </w:p>
    <w:p w14:paraId="214EF587" w14:textId="77777777" w:rsidR="00853BC5" w:rsidRPr="00853BC5" w:rsidRDefault="00853BC5" w:rsidP="00853BC5">
      <w:pPr>
        <w:numPr>
          <w:ilvl w:val="0"/>
          <w:numId w:val="4"/>
        </w:numPr>
      </w:pPr>
      <w:r w:rsidRPr="00853BC5">
        <w:rPr>
          <w:b/>
          <w:bCs/>
        </w:rPr>
        <w:t>Behavior Database:</w:t>
      </w:r>
      <w:r w:rsidRPr="00853BC5">
        <w:t xml:space="preserve"> Stores known behaviors for system users.</w:t>
      </w:r>
    </w:p>
    <w:p w14:paraId="6D2E0937" w14:textId="77777777" w:rsidR="00853BC5" w:rsidRPr="00853BC5" w:rsidRDefault="00853BC5" w:rsidP="00853BC5">
      <w:pPr>
        <w:numPr>
          <w:ilvl w:val="0"/>
          <w:numId w:val="4"/>
        </w:numPr>
      </w:pPr>
      <w:r w:rsidRPr="00853BC5">
        <w:rPr>
          <w:b/>
          <w:bCs/>
        </w:rPr>
        <w:t>Behavior Analyzer:</w:t>
      </w:r>
      <w:r w:rsidRPr="00853BC5">
        <w:t xml:space="preserve"> Processes user actions to match against the database and identify anomalies.</w:t>
      </w:r>
    </w:p>
    <w:p w14:paraId="1A2486A2" w14:textId="77777777" w:rsidR="00853BC5" w:rsidRPr="00853BC5" w:rsidRDefault="00853BC5" w:rsidP="00853BC5">
      <w:r w:rsidRPr="00853BC5">
        <w:rPr>
          <w:b/>
          <w:bCs/>
        </w:rPr>
        <w:t xml:space="preserve">3.4 </w:t>
      </w:r>
      <w:proofErr w:type="spellStart"/>
      <w:r w:rsidRPr="00853BC5">
        <w:rPr>
          <w:b/>
          <w:bCs/>
        </w:rPr>
        <w:t>BankCardManager</w:t>
      </w:r>
      <w:proofErr w:type="spellEnd"/>
      <w:r w:rsidRPr="00853BC5">
        <w:rPr>
          <w:b/>
          <w:bCs/>
        </w:rPr>
        <w:t xml:space="preserve"> Application Component</w:t>
      </w:r>
    </w:p>
    <w:p w14:paraId="064DADE0" w14:textId="77777777" w:rsidR="00853BC5" w:rsidRPr="00853BC5" w:rsidRDefault="00853BC5" w:rsidP="00853BC5">
      <w:pPr>
        <w:numPr>
          <w:ilvl w:val="0"/>
          <w:numId w:val="5"/>
        </w:numPr>
      </w:pPr>
      <w:r w:rsidRPr="00853BC5">
        <w:rPr>
          <w:b/>
          <w:bCs/>
        </w:rPr>
        <w:lastRenderedPageBreak/>
        <w:t>User Interface:</w:t>
      </w:r>
      <w:r w:rsidRPr="00853BC5">
        <w:t xml:space="preserve"> Provides entry points and interactions for users.</w:t>
      </w:r>
    </w:p>
    <w:p w14:paraId="6D14269D" w14:textId="77777777" w:rsidR="00853BC5" w:rsidRPr="00853BC5" w:rsidRDefault="00853BC5" w:rsidP="00853BC5">
      <w:pPr>
        <w:numPr>
          <w:ilvl w:val="0"/>
          <w:numId w:val="5"/>
        </w:numPr>
      </w:pPr>
      <w:r w:rsidRPr="00853BC5">
        <w:rPr>
          <w:b/>
          <w:bCs/>
        </w:rPr>
        <w:t>Database Manager:</w:t>
      </w:r>
      <w:r w:rsidRPr="00853BC5">
        <w:t xml:space="preserve"> Interacts with the primary and honeypot databases for CRUD operations.</w:t>
      </w:r>
    </w:p>
    <w:p w14:paraId="391A56BD" w14:textId="77777777" w:rsidR="00853BC5" w:rsidRPr="00853BC5" w:rsidRDefault="00853BC5" w:rsidP="00853BC5">
      <w:pPr>
        <w:numPr>
          <w:ilvl w:val="0"/>
          <w:numId w:val="5"/>
        </w:numPr>
      </w:pPr>
      <w:r w:rsidRPr="00853BC5">
        <w:rPr>
          <w:b/>
          <w:bCs/>
        </w:rPr>
        <w:t>Email Alert System:</w:t>
      </w:r>
      <w:r w:rsidRPr="00853BC5">
        <w:t xml:space="preserve"> Sends notifications in case of suspicious activities.</w:t>
      </w:r>
    </w:p>
    <w:p w14:paraId="427E5452" w14:textId="77777777" w:rsidR="00853BC5" w:rsidRPr="00853BC5" w:rsidRDefault="00853BC5" w:rsidP="00853BC5">
      <w:r w:rsidRPr="00853BC5">
        <w:rPr>
          <w:b/>
          <w:bCs/>
        </w:rPr>
        <w:t>4. Data Flow Design</w:t>
      </w:r>
    </w:p>
    <w:p w14:paraId="0375A875" w14:textId="77777777" w:rsidR="00853BC5" w:rsidRPr="00853BC5" w:rsidRDefault="00853BC5" w:rsidP="00853BC5">
      <w:pPr>
        <w:numPr>
          <w:ilvl w:val="0"/>
          <w:numId w:val="6"/>
        </w:numPr>
      </w:pPr>
      <w:r w:rsidRPr="00853BC5">
        <w:t xml:space="preserve">The user accesses the </w:t>
      </w:r>
      <w:proofErr w:type="spellStart"/>
      <w:r w:rsidRPr="00853BC5">
        <w:t>BankCardManager</w:t>
      </w:r>
      <w:proofErr w:type="spellEnd"/>
      <w:r w:rsidRPr="00853BC5">
        <w:t xml:space="preserve"> application via the front-end interface.</w:t>
      </w:r>
    </w:p>
    <w:p w14:paraId="53CC3BBD" w14:textId="77777777" w:rsidR="00853BC5" w:rsidRPr="00853BC5" w:rsidRDefault="00853BC5" w:rsidP="00853BC5">
      <w:pPr>
        <w:numPr>
          <w:ilvl w:val="0"/>
          <w:numId w:val="6"/>
        </w:numPr>
      </w:pPr>
      <w:r w:rsidRPr="00853BC5">
        <w:t>User input is processed and sent to the application layer for authentication.</w:t>
      </w:r>
    </w:p>
    <w:p w14:paraId="5D1C9414" w14:textId="77777777" w:rsidR="00853BC5" w:rsidRPr="00853BC5" w:rsidRDefault="00853BC5" w:rsidP="00853BC5">
      <w:pPr>
        <w:numPr>
          <w:ilvl w:val="0"/>
          <w:numId w:val="6"/>
        </w:numPr>
      </w:pPr>
      <w:r w:rsidRPr="00853BC5">
        <w:t>The behavior is analyzed using the User Entity Behavior Analytics component.</w:t>
      </w:r>
    </w:p>
    <w:p w14:paraId="2C69BBFA" w14:textId="77777777" w:rsidR="00853BC5" w:rsidRPr="00853BC5" w:rsidRDefault="00853BC5" w:rsidP="00853BC5">
      <w:pPr>
        <w:numPr>
          <w:ilvl w:val="0"/>
          <w:numId w:val="6"/>
        </w:numPr>
      </w:pPr>
      <w:r w:rsidRPr="00853BC5">
        <w:t>If behavior is suspicious, the Intrusion Detection System is triggered.</w:t>
      </w:r>
    </w:p>
    <w:p w14:paraId="6F5D3132" w14:textId="77777777" w:rsidR="00853BC5" w:rsidRPr="00853BC5" w:rsidRDefault="00853BC5" w:rsidP="00853BC5">
      <w:pPr>
        <w:numPr>
          <w:ilvl w:val="0"/>
          <w:numId w:val="6"/>
        </w:numPr>
      </w:pPr>
      <w:r w:rsidRPr="00853BC5">
        <w:t>Depending on the results, the user might be redirected to genuine or honeypot data.</w:t>
      </w:r>
    </w:p>
    <w:p w14:paraId="65354106" w14:textId="77777777" w:rsidR="00853BC5" w:rsidRPr="00853BC5" w:rsidRDefault="00853BC5" w:rsidP="00853BC5">
      <w:pPr>
        <w:numPr>
          <w:ilvl w:val="0"/>
          <w:numId w:val="6"/>
        </w:numPr>
      </w:pPr>
      <w:r w:rsidRPr="00853BC5">
        <w:t>All interactions are logged and analyzed for continuous system adaptation.</w:t>
      </w:r>
    </w:p>
    <w:p w14:paraId="470C78BE" w14:textId="77777777" w:rsidR="00853BC5" w:rsidRPr="00853BC5" w:rsidRDefault="00853BC5" w:rsidP="00853BC5">
      <w:r w:rsidRPr="00853BC5">
        <w:rPr>
          <w:b/>
          <w:bCs/>
        </w:rPr>
        <w:t>5. Database Design</w:t>
      </w:r>
    </w:p>
    <w:p w14:paraId="4480EAA3" w14:textId="77777777" w:rsidR="00853BC5" w:rsidRPr="00853BC5" w:rsidRDefault="00853BC5" w:rsidP="00853BC5">
      <w:pPr>
        <w:numPr>
          <w:ilvl w:val="0"/>
          <w:numId w:val="7"/>
        </w:numPr>
      </w:pPr>
      <w:r w:rsidRPr="00853BC5">
        <w:rPr>
          <w:b/>
          <w:bCs/>
        </w:rPr>
        <w:t>Original Database:</w:t>
      </w:r>
      <w:r w:rsidRPr="00853BC5">
        <w:t xml:space="preserve"> Stores genuine data, encrypted for security.</w:t>
      </w:r>
    </w:p>
    <w:p w14:paraId="20B65259" w14:textId="77777777" w:rsidR="00853BC5" w:rsidRPr="00853BC5" w:rsidRDefault="00853BC5" w:rsidP="00853BC5">
      <w:pPr>
        <w:numPr>
          <w:ilvl w:val="0"/>
          <w:numId w:val="7"/>
        </w:numPr>
      </w:pPr>
      <w:r w:rsidRPr="00853BC5">
        <w:rPr>
          <w:b/>
          <w:bCs/>
        </w:rPr>
        <w:t>Honeypot Database:</w:t>
      </w:r>
      <w:r w:rsidRPr="00853BC5">
        <w:t xml:space="preserve"> Contains sacrificial data to distract attackers.</w:t>
      </w:r>
    </w:p>
    <w:p w14:paraId="0D81DFBA" w14:textId="77777777" w:rsidR="00853BC5" w:rsidRPr="00853BC5" w:rsidRDefault="00853BC5" w:rsidP="00853BC5">
      <w:r w:rsidRPr="00853BC5">
        <w:rPr>
          <w:b/>
          <w:bCs/>
        </w:rPr>
        <w:t>6. Security Measures</w:t>
      </w:r>
    </w:p>
    <w:p w14:paraId="4A70894F" w14:textId="77777777" w:rsidR="00853BC5" w:rsidRPr="00853BC5" w:rsidRDefault="00853BC5" w:rsidP="00853BC5">
      <w:pPr>
        <w:numPr>
          <w:ilvl w:val="0"/>
          <w:numId w:val="8"/>
        </w:numPr>
      </w:pPr>
      <w:r w:rsidRPr="00853BC5">
        <w:rPr>
          <w:b/>
          <w:bCs/>
        </w:rPr>
        <w:t>Encryption:</w:t>
      </w:r>
      <w:r w:rsidRPr="00853BC5">
        <w:t xml:space="preserve"> All sensitive data, including passwords, are encrypted using industry-standard methods.</w:t>
      </w:r>
    </w:p>
    <w:p w14:paraId="5A507204" w14:textId="77777777" w:rsidR="00853BC5" w:rsidRPr="00853BC5" w:rsidRDefault="00853BC5" w:rsidP="00853BC5">
      <w:pPr>
        <w:numPr>
          <w:ilvl w:val="0"/>
          <w:numId w:val="8"/>
        </w:numPr>
      </w:pPr>
      <w:r w:rsidRPr="00853BC5">
        <w:rPr>
          <w:b/>
          <w:bCs/>
        </w:rPr>
        <w:t>Firewalls:</w:t>
      </w:r>
      <w:r w:rsidRPr="00853BC5">
        <w:t xml:space="preserve"> Deployed to prevent unauthorized external access.</w:t>
      </w:r>
    </w:p>
    <w:p w14:paraId="5B32E6E2" w14:textId="77777777" w:rsidR="00853BC5" w:rsidRPr="00853BC5" w:rsidRDefault="00853BC5" w:rsidP="00853BC5">
      <w:pPr>
        <w:numPr>
          <w:ilvl w:val="0"/>
          <w:numId w:val="8"/>
        </w:numPr>
      </w:pPr>
      <w:r w:rsidRPr="00853BC5">
        <w:rPr>
          <w:b/>
          <w:bCs/>
        </w:rPr>
        <w:t>Continuous Monitoring:</w:t>
      </w:r>
      <w:r w:rsidRPr="00853BC5">
        <w:t xml:space="preserve"> The system is monitored in real-time for potential threats.</w:t>
      </w:r>
    </w:p>
    <w:p w14:paraId="4AD0475D" w14:textId="77777777" w:rsidR="00853BC5" w:rsidRPr="00853BC5" w:rsidRDefault="00853BC5" w:rsidP="00853BC5">
      <w:r w:rsidRPr="00853BC5">
        <w:rPr>
          <w:b/>
          <w:bCs/>
        </w:rPr>
        <w:t>7. Scalability and Load Balancing</w:t>
      </w:r>
    </w:p>
    <w:p w14:paraId="334E9DC4" w14:textId="77777777" w:rsidR="00853BC5" w:rsidRPr="00853BC5" w:rsidRDefault="00853BC5" w:rsidP="00853BC5">
      <w:pPr>
        <w:numPr>
          <w:ilvl w:val="0"/>
          <w:numId w:val="9"/>
        </w:numPr>
      </w:pPr>
      <w:r w:rsidRPr="00853BC5">
        <w:rPr>
          <w:b/>
          <w:bCs/>
        </w:rPr>
        <w:t>Cloud Integration:</w:t>
      </w:r>
      <w:r w:rsidRPr="00853BC5">
        <w:t xml:space="preserve"> With MS Azure SQL Server, the system can scale based on demand.</w:t>
      </w:r>
    </w:p>
    <w:p w14:paraId="6A074004" w14:textId="77777777" w:rsidR="00853BC5" w:rsidRPr="00853BC5" w:rsidRDefault="00853BC5" w:rsidP="00853BC5">
      <w:pPr>
        <w:numPr>
          <w:ilvl w:val="0"/>
          <w:numId w:val="9"/>
        </w:numPr>
      </w:pPr>
      <w:r w:rsidRPr="00853BC5">
        <w:rPr>
          <w:b/>
          <w:bCs/>
        </w:rPr>
        <w:t>Load Balancers:</w:t>
      </w:r>
      <w:r w:rsidRPr="00853BC5">
        <w:t xml:space="preserve"> These distribute incoming application traffic across multiple targets, ensuring high availability and fault tolerance.</w:t>
      </w:r>
    </w:p>
    <w:p w14:paraId="332FD529" w14:textId="77777777" w:rsidR="00853BC5" w:rsidRPr="00853BC5" w:rsidRDefault="00853BC5" w:rsidP="00853BC5">
      <w:r w:rsidRPr="00853BC5">
        <w:rPr>
          <w:b/>
          <w:bCs/>
        </w:rPr>
        <w:t>8. Backup and Recovery</w:t>
      </w:r>
    </w:p>
    <w:p w14:paraId="4D115B76" w14:textId="77777777" w:rsidR="00853BC5" w:rsidRPr="00853BC5" w:rsidRDefault="00853BC5" w:rsidP="00853BC5">
      <w:pPr>
        <w:numPr>
          <w:ilvl w:val="0"/>
          <w:numId w:val="10"/>
        </w:numPr>
      </w:pPr>
      <w:r w:rsidRPr="00853BC5">
        <w:rPr>
          <w:b/>
          <w:bCs/>
        </w:rPr>
        <w:t>Backup Schedules:</w:t>
      </w:r>
      <w:r w:rsidRPr="00853BC5">
        <w:t xml:space="preserve"> Regular backups of the database are taken daily, weekly, and monthly.</w:t>
      </w:r>
    </w:p>
    <w:p w14:paraId="2DEEA857" w14:textId="77777777" w:rsidR="00853BC5" w:rsidRPr="00853BC5" w:rsidRDefault="00853BC5" w:rsidP="00853BC5">
      <w:pPr>
        <w:numPr>
          <w:ilvl w:val="0"/>
          <w:numId w:val="10"/>
        </w:numPr>
      </w:pPr>
      <w:r w:rsidRPr="00853BC5">
        <w:rPr>
          <w:b/>
          <w:bCs/>
        </w:rPr>
        <w:t>Data Recovery:</w:t>
      </w:r>
      <w:r w:rsidRPr="00853BC5">
        <w:t xml:space="preserve"> A mechanism is in place to restore data in case of failures, ensuring data integrity and availability.</w:t>
      </w:r>
    </w:p>
    <w:p w14:paraId="37BCEFB7" w14:textId="77777777" w:rsidR="00853BC5" w:rsidRPr="00853BC5" w:rsidRDefault="00853BC5" w:rsidP="00853BC5">
      <w:r w:rsidRPr="00853BC5">
        <w:rPr>
          <w:b/>
          <w:bCs/>
        </w:rPr>
        <w:t>9. Conclusion</w:t>
      </w:r>
    </w:p>
    <w:p w14:paraId="27E2D4A6" w14:textId="12F7FAC1" w:rsidR="0004024D" w:rsidRDefault="00853BC5">
      <w:r w:rsidRPr="00853BC5">
        <w:t>The System Design Report provides a blueprint for the development and deployment of the Data Breach Avoidance System. Proper implementation of this design will ensure an efficient and robust system that prioritizes user data security.</w:t>
      </w:r>
    </w:p>
    <w:sectPr w:rsidR="0004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82"/>
    <w:multiLevelType w:val="multilevel"/>
    <w:tmpl w:val="B216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F3150"/>
    <w:multiLevelType w:val="multilevel"/>
    <w:tmpl w:val="082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93FCF"/>
    <w:multiLevelType w:val="multilevel"/>
    <w:tmpl w:val="499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35E12"/>
    <w:multiLevelType w:val="multilevel"/>
    <w:tmpl w:val="485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2525F"/>
    <w:multiLevelType w:val="multilevel"/>
    <w:tmpl w:val="B9D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8657D"/>
    <w:multiLevelType w:val="multilevel"/>
    <w:tmpl w:val="72FE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C33F5"/>
    <w:multiLevelType w:val="multilevel"/>
    <w:tmpl w:val="0D2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354E4"/>
    <w:multiLevelType w:val="multilevel"/>
    <w:tmpl w:val="E624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2B2E8E"/>
    <w:multiLevelType w:val="multilevel"/>
    <w:tmpl w:val="769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FE1BFE"/>
    <w:multiLevelType w:val="multilevel"/>
    <w:tmpl w:val="3F3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77666">
    <w:abstractNumId w:val="8"/>
  </w:num>
  <w:num w:numId="2" w16cid:durableId="1968852073">
    <w:abstractNumId w:val="4"/>
  </w:num>
  <w:num w:numId="3" w16cid:durableId="778791575">
    <w:abstractNumId w:val="9"/>
  </w:num>
  <w:num w:numId="4" w16cid:durableId="1712924107">
    <w:abstractNumId w:val="2"/>
  </w:num>
  <w:num w:numId="5" w16cid:durableId="391928714">
    <w:abstractNumId w:val="1"/>
  </w:num>
  <w:num w:numId="6" w16cid:durableId="1999378169">
    <w:abstractNumId w:val="5"/>
  </w:num>
  <w:num w:numId="7" w16cid:durableId="73211747">
    <w:abstractNumId w:val="7"/>
  </w:num>
  <w:num w:numId="8" w16cid:durableId="1471510739">
    <w:abstractNumId w:val="0"/>
  </w:num>
  <w:num w:numId="9" w16cid:durableId="103690441">
    <w:abstractNumId w:val="6"/>
  </w:num>
  <w:num w:numId="10" w16cid:durableId="1321036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4D"/>
    <w:rsid w:val="0004024D"/>
    <w:rsid w:val="003A4AEC"/>
    <w:rsid w:val="008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2EB"/>
  <w15:chartTrackingRefBased/>
  <w15:docId w15:val="{76D4FB70-94A6-4108-8A13-092FA07C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3</cp:revision>
  <dcterms:created xsi:type="dcterms:W3CDTF">2023-10-22T10:17:00Z</dcterms:created>
  <dcterms:modified xsi:type="dcterms:W3CDTF">2023-10-22T10:20:00Z</dcterms:modified>
</cp:coreProperties>
</file>