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kmhs1mdt2in" w:id="0"/>
      <w:bookmarkEnd w:id="0"/>
      <w:r w:rsidDel="00000000" w:rsidR="00000000" w:rsidRPr="00000000">
        <w:rPr>
          <w:rtl w:val="0"/>
        </w:rPr>
        <w:t xml:space="preserve">Lotto Predictor Backend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Run server: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uvicorn app:app --reload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API endpoint: POST /predict Body: {"last_draw": [numbers], "user_numbers": [numbers]}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