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6: Peningkatan Kualitas Pelayanan Publik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ii. Budaya Pelayanan Prima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2.f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Terdapat inovasi pelayanan yang mempermudah dan mempercepat layanan publik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A: Memiliki inovasi layanan publik unggulan yang telah teruji dan beroperasi stabil</w:t>
              <w:br/>
              <w:t>• B/C/D: Inovasi tahap awal</w:t>
              <w:br/>
              <w:t>• E: Belum ada inovasi layanan terdata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B91C1C"/>
                <w:sz w:val="18"/>
              </w:rPr>
              <w:t>Jawaban: E | Nilai: 0.00 (Perlu Dilengkapi)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Dokumen Profil dan Inovasi Sarana Prasarana Layanan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Buku Panduan dan Laporan Dampak Inovasi Pelayanan Publik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(Laporan)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Laporan Pelaksanaan Inovasi Pembinaan Desa Cantik (Desa Cinta Statistik)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(Laporan)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B91C1C"/>
          <w:sz w:val="19"/>
        </w:rPr>
        <w:t>⚠️ CATATAN &amp; ATENSI KHUSUS TIM ZI BPS KEPULAUAN SELAYAR:</w:t>
      </w:r>
    </w:p>
    <w:p>
      <w:pPr>
        <w:spacing w:before="0" w:after="160"/>
      </w:pPr>
      <w:r>
        <w:rPr>
          <w:rFonts w:ascii="Arial" w:hAnsi="Arial"/>
          <w:color w:val="991B1B"/>
          <w:sz w:val="18"/>
        </w:rPr>
        <w:t>PERHATIAN KRITIS: Buat Laporan / Profil Inovasi Layanan Publik (Inovasi Desa Cantik, inovasi sarana/layanan digital lokal).</w:t>
      </w:r>
    </w:p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2.f,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/Bukti_Dukung_Selayar_2025/06_Peningkatan_Kualitas_Pelayanan_Publik/Pemenuhan/2 f. INOVASI PELAYANAN PUBLIK/</w:t>
        <w:br/>
        <w:t>• Standar Format Penamaan File : 2f_[NamaDokumen]_BPS_Selayar_2025.pdf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