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44.png" ContentType="image/png"/>
  <Override PartName="/word/media/rId49.png" ContentType="image/png"/>
  <Override PartName="/word/media/rId53.png" ContentType="image/png"/>
  <Override PartName="/word/media/rId57.png" ContentType="image/png"/>
  <Override PartName="/word/media/rId69.png" ContentType="image/png"/>
  <Override PartName="/word/media/rId61.png" ContentType="image/png"/>
  <Override PartName="/word/media/rId65.png" ContentType="image/png"/>
  <Override PartName="/word/media/rId74.png" ContentType="image/png"/>
  <Override PartName="/word/media/rId78.png" ContentType="image/png"/>
  <Override PartName="/word/media/rId82.png" ContentType="image/png"/>
  <Override PartName="/word/media/rId86.png" ContentType="image/png"/>
  <Override PartName="/word/media/rId90.png" ContentType="image/png"/>
  <Override PartName="/word/media/rId94.png" ContentType="image/png"/>
  <Override PartName="/word/media/rId98.png" ContentType="image/png"/>
  <Override PartName="/word/media/rId102.png" ContentType="image/png"/>
  <Override PartName="/word/media/rId119.png" ContentType="image/png"/>
  <Override PartName="/word/media/rId123.png" ContentType="image/png"/>
  <Override PartName="/word/media/rId127.png" ContentType="image/png"/>
  <Override PartName="/word/media/rId131.png" ContentType="image/png"/>
  <Override PartName="/word/media/rId135.png" ContentType="image/png"/>
  <Override PartName="/word/media/rId140.png" ContentType="image/png"/>
  <Override PartName="/word/media/rId1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First</w:t>
      </w:r>
      <w:r>
        <w:t xml:space="preserve"> </w:t>
      </w:r>
      <w:r>
        <w:t xml:space="preserve">WEEK</w:t>
      </w:r>
    </w:p>
    <w:p>
      <w:pPr>
        <w:pStyle w:val="Subtitle"/>
      </w:pPr>
      <w:r>
        <w:t xml:space="preserve">Intro</w:t>
      </w:r>
    </w:p>
    <w:p>
      <w:pPr>
        <w:pStyle w:val="Author"/>
      </w:pPr>
      <w:r>
        <w:t xml:space="preserve">Student</w:t>
      </w:r>
      <w:r>
        <w:t xml:space="preserve"> </w:t>
      </w:r>
      <w:r>
        <w:t xml:space="preserve">Ridvan</w:t>
      </w:r>
      <w:r>
        <w:t xml:space="preserve"> </w:t>
      </w:r>
      <w:r>
        <w:t xml:space="preserve">SEVIK</w:t>
      </w:r>
    </w:p>
    <w:p>
      <w:pPr>
        <w:pStyle w:val="Date"/>
      </w:pPr>
    </w:p>
    <w:bookmarkStart w:id="257" w:name="dirst-week"/>
    <w:p>
      <w:pPr>
        <w:pStyle w:val="Heading2"/>
      </w:pPr>
      <w:r>
        <w:t xml:space="preserve">Dirst Week</w:t>
      </w:r>
    </w:p>
    <w:bookmarkStart w:id="24" w:name="week-1"/>
    <w:p>
      <w:pPr>
        <w:pStyle w:val="Heading3"/>
      </w:pPr>
      <w:r>
        <w:t xml:space="preserve">Week-1</w:t>
      </w:r>
    </w:p>
    <w:bookmarkStart w:id="23" w:name="introduction-and-developer-roadmap"/>
    <w:p>
      <w:pPr>
        <w:pStyle w:val="Heading4"/>
      </w:pPr>
      <w:r>
        <w:t xml:space="preserve">Introduction and Developer Roadmap</w:t>
      </w:r>
    </w:p>
    <w:p>
      <w:pPr>
        <w:pStyle w:val="FirstParagraph"/>
      </w:pPr>
      <w:r>
        <w:t xml:space="preserve">Download</w:t>
      </w:r>
      <w:r>
        <w:t xml:space="preserve"> </w:t>
      </w:r>
      <w:hyperlink r:id="rId20">
        <w:r>
          <w:rPr>
            <w:rStyle w:val="Hyperlink"/>
          </w:rPr>
          <w:t xml:space="preserve">DOC</w:t>
        </w:r>
      </w:hyperlink>
      <w:r>
        <w:t xml:space="preserve">,</w:t>
      </w:r>
      <w:r>
        <w:t xml:space="preserve"> </w:t>
      </w:r>
      <w:hyperlink r:id="rId21">
        <w:r>
          <w:rPr>
            <w:rStyle w:val="Hyperlink"/>
          </w:rPr>
          <w:t xml:space="preserve">SLIDE</w:t>
        </w:r>
      </w:hyperlink>
      <w:r>
        <w:t xml:space="preserve">,</w:t>
      </w:r>
      <w:r>
        <w:t xml:space="preserve"> </w:t>
      </w:r>
      <w:hyperlink r:id="rId22">
        <w:r>
          <w:rPr>
            <w:rStyle w:val="Hyperlink"/>
          </w:rPr>
          <w:t xml:space="preserve">PPTX</w:t>
        </w:r>
      </w:hyperlink>
    </w:p>
    <w:p>
      <w:r>
        <w:pict>
          <v:rect style="width:0;height:1.5pt" o:hralign="center" o:hrstd="t" o:hr="t"/>
        </w:pict>
      </w:r>
    </w:p>
    <w:bookmarkEnd w:id="23"/>
    <w:bookmarkEnd w:id="24"/>
    <w:bookmarkStart w:id="25" w:name="outline"/>
    <w:p>
      <w:pPr>
        <w:pStyle w:val="Heading3"/>
      </w:pPr>
      <w:r>
        <w:t xml:space="preserve">Outline</w:t>
      </w:r>
    </w:p>
    <w:p>
      <w:pPr>
        <w:numPr>
          <w:ilvl w:val="0"/>
          <w:numId w:val="1001"/>
        </w:numPr>
        <w:pStyle w:val="Compact"/>
      </w:pPr>
      <w:r>
        <w:t xml:space="preserve">Computer Engineering Roles</w:t>
      </w:r>
    </w:p>
    <w:p>
      <w:pPr>
        <w:numPr>
          <w:ilvl w:val="0"/>
          <w:numId w:val="1001"/>
        </w:numPr>
        <w:pStyle w:val="Compact"/>
      </w:pPr>
      <w:r>
        <w:t xml:space="preserve">Developer Roadmaps</w:t>
      </w:r>
    </w:p>
    <w:p>
      <w:pPr>
        <w:numPr>
          <w:ilvl w:val="0"/>
          <w:numId w:val="1001"/>
        </w:numPr>
        <w:pStyle w:val="Compact"/>
      </w:pPr>
      <w:r>
        <w:t xml:space="preserve">Building a Social Profile and Resume</w:t>
      </w:r>
    </w:p>
    <w:p>
      <w:pPr>
        <w:numPr>
          <w:ilvl w:val="0"/>
          <w:numId w:val="1001"/>
        </w:numPr>
        <w:pStyle w:val="Compact"/>
      </w:pPr>
      <w:r>
        <w:t xml:space="preserve">Job Qualifications</w:t>
      </w:r>
    </w:p>
    <w:p>
      <w:pPr>
        <w:numPr>
          <w:ilvl w:val="0"/>
          <w:numId w:val="1001"/>
        </w:numPr>
        <w:pStyle w:val="Compact"/>
      </w:pPr>
      <w:r>
        <w:t xml:space="preserve">Using Google</w:t>
      </w:r>
    </w:p>
    <w:p>
      <w:pPr>
        <w:numPr>
          <w:ilvl w:val="0"/>
          <w:numId w:val="1001"/>
        </w:numPr>
        <w:pStyle w:val="Compact"/>
      </w:pPr>
      <w:r>
        <w:t xml:space="preserve">Operating Systems</w:t>
      </w:r>
    </w:p>
    <w:p>
      <w:pPr>
        <w:numPr>
          <w:ilvl w:val="0"/>
          <w:numId w:val="1001"/>
        </w:numPr>
        <w:pStyle w:val="Compact"/>
      </w:pPr>
      <w:r>
        <w:t xml:space="preserve">Introduction to Internet (IP, Port etc.)</w:t>
      </w:r>
    </w:p>
    <w:p>
      <w:pPr>
        <w:numPr>
          <w:ilvl w:val="0"/>
          <w:numId w:val="1001"/>
        </w:numPr>
        <w:pStyle w:val="Compact"/>
      </w:pPr>
      <w:r>
        <w:t xml:space="preserve">Windows Helper Utilities</w:t>
      </w:r>
    </w:p>
    <w:p>
      <w:pPr>
        <w:numPr>
          <w:ilvl w:val="0"/>
          <w:numId w:val="1001"/>
        </w:numPr>
        <w:pStyle w:val="Compact"/>
      </w:pPr>
      <w:r>
        <w:t xml:space="preserve">Shortcuts</w:t>
      </w:r>
    </w:p>
    <w:p>
      <w:pPr>
        <w:numPr>
          <w:ilvl w:val="0"/>
          <w:numId w:val="1001"/>
        </w:numPr>
        <w:pStyle w:val="Compact"/>
      </w:pPr>
      <w:r>
        <w:t xml:space="preserve">Command-Line Interface and Usefull Commands</w:t>
      </w:r>
    </w:p>
    <w:p>
      <w:r>
        <w:pict>
          <v:rect style="width:0;height:1.5pt" o:hralign="center" o:hrstd="t" o:hr="t"/>
        </w:pict>
      </w:r>
    </w:p>
    <w:bookmarkEnd w:id="25"/>
    <w:bookmarkStart w:id="26" w:name="computer-engineering-roles"/>
    <w:p>
      <w:pPr>
        <w:pStyle w:val="Heading3"/>
      </w:pPr>
      <w:r>
        <w:t xml:space="preserve">Computer Engineering Roles</w:t>
      </w:r>
    </w:p>
    <w:p>
      <w:pPr>
        <w:numPr>
          <w:ilvl w:val="0"/>
          <w:numId w:val="1002"/>
        </w:numPr>
      </w:pPr>
      <w:r>
        <w:t xml:space="preserve">Software Development</w:t>
      </w:r>
    </w:p>
    <w:p>
      <w:pPr>
        <w:numPr>
          <w:ilvl w:val="0"/>
          <w:numId w:val="1002"/>
        </w:numPr>
      </w:pPr>
      <w:r>
        <w:t xml:space="preserve">Hardware Development</w:t>
      </w:r>
    </w:p>
    <w:p>
      <w:pPr>
        <w:numPr>
          <w:ilvl w:val="0"/>
          <w:numId w:val="1002"/>
        </w:numPr>
      </w:pPr>
      <w:r>
        <w:t xml:space="preserve">Network Organization and Management</w:t>
      </w:r>
    </w:p>
    <w:p>
      <w:pPr>
        <w:numPr>
          <w:ilvl w:val="0"/>
          <w:numId w:val="1002"/>
        </w:numPr>
      </w:pPr>
      <w:r>
        <w:t xml:space="preserve">Database Organization and Management</w:t>
      </w:r>
    </w:p>
    <w:p>
      <w:pPr>
        <w:numPr>
          <w:ilvl w:val="0"/>
          <w:numId w:val="1002"/>
        </w:numPr>
      </w:pPr>
      <w:r>
        <w:t xml:space="preserve">Hardware and Software Testing</w:t>
      </w:r>
    </w:p>
    <w:p>
      <w:pPr>
        <w:numPr>
          <w:ilvl w:val="0"/>
          <w:numId w:val="1002"/>
        </w:numPr>
      </w:pPr>
      <w:r>
        <w:t xml:space="preserve">Audit (Cyber Security, Policy etc.)</w:t>
      </w:r>
    </w:p>
    <w:p>
      <w:pPr>
        <w:numPr>
          <w:ilvl w:val="0"/>
          <w:numId w:val="1002"/>
        </w:numPr>
      </w:pPr>
      <w:r>
        <w:t xml:space="preserve">Etc.</w:t>
      </w:r>
    </w:p>
    <w:p>
      <w:r>
        <w:pict>
          <v:rect style="width:0;height:1.5pt" o:hralign="center" o:hrstd="t" o:hr="t"/>
        </w:pict>
      </w:r>
    </w:p>
    <w:bookmarkEnd w:id="26"/>
    <w:bookmarkStart w:id="27" w:name="computer-engineering-areas"/>
    <w:p>
      <w:pPr>
        <w:pStyle w:val="Heading3"/>
      </w:pPr>
      <w:r>
        <w:t xml:space="preserve">Computer Engineering Areas</w:t>
      </w:r>
    </w:p>
    <w:p>
      <w:pPr>
        <w:numPr>
          <w:ilvl w:val="0"/>
          <w:numId w:val="1003"/>
        </w:numPr>
      </w:pPr>
      <w:r>
        <w:t xml:space="preserve">Computer Vision</w:t>
      </w:r>
    </w:p>
    <w:p>
      <w:pPr>
        <w:numPr>
          <w:ilvl w:val="0"/>
          <w:numId w:val="1003"/>
        </w:numPr>
      </w:pPr>
      <w:r>
        <w:t xml:space="preserve">Social</w:t>
      </w:r>
    </w:p>
    <w:p>
      <w:pPr>
        <w:numPr>
          <w:ilvl w:val="0"/>
          <w:numId w:val="1003"/>
        </w:numPr>
      </w:pPr>
      <w:r>
        <w:t xml:space="preserve">Analytics</w:t>
      </w:r>
    </w:p>
    <w:p>
      <w:pPr>
        <w:numPr>
          <w:ilvl w:val="0"/>
          <w:numId w:val="1003"/>
        </w:numPr>
      </w:pPr>
      <w:r>
        <w:t xml:space="preserve">Mobility</w:t>
      </w:r>
    </w:p>
    <w:p>
      <w:r>
        <w:pict>
          <v:rect style="width:0;height:1.5pt" o:hralign="center" o:hrstd="t" o:hr="t"/>
        </w:pict>
      </w:r>
    </w:p>
    <w:p>
      <w:pPr>
        <w:numPr>
          <w:ilvl w:val="0"/>
          <w:numId w:val="1004"/>
        </w:numPr>
      </w:pPr>
      <w:r>
        <w:t xml:space="preserve">IoT</w:t>
      </w:r>
    </w:p>
    <w:p>
      <w:pPr>
        <w:numPr>
          <w:ilvl w:val="0"/>
          <w:numId w:val="1004"/>
        </w:numPr>
      </w:pPr>
      <w:r>
        <w:t xml:space="preserve">Security</w:t>
      </w:r>
    </w:p>
    <w:p>
      <w:pPr>
        <w:numPr>
          <w:ilvl w:val="0"/>
          <w:numId w:val="1004"/>
        </w:numPr>
      </w:pPr>
      <w:r>
        <w:t xml:space="preserve">Web-Scale IT</w:t>
      </w:r>
    </w:p>
    <w:p>
      <w:pPr>
        <w:numPr>
          <w:ilvl w:val="0"/>
          <w:numId w:val="1004"/>
        </w:numPr>
      </w:pPr>
      <w:r>
        <w:t xml:space="preserve">Cloud</w:t>
      </w:r>
    </w:p>
    <w:p>
      <w:r>
        <w:pict>
          <v:rect style="width:0;height:1.5pt" o:hralign="center" o:hrstd="t" o:hr="t"/>
        </w:pict>
      </w:r>
    </w:p>
    <w:p>
      <w:pPr>
        <w:numPr>
          <w:ilvl w:val="0"/>
          <w:numId w:val="1005"/>
        </w:numPr>
      </w:pPr>
      <w:r>
        <w:t xml:space="preserve">Smart Machines</w:t>
      </w:r>
    </w:p>
    <w:p>
      <w:pPr>
        <w:numPr>
          <w:ilvl w:val="0"/>
          <w:numId w:val="1005"/>
        </w:numPr>
      </w:pPr>
      <w:r>
        <w:t xml:space="preserve">Pervasive</w:t>
      </w:r>
    </w:p>
    <w:p>
      <w:pPr>
        <w:numPr>
          <w:ilvl w:val="0"/>
          <w:numId w:val="1005"/>
        </w:numPr>
      </w:pPr>
      <w:r>
        <w:t xml:space="preserve">Fintech</w:t>
      </w:r>
    </w:p>
    <w:p>
      <w:pPr>
        <w:numPr>
          <w:ilvl w:val="0"/>
          <w:numId w:val="1005"/>
        </w:numPr>
      </w:pPr>
      <w:r>
        <w:t xml:space="preserve">Etc.</w:t>
      </w:r>
    </w:p>
    <w:p>
      <w:r>
        <w:pict>
          <v:rect style="width:0;height:1.5pt" o:hralign="center" o:hrstd="t" o:hr="t"/>
        </w:pict>
      </w:r>
    </w:p>
    <w:bookmarkEnd w:id="27"/>
    <w:bookmarkStart w:id="28" w:name="our-focus-is-software-development"/>
    <w:p>
      <w:pPr>
        <w:pStyle w:val="Heading3"/>
      </w:pPr>
      <w:r>
        <w:t xml:space="preserve">Our focus is Software Development</w:t>
      </w:r>
    </w:p>
    <w:p>
      <w:pPr>
        <w:pStyle w:val="FirstParagraph"/>
      </w:pPr>
      <w:r>
        <w:t xml:space="preserve">check it.</w:t>
      </w:r>
      <w:r>
        <w:t xml:space="preserve"> </w:t>
      </w:r>
      <w:r>
        <w:t xml:space="preserve">https://roadmap.sh/</w:t>
      </w:r>
    </w:p>
    <w:p>
      <w:r>
        <w:pict>
          <v:rect style="width:0;height:1.5pt" o:hralign="center" o:hrstd="t" o:hr="t"/>
        </w:pict>
      </w:r>
    </w:p>
    <w:bookmarkEnd w:id="28"/>
    <w:bookmarkStart w:id="29" w:name="open-a-formal-e-mail-account"/>
    <w:p>
      <w:pPr>
        <w:pStyle w:val="Heading3"/>
      </w:pPr>
      <w:r>
        <w:t xml:space="preserve">Open a formal e-mail account</w:t>
      </w:r>
    </w:p>
    <w:p>
      <w:pPr>
        <w:pStyle w:val="FirstParagraph"/>
      </w:pPr>
      <w:r>
        <w:t xml:space="preserve">like ridvan.sevik.tr@gmail.com</w:t>
      </w:r>
    </w:p>
    <w:p>
      <w:r>
        <w:pict>
          <v:rect style="width:0;height:1.5pt" o:hralign="center" o:hrstd="t" o:hr="t"/>
        </w:pict>
      </w:r>
    </w:p>
    <w:bookmarkEnd w:id="29"/>
    <w:bookmarkStart w:id="33" w:name="social-media-and-job-search-profiles"/>
    <w:p>
      <w:pPr>
        <w:pStyle w:val="Heading3"/>
      </w:pPr>
      <w:r>
        <w:t xml:space="preserve">Social Media and Job Search Profiles</w:t>
      </w:r>
    </w:p>
    <w:p>
      <w:pPr>
        <w:numPr>
          <w:ilvl w:val="0"/>
          <w:numId w:val="1006"/>
        </w:numPr>
      </w:pPr>
      <w:r>
        <w:t xml:space="preserve">Open the following accounts</w:t>
      </w:r>
    </w:p>
    <w:p>
      <w:pPr>
        <w:numPr>
          <w:ilvl w:val="1"/>
          <w:numId w:val="1007"/>
        </w:numPr>
      </w:pPr>
      <w:hyperlink r:id="rId30">
        <w:r>
          <w:rPr>
            <w:rStyle w:val="Hyperlink"/>
          </w:rPr>
          <w:t xml:space="preserve">https://www.kariyer.net/</w:t>
        </w:r>
      </w:hyperlink>
    </w:p>
    <w:p>
      <w:pPr>
        <w:numPr>
          <w:ilvl w:val="1"/>
          <w:numId w:val="1007"/>
        </w:numPr>
      </w:pPr>
      <w:hyperlink r:id="rId31">
        <w:r>
          <w:rPr>
            <w:rStyle w:val="Hyperlink"/>
          </w:rPr>
          <w:t xml:space="preserve">https://www.yenibiris.com/</w:t>
        </w:r>
      </w:hyperlink>
    </w:p>
    <w:p>
      <w:pPr>
        <w:numPr>
          <w:ilvl w:val="1"/>
          <w:numId w:val="1007"/>
        </w:numPr>
      </w:pPr>
      <w:hyperlink r:id="rId32">
        <w:r>
          <w:rPr>
            <w:rStyle w:val="Hyperlink"/>
          </w:rPr>
          <w:t xml:space="preserve">https://www.secretcv.com/</w:t>
        </w:r>
      </w:hyperlink>
    </w:p>
    <w:p>
      <w:pPr>
        <w:pStyle w:val="FirstParagraph"/>
      </w:pPr>
      <w:r>
        <w:t xml:space="preserve">and more…</w:t>
      </w:r>
    </w:p>
    <w:p>
      <w:r>
        <w:pict>
          <v:rect style="width:0;height:1.5pt" o:hralign="center" o:hrstd="t" o:hr="t"/>
        </w:pict>
      </w:r>
    </w:p>
    <w:bookmarkEnd w:id="33"/>
    <w:bookmarkStart w:id="34" w:name="using-google"/>
    <w:p>
      <w:pPr>
        <w:pStyle w:val="Heading3"/>
      </w:pPr>
      <w:r>
        <w:t xml:space="preserve">Using Google</w:t>
      </w:r>
    </w:p>
    <w:p>
      <w:pPr>
        <w:numPr>
          <w:ilvl w:val="0"/>
          <w:numId w:val="1008"/>
        </w:numPr>
      </w:pPr>
      <w:r>
        <w:t xml:space="preserve">Google Scholar</w:t>
      </w:r>
    </w:p>
    <w:p>
      <w:pPr>
        <w:numPr>
          <w:ilvl w:val="0"/>
          <w:numId w:val="1008"/>
        </w:numPr>
      </w:pPr>
      <w:r>
        <w:t xml:space="preserve">Google Patents</w:t>
      </w:r>
    </w:p>
    <w:p>
      <w:pPr>
        <w:numPr>
          <w:ilvl w:val="0"/>
          <w:numId w:val="1008"/>
        </w:numPr>
      </w:pPr>
      <w:r>
        <w:t xml:space="preserve">Google Images</w:t>
      </w:r>
    </w:p>
    <w:p>
      <w:r>
        <w:pict>
          <v:rect style="width:0;height:1.5pt" o:hralign="center" o:hrstd="t" o:hr="t"/>
        </w:pict>
      </w:r>
    </w:p>
    <w:bookmarkEnd w:id="34"/>
    <w:bookmarkStart w:id="38" w:name="operating-system-list"/>
    <w:p>
      <w:pPr>
        <w:pStyle w:val="Heading3"/>
      </w:pPr>
      <w:r>
        <w:t xml:space="preserve">Operating System List</w:t>
      </w:r>
    </w:p>
    <w:p>
      <w:pPr>
        <w:pStyle w:val="CaptionedFigure"/>
      </w:pPr>
      <w:r>
        <w:drawing>
          <wp:inline>
            <wp:extent cx="5334000" cy="2208005"/>
            <wp:effectExtent b="0" l="0" r="0" t="0"/>
            <wp:docPr descr="alt:“alt” height:450px center" title="" id="36" name="Picture"/>
            <a:graphic>
              <a:graphicData uri="http://schemas.openxmlformats.org/drawingml/2006/picture">
                <pic:pic>
                  <pic:nvPicPr>
                    <pic:cNvPr descr="assets/2022-01-09-22-27-10-image.png" id="37" name="Picture"/>
                    <pic:cNvPicPr>
                      <a:picLocks noChangeArrowheads="1" noChangeAspect="1"/>
                    </pic:cNvPicPr>
                  </pic:nvPicPr>
                  <pic:blipFill>
                    <a:blip r:embed="rId35"/>
                    <a:stretch>
                      <a:fillRect/>
                    </a:stretch>
                  </pic:blipFill>
                  <pic:spPr bwMode="auto">
                    <a:xfrm>
                      <a:off x="0" y="0"/>
                      <a:ext cx="5334000" cy="220800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38"/>
    <w:bookmarkStart w:id="43" w:name="operating-system-architecture"/>
    <w:p>
      <w:pPr>
        <w:pStyle w:val="Heading3"/>
      </w:pPr>
      <w:r>
        <w:t xml:space="preserve">Operating System Architecture</w:t>
      </w:r>
    </w:p>
    <w:p>
      <w:pPr>
        <w:pStyle w:val="FirstParagraph"/>
      </w:pPr>
      <w:r>
        <w:drawing>
          <wp:inline>
            <wp:extent cx="5334000" cy="2667000"/>
            <wp:effectExtent b="0" l="0" r="0" t="0"/>
            <wp:docPr descr="" title="" id="40" name="Picture"/>
            <a:graphic>
              <a:graphicData uri="http://schemas.openxmlformats.org/drawingml/2006/picture">
                <pic:pic>
                  <pic:nvPicPr>
                    <pic:cNvPr descr="assets/2022-01-09-22-27-49-image.png" id="41"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hyperlink r:id="rId42">
        <w:r>
          <w:rPr>
            <w:rStyle w:val="Hyperlink"/>
          </w:rPr>
          <w:t xml:space="preserve">reference</w:t>
        </w:r>
      </w:hyperlink>
    </w:p>
    <w:p>
      <w:r>
        <w:pict>
          <v:rect style="width:0;height:1.5pt" o:hralign="center" o:hrstd="t" o:hr="t"/>
        </w:pict>
      </w:r>
    </w:p>
    <w:bookmarkEnd w:id="43"/>
    <w:bookmarkStart w:id="48" w:name="operating-systems-key-comparing-factor"/>
    <w:p>
      <w:pPr>
        <w:pStyle w:val="Heading3"/>
      </w:pPr>
      <w:r>
        <w:t xml:space="preserve">Operating Systems Key Comparing Factor</w:t>
      </w:r>
    </w:p>
    <w:p>
      <w:pPr>
        <w:pStyle w:val="CaptionedFigure"/>
      </w:pPr>
      <w:r>
        <w:drawing>
          <wp:inline>
            <wp:extent cx="5334000" cy="3512446"/>
            <wp:effectExtent b="0" l="0" r="0" t="0"/>
            <wp:docPr descr="alt:“alt” height:450px center" title="" id="45" name="Picture"/>
            <a:graphic>
              <a:graphicData uri="http://schemas.openxmlformats.org/drawingml/2006/picture">
                <pic:pic>
                  <pic:nvPicPr>
                    <pic:cNvPr descr="assets/2022-01-09-22-28-56-image.png" id="46" name="Picture"/>
                    <pic:cNvPicPr>
                      <a:picLocks noChangeArrowheads="1" noChangeAspect="1"/>
                    </pic:cNvPicPr>
                  </pic:nvPicPr>
                  <pic:blipFill>
                    <a:blip r:embed="rId44"/>
                    <a:stretch>
                      <a:fillRect/>
                    </a:stretch>
                  </pic:blipFill>
                  <pic:spPr bwMode="auto">
                    <a:xfrm>
                      <a:off x="0" y="0"/>
                      <a:ext cx="5334000" cy="351244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47">
        <w:r>
          <w:rPr>
            <w:rStyle w:val="Hyperlink"/>
          </w:rPr>
          <w:t xml:space="preserve">reference</w:t>
        </w:r>
      </w:hyperlink>
    </w:p>
    <w:p>
      <w:r>
        <w:pict>
          <v:rect style="width:0;height:1.5pt" o:hralign="center" o:hrstd="t" o:hr="t"/>
        </w:pict>
      </w:r>
    </w:p>
    <w:bookmarkEnd w:id="48"/>
    <w:bookmarkStart w:id="73" w:name="operating-system-comparisons"/>
    <w:p>
      <w:pPr>
        <w:pStyle w:val="Heading3"/>
      </w:pPr>
      <w:r>
        <w:t xml:space="preserve">Operating System Comparisons</w:t>
      </w:r>
    </w:p>
    <w:p>
      <w:pPr>
        <w:pStyle w:val="CaptionedFigure"/>
      </w:pPr>
      <w:r>
        <w:drawing>
          <wp:inline>
            <wp:extent cx="5334000" cy="1617593"/>
            <wp:effectExtent b="0" l="0" r="0" t="0"/>
            <wp:docPr descr="alt:“alt” height:450px center" title="" id="50" name="Picture"/>
            <a:graphic>
              <a:graphicData uri="http://schemas.openxmlformats.org/drawingml/2006/picture">
                <pic:pic>
                  <pic:nvPicPr>
                    <pic:cNvPr descr="assets/2022-01-09-22-29-46-image.png" id="51" name="Picture"/>
                    <pic:cNvPicPr>
                      <a:picLocks noChangeArrowheads="1" noChangeAspect="1"/>
                    </pic:cNvPicPr>
                  </pic:nvPicPr>
                  <pic:blipFill>
                    <a:blip r:embed="rId49"/>
                    <a:stretch>
                      <a:fillRect/>
                    </a:stretch>
                  </pic:blipFill>
                  <pic:spPr bwMode="auto">
                    <a:xfrm>
                      <a:off x="0" y="0"/>
                      <a:ext cx="5334000" cy="161759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52">
        <w:r>
          <w:rPr>
            <w:rStyle w:val="Hyperlink"/>
          </w:rPr>
          <w:t xml:space="preserve">reference</w:t>
        </w:r>
      </w:hyperlink>
    </w:p>
    <w:p>
      <w:r>
        <w:pict>
          <v:rect style="width:0;height:1.5pt" o:hralign="center" o:hrstd="t" o:hr="t"/>
        </w:pict>
      </w:r>
    </w:p>
    <w:bookmarkStart w:id="56" w:name="operating-system-comparisons-1"/>
    <w:p>
      <w:pPr>
        <w:pStyle w:val="Heading4"/>
      </w:pPr>
      <w:r>
        <w:t xml:space="preserve">Operating System Comparisons</w:t>
      </w:r>
    </w:p>
    <w:p>
      <w:pPr>
        <w:pStyle w:val="CaptionedFigure"/>
      </w:pPr>
      <w:r>
        <w:drawing>
          <wp:inline>
            <wp:extent cx="5334000" cy="3277339"/>
            <wp:effectExtent b="0" l="0" r="0" t="0"/>
            <wp:docPr descr="alt:“alt” height:450px center" title="" id="54" name="Picture"/>
            <a:graphic>
              <a:graphicData uri="http://schemas.openxmlformats.org/drawingml/2006/picture">
                <pic:pic>
                  <pic:nvPicPr>
                    <pic:cNvPr descr="assets/2022-01-09-22-30-31-image.png" id="55" name="Picture"/>
                    <pic:cNvPicPr>
                      <a:picLocks noChangeArrowheads="1" noChangeAspect="1"/>
                    </pic:cNvPicPr>
                  </pic:nvPicPr>
                  <pic:blipFill>
                    <a:blip r:embed="rId53"/>
                    <a:stretch>
                      <a:fillRect/>
                    </a:stretch>
                  </pic:blipFill>
                  <pic:spPr bwMode="auto">
                    <a:xfrm>
                      <a:off x="0" y="0"/>
                      <a:ext cx="5334000" cy="327733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6"/>
    <w:bookmarkStart w:id="60" w:name="operating-system-comparisons-2"/>
    <w:p>
      <w:pPr>
        <w:pStyle w:val="Heading4"/>
      </w:pPr>
      <w:r>
        <w:t xml:space="preserve">Operating System Comparisons</w:t>
      </w:r>
    </w:p>
    <w:p>
      <w:pPr>
        <w:pStyle w:val="CaptionedFigure"/>
      </w:pPr>
      <w:r>
        <w:drawing>
          <wp:inline>
            <wp:extent cx="5334000" cy="4433887"/>
            <wp:effectExtent b="0" l="0" r="0" t="0"/>
            <wp:docPr descr="alt:“alt” height:450px center" title="" id="58" name="Picture"/>
            <a:graphic>
              <a:graphicData uri="http://schemas.openxmlformats.org/drawingml/2006/picture">
                <pic:pic>
                  <pic:nvPicPr>
                    <pic:cNvPr descr="assets/2022-01-09-22-30-40-image.png" id="59" name="Picture"/>
                    <pic:cNvPicPr>
                      <a:picLocks noChangeArrowheads="1" noChangeAspect="1"/>
                    </pic:cNvPicPr>
                  </pic:nvPicPr>
                  <pic:blipFill>
                    <a:blip r:embed="rId57"/>
                    <a:stretch>
                      <a:fillRect/>
                    </a:stretch>
                  </pic:blipFill>
                  <pic:spPr bwMode="auto">
                    <a:xfrm>
                      <a:off x="0" y="0"/>
                      <a:ext cx="5334000" cy="443388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0"/>
    <w:bookmarkStart w:id="64" w:name="operating-system-comparisons-3"/>
    <w:p>
      <w:pPr>
        <w:pStyle w:val="Heading4"/>
      </w:pPr>
      <w:r>
        <w:t xml:space="preserve">Operating System Comparisons</w:t>
      </w:r>
    </w:p>
    <w:p>
      <w:pPr>
        <w:pStyle w:val="CaptionedFigure"/>
      </w:pPr>
      <w:r>
        <w:drawing>
          <wp:inline>
            <wp:extent cx="5334000" cy="3371301"/>
            <wp:effectExtent b="0" l="0" r="0" t="0"/>
            <wp:docPr descr="alt:“alt” height:450px center" title="" id="62" name="Picture"/>
            <a:graphic>
              <a:graphicData uri="http://schemas.openxmlformats.org/drawingml/2006/picture">
                <pic:pic>
                  <pic:nvPicPr>
                    <pic:cNvPr descr="assets/2022-01-09-22-31-17-image.png" id="63" name="Picture"/>
                    <pic:cNvPicPr>
                      <a:picLocks noChangeArrowheads="1" noChangeAspect="1"/>
                    </pic:cNvPicPr>
                  </pic:nvPicPr>
                  <pic:blipFill>
                    <a:blip r:embed="rId61"/>
                    <a:stretch>
                      <a:fillRect/>
                    </a:stretch>
                  </pic:blipFill>
                  <pic:spPr bwMode="auto">
                    <a:xfrm>
                      <a:off x="0" y="0"/>
                      <a:ext cx="5334000" cy="337130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4"/>
    <w:bookmarkStart w:id="68" w:name="operating-system-comparisons-4"/>
    <w:p>
      <w:pPr>
        <w:pStyle w:val="Heading4"/>
      </w:pPr>
      <w:r>
        <w:t xml:space="preserve">Operating System Comparisons</w:t>
      </w:r>
    </w:p>
    <w:p>
      <w:pPr>
        <w:pStyle w:val="CaptionedFigure"/>
      </w:pPr>
      <w:r>
        <w:drawing>
          <wp:inline>
            <wp:extent cx="5334000" cy="2958656"/>
            <wp:effectExtent b="0" l="0" r="0" t="0"/>
            <wp:docPr descr="alt:“alt” height:450px center" title="" id="66" name="Picture"/>
            <a:graphic>
              <a:graphicData uri="http://schemas.openxmlformats.org/drawingml/2006/picture">
                <pic:pic>
                  <pic:nvPicPr>
                    <pic:cNvPr descr="assets/2022-01-09-22-31-26-image.png" id="67" name="Picture"/>
                    <pic:cNvPicPr>
                      <a:picLocks noChangeArrowheads="1" noChangeAspect="1"/>
                    </pic:cNvPicPr>
                  </pic:nvPicPr>
                  <pic:blipFill>
                    <a:blip r:embed="rId65"/>
                    <a:stretch>
                      <a:fillRect/>
                    </a:stretch>
                  </pic:blipFill>
                  <pic:spPr bwMode="auto">
                    <a:xfrm>
                      <a:off x="0" y="0"/>
                      <a:ext cx="5334000" cy="29586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8"/>
    <w:bookmarkStart w:id="72" w:name="operating-system-comparisons-5"/>
    <w:p>
      <w:pPr>
        <w:pStyle w:val="Heading4"/>
      </w:pPr>
      <w:r>
        <w:t xml:space="preserve">Operating System Comparisons</w:t>
      </w:r>
    </w:p>
    <w:p>
      <w:pPr>
        <w:pStyle w:val="CaptionedFigure"/>
      </w:pPr>
      <w:r>
        <w:drawing>
          <wp:inline>
            <wp:extent cx="5334000" cy="4049232"/>
            <wp:effectExtent b="0" l="0" r="0" t="0"/>
            <wp:docPr descr="alt:“alt” height:450px center" title="" id="70" name="Picture"/>
            <a:graphic>
              <a:graphicData uri="http://schemas.openxmlformats.org/drawingml/2006/picture">
                <pic:pic>
                  <pic:nvPicPr>
                    <pic:cNvPr descr="assets/2022-01-09-22-30-57-image.png" id="71" name="Picture"/>
                    <pic:cNvPicPr>
                      <a:picLocks noChangeArrowheads="1" noChangeAspect="1"/>
                    </pic:cNvPicPr>
                  </pic:nvPicPr>
                  <pic:blipFill>
                    <a:blip r:embed="rId69"/>
                    <a:stretch>
                      <a:fillRect/>
                    </a:stretch>
                  </pic:blipFill>
                  <pic:spPr bwMode="auto">
                    <a:xfrm>
                      <a:off x="0" y="0"/>
                      <a:ext cx="5334000" cy="40492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2"/>
    <w:bookmarkEnd w:id="73"/>
    <w:bookmarkStart w:id="106" w:name="intro-to-the-internet"/>
    <w:p>
      <w:pPr>
        <w:pStyle w:val="Heading3"/>
      </w:pPr>
      <w:r>
        <w:rPr>
          <w:bCs/>
          <w:b/>
        </w:rPr>
        <w:t xml:space="preserve">Intro to the Internet</w:t>
      </w:r>
    </w:p>
    <w:bookmarkStart w:id="77" w:name="what-is-ip-address"/>
    <w:p>
      <w:pPr>
        <w:pStyle w:val="Heading4"/>
      </w:pPr>
      <w:r>
        <w:t xml:space="preserve">What is IP Address?</w:t>
      </w:r>
    </w:p>
    <w:p>
      <w:pPr>
        <w:pStyle w:val="CaptionedFigure"/>
      </w:pPr>
      <w:r>
        <w:drawing>
          <wp:inline>
            <wp:extent cx="5334000" cy="2899618"/>
            <wp:effectExtent b="0" l="0" r="0" t="0"/>
            <wp:docPr descr="alt:“alt” height:450px center" title="" id="75" name="Picture"/>
            <a:graphic>
              <a:graphicData uri="http://schemas.openxmlformats.org/drawingml/2006/picture">
                <pic:pic>
                  <pic:nvPicPr>
                    <pic:cNvPr descr="assets/2022-01-09-22-32-40-image.png" id="76" name="Picture"/>
                    <pic:cNvPicPr>
                      <a:picLocks noChangeArrowheads="1" noChangeAspect="1"/>
                    </pic:cNvPicPr>
                  </pic:nvPicPr>
                  <pic:blipFill>
                    <a:blip r:embed="rId74"/>
                    <a:stretch>
                      <a:fillRect/>
                    </a:stretch>
                  </pic:blipFill>
                  <pic:spPr bwMode="auto">
                    <a:xfrm>
                      <a:off x="0" y="0"/>
                      <a:ext cx="5334000" cy="289961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7"/>
    <w:bookmarkStart w:id="81" w:name="what-is-ip-address-1"/>
    <w:p>
      <w:pPr>
        <w:pStyle w:val="Heading4"/>
      </w:pPr>
      <w:r>
        <w:t xml:space="preserve">What is IP Address?</w:t>
      </w:r>
    </w:p>
    <w:p>
      <w:pPr>
        <w:pStyle w:val="CaptionedFigure"/>
      </w:pPr>
      <w:r>
        <w:drawing>
          <wp:inline>
            <wp:extent cx="5334000" cy="1427109"/>
            <wp:effectExtent b="0" l="0" r="0" t="0"/>
            <wp:docPr descr="alt:“alt” height:450px center" title="" id="79" name="Picture"/>
            <a:graphic>
              <a:graphicData uri="http://schemas.openxmlformats.org/drawingml/2006/picture">
                <pic:pic>
                  <pic:nvPicPr>
                    <pic:cNvPr descr="assets/2022-01-09-22-32-50-image.png" id="80" name="Picture"/>
                    <pic:cNvPicPr>
                      <a:picLocks noChangeArrowheads="1" noChangeAspect="1"/>
                    </pic:cNvPicPr>
                  </pic:nvPicPr>
                  <pic:blipFill>
                    <a:blip r:embed="rId78"/>
                    <a:stretch>
                      <a:fillRect/>
                    </a:stretch>
                  </pic:blipFill>
                  <pic:spPr bwMode="auto">
                    <a:xfrm>
                      <a:off x="0" y="0"/>
                      <a:ext cx="5334000" cy="14271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1"/>
    <w:bookmarkStart w:id="85" w:name="what-is-port"/>
    <w:p>
      <w:pPr>
        <w:pStyle w:val="Heading4"/>
      </w:pPr>
      <w:r>
        <w:t xml:space="preserve">What is Port?</w:t>
      </w:r>
    </w:p>
    <w:p>
      <w:pPr>
        <w:pStyle w:val="CaptionedFigure"/>
      </w:pPr>
      <w:r>
        <w:drawing>
          <wp:inline>
            <wp:extent cx="5334000" cy="4790141"/>
            <wp:effectExtent b="0" l="0" r="0" t="0"/>
            <wp:docPr descr="alt:“alt” height:450px center" title="" id="83" name="Picture"/>
            <a:graphic>
              <a:graphicData uri="http://schemas.openxmlformats.org/drawingml/2006/picture">
                <pic:pic>
                  <pic:nvPicPr>
                    <pic:cNvPr descr="assets/2022-01-09-22-48-01-image.png" id="84" name="Picture"/>
                    <pic:cNvPicPr>
                      <a:picLocks noChangeArrowheads="1" noChangeAspect="1"/>
                    </pic:cNvPicPr>
                  </pic:nvPicPr>
                  <pic:blipFill>
                    <a:blip r:embed="rId82"/>
                    <a:stretch>
                      <a:fillRect/>
                    </a:stretch>
                  </pic:blipFill>
                  <pic:spPr bwMode="auto">
                    <a:xfrm>
                      <a:off x="0" y="0"/>
                      <a:ext cx="5334000" cy="479014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5"/>
    <w:bookmarkStart w:id="89" w:name="what-is-port-forwarding-and-nat"/>
    <w:p>
      <w:pPr>
        <w:pStyle w:val="Heading4"/>
      </w:pPr>
      <w:r>
        <w:t xml:space="preserve">What is Port Forwarding and NAT</w:t>
      </w:r>
    </w:p>
    <w:p>
      <w:pPr>
        <w:pStyle w:val="CaptionedFigure"/>
      </w:pPr>
      <w:r>
        <w:drawing>
          <wp:inline>
            <wp:extent cx="5334000" cy="2819065"/>
            <wp:effectExtent b="0" l="0" r="0" t="0"/>
            <wp:docPr descr="alt:“alt” height:450px center" title="" id="87" name="Picture"/>
            <a:graphic>
              <a:graphicData uri="http://schemas.openxmlformats.org/drawingml/2006/picture">
                <pic:pic>
                  <pic:nvPicPr>
                    <pic:cNvPr descr="assets/2022-01-09-22-49-08-image.png" id="88" name="Picture"/>
                    <pic:cNvPicPr>
                      <a:picLocks noChangeArrowheads="1" noChangeAspect="1"/>
                    </pic:cNvPicPr>
                  </pic:nvPicPr>
                  <pic:blipFill>
                    <a:blip r:embed="rId86"/>
                    <a:stretch>
                      <a:fillRect/>
                    </a:stretch>
                  </pic:blipFill>
                  <pic:spPr bwMode="auto">
                    <a:xfrm>
                      <a:off x="0" y="0"/>
                      <a:ext cx="5334000" cy="281906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9"/>
    <w:bookmarkStart w:id="93" w:name="what-is-port-forwarding-and-nat-1"/>
    <w:p>
      <w:pPr>
        <w:pStyle w:val="Heading4"/>
      </w:pPr>
      <w:r>
        <w:t xml:space="preserve">What is Port Forwarding and NAT</w:t>
      </w:r>
    </w:p>
    <w:p>
      <w:pPr>
        <w:pStyle w:val="CaptionedFigure"/>
      </w:pPr>
      <w:r>
        <w:drawing>
          <wp:inline>
            <wp:extent cx="5334000" cy="2740482"/>
            <wp:effectExtent b="0" l="0" r="0" t="0"/>
            <wp:docPr descr="alt:“alt” height:450px center" title="" id="91" name="Picture"/>
            <a:graphic>
              <a:graphicData uri="http://schemas.openxmlformats.org/drawingml/2006/picture">
                <pic:pic>
                  <pic:nvPicPr>
                    <pic:cNvPr descr="assets/2022-01-09-22-49-18-image.png" id="92" name="Picture"/>
                    <pic:cNvPicPr>
                      <a:picLocks noChangeArrowheads="1" noChangeAspect="1"/>
                    </pic:cNvPicPr>
                  </pic:nvPicPr>
                  <pic:blipFill>
                    <a:blip r:embed="rId90"/>
                    <a:stretch>
                      <a:fillRect/>
                    </a:stretch>
                  </pic:blipFill>
                  <pic:spPr bwMode="auto">
                    <a:xfrm>
                      <a:off x="0" y="0"/>
                      <a:ext cx="5334000" cy="274048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https://www.networkantics.com/sonicwall-port-forwarding/</w:t>
      </w:r>
    </w:p>
    <w:p>
      <w:pPr>
        <w:pStyle w:val="BodyText"/>
      </w:pPr>
      <w:r>
        <w:t xml:space="preserve">https://en.wikipedia.org/wiki/Network_address_translation</w:t>
      </w:r>
    </w:p>
    <w:p>
      <w:r>
        <w:pict>
          <v:rect style="width:0;height:1.5pt" o:hralign="center" o:hrstd="t" o:hr="t"/>
        </w:pict>
      </w:r>
    </w:p>
    <w:bookmarkEnd w:id="93"/>
    <w:bookmarkStart w:id="97" w:name="what-is-internet-packet-ip"/>
    <w:p>
      <w:pPr>
        <w:pStyle w:val="Heading4"/>
      </w:pPr>
      <w:r>
        <w:t xml:space="preserve">What is Internet Packet (IP)</w:t>
      </w:r>
    </w:p>
    <w:p>
      <w:pPr>
        <w:pStyle w:val="CaptionedFigure"/>
      </w:pPr>
      <w:r>
        <w:drawing>
          <wp:inline>
            <wp:extent cx="5334000" cy="3637747"/>
            <wp:effectExtent b="0" l="0" r="0" t="0"/>
            <wp:docPr descr="alt:“alt” height:450px center" title="" id="95" name="Picture"/>
            <a:graphic>
              <a:graphicData uri="http://schemas.openxmlformats.org/drawingml/2006/picture">
                <pic:pic>
                  <pic:nvPicPr>
                    <pic:cNvPr descr="assets/2022-01-09-22-50-08-image.png" id="96" name="Picture"/>
                    <pic:cNvPicPr>
                      <a:picLocks noChangeArrowheads="1" noChangeAspect="1"/>
                    </pic:cNvPicPr>
                  </pic:nvPicPr>
                  <pic:blipFill>
                    <a:blip r:embed="rId94"/>
                    <a:stretch>
                      <a:fillRect/>
                    </a:stretch>
                  </pic:blipFill>
                  <pic:spPr bwMode="auto">
                    <a:xfrm>
                      <a:off x="0" y="0"/>
                      <a:ext cx="5334000" cy="363774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7"/>
    <w:bookmarkStart w:id="101" w:name="what-is-domain-name-server-dns"/>
    <w:p>
      <w:pPr>
        <w:pStyle w:val="Heading4"/>
      </w:pPr>
      <w:r>
        <w:t xml:space="preserve">What is Domain Name Server (DNS)?</w:t>
      </w:r>
    </w:p>
    <w:p>
      <w:pPr>
        <w:pStyle w:val="CaptionedFigure"/>
      </w:pPr>
      <w:r>
        <w:drawing>
          <wp:inline>
            <wp:extent cx="5334000" cy="3112679"/>
            <wp:effectExtent b="0" l="0" r="0" t="0"/>
            <wp:docPr descr="alt:“alt” height:450px center" title="" id="99" name="Picture"/>
            <a:graphic>
              <a:graphicData uri="http://schemas.openxmlformats.org/drawingml/2006/picture">
                <pic:pic>
                  <pic:nvPicPr>
                    <pic:cNvPr descr="assets/2022-01-09-22-51-49-image.png" id="100" name="Picture"/>
                    <pic:cNvPicPr>
                      <a:picLocks noChangeArrowheads="1" noChangeAspect="1"/>
                    </pic:cNvPicPr>
                  </pic:nvPicPr>
                  <pic:blipFill>
                    <a:blip r:embed="rId98"/>
                    <a:stretch>
                      <a:fillRect/>
                    </a:stretch>
                  </pic:blipFill>
                  <pic:spPr bwMode="auto">
                    <a:xfrm>
                      <a:off x="0" y="0"/>
                      <a:ext cx="5334000" cy="311267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1"/>
    <w:bookmarkStart w:id="105" w:name="the-submarine-cable-map"/>
    <w:p>
      <w:pPr>
        <w:pStyle w:val="Heading4"/>
      </w:pPr>
      <w:r>
        <w:t xml:space="preserve">The Submarine Cable Map</w:t>
      </w:r>
    </w:p>
    <w:p>
      <w:pPr>
        <w:pStyle w:val="CaptionedFigure"/>
      </w:pPr>
      <w:r>
        <w:drawing>
          <wp:inline>
            <wp:extent cx="5334000" cy="2748921"/>
            <wp:effectExtent b="0" l="0" r="0" t="0"/>
            <wp:docPr descr="alt:“alt” height:450px center" title="" id="103" name="Picture"/>
            <a:graphic>
              <a:graphicData uri="http://schemas.openxmlformats.org/drawingml/2006/picture">
                <pic:pic>
                  <pic:nvPicPr>
                    <pic:cNvPr descr="assets/2022-01-09-22-52-15-image.png" id="104" name="Picture"/>
                    <pic:cNvPicPr>
                      <a:picLocks noChangeArrowheads="1" noChangeAspect="1"/>
                    </pic:cNvPicPr>
                  </pic:nvPicPr>
                  <pic:blipFill>
                    <a:blip r:embed="rId102"/>
                    <a:stretch>
                      <a:fillRect/>
                    </a:stretch>
                  </pic:blipFill>
                  <pic:spPr bwMode="auto">
                    <a:xfrm>
                      <a:off x="0" y="0"/>
                      <a:ext cx="5334000" cy="274892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https://www.submarinecablemap.com/</w:t>
      </w:r>
    </w:p>
    <w:p>
      <w:r>
        <w:pict>
          <v:rect style="width:0;height:1.5pt" o:hralign="center" o:hrstd="t" o:hr="t"/>
        </w:pict>
      </w:r>
    </w:p>
    <w:bookmarkEnd w:id="105"/>
    <w:bookmarkEnd w:id="106"/>
    <w:bookmarkStart w:id="112" w:name="shortcuts"/>
    <w:p>
      <w:pPr>
        <w:pStyle w:val="Heading3"/>
      </w:pPr>
      <w:r>
        <w:rPr>
          <w:bCs/>
          <w:b/>
        </w:rPr>
        <w:t xml:space="preserve">Shortcuts</w:t>
      </w:r>
    </w:p>
    <w:p>
      <w:pPr>
        <w:pStyle w:val="FirstParagraph"/>
      </w:pPr>
      <m:oMathPara>
        <m:oMathParaPr>
          <m:jc m:val="center"/>
        </m:oMathParaPr>
        <m:oMath>
          <m:r>
            <m:rPr>
              <m:nor/>
              <m:sty m:val="p"/>
            </m:rPr>
            <m:t>Before starting to do anything, if there are shortcuts, try to learn them.</m:t>
          </m:r>
        </m:oMath>
      </m:oMathPara>
    </w:p>
    <w:p>
      <w:r>
        <w:pict>
          <v:rect style="width:0;height:1.5pt" o:hralign="center" o:hrstd="t" o:hr="t"/>
        </w:pict>
      </w:r>
    </w:p>
    <w:bookmarkStart w:id="107" w:name="microsoft-helper-toolkits"/>
    <w:p>
      <w:pPr>
        <w:pStyle w:val="Heading4"/>
      </w:pPr>
      <w:r>
        <w:t xml:space="preserve">Microsoft Helper Toolkits</w:t>
      </w:r>
    </w:p>
    <w:p>
      <w:pPr>
        <w:numPr>
          <w:ilvl w:val="0"/>
          <w:numId w:val="1009"/>
        </w:numPr>
        <w:pStyle w:val="Compact"/>
      </w:pPr>
      <w:r>
        <w:t xml:space="preserve">Install Power Toys Utility</w:t>
      </w:r>
    </w:p>
    <w:p>
      <w:pPr>
        <w:numPr>
          <w:ilvl w:val="1"/>
          <w:numId w:val="1010"/>
        </w:numPr>
        <w:pStyle w:val="Compact"/>
      </w:pPr>
      <w:r>
        <w:t xml:space="preserve">https://learn.microsoft.com/en-us/windows/powertoys/</w:t>
      </w:r>
    </w:p>
    <w:p>
      <w:pPr>
        <w:numPr>
          <w:ilvl w:val="0"/>
          <w:numId w:val="1009"/>
        </w:numPr>
        <w:pStyle w:val="Compact"/>
      </w:pPr>
      <w:r>
        <w:t xml:space="preserve">Download Sysinternals Suite (Toolkit)</w:t>
      </w:r>
    </w:p>
    <w:p>
      <w:pPr>
        <w:numPr>
          <w:ilvl w:val="1"/>
          <w:numId w:val="1011"/>
        </w:numPr>
        <w:pStyle w:val="Compact"/>
      </w:pPr>
      <w:r>
        <w:t xml:space="preserve">https://learn.microsoft.com/en-us/sysinternals/downloads/sysinternals-suite</w:t>
      </w:r>
    </w:p>
    <w:p>
      <w:r>
        <w:pict>
          <v:rect style="width:0;height:1.5pt" o:hralign="center" o:hrstd="t" o:hr="t"/>
        </w:pict>
      </w:r>
    </w:p>
    <w:bookmarkEnd w:id="107"/>
    <w:bookmarkStart w:id="108" w:name="windows-shortcuts"/>
    <w:p>
      <w:pPr>
        <w:pStyle w:val="Heading4"/>
      </w:pPr>
      <w:r>
        <w:t xml:space="preserve">Windows Shortcuts</w:t>
      </w:r>
    </w:p>
    <w:p>
      <w:pPr>
        <w:numPr>
          <w:ilvl w:val="0"/>
          <w:numId w:val="1012"/>
        </w:numPr>
        <w:pStyle w:val="Compact"/>
      </w:pPr>
      <w:r>
        <w:rPr>
          <w:bCs/>
          <w:b/>
        </w:rPr>
        <w:t xml:space="preserve">Copy</w:t>
      </w:r>
      <w:r>
        <w:t xml:space="preserve">:</w:t>
      </w:r>
      <w:r>
        <w:t xml:space="preserve"> </w:t>
      </w:r>
      <w:r>
        <w:rPr>
          <w:rStyle w:val="VerbatimChar"/>
        </w:rPr>
        <w:t xml:space="preserve">Ctrl+C</w:t>
      </w:r>
    </w:p>
    <w:p>
      <w:pPr>
        <w:numPr>
          <w:ilvl w:val="0"/>
          <w:numId w:val="1012"/>
        </w:numPr>
        <w:pStyle w:val="Compact"/>
      </w:pPr>
      <w:r>
        <w:rPr>
          <w:bCs/>
          <w:b/>
        </w:rPr>
        <w:t xml:space="preserve">Cut</w:t>
      </w:r>
      <w:r>
        <w:t xml:space="preserve">:</w:t>
      </w:r>
      <w:r>
        <w:t xml:space="preserve"> </w:t>
      </w:r>
      <w:r>
        <w:rPr>
          <w:rStyle w:val="VerbatimChar"/>
        </w:rPr>
        <w:t xml:space="preserve">Ctrl+X</w:t>
      </w:r>
    </w:p>
    <w:p>
      <w:pPr>
        <w:numPr>
          <w:ilvl w:val="0"/>
          <w:numId w:val="1012"/>
        </w:numPr>
        <w:pStyle w:val="Compact"/>
      </w:pPr>
      <w:r>
        <w:rPr>
          <w:bCs/>
          <w:b/>
        </w:rPr>
        <w:t xml:space="preserve">Paste</w:t>
      </w:r>
      <w:r>
        <w:t xml:space="preserve">:</w:t>
      </w:r>
      <w:r>
        <w:t xml:space="preserve"> </w:t>
      </w:r>
      <w:r>
        <w:rPr>
          <w:rStyle w:val="VerbatimChar"/>
        </w:rPr>
        <w:t xml:space="preserve">Ctrl+V</w:t>
      </w:r>
    </w:p>
    <w:p>
      <w:r>
        <w:pict>
          <v:rect style="width:0;height:1.5pt" o:hralign="center" o:hrstd="t" o:hr="t"/>
        </w:pict>
      </w:r>
    </w:p>
    <w:bookmarkEnd w:id="108"/>
    <w:bookmarkStart w:id="109" w:name="windows-shortcuts-1"/>
    <w:p>
      <w:pPr>
        <w:pStyle w:val="Heading4"/>
      </w:pPr>
      <w:r>
        <w:t xml:space="preserve">Windows Shortcuts</w:t>
      </w:r>
    </w:p>
    <w:p>
      <w:pPr>
        <w:numPr>
          <w:ilvl w:val="0"/>
          <w:numId w:val="1013"/>
        </w:numPr>
        <w:pStyle w:val="Compact"/>
      </w:pPr>
      <w:r>
        <w:rPr>
          <w:bCs/>
          <w:b/>
        </w:rPr>
        <w:t xml:space="preserve">Snipping Tool</w:t>
      </w:r>
      <w:r>
        <w:t xml:space="preserve">:</w:t>
      </w:r>
      <w:r>
        <w:t xml:space="preserve"> </w:t>
      </w:r>
      <w:r>
        <w:rPr>
          <w:rStyle w:val="VerbatimChar"/>
        </w:rPr>
        <w:t xml:space="preserve">Win+Shift+S</w:t>
      </w:r>
    </w:p>
    <w:p>
      <w:pPr>
        <w:numPr>
          <w:ilvl w:val="0"/>
          <w:numId w:val="1013"/>
        </w:numPr>
        <w:pStyle w:val="Compact"/>
      </w:pPr>
      <w:r>
        <w:t xml:space="preserve">Depending on your hardware</w:t>
      </w:r>
      <w:r>
        <w:t xml:space="preserve"> </w:t>
      </w:r>
      <w:r>
        <w:rPr>
          <w:bCs/>
          <w:b/>
        </w:rPr>
        <w:t xml:space="preserve">take a screenshot</w:t>
      </w:r>
    </w:p>
    <w:p>
      <w:pPr>
        <w:numPr>
          <w:ilvl w:val="1"/>
          <w:numId w:val="1014"/>
        </w:numPr>
        <w:pStyle w:val="Compact"/>
      </w:pPr>
      <w:r>
        <w:rPr>
          <w:rStyle w:val="VerbatimChar"/>
        </w:rPr>
        <w:t xml:space="preserve">Win+PrtScn</w:t>
      </w:r>
    </w:p>
    <w:p>
      <w:pPr>
        <w:numPr>
          <w:ilvl w:val="1"/>
          <w:numId w:val="1014"/>
        </w:numPr>
        <w:pStyle w:val="Compact"/>
      </w:pPr>
      <w:r>
        <w:rPr>
          <w:rStyle w:val="VerbatimChar"/>
        </w:rPr>
        <w:t xml:space="preserve">Fn+Win+Space</w:t>
      </w:r>
      <w:r>
        <w:t xml:space="preserve">.</w:t>
      </w:r>
    </w:p>
    <w:p>
      <w:r>
        <w:pict>
          <v:rect style="width:0;height:1.5pt" o:hralign="center" o:hrstd="t" o:hr="t"/>
        </w:pict>
      </w:r>
    </w:p>
    <w:bookmarkEnd w:id="109"/>
    <w:bookmarkStart w:id="110" w:name="windows-shortcuts-power-toys"/>
    <w:p>
      <w:pPr>
        <w:pStyle w:val="Heading4"/>
      </w:pPr>
      <w:r>
        <w:t xml:space="preserve">Windows Shortcuts (Power Toys)</w:t>
      </w:r>
    </w:p>
    <w:p>
      <w:pPr>
        <w:numPr>
          <w:ilvl w:val="0"/>
          <w:numId w:val="1015"/>
        </w:numPr>
        <w:pStyle w:val="Compact"/>
      </w:pPr>
      <w:r>
        <w:rPr>
          <w:bCs/>
          <w:b/>
        </w:rPr>
        <w:t xml:space="preserve">Power Toys Run</w:t>
      </w:r>
      <w:r>
        <w:t xml:space="preserve">:</w:t>
      </w:r>
      <w:r>
        <w:t xml:space="preserve"> </w:t>
      </w:r>
      <w:r>
        <w:rPr>
          <w:rStyle w:val="VerbatimChar"/>
        </w:rPr>
        <w:t xml:space="preserve">Alt+Space</w:t>
      </w:r>
    </w:p>
    <w:p>
      <w:pPr>
        <w:numPr>
          <w:ilvl w:val="0"/>
          <w:numId w:val="1015"/>
        </w:numPr>
        <w:pStyle w:val="Compact"/>
      </w:pPr>
      <w:r>
        <w:rPr>
          <w:bCs/>
          <w:b/>
        </w:rPr>
        <w:t xml:space="preserve">Always-on-Top</w:t>
      </w:r>
      <w:r>
        <w:t xml:space="preserve">:</w:t>
      </w:r>
      <w:r>
        <w:t xml:space="preserve"> </w:t>
      </w:r>
      <w:r>
        <w:rPr>
          <w:rStyle w:val="VerbatimChar"/>
        </w:rPr>
        <w:t xml:space="preserve">Win+Ctrl+T</w:t>
      </w:r>
    </w:p>
    <w:p>
      <w:pPr>
        <w:numPr>
          <w:ilvl w:val="0"/>
          <w:numId w:val="1015"/>
        </w:numPr>
        <w:pStyle w:val="Compact"/>
      </w:pPr>
      <w:r>
        <w:rPr>
          <w:bCs/>
          <w:b/>
        </w:rPr>
        <w:t xml:space="preserve">Color Picker</w:t>
      </w:r>
      <w:r>
        <w:t xml:space="preserve"> </w:t>
      </w:r>
      <w:r>
        <w:t xml:space="preserve">:</w:t>
      </w:r>
      <w:r>
        <w:t xml:space="preserve"> </w:t>
      </w:r>
      <w:r>
        <w:rPr>
          <w:rStyle w:val="VerbatimChar"/>
        </w:rPr>
        <w:t xml:space="preserve">Win+Shift+C</w:t>
      </w:r>
    </w:p>
    <w:p>
      <w:pPr>
        <w:numPr>
          <w:ilvl w:val="0"/>
          <w:numId w:val="1015"/>
        </w:numPr>
        <w:pStyle w:val="Compact"/>
      </w:pPr>
      <w:r>
        <w:rPr>
          <w:bCs/>
          <w:b/>
        </w:rPr>
        <w:t xml:space="preserve">Screen Ruler</w:t>
      </w:r>
      <w:r>
        <w:t xml:space="preserve"> </w:t>
      </w:r>
      <w:r>
        <w:t xml:space="preserve">:</w:t>
      </w:r>
      <w:r>
        <w:t xml:space="preserve"> </w:t>
      </w:r>
      <w:r>
        <w:rPr>
          <w:rStyle w:val="VerbatimChar"/>
        </w:rPr>
        <w:t xml:space="preserve">Win+Shift+T</w:t>
      </w:r>
    </w:p>
    <w:p>
      <w:pPr>
        <w:numPr>
          <w:ilvl w:val="0"/>
          <w:numId w:val="1015"/>
        </w:numPr>
        <w:pStyle w:val="Compact"/>
      </w:pPr>
      <w:r>
        <w:rPr>
          <w:bCs/>
          <w:b/>
        </w:rPr>
        <w:t xml:space="preserve">Video Conf. Mute</w:t>
      </w:r>
      <w:r>
        <w:t xml:space="preserve"> </w:t>
      </w:r>
      <w:r>
        <w:t xml:space="preserve">:</w:t>
      </w:r>
      <w:r>
        <w:t xml:space="preserve"> </w:t>
      </w:r>
      <w:r>
        <w:rPr>
          <w:rStyle w:val="VerbatimChar"/>
        </w:rPr>
        <w:t xml:space="preserve">Win+Shift+Q</w:t>
      </w:r>
    </w:p>
    <w:p>
      <w:r>
        <w:pict>
          <v:rect style="width:0;height:1.5pt" o:hralign="center" o:hrstd="t" o:hr="t"/>
        </w:pict>
      </w:r>
    </w:p>
    <w:bookmarkEnd w:id="110"/>
    <w:bookmarkStart w:id="111" w:name="windows-shortcuts-2"/>
    <w:p>
      <w:pPr>
        <w:pStyle w:val="Heading4"/>
      </w:pPr>
      <w:r>
        <w:t xml:space="preserve">Windows Shortcuts</w:t>
      </w:r>
    </w:p>
    <w:p>
      <w:pPr>
        <w:numPr>
          <w:ilvl w:val="0"/>
          <w:numId w:val="1016"/>
        </w:numPr>
        <w:pStyle w:val="Compact"/>
      </w:pPr>
      <w:r>
        <w:rPr>
          <w:bCs/>
          <w:b/>
        </w:rPr>
        <w:t xml:space="preserve">Maximize Window</w:t>
      </w:r>
      <w:r>
        <w:t xml:space="preserve">:</w:t>
      </w:r>
      <w:r>
        <w:t xml:space="preserve"> </w:t>
      </w:r>
      <w:r>
        <w:rPr>
          <w:rStyle w:val="VerbatimChar"/>
        </w:rPr>
        <w:t xml:space="preserve">F11</w:t>
      </w:r>
      <w:r>
        <w:t xml:space="preserve"> </w:t>
      </w:r>
      <w:r>
        <w:t xml:space="preserve">or</w:t>
      </w:r>
      <w:r>
        <w:t xml:space="preserve"> </w:t>
      </w:r>
      <w:r>
        <w:rPr>
          <w:rStyle w:val="VerbatimChar"/>
        </w:rPr>
        <w:t xml:space="preserve">Win+UpArrow</w:t>
      </w:r>
    </w:p>
    <w:p>
      <w:pPr>
        <w:numPr>
          <w:ilvl w:val="0"/>
          <w:numId w:val="1016"/>
        </w:numPr>
        <w:pStyle w:val="Compact"/>
      </w:pPr>
      <w:r>
        <w:rPr>
          <w:bCs/>
          <w:b/>
        </w:rPr>
        <w:t xml:space="preserve">Open Task View</w:t>
      </w:r>
      <w:r>
        <w:t xml:space="preserve">:</w:t>
      </w:r>
      <w:r>
        <w:t xml:space="preserve"> </w:t>
      </w:r>
      <w:r>
        <w:rPr>
          <w:rStyle w:val="VerbatimChar"/>
        </w:rPr>
        <w:t xml:space="preserve">Win+Tab</w:t>
      </w:r>
    </w:p>
    <w:p>
      <w:pPr>
        <w:numPr>
          <w:ilvl w:val="0"/>
          <w:numId w:val="1016"/>
        </w:numPr>
        <w:pStyle w:val="Compact"/>
      </w:pPr>
      <w:r>
        <w:rPr>
          <w:bCs/>
          <w:b/>
        </w:rPr>
        <w:t xml:space="preserve">Display and hide the desktop</w:t>
      </w:r>
      <w:r>
        <w:t xml:space="preserve">:</w:t>
      </w:r>
      <w:r>
        <w:t xml:space="preserve"> </w:t>
      </w:r>
      <w:r>
        <w:rPr>
          <w:rStyle w:val="VerbatimChar"/>
        </w:rPr>
        <w:t xml:space="preserve">Win+D</w:t>
      </w:r>
    </w:p>
    <w:p>
      <w:pPr>
        <w:numPr>
          <w:ilvl w:val="0"/>
          <w:numId w:val="1016"/>
        </w:numPr>
        <w:pStyle w:val="Compact"/>
      </w:pPr>
      <w:r>
        <w:rPr>
          <w:bCs/>
          <w:b/>
        </w:rPr>
        <w:t xml:space="preserve">Switch between open apps</w:t>
      </w:r>
      <w:r>
        <w:t xml:space="preserve">:</w:t>
      </w:r>
      <w:r>
        <w:t xml:space="preserve"> </w:t>
      </w:r>
      <w:r>
        <w:rPr>
          <w:rStyle w:val="VerbatimChar"/>
        </w:rPr>
        <w:t xml:space="preserve">Alt+Tab</w:t>
      </w:r>
    </w:p>
    <w:p>
      <w:pPr>
        <w:numPr>
          <w:ilvl w:val="0"/>
          <w:numId w:val="1016"/>
        </w:numPr>
        <w:pStyle w:val="Compact"/>
      </w:pPr>
      <w:r>
        <w:rPr>
          <w:bCs/>
          <w:b/>
        </w:rPr>
        <w:t xml:space="preserve">Open the Quick Link menu</w:t>
      </w:r>
      <w:r>
        <w:t xml:space="preserve">:</w:t>
      </w:r>
      <w:r>
        <w:t xml:space="preserve"> </w:t>
      </w:r>
      <w:r>
        <w:rPr>
          <w:rStyle w:val="VerbatimChar"/>
        </w:rPr>
        <w:t xml:space="preserve">Win+X</w:t>
      </w:r>
    </w:p>
    <w:p>
      <w:pPr>
        <w:numPr>
          <w:ilvl w:val="0"/>
          <w:numId w:val="1016"/>
        </w:numPr>
        <w:pStyle w:val="Compact"/>
      </w:pPr>
      <w:r>
        <w:rPr>
          <w:bCs/>
          <w:b/>
        </w:rPr>
        <w:t xml:space="preserve">Lock your PC</w:t>
      </w:r>
      <w:r>
        <w:t xml:space="preserve">:</w:t>
      </w:r>
      <w:r>
        <w:t xml:space="preserve"> </w:t>
      </w:r>
      <w:r>
        <w:rPr>
          <w:rStyle w:val="VerbatimChar"/>
        </w:rPr>
        <w:t xml:space="preserve">Win+L</w:t>
      </w:r>
    </w:p>
    <w:p>
      <w:r>
        <w:pict>
          <v:rect style="width:0;height:1.5pt" o:hralign="center" o:hrstd="t" o:hr="t"/>
        </w:pict>
      </w:r>
    </w:p>
    <w:bookmarkEnd w:id="111"/>
    <w:bookmarkEnd w:id="112"/>
    <w:bookmarkStart w:id="148" w:name="X28abc1e10e9f43774c6fdba87d1cbc25cb42ac4"/>
    <w:p>
      <w:pPr>
        <w:pStyle w:val="Heading3"/>
      </w:pPr>
      <w:r>
        <w:t xml:space="preserve">Introduction to the command line interface</w:t>
      </w:r>
    </w:p>
    <w:p>
      <w:pPr>
        <w:numPr>
          <w:ilvl w:val="0"/>
          <w:numId w:val="1017"/>
        </w:numPr>
        <w:pStyle w:val="Compact"/>
      </w:pPr>
      <w:r>
        <w:t xml:space="preserve">Reference Books</w:t>
      </w:r>
    </w:p>
    <w:p>
      <w:pPr>
        <w:numPr>
          <w:ilvl w:val="1"/>
          <w:numId w:val="1018"/>
        </w:numPr>
        <w:pStyle w:val="Compact"/>
      </w:pPr>
      <w:hyperlink r:id="rId113">
        <w:r>
          <w:rPr>
            <w:rStyle w:val="Hyperlink"/>
          </w:rPr>
          <w:t xml:space="preserve">Bash Notes For Professionals</w:t>
        </w:r>
      </w:hyperlink>
    </w:p>
    <w:p>
      <w:pPr>
        <w:numPr>
          <w:ilvl w:val="1"/>
          <w:numId w:val="1018"/>
        </w:numPr>
        <w:pStyle w:val="Compact"/>
      </w:pPr>
      <w:hyperlink r:id="rId114">
        <w:r>
          <w:rPr>
            <w:rStyle w:val="Hyperlink"/>
          </w:rPr>
          <w:t xml:space="preserve">Linux Notes For Professionals</w:t>
        </w:r>
      </w:hyperlink>
    </w:p>
    <w:p>
      <w:pPr>
        <w:numPr>
          <w:ilvl w:val="1"/>
          <w:numId w:val="1018"/>
        </w:numPr>
        <w:pStyle w:val="Compact"/>
      </w:pPr>
      <w:hyperlink r:id="rId115">
        <w:r>
          <w:rPr>
            <w:rStyle w:val="Hyperlink"/>
          </w:rPr>
          <w:t xml:space="preserve">PowerShell Notes For Professionals</w:t>
        </w:r>
      </w:hyperlink>
    </w:p>
    <w:p>
      <w:r>
        <w:pict>
          <v:rect style="width:0;height:1.5pt" o:hralign="center" o:hrstd="t" o:hr="t"/>
        </w:pict>
      </w:r>
    </w:p>
    <w:bookmarkStart w:id="116" w:name="what-is-the-command-line"/>
    <w:p>
      <w:pPr>
        <w:pStyle w:val="Heading4"/>
      </w:pPr>
      <w:r>
        <w:t xml:space="preserve">What is the command line?</w:t>
      </w:r>
    </w:p>
    <w:p>
      <w:pPr>
        <w:pStyle w:val="FirstParagraph"/>
      </w:pPr>
      <w:r>
        <w:t xml:space="preserve">The window, which is usually called the</w:t>
      </w:r>
      <w:r>
        <w:t xml:space="preserve"> </w:t>
      </w:r>
      <w:r>
        <w:rPr>
          <w:bCs/>
          <w:b/>
        </w:rPr>
        <w:t xml:space="preserve">command line</w:t>
      </w:r>
      <w:r>
        <w:t xml:space="preserve"> </w:t>
      </w:r>
      <w:r>
        <w:t xml:space="preserve">or</w:t>
      </w:r>
      <w:r>
        <w:t xml:space="preserve"> </w:t>
      </w:r>
      <w:r>
        <w:rPr>
          <w:bCs/>
          <w:b/>
        </w:rPr>
        <w:t xml:space="preserve">command-line interface</w:t>
      </w:r>
      <w:r>
        <w:t xml:space="preserve">, is a text-based application for viewing, handling, and manipulating files on your computer. It’s much like Windows Explorer or Finder on the Mac, but without the graphical interface. Other names for the command line are:</w:t>
      </w:r>
    </w:p>
    <w:p>
      <w:r>
        <w:pict>
          <v:rect style="width:0;height:1.5pt" o:hralign="center" o:hrstd="t" o:hr="t"/>
        </w:pict>
      </w:r>
    </w:p>
    <w:bookmarkEnd w:id="116"/>
    <w:bookmarkStart w:id="117" w:name="why-would-you-use-cli-over-gui"/>
    <w:p>
      <w:pPr>
        <w:pStyle w:val="Heading4"/>
      </w:pPr>
      <w:r>
        <w:t xml:space="preserve">Why Would You Use CLI over GUI?</w:t>
      </w:r>
    </w:p>
    <w:p>
      <w:pPr>
        <w:numPr>
          <w:ilvl w:val="0"/>
          <w:numId w:val="1019"/>
        </w:numPr>
        <w:pStyle w:val="Compact"/>
      </w:pPr>
      <w:r>
        <w:rPr>
          <w:bCs/>
          <w:b/>
        </w:rPr>
        <w:t xml:space="preserve">Less Resource</w:t>
      </w:r>
    </w:p>
    <w:p>
      <w:pPr>
        <w:numPr>
          <w:ilvl w:val="0"/>
          <w:numId w:val="1019"/>
        </w:numPr>
        <w:pStyle w:val="Compact"/>
      </w:pPr>
      <w:r>
        <w:rPr>
          <w:bCs/>
          <w:b/>
        </w:rPr>
        <w:t xml:space="preserve">High Precision</w:t>
      </w:r>
    </w:p>
    <w:p>
      <w:pPr>
        <w:numPr>
          <w:ilvl w:val="0"/>
          <w:numId w:val="1019"/>
        </w:numPr>
        <w:pStyle w:val="Compact"/>
      </w:pPr>
      <w:r>
        <w:rPr>
          <w:bCs/>
          <w:b/>
        </w:rPr>
        <w:t xml:space="preserve">Repetitive Tasks Friendly</w:t>
      </w:r>
    </w:p>
    <w:p>
      <w:pPr>
        <w:numPr>
          <w:ilvl w:val="0"/>
          <w:numId w:val="1019"/>
        </w:numPr>
        <w:pStyle w:val="Compact"/>
      </w:pPr>
      <w:r>
        <w:rPr>
          <w:bCs/>
          <w:b/>
        </w:rPr>
        <w:t xml:space="preserve">Powerful</w:t>
      </w:r>
    </w:p>
    <w:p>
      <w:r>
        <w:pict>
          <v:rect style="width:0;height:1.5pt" o:hralign="center" o:hrstd="t" o:hr="t"/>
        </w:pict>
      </w:r>
    </w:p>
    <w:bookmarkEnd w:id="117"/>
    <w:bookmarkStart w:id="118" w:name="open-the-command-line-interface-windows"/>
    <w:p>
      <w:pPr>
        <w:pStyle w:val="Heading4"/>
      </w:pPr>
      <w:r>
        <w:t xml:space="preserve">Open the command-line interface (Windows)</w:t>
      </w:r>
    </w:p>
    <w:p>
      <w:pPr>
        <w:numPr>
          <w:ilvl w:val="0"/>
          <w:numId w:val="1020"/>
        </w:numPr>
      </w:pPr>
      <w:r>
        <w:t xml:space="preserve">Go to the Start menu or screen, and enter</w:t>
      </w:r>
      <w:r>
        <w:t xml:space="preserve"> </w:t>
      </w:r>
      <w:r>
        <w:rPr>
          <w:rStyle w:val="VerbatimChar"/>
        </w:rPr>
        <w:t xml:space="preserve">Command Prompt</w:t>
      </w:r>
      <w:r>
        <w:t xml:space="preserve"> </w:t>
      </w:r>
      <w:r>
        <w:t xml:space="preserve">in the search field.</w:t>
      </w:r>
    </w:p>
    <w:p>
      <w:pPr>
        <w:numPr>
          <w:ilvl w:val="0"/>
          <w:numId w:val="1020"/>
        </w:numPr>
      </w:pPr>
      <w:r>
        <w:t xml:space="preserve">Go to</w:t>
      </w:r>
      <w:r>
        <w:t xml:space="preserve"> </w:t>
      </w:r>
      <w:r>
        <w:rPr>
          <w:rStyle w:val="VerbatimChar"/>
        </w:rPr>
        <w:t xml:space="preserve">Start menu → Windows System → Command Prompt</w:t>
      </w:r>
      <w:r>
        <w:t xml:space="preserve">.</w:t>
      </w:r>
    </w:p>
    <w:p>
      <w:pPr>
        <w:numPr>
          <w:ilvl w:val="0"/>
          <w:numId w:val="1020"/>
        </w:numPr>
      </w:pPr>
      <w:r>
        <w:t xml:space="preserve">Go to</w:t>
      </w:r>
      <w:r>
        <w:t xml:space="preserve"> </w:t>
      </w:r>
      <w:r>
        <w:rPr>
          <w:rStyle w:val="VerbatimChar"/>
        </w:rPr>
        <w:t xml:space="preserve">Start Menu → All Programs → Accessories → Command Prompt</w:t>
      </w:r>
      <w:r>
        <w:t xml:space="preserve">.</w:t>
      </w:r>
    </w:p>
    <w:p>
      <w:pPr>
        <w:numPr>
          <w:ilvl w:val="0"/>
          <w:numId w:val="1020"/>
        </w:numPr>
      </w:pPr>
      <w:r>
        <w:t xml:space="preserve">Go to the Start screen, hover your mouse in the lower-left corner of the screen, and click the down arrow that appears (on a touch screen, instead flick up from the bottom of the screen). The Apps page should open. Click on Command Prompt in the Windows System section.</w:t>
      </w:r>
    </w:p>
    <w:p>
      <w:pPr>
        <w:numPr>
          <w:ilvl w:val="0"/>
          <w:numId w:val="1020"/>
        </w:numPr>
      </w:pPr>
      <w:r>
        <w:t xml:space="preserve">Hold the special Windows key on your keyboard and press the</w:t>
      </w:r>
      <w:r>
        <w:t xml:space="preserve"> </w:t>
      </w:r>
      <w:r>
        <w:t xml:space="preserve">“</w:t>
      </w:r>
      <w:r>
        <w:t xml:space="preserve">X</w:t>
      </w:r>
      <w:r>
        <w:t xml:space="preserve">”</w:t>
      </w:r>
      <w:r>
        <w:t xml:space="preserve"> </w:t>
      </w:r>
      <w:r>
        <w:t xml:space="preserve">key. Choose</w:t>
      </w:r>
      <w:r>
        <w:t xml:space="preserve"> </w:t>
      </w:r>
      <w:r>
        <w:t xml:space="preserve">“</w:t>
      </w:r>
      <w:r>
        <w:t xml:space="preserve">Command Prompt</w:t>
      </w:r>
      <w:r>
        <w:t xml:space="preserve">”</w:t>
      </w:r>
      <w:r>
        <w:t xml:space="preserve"> </w:t>
      </w:r>
      <w:r>
        <w:t xml:space="preserve">from the pop-up menu.</w:t>
      </w:r>
    </w:p>
    <w:p>
      <w:pPr>
        <w:numPr>
          <w:ilvl w:val="0"/>
          <w:numId w:val="1020"/>
        </w:numPr>
      </w:pPr>
      <w:r>
        <w:t xml:space="preserve">Hold the Windows key and press the</w:t>
      </w:r>
      <w:r>
        <w:t xml:space="preserve"> </w:t>
      </w:r>
      <w:r>
        <w:t xml:space="preserve">“</w:t>
      </w:r>
      <w:r>
        <w:t xml:space="preserve">R</w:t>
      </w:r>
      <w:r>
        <w:t xml:space="preserve">”</w:t>
      </w:r>
      <w:r>
        <w:t xml:space="preserve"> </w:t>
      </w:r>
      <w:r>
        <w:t xml:space="preserve">key to get a</w:t>
      </w:r>
      <w:r>
        <w:t xml:space="preserve"> </w:t>
      </w:r>
      <w:r>
        <w:t xml:space="preserve">“</w:t>
      </w:r>
      <w:r>
        <w:t xml:space="preserve">Run</w:t>
      </w:r>
      <w:r>
        <w:t xml:space="preserve">”</w:t>
      </w:r>
      <w:r>
        <w:t xml:space="preserve"> </w:t>
      </w:r>
      <w:r>
        <w:t xml:space="preserve">window. Type</w:t>
      </w:r>
      <w:r>
        <w:t xml:space="preserve"> </w:t>
      </w:r>
      <w:r>
        <w:t xml:space="preserve">“</w:t>
      </w:r>
      <w:r>
        <w:t xml:space="preserve">cmd</w:t>
      </w:r>
      <w:r>
        <w:t xml:space="preserve">”</w:t>
      </w:r>
      <w:r>
        <w:t xml:space="preserve"> </w:t>
      </w:r>
      <w:r>
        <w:t xml:space="preserve">in the box, and click the OK key.</w:t>
      </w:r>
    </w:p>
    <w:p>
      <w:r>
        <w:pict>
          <v:rect style="width:0;height:1.5pt" o:hralign="center" o:hrstd="t" o:hr="t"/>
        </w:pict>
      </w:r>
    </w:p>
    <w:bookmarkEnd w:id="118"/>
    <w:bookmarkStart w:id="122" w:name="Xbed8fd4a32724c2f1cef9bc2cf49adf9e63eea8"/>
    <w:p>
      <w:pPr>
        <w:pStyle w:val="Heading4"/>
      </w:pPr>
      <w:r>
        <w:t xml:space="preserve">Open the command-line interface (Windows)</w:t>
      </w:r>
    </w:p>
    <w:p>
      <w:pPr>
        <w:pStyle w:val="CaptionedFigure"/>
      </w:pPr>
      <w:r>
        <w:drawing>
          <wp:inline>
            <wp:extent cx="2730500" cy="6311900"/>
            <wp:effectExtent b="0" l="0" r="0" t="0"/>
            <wp:docPr descr="alt:“alt” height:450px center" title="" id="120" name="Picture"/>
            <a:graphic>
              <a:graphicData uri="http://schemas.openxmlformats.org/drawingml/2006/picture">
                <pic:pic>
                  <pic:nvPicPr>
                    <pic:cNvPr descr="assets/2022-01-11-17-39-01-image.png" id="121" name="Picture"/>
                    <pic:cNvPicPr>
                      <a:picLocks noChangeArrowheads="1" noChangeAspect="1"/>
                    </pic:cNvPicPr>
                  </pic:nvPicPr>
                  <pic:blipFill>
                    <a:blip r:embed="rId119"/>
                    <a:stretch>
                      <a:fillRect/>
                    </a:stretch>
                  </pic:blipFill>
                  <pic:spPr bwMode="auto">
                    <a:xfrm>
                      <a:off x="0" y="0"/>
                      <a:ext cx="2730500" cy="6311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2"/>
    <w:bookmarkStart w:id="126" w:name="X1e98690e0e6a730e4d1939327ac34ffa49b44d4"/>
    <w:p>
      <w:pPr>
        <w:pStyle w:val="Heading4"/>
      </w:pPr>
      <w:r>
        <w:t xml:space="preserve">Open the command-line interface (Windows)</w:t>
      </w:r>
    </w:p>
    <w:p>
      <w:pPr>
        <w:pStyle w:val="CaptionedFigure"/>
      </w:pPr>
      <w:r>
        <w:drawing>
          <wp:inline>
            <wp:extent cx="3848100" cy="2260600"/>
            <wp:effectExtent b="0" l="0" r="0" t="0"/>
            <wp:docPr descr="alt:“alt” height:450px center" title="" id="124" name="Picture"/>
            <a:graphic>
              <a:graphicData uri="http://schemas.openxmlformats.org/drawingml/2006/picture">
                <pic:pic>
                  <pic:nvPicPr>
                    <pic:cNvPr descr="assets/2022-01-11-17-39-12-image.png" id="125" name="Picture"/>
                    <pic:cNvPicPr>
                      <a:picLocks noChangeArrowheads="1" noChangeAspect="1"/>
                    </pic:cNvPicPr>
                  </pic:nvPicPr>
                  <pic:blipFill>
                    <a:blip r:embed="rId123"/>
                    <a:stretch>
                      <a:fillRect/>
                    </a:stretch>
                  </pic:blipFill>
                  <pic:spPr bwMode="auto">
                    <a:xfrm>
                      <a:off x="0" y="0"/>
                      <a:ext cx="3848100" cy="22606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6"/>
    <w:bookmarkStart w:id="130" w:name="X265d31c732b30f8d7c2d35b6cbe28bd176c9b95"/>
    <w:p>
      <w:pPr>
        <w:pStyle w:val="Heading4"/>
      </w:pPr>
      <w:r>
        <w:t xml:space="preserve">Open the command-line interface (Windows)</w:t>
      </w:r>
    </w:p>
    <w:p>
      <w:pPr>
        <w:pStyle w:val="CaptionedFigure"/>
      </w:pPr>
      <w:r>
        <w:drawing>
          <wp:inline>
            <wp:extent cx="5003800" cy="4318000"/>
            <wp:effectExtent b="0" l="0" r="0" t="0"/>
            <wp:docPr descr="alt:“alt” height:450px center" title="" id="128" name="Picture"/>
            <a:graphic>
              <a:graphicData uri="http://schemas.openxmlformats.org/drawingml/2006/picture">
                <pic:pic>
                  <pic:nvPicPr>
                    <pic:cNvPr descr="assets/2022-01-11-17-39-22-image.png" id="129" name="Picture"/>
                    <pic:cNvPicPr>
                      <a:picLocks noChangeArrowheads="1" noChangeAspect="1"/>
                    </pic:cNvPicPr>
                  </pic:nvPicPr>
                  <pic:blipFill>
                    <a:blip r:embed="rId127"/>
                    <a:stretch>
                      <a:fillRect/>
                    </a:stretch>
                  </pic:blipFill>
                  <pic:spPr bwMode="auto">
                    <a:xfrm>
                      <a:off x="0" y="0"/>
                      <a:ext cx="5003800" cy="4318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0"/>
    <w:bookmarkStart w:id="134" w:name="X6ca2a194bd31329284cb9c422d0e408beb184f8"/>
    <w:p>
      <w:pPr>
        <w:pStyle w:val="Heading4"/>
      </w:pPr>
      <w:r>
        <w:t xml:space="preserve">Open the command-line interface (Windows)</w:t>
      </w:r>
    </w:p>
    <w:p>
      <w:pPr>
        <w:pStyle w:val="CaptionedFigure"/>
      </w:pPr>
      <w:r>
        <w:drawing>
          <wp:inline>
            <wp:extent cx="5334000" cy="2174240"/>
            <wp:effectExtent b="0" l="0" r="0" t="0"/>
            <wp:docPr descr="alt:“alt” height:450px center" title="" id="132" name="Picture"/>
            <a:graphic>
              <a:graphicData uri="http://schemas.openxmlformats.org/drawingml/2006/picture">
                <pic:pic>
                  <pic:nvPicPr>
                    <pic:cNvPr descr="assets/2022-01-11-17-39-31-image.png" id="133" name="Picture"/>
                    <pic:cNvPicPr>
                      <a:picLocks noChangeArrowheads="1" noChangeAspect="1"/>
                    </pic:cNvPicPr>
                  </pic:nvPicPr>
                  <pic:blipFill>
                    <a:blip r:embed="rId131"/>
                    <a:stretch>
                      <a:fillRect/>
                    </a:stretch>
                  </pic:blipFill>
                  <pic:spPr bwMode="auto">
                    <a:xfrm>
                      <a:off x="0" y="0"/>
                      <a:ext cx="5334000" cy="217424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4"/>
    <w:bookmarkStart w:id="138" w:name="X65309ce25a99cb2659f1950a522895f8da1595f"/>
    <w:p>
      <w:pPr>
        <w:pStyle w:val="Heading4"/>
      </w:pPr>
      <w:r>
        <w:t xml:space="preserve">Open the command-line interface (Windows)</w:t>
      </w:r>
    </w:p>
    <w:p>
      <w:pPr>
        <w:pStyle w:val="CaptionedFigure"/>
      </w:pPr>
      <w:r>
        <w:drawing>
          <wp:inline>
            <wp:extent cx="5334000" cy="1552432"/>
            <wp:effectExtent b="0" l="0" r="0" t="0"/>
            <wp:docPr descr="alt:“alt” height:450px center" title="" id="136" name="Picture"/>
            <a:graphic>
              <a:graphicData uri="http://schemas.openxmlformats.org/drawingml/2006/picture">
                <pic:pic>
                  <pic:nvPicPr>
                    <pic:cNvPr descr="assets/2022-01-11-17-39-40-image.png" id="137" name="Picture"/>
                    <pic:cNvPicPr>
                      <a:picLocks noChangeArrowheads="1" noChangeAspect="1"/>
                    </pic:cNvPicPr>
                  </pic:nvPicPr>
                  <pic:blipFill>
                    <a:blip r:embed="rId135"/>
                    <a:stretch>
                      <a:fillRect/>
                    </a:stretch>
                  </pic:blipFill>
                  <pic:spPr bwMode="auto">
                    <a:xfrm>
                      <a:off x="0" y="0"/>
                      <a:ext cx="5334000" cy="15524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8"/>
    <w:bookmarkStart w:id="139" w:name="open-the-command-line-interface-linux"/>
    <w:p>
      <w:pPr>
        <w:pStyle w:val="Heading4"/>
      </w:pPr>
      <w:r>
        <w:t xml:space="preserve">Open the command-line interface (Linux)</w:t>
      </w:r>
    </w:p>
    <w:p>
      <w:pPr>
        <w:pStyle w:val="FirstParagraph"/>
      </w:pPr>
      <w:r>
        <w:t xml:space="preserve">It’s probably under</w:t>
      </w:r>
    </w:p>
    <w:p>
      <w:pPr>
        <w:numPr>
          <w:ilvl w:val="0"/>
          <w:numId w:val="1021"/>
        </w:numPr>
        <w:pStyle w:val="Compact"/>
      </w:pPr>
      <w:r>
        <w:t xml:space="preserve">Applications → Accessories → Terminal,</w:t>
      </w:r>
      <w:r>
        <w:br/>
      </w:r>
      <w:r>
        <w:t xml:space="preserve">or</w:t>
      </w:r>
    </w:p>
    <w:p>
      <w:pPr>
        <w:numPr>
          <w:ilvl w:val="0"/>
          <w:numId w:val="1021"/>
        </w:numPr>
        <w:pStyle w:val="Compact"/>
      </w:pPr>
      <w:r>
        <w:t xml:space="preserve">Applications → System → Terminal,</w:t>
      </w:r>
      <w:r>
        <w:t xml:space="preserve"> </w:t>
      </w:r>
      <w:r>
        <w:t xml:space="preserve">but that may depend on your system.</w:t>
      </w:r>
      <w:r>
        <w:t xml:space="preserve"> </w:t>
      </w:r>
      <w:r>
        <w:t xml:space="preserve">If it’s not there, you can try to Google it. :)</w:t>
      </w:r>
    </w:p>
    <w:p>
      <w:r>
        <w:pict>
          <v:rect style="width:0;height:1.5pt" o:hralign="center" o:hrstd="t" o:hr="t"/>
        </w:pict>
      </w:r>
    </w:p>
    <w:bookmarkEnd w:id="139"/>
    <w:bookmarkStart w:id="143" w:name="open-the-command-line-interface-linux-1"/>
    <w:p>
      <w:pPr>
        <w:pStyle w:val="Heading4"/>
      </w:pPr>
      <w:r>
        <w:t xml:space="preserve">Open the command-line interface (Linux)</w:t>
      </w:r>
    </w:p>
    <w:p>
      <w:pPr>
        <w:pStyle w:val="CaptionedFigure"/>
      </w:pPr>
      <w:r>
        <w:drawing>
          <wp:inline>
            <wp:extent cx="5334000" cy="2825689"/>
            <wp:effectExtent b="0" l="0" r="0" t="0"/>
            <wp:docPr descr="alt:“alt” height:450px center" title="" id="141" name="Picture"/>
            <a:graphic>
              <a:graphicData uri="http://schemas.openxmlformats.org/drawingml/2006/picture">
                <pic:pic>
                  <pic:nvPicPr>
                    <pic:cNvPr descr="assets/2022-01-11-17-57-10-image.png" id="142" name="Picture"/>
                    <pic:cNvPicPr>
                      <a:picLocks noChangeArrowheads="1" noChangeAspect="1"/>
                    </pic:cNvPicPr>
                  </pic:nvPicPr>
                  <pic:blipFill>
                    <a:blip r:embed="rId140"/>
                    <a:stretch>
                      <a:fillRect/>
                    </a:stretch>
                  </pic:blipFill>
                  <pic:spPr bwMode="auto">
                    <a:xfrm>
                      <a:off x="0" y="0"/>
                      <a:ext cx="5334000" cy="282568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3"/>
    <w:bookmarkStart w:id="147" w:name="open-the-command-line-interface-macos"/>
    <w:p>
      <w:pPr>
        <w:pStyle w:val="Heading4"/>
      </w:pPr>
      <w:r>
        <w:t xml:space="preserve">Open the command-line interface (MacOS)</w:t>
      </w:r>
    </w:p>
    <w:p>
      <w:pPr>
        <w:numPr>
          <w:ilvl w:val="0"/>
          <w:numId w:val="1022"/>
        </w:numPr>
        <w:pStyle w:val="Compact"/>
      </w:pPr>
      <w:r>
        <w:t xml:space="preserve">Go to Applications → Utilities → Terminal</w:t>
      </w:r>
    </w:p>
    <w:p>
      <w:pPr>
        <w:pStyle w:val="CaptionedFigure"/>
      </w:pPr>
      <w:r>
        <w:drawing>
          <wp:inline>
            <wp:extent cx="5334000" cy="3440592"/>
            <wp:effectExtent b="0" l="0" r="0" t="0"/>
            <wp:docPr descr="alt:“alt” height:450px center" title="" id="145" name="Picture"/>
            <a:graphic>
              <a:graphicData uri="http://schemas.openxmlformats.org/drawingml/2006/picture">
                <pic:pic>
                  <pic:nvPicPr>
                    <pic:cNvPr descr="assets/2022-01-11-17-58-47-image.png" id="146" name="Picture"/>
                    <pic:cNvPicPr>
                      <a:picLocks noChangeArrowheads="1" noChangeAspect="1"/>
                    </pic:cNvPicPr>
                  </pic:nvPicPr>
                  <pic:blipFill>
                    <a:blip r:embed="rId144"/>
                    <a:stretch>
                      <a:fillRect/>
                    </a:stretch>
                  </pic:blipFill>
                  <pic:spPr bwMode="auto">
                    <a:xfrm>
                      <a:off x="0" y="0"/>
                      <a:ext cx="5334000" cy="344059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7"/>
    <w:bookmarkEnd w:id="148"/>
    <w:bookmarkStart w:id="186" w:name="command-basics"/>
    <w:p>
      <w:pPr>
        <w:pStyle w:val="Heading3"/>
      </w:pPr>
      <w:r>
        <w:rPr>
          <w:bCs/>
          <w:b/>
        </w:rPr>
        <w:t xml:space="preserve">Command Basics</w:t>
      </w:r>
    </w:p>
    <w:p>
      <w:r>
        <w:pict>
          <v:rect style="width:0;height:1.5pt" o:hralign="center" o:hrstd="t" o:hr="t"/>
        </w:pict>
      </w:r>
    </w:p>
    <w:bookmarkStart w:id="149" w:name="Xfb86e3ce196ef88392b215341b1b92f87952fb0"/>
    <w:p>
      <w:pPr>
        <w:pStyle w:val="Heading4"/>
      </w:pPr>
      <w:r>
        <w:t xml:space="preserve">Command Basics (Computer Name,Current Directory Path)</w:t>
      </w:r>
    </w:p>
    <w:p>
      <w:pPr>
        <w:pStyle w:val="SourceCode"/>
      </w:pPr>
      <w:r>
        <w:rPr>
          <w:rStyle w:val="VerbatimChar"/>
        </w:rPr>
        <w:t xml:space="preserve">&gt; whoami (hit enter)</w:t>
      </w:r>
    </w:p>
    <w:p>
      <w:pPr>
        <w:numPr>
          <w:ilvl w:val="0"/>
          <w:numId w:val="1023"/>
        </w:numPr>
        <w:pStyle w:val="Compact"/>
      </w:pPr>
      <w:r>
        <w:t xml:space="preserve">Result: laptop-rqnns9ig</w:t>
      </w:r>
      <w:r>
        <w:t xml:space="preserve">.coruh</w:t>
      </w:r>
    </w:p>
    <w:p>
      <w:pPr>
        <w:numPr>
          <w:ilvl w:val="1"/>
          <w:numId w:val="1024"/>
        </w:numPr>
        <w:pStyle w:val="Compact"/>
      </w:pPr>
      <w:r>
        <w:t xml:space="preserve">Computer will print username</w:t>
      </w:r>
    </w:p>
    <w:p>
      <w:r>
        <w:pict>
          <v:rect style="width:0;height:1.5pt" o:hralign="center" o:hrstd="t" o:hr="t"/>
        </w:pict>
      </w:r>
    </w:p>
    <w:bookmarkEnd w:id="149"/>
    <w:bookmarkStart w:id="150" w:name="Xe57b17495702fa74983acf038b7c05aab661914"/>
    <w:p>
      <w:pPr>
        <w:pStyle w:val="Heading4"/>
      </w:pPr>
      <w:r>
        <w:t xml:space="preserve">Command Basics (Computer Name,Current Directory Path)</w:t>
      </w:r>
    </w:p>
    <w:p>
      <w:pPr>
        <w:pStyle w:val="SourceCode"/>
      </w:pPr>
      <w:r>
        <w:rPr>
          <w:rStyle w:val="VerbatimChar"/>
        </w:rPr>
        <w:t xml:space="preserve">&gt; pwd </w:t>
      </w:r>
    </w:p>
    <w:p>
      <w:pPr>
        <w:numPr>
          <w:ilvl w:val="0"/>
          <w:numId w:val="1025"/>
        </w:numPr>
        <w:pStyle w:val="Compact"/>
      </w:pPr>
      <w:r>
        <w:t xml:space="preserve">Result: /Users/ugur.coruh</w:t>
      </w:r>
    </w:p>
    <w:p>
      <w:pPr>
        <w:numPr>
          <w:ilvl w:val="1"/>
          <w:numId w:val="1026"/>
        </w:numPr>
        <w:pStyle w:val="Compact"/>
      </w:pPr>
      <w:r>
        <w:t xml:space="preserve">Current Working Directory for Linux and OS X</w:t>
      </w:r>
    </w:p>
    <w:p>
      <w:r>
        <w:pict>
          <v:rect style="width:0;height:1.5pt" o:hralign="center" o:hrstd="t" o:hr="t"/>
        </w:pict>
      </w:r>
    </w:p>
    <w:bookmarkEnd w:id="150"/>
    <w:bookmarkStart w:id="151" w:name="X604f9dcc0d25e2a79b789cbc13e22f28bf90051"/>
    <w:p>
      <w:pPr>
        <w:pStyle w:val="Heading4"/>
      </w:pPr>
      <w:r>
        <w:t xml:space="preserve">Command Basics (Computer Name,Current Directory Path)</w:t>
      </w:r>
    </w:p>
    <w:p>
      <w:pPr>
        <w:pStyle w:val="SourceCode"/>
      </w:pPr>
      <w:r>
        <w:rPr>
          <w:rStyle w:val="VerbatimChar"/>
        </w:rPr>
        <w:t xml:space="preserve">&gt;cd</w:t>
      </w:r>
    </w:p>
    <w:p>
      <w:pPr>
        <w:numPr>
          <w:ilvl w:val="0"/>
          <w:numId w:val="1027"/>
        </w:numPr>
        <w:pStyle w:val="Compact"/>
      </w:pPr>
      <w:r>
        <w:t xml:space="preserve">Result: C:</w:t>
      </w:r>
      <w:r>
        <w:t xml:space="preserve">.coruh</w:t>
      </w:r>
    </w:p>
    <w:p>
      <w:pPr>
        <w:numPr>
          <w:ilvl w:val="1"/>
          <w:numId w:val="1028"/>
        </w:numPr>
        <w:pStyle w:val="Compact"/>
      </w:pPr>
      <w:r>
        <w:t xml:space="preserve">Current Working Directory for Windows</w:t>
      </w:r>
    </w:p>
    <w:p>
      <w:r>
        <w:pict>
          <v:rect style="width:0;height:1.5pt" o:hralign="center" o:hrstd="t" o:hr="t"/>
        </w:pict>
      </w:r>
    </w:p>
    <w:bookmarkEnd w:id="151"/>
    <w:bookmarkStart w:id="152" w:name="learn-command-details-in-linux-and-os-x"/>
    <w:p>
      <w:pPr>
        <w:pStyle w:val="Heading4"/>
      </w:pPr>
      <w:r>
        <w:t xml:space="preserve">Learn Command Details in Linux and OS X</w:t>
      </w:r>
    </w:p>
    <w:p>
      <w:pPr>
        <w:pStyle w:val="SourceCode"/>
      </w:pPr>
      <w:r>
        <w:rPr>
          <w:rStyle w:val="VerbatimChar"/>
        </w:rPr>
        <w:t xml:space="preserve">&gt;man &lt;command_name&gt;</w:t>
      </w:r>
    </w:p>
    <w:p>
      <w:pPr>
        <w:pStyle w:val="FirstParagraph"/>
      </w:pPr>
      <w:r>
        <w:t xml:space="preserve">Sample</w:t>
      </w:r>
    </w:p>
    <w:p>
      <w:pPr>
        <w:pStyle w:val="SourceCode"/>
      </w:pPr>
      <w:r>
        <w:rPr>
          <w:rStyle w:val="VerbatimChar"/>
        </w:rPr>
        <w:t xml:space="preserve">&gt;man pwd</w:t>
      </w:r>
    </w:p>
    <w:p>
      <w:pPr>
        <w:numPr>
          <w:ilvl w:val="0"/>
          <w:numId w:val="1029"/>
        </w:numPr>
      </w:pPr>
      <w:r>
        <w:t xml:space="preserve">OS X and Linux have a man command,which gives you help on commands</w:t>
      </w:r>
    </w:p>
    <w:p>
      <w:pPr>
        <w:numPr>
          <w:ilvl w:val="0"/>
          <w:numId w:val="1029"/>
        </w:numPr>
      </w:pPr>
      <w:r>
        <w:t xml:space="preserve">Use the</w:t>
      </w:r>
      <w:r>
        <w:t xml:space="preserve"> </w:t>
      </w:r>
      <w:r>
        <w:rPr>
          <w:rStyle w:val="VerbatimChar"/>
        </w:rPr>
        <w:t xml:space="preserve">space</w:t>
      </w:r>
      <w:r>
        <w:t xml:space="preserve"> </w:t>
      </w:r>
      <w:r>
        <w:t xml:space="preserve">bar to move to the next page, and</w:t>
      </w:r>
      <w:r>
        <w:t xml:space="preserve"> </w:t>
      </w:r>
      <w:r>
        <w:rPr>
          <w:rStyle w:val="VerbatimChar"/>
        </w:rPr>
        <w:t xml:space="preserve">q</w:t>
      </w:r>
      <w:r>
        <w:t xml:space="preserve"> </w:t>
      </w:r>
      <w:r>
        <w:t xml:space="preserve">to quit looking at the help</w:t>
      </w:r>
    </w:p>
    <w:p>
      <w:r>
        <w:pict>
          <v:rect style="width:0;height:1.5pt" o:hralign="center" o:hrstd="t" o:hr="t"/>
        </w:pict>
      </w:r>
    </w:p>
    <w:bookmarkEnd w:id="152"/>
    <w:bookmarkStart w:id="153" w:name="learn-command-details-in-window"/>
    <w:p>
      <w:pPr>
        <w:pStyle w:val="Heading4"/>
      </w:pPr>
      <w:r>
        <w:t xml:space="preserve">Learn Command Details in Window</w:t>
      </w:r>
    </w:p>
    <w:p>
      <w:pPr>
        <w:numPr>
          <w:ilvl w:val="0"/>
          <w:numId w:val="1030"/>
        </w:numPr>
        <w:pStyle w:val="Compact"/>
      </w:pPr>
      <w:r>
        <w:t xml:space="preserve">Adding a</w:t>
      </w:r>
      <w:r>
        <w:t xml:space="preserve"> </w:t>
      </w:r>
      <w:r>
        <w:rPr>
          <w:rStyle w:val="VerbatimChar"/>
        </w:rPr>
        <w:t xml:space="preserve">/?</w:t>
      </w:r>
      <w:r>
        <w:t xml:space="preserve"> </w:t>
      </w:r>
      <w:r>
        <w:t xml:space="preserve">suffix to most commands will print the help page</w:t>
      </w:r>
    </w:p>
    <w:p>
      <w:pPr>
        <w:numPr>
          <w:ilvl w:val="0"/>
          <w:numId w:val="1030"/>
        </w:numPr>
        <w:pStyle w:val="Compact"/>
      </w:pPr>
      <w:r>
        <w:t xml:space="preserve">Sample</w:t>
      </w:r>
    </w:p>
    <w:p>
      <w:pPr>
        <w:pStyle w:val="SourceCode"/>
      </w:pPr>
      <w:r>
        <w:rPr>
          <w:rStyle w:val="VerbatimChar"/>
        </w:rPr>
        <w:t xml:space="preserve">&gt;cd /? </w:t>
      </w:r>
    </w:p>
    <w:p>
      <w:r>
        <w:pict>
          <v:rect style="width:0;height:1.5pt" o:hralign="center" o:hrstd="t" o:hr="t"/>
        </w:pict>
      </w:r>
    </w:p>
    <w:bookmarkEnd w:id="153"/>
    <w:bookmarkStart w:id="154" w:name="X03c3b534e829a47ed557e0e263511b9a2c320df"/>
    <w:p>
      <w:pPr>
        <w:pStyle w:val="Heading4"/>
      </w:pPr>
      <w:r>
        <w:t xml:space="preserve">List files and directories in Linux and OS X</w:t>
      </w:r>
    </w:p>
    <w:p>
      <w:pPr>
        <w:pStyle w:val="SourceCode"/>
      </w:pPr>
      <w:r>
        <w:rPr>
          <w:rStyle w:val="VerbatimChar"/>
        </w:rPr>
        <w:t xml:space="preserve">&gt;ls</w:t>
      </w:r>
    </w:p>
    <w:p>
      <w:pPr>
        <w:numPr>
          <w:ilvl w:val="0"/>
          <w:numId w:val="1031"/>
        </w:numPr>
        <w:pStyle w:val="Compact"/>
      </w:pPr>
      <w:r>
        <w:t xml:space="preserve">Applications</w:t>
      </w:r>
    </w:p>
    <w:p>
      <w:pPr>
        <w:numPr>
          <w:ilvl w:val="0"/>
          <w:numId w:val="1031"/>
        </w:numPr>
        <w:pStyle w:val="Compact"/>
      </w:pPr>
      <w:r>
        <w:t xml:space="preserve">Desktop</w:t>
      </w:r>
    </w:p>
    <w:p>
      <w:pPr>
        <w:numPr>
          <w:ilvl w:val="0"/>
          <w:numId w:val="1031"/>
        </w:numPr>
        <w:pStyle w:val="Compact"/>
      </w:pPr>
      <w:r>
        <w:t xml:space="preserve">Downloads</w:t>
      </w:r>
    </w:p>
    <w:p>
      <w:pPr>
        <w:numPr>
          <w:ilvl w:val="0"/>
          <w:numId w:val="1031"/>
        </w:numPr>
        <w:pStyle w:val="Compact"/>
      </w:pPr>
      <w:r>
        <w:t xml:space="preserve">Music</w:t>
      </w:r>
    </w:p>
    <w:p>
      <w:pPr>
        <w:numPr>
          <w:ilvl w:val="0"/>
          <w:numId w:val="1031"/>
        </w:numPr>
        <w:pStyle w:val="Compact"/>
      </w:pPr>
      <w:r>
        <w:t xml:space="preserve">…</w:t>
      </w:r>
    </w:p>
    <w:p>
      <w:r>
        <w:pict>
          <v:rect style="width:0;height:1.5pt" o:hralign="center" o:hrstd="t" o:hr="t"/>
        </w:pict>
      </w:r>
    </w:p>
    <w:bookmarkEnd w:id="154"/>
    <w:bookmarkStart w:id="155" w:name="Xe0a73dab0b94831335515f5b8369e1b717115a4"/>
    <w:p>
      <w:pPr>
        <w:pStyle w:val="Heading4"/>
      </w:pPr>
      <w:r>
        <w:t xml:space="preserve">List files and directories in Linux and OS X</w:t>
      </w:r>
    </w:p>
    <w:p>
      <w:pPr>
        <w:pStyle w:val="SourceCode"/>
      </w:pPr>
      <w:r>
        <w:rPr>
          <w:rStyle w:val="VerbatimChar"/>
        </w:rPr>
        <w:t xml:space="preserve">&gt;ls -R</w:t>
      </w:r>
    </w:p>
    <w:p>
      <w:pPr>
        <w:numPr>
          <w:ilvl w:val="0"/>
          <w:numId w:val="1032"/>
        </w:numPr>
        <w:pStyle w:val="Compact"/>
      </w:pPr>
      <w:r>
        <w:t xml:space="preserve">will list all the files in the sub-directories as well</w:t>
      </w:r>
    </w:p>
    <w:p>
      <w:r>
        <w:pict>
          <v:rect style="width:0;height:1.5pt" o:hralign="center" o:hrstd="t" o:hr="t"/>
        </w:pict>
      </w:r>
    </w:p>
    <w:bookmarkEnd w:id="155"/>
    <w:bookmarkStart w:id="156" w:name="X1f3463d8425fbf66fb4af9ff381264100e49ff9"/>
    <w:p>
      <w:pPr>
        <w:pStyle w:val="Heading4"/>
      </w:pPr>
      <w:r>
        <w:t xml:space="preserve">List files and directories in Linux and OS X</w:t>
      </w:r>
    </w:p>
    <w:p>
      <w:pPr>
        <w:pStyle w:val="SourceCode"/>
      </w:pPr>
      <w:r>
        <w:rPr>
          <w:rStyle w:val="VerbatimChar"/>
        </w:rPr>
        <w:t xml:space="preserve">&gt;ls -a</w:t>
      </w:r>
    </w:p>
    <w:p>
      <w:pPr>
        <w:numPr>
          <w:ilvl w:val="0"/>
          <w:numId w:val="1033"/>
        </w:numPr>
        <w:pStyle w:val="Compact"/>
      </w:pPr>
      <w:r>
        <w:t xml:space="preserve">will show the hidden files</w:t>
      </w:r>
    </w:p>
    <w:p>
      <w:r>
        <w:pict>
          <v:rect style="width:0;height:1.5pt" o:hralign="center" o:hrstd="t" o:hr="t"/>
        </w:pict>
      </w:r>
    </w:p>
    <w:bookmarkEnd w:id="156"/>
    <w:bookmarkStart w:id="157" w:name="Xf1a709411e9245ff2ba8c16f11caea81f7677c4"/>
    <w:p>
      <w:pPr>
        <w:pStyle w:val="Heading4"/>
      </w:pPr>
      <w:r>
        <w:t xml:space="preserve">List files and directories in Linux and OS X</w:t>
      </w:r>
    </w:p>
    <w:p>
      <w:pPr>
        <w:pStyle w:val="SourceCode"/>
      </w:pPr>
      <w:r>
        <w:rPr>
          <w:rStyle w:val="VerbatimChar"/>
        </w:rPr>
        <w:t xml:space="preserve">&gt;ls -al</w:t>
      </w:r>
    </w:p>
    <w:p>
      <w:pPr>
        <w:numPr>
          <w:ilvl w:val="0"/>
          <w:numId w:val="1034"/>
        </w:numPr>
        <w:pStyle w:val="Compact"/>
      </w:pPr>
      <w:r>
        <w:t xml:space="preserve">will list the files and directories with detailed information like the permissions, size,owner, etc.</w:t>
      </w:r>
    </w:p>
    <w:p>
      <w:r>
        <w:pict>
          <v:rect style="width:0;height:1.5pt" o:hralign="center" o:hrstd="t" o:hr="t"/>
        </w:pict>
      </w:r>
    </w:p>
    <w:bookmarkEnd w:id="157"/>
    <w:bookmarkStart w:id="158" w:name="list-files-and-directories-in-windows"/>
    <w:p>
      <w:pPr>
        <w:pStyle w:val="Heading4"/>
      </w:pPr>
      <w:r>
        <w:t xml:space="preserve">List files and directories in Windows</w:t>
      </w:r>
    </w:p>
    <w:p>
      <w:pPr>
        <w:pStyle w:val="SourceCode"/>
      </w:pPr>
      <w:r>
        <w:rPr>
          <w:rStyle w:val="VerbatimChar"/>
        </w:rPr>
        <w:t xml:space="preserve">&gt;dir</w:t>
      </w:r>
    </w:p>
    <w:p>
      <w:pPr>
        <w:pStyle w:val="FirstParagraph"/>
      </w:pPr>
      <w:r>
        <w:t xml:space="preserve">Result:</w:t>
      </w:r>
    </w:p>
    <w:p>
      <w:pPr>
        <w:pStyle w:val="SourceCode"/>
      </w:pPr>
      <w:r>
        <w:rPr>
          <w:rStyle w:val="VerbatimChar"/>
        </w:rPr>
        <w:t xml:space="preserve">Volume in drive C is Windows</w:t>
      </w:r>
      <w:r>
        <w:br/>
      </w:r>
      <w:r>
        <w:rPr>
          <w:rStyle w:val="VerbatimChar"/>
        </w:rPr>
        <w:t xml:space="preserve">Volume Serial Number is 8C3C-8F8C</w:t>
      </w:r>
      <w:r>
        <w:br/>
      </w:r>
      <w:r>
        <w:rPr>
          <w:rStyle w:val="VerbatimChar"/>
        </w:rPr>
        <w:t xml:space="preserve">Directory of C:\Users\ugur.coruh</w:t>
      </w:r>
      <w:r>
        <w:br/>
      </w:r>
      <w:r>
        <w:rPr>
          <w:rStyle w:val="VerbatimChar"/>
        </w:rPr>
        <w:t xml:space="preserve">10/14/2020  09:57 AM    &lt;DIR&gt;          .</w:t>
      </w:r>
      <w:r>
        <w:br/>
      </w:r>
      <w:r>
        <w:rPr>
          <w:rStyle w:val="VerbatimChar"/>
        </w:rPr>
        <w:t xml:space="preserve">10/14/2020  09:57 AM    &lt;DIR&gt;          ..</w:t>
      </w:r>
      <w:r>
        <w:br/>
      </w:r>
      <w:r>
        <w:rPr>
          <w:rStyle w:val="VerbatimChar"/>
        </w:rPr>
        <w:t xml:space="preserve">08/15/2020  11:00 PM    &lt;DIR&gt;          .android</w:t>
      </w:r>
      <w:r>
        <w:br/>
      </w:r>
      <w:r>
        <w:rPr>
          <w:rStyle w:val="VerbatimChar"/>
        </w:rPr>
        <w:t xml:space="preserve">06/28/2020  03:02 AM    &lt;DIR&gt;          AndroidStudio4.0</w:t>
      </w:r>
    </w:p>
    <w:p>
      <w:r>
        <w:pict>
          <v:rect style="width:0;height:1.5pt" o:hralign="center" o:hrstd="t" o:hr="t"/>
        </w:pict>
      </w:r>
    </w:p>
    <w:bookmarkEnd w:id="158"/>
    <w:bookmarkStart w:id="159" w:name="list-files-and-directories-in-linux-os-x"/>
    <w:p>
      <w:pPr>
        <w:pStyle w:val="Heading4"/>
      </w:pPr>
      <w:r>
        <w:t xml:space="preserve">List files and directories in Linux, OS X</w:t>
      </w:r>
    </w:p>
    <w:p>
      <w:pPr>
        <w:numPr>
          <w:ilvl w:val="0"/>
          <w:numId w:val="1035"/>
        </w:numPr>
        <w:pStyle w:val="Compact"/>
      </w:pPr>
      <w:r>
        <w:t xml:space="preserve">you should install with</w:t>
      </w:r>
      <w:r>
        <w:t xml:space="preserve"> </w:t>
      </w:r>
      <w:r>
        <w:rPr>
          <w:rStyle w:val="VerbatimChar"/>
        </w:rPr>
        <w:t xml:space="preserve">brew install tree</w:t>
      </w:r>
    </w:p>
    <w:p>
      <w:r>
        <w:pict>
          <v:rect style="width:0;height:1.5pt" o:hralign="center" o:hrstd="t" o:hr="t"/>
        </w:pict>
      </w:r>
    </w:p>
    <w:bookmarkEnd w:id="159"/>
    <w:bookmarkStart w:id="160" w:name="list-files-and-directories-in-windows-1"/>
    <w:p>
      <w:pPr>
        <w:pStyle w:val="Heading4"/>
      </w:pPr>
      <w:r>
        <w:t xml:space="preserve">List files and directories in Windows</w:t>
      </w:r>
    </w:p>
    <w:p>
      <w:pPr>
        <w:pStyle w:val="SourceCode"/>
      </w:pPr>
      <w:r>
        <w:rPr>
          <w:rStyle w:val="VerbatimChar"/>
        </w:rPr>
        <w:t xml:space="preserve">&gt; tree</w:t>
      </w:r>
    </w:p>
    <w:p>
      <w:pPr>
        <w:pStyle w:val="FirstParagraph"/>
      </w:pPr>
      <w:r>
        <w:t xml:space="preserve">Result:</w:t>
      </w:r>
    </w:p>
    <w:p>
      <w:pPr>
        <w:pStyle w:val="SourceCode"/>
      </w:pPr>
      <w:r>
        <w:rPr>
          <w:rStyle w:val="VerbatimChar"/>
        </w:rPr>
        <w:t xml:space="preserve">C:\Users\ugur.coruh\Desktop\Samples&gt;tree</w:t>
      </w:r>
      <w:r>
        <w:br/>
      </w:r>
      <w:r>
        <w:rPr>
          <w:rStyle w:val="VerbatimChar"/>
        </w:rPr>
        <w:t xml:space="preserve">Folder PATH listing for volume Windows</w:t>
      </w:r>
      <w:r>
        <w:br/>
      </w:r>
      <w:r>
        <w:rPr>
          <w:rStyle w:val="VerbatimChar"/>
        </w:rPr>
        <w:t xml:space="preserve">Volume serial number is 8C3C-8F8C</w:t>
      </w:r>
      <w:r>
        <w:br/>
      </w:r>
      <w:r>
        <w:rPr>
          <w:rStyle w:val="VerbatimChar"/>
        </w:rPr>
        <w:t xml:space="preserve">       C:.</w:t>
      </w:r>
      <w:r>
        <w:br/>
      </w:r>
      <w:r>
        <w:rPr>
          <w:rStyle w:val="VerbatimChar"/>
        </w:rPr>
        <w:t xml:space="preserve">       ├───C</w:t>
      </w:r>
      <w:r>
        <w:br/>
      </w:r>
      <w:r>
        <w:rPr>
          <w:rStyle w:val="VerbatimChar"/>
        </w:rPr>
        <w:t xml:space="preserve">       │   └───HelloWorld</w:t>
      </w:r>
      <w:r>
        <w:br/>
      </w:r>
      <w:r>
        <w:rPr>
          <w:rStyle w:val="VerbatimChar"/>
        </w:rPr>
        <w:t xml:space="preserve">       │       └───.vscode</w:t>
      </w:r>
      <w:r>
        <w:br/>
      </w:r>
      <w:r>
        <w:rPr>
          <w:rStyle w:val="VerbatimChar"/>
        </w:rPr>
        <w:t xml:space="preserve">       ├───Cpp</w:t>
      </w:r>
      <w:r>
        <w:br/>
      </w:r>
      <w:r>
        <w:rPr>
          <w:rStyle w:val="VerbatimChar"/>
        </w:rPr>
        <w:t xml:space="preserve">       ├───Csharp</w:t>
      </w:r>
      <w:r>
        <w:br/>
      </w:r>
      <w:r>
        <w:rPr>
          <w:rStyle w:val="VerbatimChar"/>
        </w:rPr>
        <w:t xml:space="preserve">       └───Java</w:t>
      </w:r>
    </w:p>
    <w:p>
      <w:r>
        <w:pict>
          <v:rect style="width:0;height:1.5pt" o:hralign="center" o:hrstd="t" o:hr="t"/>
        </w:pict>
      </w:r>
    </w:p>
    <w:bookmarkEnd w:id="160"/>
    <w:bookmarkStart w:id="161" w:name="X904c8f2d4fc6625e104dc77486f7adcd4956d9f"/>
    <w:p>
      <w:pPr>
        <w:pStyle w:val="Heading4"/>
      </w:pPr>
      <w:r>
        <w:t xml:space="preserve">Change Current Directory in Windows / Linux and OS X</w:t>
      </w:r>
    </w:p>
    <w:p>
      <w:pPr>
        <w:pStyle w:val="SourceCode"/>
      </w:pPr>
      <w:r>
        <w:rPr>
          <w:rStyle w:val="VerbatimChar"/>
        </w:rPr>
        <w:t xml:space="preserve">&gt;cd &lt;path&gt;</w:t>
      </w:r>
    </w:p>
    <w:p>
      <w:pPr>
        <w:pStyle w:val="SourceCode"/>
      </w:pPr>
      <w:r>
        <w:rPr>
          <w:rStyle w:val="VerbatimChar"/>
        </w:rPr>
        <w:t xml:space="preserve">cd Desktop </w:t>
      </w:r>
    </w:p>
    <w:p>
      <w:r>
        <w:pict>
          <v:rect style="width:0;height:1.5pt" o:hralign="center" o:hrstd="t" o:hr="t"/>
        </w:pict>
      </w:r>
    </w:p>
    <w:bookmarkEnd w:id="161"/>
    <w:bookmarkStart w:id="162" w:name="X138fb097229de3f7298c24b348b5b04f7c1a7aa"/>
    <w:p>
      <w:pPr>
        <w:pStyle w:val="Heading4"/>
      </w:pPr>
      <w:r>
        <w:t xml:space="preserve">Change Current Directory in Windows / Linux and OS X</w:t>
      </w:r>
    </w:p>
    <w:p>
      <w:pPr>
        <w:numPr>
          <w:ilvl w:val="0"/>
          <w:numId w:val="1036"/>
        </w:numPr>
        <w:pStyle w:val="Compact"/>
      </w:pPr>
      <w:r>
        <w:t xml:space="preserve">print case-sensitive prefix of targer folder and use</w:t>
      </w:r>
      <w:r>
        <w:t xml:space="preserve"> </w:t>
      </w:r>
      <w:r>
        <w:rPr>
          <w:rStyle w:val="VerbatimChar"/>
        </w:rPr>
        <w:t xml:space="preserve">tab</w:t>
      </w:r>
      <w:r>
        <w:t xml:space="preserve"> </w:t>
      </w:r>
      <w:r>
        <w:t xml:space="preserve">to complete or find</w:t>
      </w:r>
      <w:r>
        <w:t xml:space="preserve"> </w:t>
      </w:r>
      <w:r>
        <w:t xml:space="preserve">correct folder</w:t>
      </w:r>
    </w:p>
    <w:p>
      <w:pPr>
        <w:pStyle w:val="SourceCode"/>
      </w:pPr>
      <w:r>
        <w:rPr>
          <w:rStyle w:val="VerbatimChar"/>
        </w:rPr>
        <w:t xml:space="preserve">&gt; cd ..</w:t>
      </w:r>
    </w:p>
    <w:p>
      <w:pPr>
        <w:numPr>
          <w:ilvl w:val="0"/>
          <w:numId w:val="1037"/>
        </w:numPr>
        <w:pStyle w:val="Compact"/>
      </w:pPr>
      <w:r>
        <w:t xml:space="preserve">This command moves current working directory to parent directory.</w:t>
      </w:r>
    </w:p>
    <w:p>
      <w:pPr>
        <w:numPr>
          <w:ilvl w:val="0"/>
          <w:numId w:val="1037"/>
        </w:numPr>
        <w:pStyle w:val="Compact"/>
      </w:pPr>
      <w:r>
        <w:t xml:space="preserve">You can use</w:t>
      </w:r>
      <w:r>
        <w:t xml:space="preserve"> </w:t>
      </w:r>
      <w:r>
        <w:rPr>
          <w:rStyle w:val="VerbatimChar"/>
        </w:rPr>
        <w:t xml:space="preserve">cd ..\..\..</w:t>
      </w:r>
      <w:r>
        <w:t xml:space="preserve"> </w:t>
      </w:r>
      <w:r>
        <w:t xml:space="preserve">to go 3 level up.</w:t>
      </w:r>
    </w:p>
    <w:p>
      <w:r>
        <w:pict>
          <v:rect style="width:0;height:1.5pt" o:hralign="center" o:hrstd="t" o:hr="t"/>
        </w:pict>
      </w:r>
    </w:p>
    <w:bookmarkEnd w:id="162"/>
    <w:bookmarkStart w:id="163" w:name="Xe0e6498b8a8527ea54a76b51efa6ac94a0f0a86"/>
    <w:p>
      <w:pPr>
        <w:pStyle w:val="Heading4"/>
      </w:pPr>
      <w:r>
        <w:t xml:space="preserve">Change Current Directory in Windows / Linux and OS X</w:t>
      </w:r>
    </w:p>
    <w:p>
      <w:pPr>
        <w:numPr>
          <w:ilvl w:val="0"/>
          <w:numId w:val="1038"/>
        </w:numPr>
        <w:pStyle w:val="Compact"/>
      </w:pPr>
      <w:r>
        <w:t xml:space="preserve">Also you can change relative path such as</w:t>
      </w:r>
    </w:p>
    <w:p>
      <w:pPr>
        <w:numPr>
          <w:ilvl w:val="1"/>
          <w:numId w:val="1039"/>
        </w:numPr>
        <w:pStyle w:val="Compact"/>
      </w:pPr>
      <w:r>
        <w:rPr>
          <w:rStyle w:val="VerbatimChar"/>
        </w:rPr>
        <w:t xml:space="preserve">cd ..\..\target\child</w:t>
      </w:r>
    </w:p>
    <w:p>
      <w:pPr>
        <w:numPr>
          <w:ilvl w:val="2"/>
          <w:numId w:val="1040"/>
        </w:numPr>
        <w:pStyle w:val="Compact"/>
      </w:pPr>
      <w:r>
        <w:t xml:space="preserve">go 2 level up and then go to target and child folders.</w:t>
      </w:r>
    </w:p>
    <w:p>
      <w:pPr>
        <w:numPr>
          <w:ilvl w:val="0"/>
          <w:numId w:val="1038"/>
        </w:numPr>
        <w:pStyle w:val="Compact"/>
      </w:pPr>
      <w:r>
        <w:t xml:space="preserve">To directly go to folder write full path of file</w:t>
      </w:r>
      <w:r>
        <w:t xml:space="preserve"> </w:t>
      </w:r>
      <w:r>
        <w:rPr>
          <w:rStyle w:val="VerbatimChar"/>
        </w:rPr>
        <w:t xml:space="preserve">cd C:\temp\build\target\child</w:t>
      </w:r>
    </w:p>
    <w:p>
      <w:r>
        <w:pict>
          <v:rect style="width:0;height:1.5pt" o:hralign="center" o:hrstd="t" o:hr="t"/>
        </w:pict>
      </w:r>
    </w:p>
    <w:bookmarkEnd w:id="163"/>
    <w:bookmarkStart w:id="164" w:name="Xec00ebc0d0e22c33063786b59f779fcab84c763"/>
    <w:p>
      <w:pPr>
        <w:pStyle w:val="Heading4"/>
      </w:pPr>
      <w:r>
        <w:t xml:space="preserve">Change Current Directory in Windows / Linux and OS X</w:t>
      </w:r>
    </w:p>
    <w:p>
      <w:pPr>
        <w:pStyle w:val="FirstParagraph"/>
      </w:pPr>
      <w:r>
        <w:rPr>
          <w:rStyle w:val="VerbatimChar"/>
        </w:rPr>
        <w:t xml:space="preserve">&gt;cd-</w:t>
      </w:r>
      <w:r>
        <w:t xml:space="preserve"> </w:t>
      </w:r>
      <w:r>
        <w:t xml:space="preserve">(with a hyphen) to move to your previous directory</w:t>
      </w:r>
    </w:p>
    <w:p>
      <w:pPr>
        <w:numPr>
          <w:ilvl w:val="0"/>
          <w:numId w:val="1041"/>
        </w:numPr>
        <w:pStyle w:val="Compact"/>
      </w:pPr>
      <w:r>
        <w:t xml:space="preserve">We will use this feature with CMAKE!</w:t>
      </w:r>
    </w:p>
    <w:p>
      <w:r>
        <w:pict>
          <v:rect style="width:0;height:1.5pt" o:hralign="center" o:hrstd="t" o:hr="t"/>
        </w:pict>
      </w:r>
    </w:p>
    <w:bookmarkEnd w:id="164"/>
    <w:bookmarkStart w:id="165" w:name="create-directory-in-windows-linux-os-x"/>
    <w:p>
      <w:pPr>
        <w:pStyle w:val="Heading4"/>
      </w:pPr>
      <w:r>
        <w:t xml:space="preserve">Create Directory in Windows, Linux, OS X</w:t>
      </w:r>
    </w:p>
    <w:p>
      <w:pPr>
        <w:pStyle w:val="SourceCode"/>
      </w:pPr>
      <w:r>
        <w:rPr>
          <w:rStyle w:val="VerbatimChar"/>
        </w:rPr>
        <w:t xml:space="preserve">&gt; mkdir folder_name</w:t>
      </w:r>
    </w:p>
    <w:p>
      <w:pPr>
        <w:numPr>
          <w:ilvl w:val="0"/>
          <w:numId w:val="1042"/>
        </w:numPr>
        <w:pStyle w:val="Compact"/>
      </w:pPr>
      <w:r>
        <w:t xml:space="preserve">To generate a new directory inside another directory, use this Linux basic command</w:t>
      </w:r>
      <w:r>
        <w:t xml:space="preserve"> </w:t>
      </w:r>
      <w:r>
        <w:rPr>
          <w:rStyle w:val="VerbatimChar"/>
        </w:rPr>
        <w:t xml:space="preserve">mkdir Music/Newfile</w:t>
      </w:r>
    </w:p>
    <w:p>
      <w:r>
        <w:pict>
          <v:rect style="width:0;height:1.5pt" o:hralign="center" o:hrstd="t" o:hr="t"/>
        </w:pict>
      </w:r>
    </w:p>
    <w:bookmarkEnd w:id="165"/>
    <w:bookmarkStart w:id="166" w:name="create-directory-in-windows-linux-os-x-1"/>
    <w:p>
      <w:pPr>
        <w:pStyle w:val="Heading4"/>
      </w:pPr>
      <w:r>
        <w:t xml:space="preserve">Create Directory in Windows, Linux, OS X</w:t>
      </w:r>
    </w:p>
    <w:p>
      <w:pPr>
        <w:numPr>
          <w:ilvl w:val="0"/>
          <w:numId w:val="1043"/>
        </w:numPr>
      </w:pPr>
      <w:r>
        <w:t xml:space="preserve">use the</w:t>
      </w:r>
      <w:r>
        <w:t xml:space="preserve"> </w:t>
      </w:r>
      <w:r>
        <w:rPr>
          <w:rStyle w:val="VerbatimChar"/>
        </w:rPr>
        <w:t xml:space="preserve">p</w:t>
      </w:r>
      <w:r>
        <w:t xml:space="preserve"> </w:t>
      </w:r>
      <w:r>
        <w:t xml:space="preserve">(parents) option to create a directory in between two existing directories.</w:t>
      </w:r>
    </w:p>
    <w:p>
      <w:pPr>
        <w:numPr>
          <w:ilvl w:val="0"/>
          <w:numId w:val="1043"/>
        </w:numPr>
      </w:pPr>
      <w:r>
        <w:t xml:space="preserve">For example,</w:t>
      </w:r>
      <w:r>
        <w:t xml:space="preserve"> </w:t>
      </w:r>
      <w:r>
        <w:rPr>
          <w:rStyle w:val="VerbatimChar"/>
        </w:rPr>
        <w:t xml:space="preserve">mkdir -p Music/2020/Newfile</w:t>
      </w:r>
      <w:r>
        <w:t xml:space="preserve"> </w:t>
      </w:r>
      <w:r>
        <w:t xml:space="preserve">will</w:t>
      </w:r>
      <w:r>
        <w:t xml:space="preserve"> </w:t>
      </w:r>
      <w:r>
        <w:t xml:space="preserve">create the new</w:t>
      </w:r>
      <w:r>
        <w:t xml:space="preserve"> </w:t>
      </w:r>
      <w:r>
        <w:t xml:space="preserve">“</w:t>
      </w:r>
      <w:r>
        <w:t xml:space="preserve">2020</w:t>
      </w:r>
      <w:r>
        <w:t xml:space="preserve">”</w:t>
      </w:r>
      <w:r>
        <w:t xml:space="preserve"> </w:t>
      </w:r>
      <w:r>
        <w:t xml:space="preserve">file.</w:t>
      </w:r>
    </w:p>
    <w:p>
      <w:r>
        <w:pict>
          <v:rect style="width:0;height:1.5pt" o:hralign="center" o:hrstd="t" o:hr="t"/>
        </w:pict>
      </w:r>
    </w:p>
    <w:bookmarkEnd w:id="166"/>
    <w:bookmarkStart w:id="167" w:name="create-directory-in-windows-linux-os-x-2"/>
    <w:p>
      <w:pPr>
        <w:pStyle w:val="Heading4"/>
      </w:pPr>
      <w:r>
        <w:t xml:space="preserve">Create Directory in Windows, Linux, OS X</w:t>
      </w:r>
    </w:p>
    <w:p>
      <w:pPr>
        <w:numPr>
          <w:ilvl w:val="0"/>
          <w:numId w:val="1044"/>
        </w:numPr>
        <w:pStyle w:val="Compact"/>
      </w:pPr>
      <w:r>
        <w:t xml:space="preserve">Check folder creation is succeed with list commands</w:t>
      </w:r>
    </w:p>
    <w:p>
      <w:pPr>
        <w:numPr>
          <w:ilvl w:val="0"/>
          <w:numId w:val="1044"/>
        </w:numPr>
        <w:pStyle w:val="Compact"/>
      </w:pPr>
      <w:r>
        <w:t xml:space="preserve">Linux,OS X -&gt;</w:t>
      </w:r>
      <w:r>
        <w:t xml:space="preserve"> </w:t>
      </w:r>
      <w:r>
        <w:rPr>
          <w:rStyle w:val="VerbatimChar"/>
        </w:rPr>
        <w:t xml:space="preserve">ls</w:t>
      </w:r>
    </w:p>
    <w:p>
      <w:pPr>
        <w:numPr>
          <w:ilvl w:val="0"/>
          <w:numId w:val="1044"/>
        </w:numPr>
        <w:pStyle w:val="Compact"/>
      </w:pPr>
      <w:r>
        <w:t xml:space="preserve">Windows -&gt;</w:t>
      </w:r>
      <w:r>
        <w:t xml:space="preserve"> </w:t>
      </w:r>
      <w:r>
        <w:rPr>
          <w:rStyle w:val="VerbatimChar"/>
        </w:rPr>
        <w:t xml:space="preserve">dir</w:t>
      </w:r>
      <w:r>
        <w:t xml:space="preserve"> </w:t>
      </w:r>
      <w:r>
        <w:t xml:space="preserve">or</w:t>
      </w:r>
      <w:r>
        <w:t xml:space="preserve"> </w:t>
      </w:r>
      <w:r>
        <w:rPr>
          <w:rStyle w:val="VerbatimChar"/>
        </w:rPr>
        <w:t xml:space="preserve">tree</w:t>
      </w:r>
    </w:p>
    <w:p>
      <w:pPr>
        <w:pStyle w:val="SourceCode"/>
      </w:pPr>
      <w:r>
        <w:rPr>
          <w:rStyle w:val="VerbatimChar"/>
        </w:rPr>
        <w:t xml:space="preserve">&gt; dir</w:t>
      </w:r>
    </w:p>
    <w:p>
      <w:pPr>
        <w:numPr>
          <w:ilvl w:val="0"/>
          <w:numId w:val="1045"/>
        </w:numPr>
        <w:pStyle w:val="Compact"/>
      </w:pPr>
      <w:r>
        <w:t xml:space="preserve">Use cd folder_name from current directory for going to created folder</w:t>
      </w:r>
    </w:p>
    <w:p>
      <w:pPr>
        <w:pStyle w:val="SourceCode"/>
      </w:pPr>
      <w:r>
        <w:rPr>
          <w:rStyle w:val="VerbatimChar"/>
        </w:rPr>
        <w:t xml:space="preserve">&gt; cd folder_name</w:t>
      </w:r>
    </w:p>
    <w:p>
      <w:r>
        <w:pict>
          <v:rect style="width:0;height:1.5pt" o:hralign="center" o:hrstd="t" o:hr="t"/>
        </w:pict>
      </w:r>
    </w:p>
    <w:bookmarkEnd w:id="167"/>
    <w:bookmarkStart w:id="168" w:name="X24374e6ecb2e1ee8d9b971d5349fb2fdcb9223d"/>
    <w:p>
      <w:pPr>
        <w:pStyle w:val="Heading4"/>
      </w:pPr>
      <w:r>
        <w:t xml:space="preserve">Remove Directory in Windows Powershell, OS X and Linux</w:t>
      </w:r>
    </w:p>
    <w:p>
      <w:pPr>
        <w:pStyle w:val="SourceCode"/>
      </w:pPr>
      <w:r>
        <w:rPr>
          <w:rStyle w:val="VerbatimChar"/>
        </w:rPr>
        <w:t xml:space="preserve">&gt; rm –r  folder_path</w:t>
      </w:r>
    </w:p>
    <w:p>
      <w:pPr>
        <w:pStyle w:val="SourceCode"/>
      </w:pPr>
      <w:r>
        <w:rPr>
          <w:rStyle w:val="VerbatimChar"/>
        </w:rPr>
        <w:t xml:space="preserve">&gt;rmdir</w:t>
      </w:r>
    </w:p>
    <w:p>
      <w:pPr>
        <w:numPr>
          <w:ilvl w:val="0"/>
          <w:numId w:val="1046"/>
        </w:numPr>
      </w:pPr>
      <w:r>
        <w:rPr>
          <w:rStyle w:val="VerbatimChar"/>
        </w:rPr>
        <w:t xml:space="preserve">-r</w:t>
      </w:r>
      <w:r>
        <w:t xml:space="preserve"> </w:t>
      </w:r>
      <w:r>
        <w:t xml:space="preserve">is used for recursive deletion</w:t>
      </w:r>
      <w:r>
        <w:t xml:space="preserve"> </w:t>
      </w:r>
      <w:r>
        <w:t xml:space="preserve">of folders.</w:t>
      </w:r>
    </w:p>
    <w:p>
      <w:pPr>
        <w:numPr>
          <w:ilvl w:val="0"/>
          <w:numId w:val="1046"/>
        </w:numPr>
      </w:pPr>
      <w:r>
        <w:t xml:space="preserve">However,</w:t>
      </w:r>
      <w:r>
        <w:t xml:space="preserve"> </w:t>
      </w:r>
      <w:r>
        <w:rPr>
          <w:rStyle w:val="VerbatimChar"/>
        </w:rPr>
        <w:t xml:space="preserve">rmdir</w:t>
      </w:r>
      <w:r>
        <w:t xml:space="preserve"> </w:t>
      </w:r>
      <w:r>
        <w:t xml:space="preserve">only allows you to delete empty directories</w:t>
      </w:r>
    </w:p>
    <w:p>
      <w:r>
        <w:pict>
          <v:rect style="width:0;height:1.5pt" o:hralign="center" o:hrstd="t" o:hr="t"/>
        </w:pict>
      </w:r>
    </w:p>
    <w:bookmarkEnd w:id="168"/>
    <w:bookmarkStart w:id="169" w:name="remove-directory-in-windows-powershell"/>
    <w:p>
      <w:pPr>
        <w:pStyle w:val="Heading4"/>
      </w:pPr>
      <w:r>
        <w:t xml:space="preserve">Remove Directory in Windows Powershell</w:t>
      </w:r>
    </w:p>
    <w:p>
      <w:pPr>
        <w:pStyle w:val="SourceCode"/>
      </w:pPr>
      <w:r>
        <w:rPr>
          <w:rStyle w:val="VerbatimChar"/>
        </w:rPr>
        <w:t xml:space="preserve">&gt; rmdir /S folder_path</w:t>
      </w:r>
    </w:p>
    <w:p>
      <w:pPr>
        <w:pStyle w:val="SourceCode"/>
      </w:pPr>
      <w:r>
        <w:rPr>
          <w:rStyle w:val="VerbatimChar"/>
        </w:rPr>
        <w:t xml:space="preserve">folder_path, Are you sure</w:t>
      </w:r>
      <w:r>
        <w:br/>
      </w:r>
      <w:r>
        <w:rPr>
          <w:rStyle w:val="VerbatimChar"/>
        </w:rPr>
        <w:t xml:space="preserve">&lt;Y/N&gt;? Y</w:t>
      </w:r>
    </w:p>
    <w:p>
      <w:pPr>
        <w:numPr>
          <w:ilvl w:val="0"/>
          <w:numId w:val="1047"/>
        </w:numPr>
        <w:pStyle w:val="Compact"/>
      </w:pPr>
      <w:r>
        <w:t xml:space="preserve">Check deletion with folder listing commands.</w:t>
      </w:r>
    </w:p>
    <w:p>
      <w:r>
        <w:pict>
          <v:rect style="width:0;height:1.5pt" o:hralign="center" o:hrstd="t" o:hr="t"/>
        </w:pict>
      </w:r>
    </w:p>
    <w:bookmarkEnd w:id="169"/>
    <w:bookmarkStart w:id="170" w:name="command-basics-delete-file-in-windows"/>
    <w:p>
      <w:pPr>
        <w:pStyle w:val="Heading4"/>
      </w:pPr>
      <w:r>
        <w:t xml:space="preserve">Command Basics (Delete File) in Windows</w:t>
      </w:r>
    </w:p>
    <w:p>
      <w:pPr>
        <w:pStyle w:val="SourceCode"/>
      </w:pPr>
      <w:r>
        <w:rPr>
          <w:rStyle w:val="VerbatimChar"/>
        </w:rPr>
        <w:t xml:space="preserve">&gt;DEL /F untitled.txt*</w:t>
      </w:r>
    </w:p>
    <w:p>
      <w:pPr>
        <w:numPr>
          <w:ilvl w:val="0"/>
          <w:numId w:val="1048"/>
        </w:numPr>
        <w:pStyle w:val="Compact"/>
      </w:pPr>
      <w:r>
        <w:t xml:space="preserve">If you want to add the options like force deletion, you can add it before the file name</w:t>
      </w:r>
    </w:p>
    <w:p>
      <w:r>
        <w:pict>
          <v:rect style="width:0;height:1.5pt" o:hralign="center" o:hrstd="t" o:hr="t"/>
        </w:pict>
      </w:r>
    </w:p>
    <w:bookmarkEnd w:id="170"/>
    <w:bookmarkStart w:id="171" w:name="copy-files-in-linux"/>
    <w:p>
      <w:pPr>
        <w:pStyle w:val="Heading4"/>
      </w:pPr>
      <w:r>
        <w:t xml:space="preserve">Copy Files in Linux</w:t>
      </w:r>
    </w:p>
    <w:p>
      <w:pPr>
        <w:numPr>
          <w:ilvl w:val="0"/>
          <w:numId w:val="1049"/>
        </w:numPr>
      </w:pPr>
      <w:r>
        <w:t xml:space="preserve">Use the</w:t>
      </w:r>
      <w:r>
        <w:t xml:space="preserve"> </w:t>
      </w:r>
      <w:r>
        <w:rPr>
          <w:rStyle w:val="VerbatimChar"/>
        </w:rPr>
        <w:t xml:space="preserve">cp</w:t>
      </w:r>
      <w:r>
        <w:t xml:space="preserve"> </w:t>
      </w:r>
      <w:r>
        <w:t xml:space="preserve">command to copy files from the current directory to a different directory.</w:t>
      </w:r>
    </w:p>
    <w:p>
      <w:pPr>
        <w:numPr>
          <w:ilvl w:val="0"/>
          <w:numId w:val="1049"/>
        </w:numPr>
      </w:pPr>
      <w:r>
        <w:t xml:space="preserve">For instance, the command</w:t>
      </w:r>
      <w:r>
        <w:t xml:space="preserve"> </w:t>
      </w:r>
      <w:r>
        <w:rPr>
          <w:rStyle w:val="VerbatimChar"/>
        </w:rPr>
        <w:t xml:space="preserve">cp scenery.jpg /home/username/Pictures</w:t>
      </w:r>
      <w:r>
        <w:t xml:space="preserve"> </w:t>
      </w:r>
      <w:r>
        <w:t xml:space="preserve">would create a copy of</w:t>
      </w:r>
      <w:r>
        <w:t xml:space="preserve"> </w:t>
      </w:r>
      <w:r>
        <w:rPr>
          <w:rStyle w:val="VerbatimChar"/>
        </w:rPr>
        <w:t xml:space="preserve">scenery.jpg</w:t>
      </w:r>
      <w:r>
        <w:t xml:space="preserve"> </w:t>
      </w:r>
      <w:r>
        <w:t xml:space="preserve">(from your current directory) into the</w:t>
      </w:r>
      <w:r>
        <w:t xml:space="preserve"> </w:t>
      </w:r>
      <w:r>
        <w:rPr>
          <w:rStyle w:val="VerbatimChar"/>
        </w:rPr>
        <w:t xml:space="preserve">Pictures</w:t>
      </w:r>
      <w:r>
        <w:t xml:space="preserve"> </w:t>
      </w:r>
      <w:r>
        <w:t xml:space="preserve">directory.</w:t>
      </w:r>
    </w:p>
    <w:p>
      <w:r>
        <w:pict>
          <v:rect style="width:0;height:1.5pt" o:hralign="center" o:hrstd="t" o:hr="t"/>
        </w:pict>
      </w:r>
    </w:p>
    <w:bookmarkEnd w:id="171"/>
    <w:bookmarkStart w:id="172" w:name="copy-files-in-windows"/>
    <w:p>
      <w:pPr>
        <w:pStyle w:val="Heading4"/>
      </w:pPr>
      <w:r>
        <w:t xml:space="preserve">Copy Files in Windows</w:t>
      </w:r>
    </w:p>
    <w:p>
      <w:pPr>
        <w:numPr>
          <w:ilvl w:val="0"/>
          <w:numId w:val="1050"/>
        </w:numPr>
        <w:pStyle w:val="Compact"/>
      </w:pPr>
      <w:r>
        <w:rPr>
          <w:rStyle w:val="VerbatimChar"/>
        </w:rPr>
        <w:t xml:space="preserve">cd-</w:t>
      </w:r>
      <w:r>
        <w:t xml:space="preserve"> </w:t>
      </w:r>
      <w:r>
        <w:t xml:space="preserve">(with a hyphen) to move to your previous directoryCopy a file in the current folder</w:t>
      </w:r>
    </w:p>
    <w:p>
      <w:pPr>
        <w:pStyle w:val="SourceCode"/>
      </w:pPr>
      <w:r>
        <w:rPr>
          <w:rStyle w:val="VerbatimChar"/>
        </w:rPr>
        <w:t xml:space="preserve">&gt;COPY source_file.doc newfile.doc</w:t>
      </w:r>
    </w:p>
    <w:p>
      <w:pPr>
        <w:numPr>
          <w:ilvl w:val="0"/>
          <w:numId w:val="1051"/>
        </w:numPr>
        <w:pStyle w:val="Compact"/>
      </w:pPr>
      <w:r>
        <w:t xml:space="preserve">Copy from a different</w:t>
      </w:r>
      <w:r>
        <w:t xml:space="preserve"> </w:t>
      </w:r>
      <w:r>
        <w:rPr>
          <w:rStyle w:val="VerbatimChar"/>
        </w:rPr>
        <w:t xml:space="preserve">folder/directory:</w:t>
      </w:r>
    </w:p>
    <w:p>
      <w:pPr>
        <w:pStyle w:val="SourceCode"/>
      </w:pPr>
      <w:r>
        <w:rPr>
          <w:rStyle w:val="VerbatimChar"/>
        </w:rPr>
        <w:t xml:space="preserve">&gt;COPY "C:\my work\some file.doc" "D:\New docs\newfile.doc"</w:t>
      </w:r>
    </w:p>
    <w:p>
      <w:r>
        <w:pict>
          <v:rect style="width:0;height:1.5pt" o:hralign="center" o:hrstd="t" o:hr="t"/>
        </w:pict>
      </w:r>
    </w:p>
    <w:bookmarkEnd w:id="172"/>
    <w:bookmarkStart w:id="173" w:name="copy-files-in-windows-1"/>
    <w:p>
      <w:pPr>
        <w:pStyle w:val="Heading4"/>
      </w:pPr>
      <w:r>
        <w:t xml:space="preserve">Copy Files in Windows</w:t>
      </w:r>
    </w:p>
    <w:p>
      <w:pPr>
        <w:numPr>
          <w:ilvl w:val="0"/>
          <w:numId w:val="1052"/>
        </w:numPr>
        <w:pStyle w:val="Compact"/>
      </w:pPr>
      <w:r>
        <w:t xml:space="preserve">Specify the source only, with a wildcard will copy all the files into the current directory:*</w:t>
      </w:r>
    </w:p>
    <w:p>
      <w:pPr>
        <w:pStyle w:val="SourceCode"/>
      </w:pPr>
      <w:r>
        <w:rPr>
          <w:rStyle w:val="VerbatimChar"/>
        </w:rPr>
        <w:t xml:space="preserve">&gt;COPY "C:\my work\*.doc"</w:t>
      </w:r>
    </w:p>
    <w:p>
      <w:pPr>
        <w:numPr>
          <w:ilvl w:val="0"/>
          <w:numId w:val="1053"/>
        </w:numPr>
        <w:pStyle w:val="Compact"/>
      </w:pPr>
      <w:r>
        <w:t xml:space="preserve">Specify the source with a wildcard and the destination as a single file, this is generally only useful with plain text files.</w:t>
      </w:r>
    </w:p>
    <w:p>
      <w:pPr>
        <w:pStyle w:val="SourceCode"/>
      </w:pPr>
      <w:r>
        <w:rPr>
          <w:rStyle w:val="VerbatimChar"/>
        </w:rPr>
        <w:t xml:space="preserve">&gt;COPY "C:\my work\*.txt" "D:\New docs\combined.txt"</w:t>
      </w:r>
    </w:p>
    <w:p>
      <w:r>
        <w:pict>
          <v:rect style="width:0;height:1.5pt" o:hralign="center" o:hrstd="t" o:hr="t"/>
        </w:pict>
      </w:r>
    </w:p>
    <w:bookmarkEnd w:id="173"/>
    <w:bookmarkStart w:id="174" w:name="copy-files-in-windows-2"/>
    <w:p>
      <w:pPr>
        <w:pStyle w:val="Heading4"/>
      </w:pPr>
      <w:r>
        <w:t xml:space="preserve">Copy Files in Windows</w:t>
      </w:r>
    </w:p>
    <w:p>
      <w:pPr>
        <w:numPr>
          <w:ilvl w:val="0"/>
          <w:numId w:val="1054"/>
        </w:numPr>
        <w:pStyle w:val="Compact"/>
      </w:pPr>
      <w:r>
        <w:t xml:space="preserve">Quiet copy (no feedback on screen)*</w:t>
      </w:r>
    </w:p>
    <w:p>
      <w:pPr>
        <w:pStyle w:val="SourceCode"/>
      </w:pPr>
      <w:r>
        <w:rPr>
          <w:rStyle w:val="VerbatimChar"/>
        </w:rPr>
        <w:t xml:space="preserve">COPY source_file.doc newfile.doc &gt;nul</w:t>
      </w:r>
    </w:p>
    <w:p>
      <w:pPr>
        <w:numPr>
          <w:ilvl w:val="0"/>
          <w:numId w:val="1055"/>
        </w:numPr>
        <w:pStyle w:val="Compact"/>
      </w:pPr>
      <w:r>
        <w:t xml:space="preserve">Copy a file, but do not overwrite if the destination file already exists, this technique only works for a single file, no wildcards:</w:t>
      </w:r>
    </w:p>
    <w:p>
      <w:pPr>
        <w:pStyle w:val="SourceCode"/>
      </w:pPr>
      <w:r>
        <w:rPr>
          <w:rStyle w:val="VerbatimChar"/>
        </w:rPr>
        <w:t xml:space="preserve">Echo n|COPY /-y c:\demo\source_file.txt c:\dir\dest.txt</w:t>
      </w:r>
    </w:p>
    <w:p>
      <w:r>
        <w:pict>
          <v:rect style="width:0;height:1.5pt" o:hralign="center" o:hrstd="t" o:hr="t"/>
        </w:pict>
      </w:r>
    </w:p>
    <w:bookmarkEnd w:id="174"/>
    <w:bookmarkStart w:id="175" w:name="renaming-file-in-windows"/>
    <w:p>
      <w:pPr>
        <w:pStyle w:val="Heading4"/>
      </w:pPr>
      <w:r>
        <w:t xml:space="preserve">Renaming File in Windows</w:t>
      </w:r>
    </w:p>
    <w:p>
      <w:pPr>
        <w:pStyle w:val="SourceCode"/>
      </w:pPr>
      <w:r>
        <w:rPr>
          <w:rStyle w:val="VerbatimChar"/>
        </w:rPr>
        <w:t xml:space="preserve">&gt;REN d:untitled.txt untitled1.txt*</w:t>
      </w:r>
    </w:p>
    <w:p>
      <w:pPr>
        <w:numPr>
          <w:ilvl w:val="0"/>
          <w:numId w:val="1056"/>
        </w:numPr>
        <w:pStyle w:val="Compact"/>
      </w:pPr>
      <w:r>
        <w:t xml:space="preserve">To rename a file within a specific folder, use</w:t>
      </w:r>
    </w:p>
    <w:p>
      <w:pPr>
        <w:pStyle w:val="SourceCode"/>
      </w:pPr>
      <w:r>
        <w:rPr>
          <w:rStyle w:val="VerbatimChar"/>
        </w:rPr>
        <w:t xml:space="preserve">REN [drive:][path] [source] [target]</w:t>
      </w:r>
    </w:p>
    <w:p>
      <w:pPr>
        <w:numPr>
          <w:ilvl w:val="0"/>
          <w:numId w:val="1057"/>
        </w:numPr>
        <w:pStyle w:val="Compact"/>
      </w:pPr>
      <w:r>
        <w:t xml:space="preserve">If you mention the location, that means the renamed file will be saved in the same folder</w:t>
      </w:r>
    </w:p>
    <w:p>
      <w:pPr>
        <w:pStyle w:val="SourceCode"/>
      </w:pPr>
      <w:r>
        <w:rPr>
          <w:rStyle w:val="VerbatimChar"/>
        </w:rPr>
        <w:t xml:space="preserve">&gt;REN d:untitled.txt ..\..\folder\untitled1.txt*</w:t>
      </w:r>
    </w:p>
    <w:p>
      <w:pPr>
        <w:pStyle w:val="SourceCode"/>
      </w:pPr>
      <w:r>
        <w:rPr>
          <w:rStyle w:val="VerbatimChar"/>
        </w:rPr>
        <w:t xml:space="preserve">&gt;REN d:untitled.txt C:\folder\untitled1.txt</w:t>
      </w:r>
    </w:p>
    <w:p>
      <w:r>
        <w:pict>
          <v:rect style="width:0;height:1.5pt" o:hralign="center" o:hrstd="t" o:hr="t"/>
        </w:pict>
      </w:r>
    </w:p>
    <w:bookmarkEnd w:id="175"/>
    <w:bookmarkStart w:id="176" w:name="renaming-file-in-linux-and-os-x"/>
    <w:p>
      <w:pPr>
        <w:pStyle w:val="Heading4"/>
      </w:pPr>
      <w:r>
        <w:t xml:space="preserve">Renaming File in Linux and OS X</w:t>
      </w:r>
    </w:p>
    <w:p>
      <w:pPr>
        <w:pStyle w:val="SourceCode"/>
      </w:pPr>
      <w:r>
        <w:rPr>
          <w:rStyle w:val="VerbatimChar"/>
        </w:rPr>
        <w:t xml:space="preserve">&gt;mv [OPTIONS] source destination*</w:t>
      </w:r>
    </w:p>
    <w:p>
      <w:pPr>
        <w:pStyle w:val="SourceCode"/>
      </w:pPr>
      <w:r>
        <w:rPr>
          <w:rStyle w:val="VerbatimChar"/>
        </w:rPr>
        <w:t xml:space="preserve">&gt;mv file1.txt file2.txt*</w:t>
      </w:r>
    </w:p>
    <w:p>
      <w:pPr>
        <w:numPr>
          <w:ilvl w:val="0"/>
          <w:numId w:val="1058"/>
        </w:numPr>
        <w:pStyle w:val="Compact"/>
      </w:pPr>
      <w:r>
        <w:t xml:space="preserve">Optional</w:t>
      </w:r>
      <w:r>
        <w:t xml:space="preserve"> </w:t>
      </w:r>
      <w:r>
        <w:rPr>
          <w:rStyle w:val="VerbatimChar"/>
        </w:rPr>
        <w:t xml:space="preserve">sudo apt install rename</w:t>
      </w:r>
    </w:p>
    <w:p>
      <w:r>
        <w:pict>
          <v:rect style="width:0;height:1.5pt" o:hralign="center" o:hrstd="t" o:hr="t"/>
        </w:pict>
      </w:r>
    </w:p>
    <w:bookmarkEnd w:id="176"/>
    <w:bookmarkStart w:id="177" w:name="move-files-in-windows"/>
    <w:p>
      <w:pPr>
        <w:pStyle w:val="Heading4"/>
      </w:pPr>
      <w:r>
        <w:t xml:space="preserve">Move Files in Windows</w:t>
      </w:r>
    </w:p>
    <w:p>
      <w:pPr>
        <w:numPr>
          <w:ilvl w:val="0"/>
          <w:numId w:val="1059"/>
        </w:numPr>
        <w:pStyle w:val="Compact"/>
      </w:pPr>
      <w:r>
        <w:t xml:space="preserve">In the current folder</w:t>
      </w:r>
    </w:p>
    <w:p>
      <w:pPr>
        <w:pStyle w:val="SourceCode"/>
      </w:pPr>
      <w:r>
        <w:rPr>
          <w:rStyle w:val="VerbatimChar"/>
        </w:rPr>
        <w:t xml:space="preserve">&gt;MOVE oldfile.wp newfile.doc</w:t>
      </w:r>
    </w:p>
    <w:p>
      <w:pPr>
        <w:numPr>
          <w:ilvl w:val="0"/>
          <w:numId w:val="1060"/>
        </w:numPr>
        <w:pStyle w:val="Compact"/>
      </w:pPr>
      <w:r>
        <w:t xml:space="preserve">Full path specified</w:t>
      </w:r>
    </w:p>
    <w:p>
      <w:pPr>
        <w:pStyle w:val="SourceCode"/>
      </w:pPr>
      <w:r>
        <w:rPr>
          <w:rStyle w:val="VerbatimChar"/>
        </w:rPr>
        <w:t xml:space="preserve">&gt;MOVE g:\department\oldfile.wp "c:\Files to</w:t>
      </w:r>
      <w:r>
        <w:br/>
      </w:r>
      <w:r>
        <w:rPr>
          <w:rStyle w:val="VerbatimChar"/>
        </w:rPr>
        <w:t xml:space="preserve">Convert\newfile.doc"</w:t>
      </w:r>
    </w:p>
    <w:p>
      <w:pPr>
        <w:numPr>
          <w:ilvl w:val="0"/>
          <w:numId w:val="1061"/>
        </w:numPr>
        <w:pStyle w:val="Compact"/>
      </w:pPr>
      <w:r>
        <w:t xml:space="preserve">Specify the drive and filename (assumes the current folder on both drives is correct)</w:t>
      </w:r>
    </w:p>
    <w:p>
      <w:pPr>
        <w:pStyle w:val="SourceCode"/>
      </w:pPr>
      <w:r>
        <w:rPr>
          <w:rStyle w:val="VerbatimChar"/>
        </w:rPr>
        <w:t xml:space="preserve">&gt;MOVE a:oldfile.wp c:newfile.doc</w:t>
      </w:r>
    </w:p>
    <w:p>
      <w:r>
        <w:pict>
          <v:rect style="width:0;height:1.5pt" o:hralign="center" o:hrstd="t" o:hr="t"/>
        </w:pict>
      </w:r>
    </w:p>
    <w:bookmarkEnd w:id="177"/>
    <w:bookmarkStart w:id="178" w:name="move-files-in-windows-1"/>
    <w:p>
      <w:pPr>
        <w:pStyle w:val="Heading4"/>
      </w:pPr>
      <w:r>
        <w:t xml:space="preserve">Move Files in Windows</w:t>
      </w:r>
    </w:p>
    <w:p>
      <w:pPr>
        <w:numPr>
          <w:ilvl w:val="0"/>
          <w:numId w:val="1062"/>
        </w:numPr>
        <w:pStyle w:val="Compact"/>
      </w:pPr>
      <w:r>
        <w:t xml:space="preserve">Specify source only (will copy the file to current folder, keeping the same filename)</w:t>
      </w:r>
    </w:p>
    <w:p>
      <w:pPr>
        <w:pStyle w:val="SourceCode"/>
      </w:pPr>
      <w:r>
        <w:rPr>
          <w:rStyle w:val="VerbatimChar"/>
        </w:rPr>
        <w:t xml:space="preserve">&gt;MOVE g:\department\oldfile.wp</w:t>
      </w:r>
    </w:p>
    <w:p>
      <w:pPr>
        <w:numPr>
          <w:ilvl w:val="0"/>
          <w:numId w:val="1063"/>
        </w:numPr>
        <w:pStyle w:val="Compact"/>
      </w:pPr>
      <w:r>
        <w:t xml:space="preserve">Quiet move (no feedback on screen)</w:t>
      </w:r>
    </w:p>
    <w:p>
      <w:pPr>
        <w:pStyle w:val="SourceCode"/>
      </w:pPr>
      <w:r>
        <w:rPr>
          <w:rStyle w:val="VerbatimChar"/>
        </w:rPr>
        <w:t xml:space="preserve">&gt;MOVE oldfile.wp newfile.doc &gt;nul</w:t>
      </w:r>
    </w:p>
    <w:p>
      <w:pPr>
        <w:numPr>
          <w:ilvl w:val="0"/>
          <w:numId w:val="1064"/>
        </w:numPr>
        <w:pStyle w:val="Compact"/>
      </w:pPr>
      <w:r>
        <w:t xml:space="preserve">Move a file, but do not overwrite if the destination file already exists, this technique only works for a single file, no wildcards</w:t>
      </w:r>
    </w:p>
    <w:p>
      <w:pPr>
        <w:numPr>
          <w:ilvl w:val="0"/>
          <w:numId w:val="1064"/>
        </w:numPr>
        <w:pStyle w:val="Compact"/>
      </w:pPr>
      <w:r>
        <w:t xml:space="preserve">( /-y is required):</w:t>
      </w:r>
    </w:p>
    <w:p>
      <w:pPr>
        <w:pStyle w:val="SourceCode"/>
      </w:pPr>
      <w:r>
        <w:rPr>
          <w:rStyle w:val="VerbatimChar"/>
        </w:rPr>
        <w:t xml:space="preserve">&gt;Echo n|MOVE /-y c:\file1.txt c:\dir\file1.txt</w:t>
      </w:r>
    </w:p>
    <w:p>
      <w:r>
        <w:pict>
          <v:rect style="width:0;height:1.5pt" o:hralign="center" o:hrstd="t" o:hr="t"/>
        </w:pict>
      </w:r>
    </w:p>
    <w:bookmarkEnd w:id="178"/>
    <w:bookmarkStart w:id="179" w:name="move-files-in-linux-and-os-x"/>
    <w:p>
      <w:pPr>
        <w:pStyle w:val="Heading4"/>
      </w:pPr>
      <w:r>
        <w:t xml:space="preserve">Move Files in Linux and OS X</w:t>
      </w:r>
    </w:p>
    <w:p>
      <w:pPr>
        <w:numPr>
          <w:ilvl w:val="0"/>
          <w:numId w:val="1065"/>
        </w:numPr>
      </w:pPr>
      <w:r>
        <w:t xml:space="preserve">Check</w:t>
      </w:r>
      <w:r>
        <w:t xml:space="preserve"> </w:t>
      </w:r>
      <w:r>
        <w:rPr>
          <w:rStyle w:val="VerbatimChar"/>
        </w:rPr>
        <w:t xml:space="preserve">mv</w:t>
      </w:r>
      <w:r>
        <w:t xml:space="preserve"> </w:t>
      </w:r>
      <w:r>
        <w:t xml:space="preserve">command</w:t>
      </w:r>
    </w:p>
    <w:p>
      <w:pPr>
        <w:numPr>
          <w:ilvl w:val="0"/>
          <w:numId w:val="1065"/>
        </w:numPr>
      </w:pPr>
      <w:r>
        <w:t xml:space="preserve">For example:</w:t>
      </w:r>
      <w:r>
        <w:t xml:space="preserve"> </w:t>
      </w:r>
      <w:r>
        <w:rPr>
          <w:rStyle w:val="VerbatimChar"/>
        </w:rPr>
        <w:t xml:space="preserve">mv file.txt /home/username/Documents</w:t>
      </w:r>
    </w:p>
    <w:p>
      <w:r>
        <w:pict>
          <v:rect style="width:0;height:1.5pt" o:hralign="center" o:hrstd="t" o:hr="t"/>
        </w:pict>
      </w:r>
    </w:p>
    <w:bookmarkEnd w:id="179"/>
    <w:bookmarkStart w:id="180" w:name="Xe24ad418246edfe5c22266ba992224435c7cf61"/>
    <w:p>
      <w:pPr>
        <w:pStyle w:val="Heading4"/>
      </w:pPr>
      <w:r>
        <w:t xml:space="preserve">Command Basics (Renaming a Volume Disk) in Windows</w:t>
      </w:r>
    </w:p>
    <w:p>
      <w:pPr>
        <w:pStyle w:val="SourceCode"/>
      </w:pPr>
      <w:r>
        <w:rPr>
          <w:rStyle w:val="VerbatimChar"/>
        </w:rPr>
        <w:t xml:space="preserve">D:\ &gt; LABEL d:MyData</w:t>
      </w:r>
    </w:p>
    <w:p>
      <w:r>
        <w:pict>
          <v:rect style="width:0;height:1.5pt" o:hralign="center" o:hrstd="t" o:hr="t"/>
        </w:pict>
      </w:r>
    </w:p>
    <w:bookmarkEnd w:id="180"/>
    <w:bookmarkStart w:id="181" w:name="Xb91ada7e7419cf152e79a339c5aa7c19459dfc9"/>
    <w:p>
      <w:pPr>
        <w:pStyle w:val="Heading4"/>
      </w:pPr>
      <w:r>
        <w:t xml:space="preserve">Measure Processing Time in Windows Powershell</w:t>
      </w:r>
    </w:p>
    <w:p>
      <w:pPr>
        <w:pStyle w:val="SourceCode"/>
      </w:pPr>
      <w:r>
        <w:rPr>
          <w:rStyle w:val="VerbatimChar"/>
        </w:rPr>
        <w:t xml:space="preserve">&gt; Measure-Command {echo hi}</w:t>
      </w:r>
    </w:p>
    <w:p>
      <w:pPr>
        <w:pStyle w:val="SourceCode"/>
      </w:pPr>
      <w:r>
        <w:rPr>
          <w:rStyle w:val="VerbatimChar"/>
        </w:rPr>
        <w:t xml:space="preserve">Days  : 0</w:t>
      </w:r>
      <w:r>
        <w:br/>
      </w:r>
      <w:r>
        <w:rPr>
          <w:rStyle w:val="VerbatimChar"/>
        </w:rPr>
        <w:t xml:space="preserve">Hours : 0</w:t>
      </w:r>
      <w:r>
        <w:br/>
      </w:r>
      <w:r>
        <w:rPr>
          <w:rStyle w:val="VerbatimChar"/>
        </w:rPr>
        <w:t xml:space="preserve">Minutes    : 0</w:t>
      </w:r>
      <w:r>
        <w:br/>
      </w:r>
      <w:r>
        <w:rPr>
          <w:rStyle w:val="VerbatimChar"/>
        </w:rPr>
        <w:t xml:space="preserve">Seconds    : 0</w:t>
      </w:r>
      <w:r>
        <w:br/>
      </w:r>
      <w:r>
        <w:rPr>
          <w:rStyle w:val="VerbatimChar"/>
        </w:rPr>
        <w:t xml:space="preserve">Milliseconds     : 0</w:t>
      </w:r>
      <w:r>
        <w:br/>
      </w:r>
      <w:r>
        <w:rPr>
          <w:rStyle w:val="VerbatimChar"/>
        </w:rPr>
        <w:t xml:space="preserve">Ticks  : 1318</w:t>
      </w:r>
      <w:r>
        <w:br/>
      </w:r>
      <w:r>
        <w:rPr>
          <w:rStyle w:val="VerbatimChar"/>
        </w:rPr>
        <w:t xml:space="preserve">TotalDays : 1.52546296296296E-09</w:t>
      </w:r>
      <w:r>
        <w:br/>
      </w:r>
      <w:r>
        <w:rPr>
          <w:rStyle w:val="VerbatimChar"/>
        </w:rPr>
        <w:t xml:space="preserve">TotalHours       : 3.66111111111111E-08</w:t>
      </w:r>
      <w:r>
        <w:br/>
      </w:r>
      <w:r>
        <w:rPr>
          <w:rStyle w:val="VerbatimChar"/>
        </w:rPr>
        <w:t xml:space="preserve">TotalMinutes   : 2.19666666666667E-06</w:t>
      </w:r>
      <w:r>
        <w:br/>
      </w:r>
      <w:r>
        <w:rPr>
          <w:rStyle w:val="VerbatimChar"/>
        </w:rPr>
        <w:t xml:space="preserve">TotalSeconds    : 0.0001318</w:t>
      </w:r>
      <w:r>
        <w:br/>
      </w:r>
      <w:r>
        <w:rPr>
          <w:rStyle w:val="VerbatimChar"/>
        </w:rPr>
        <w:t xml:space="preserve">TotalMilliseconds : 0.1318</w:t>
      </w:r>
    </w:p>
    <w:p>
      <w:r>
        <w:pict>
          <v:rect style="width:0;height:1.5pt" o:hralign="center" o:hrstd="t" o:hr="t"/>
        </w:pict>
      </w:r>
    </w:p>
    <w:bookmarkEnd w:id="181"/>
    <w:bookmarkStart w:id="182" w:name="X624b83020302b2f8880926cc39d5ecaecdcd782"/>
    <w:p>
      <w:pPr>
        <w:pStyle w:val="Heading4"/>
      </w:pPr>
      <w:r>
        <w:t xml:space="preserve">Measure Processing Time in Windows Command Prompt</w:t>
      </w:r>
    </w:p>
    <w:p>
      <w:pPr>
        <w:pStyle w:val="SourceCode"/>
      </w:pPr>
      <w:r>
        <w:rPr>
          <w:rStyle w:val="VerbatimChar"/>
        </w:rPr>
        <w:t xml:space="preserve">&gt; powershell -Command "Measure-Command {echo hi}"</w:t>
      </w:r>
    </w:p>
    <w:p>
      <w:r>
        <w:pict>
          <v:rect style="width:0;height:1.5pt" o:hralign="center" o:hrstd="t" o:hr="t"/>
        </w:pict>
      </w:r>
    </w:p>
    <w:bookmarkEnd w:id="182"/>
    <w:bookmarkStart w:id="183" w:name="command-basics-measure-processing-time"/>
    <w:p>
      <w:pPr>
        <w:pStyle w:val="Heading4"/>
      </w:pPr>
      <w:r>
        <w:t xml:space="preserve">Command Basics (Measure Processing Time)</w:t>
      </w:r>
    </w:p>
    <w:p>
      <w:pPr>
        <w:pStyle w:val="FirstParagraph"/>
      </w:pPr>
      <w:r>
        <w:rPr>
          <w:bCs/>
          <w:b/>
        </w:rPr>
        <w:t xml:space="preserve">timecmd.bat</w:t>
      </w:r>
    </w:p>
    <w:p>
      <w:pPr>
        <w:pStyle w:val="SourceCode"/>
      </w:pPr>
      <w:r>
        <w:rPr>
          <w:rStyle w:val="VerbatimChar"/>
        </w:rPr>
        <w:t xml:space="preserve">@echo off</w:t>
      </w:r>
      <w:r>
        <w:br/>
      </w:r>
      <w:r>
        <w:rPr>
          <w:rStyle w:val="VerbatimChar"/>
        </w:rPr>
        <w:t xml:space="preserve">@setlocal</w:t>
      </w:r>
      <w:r>
        <w:br/>
      </w:r>
      <w:r>
        <w:rPr>
          <w:rStyle w:val="VerbatimChar"/>
        </w:rPr>
        <w:t xml:space="preserve">set start=%time%</w:t>
      </w:r>
      <w:r>
        <w:br/>
      </w:r>
      <w:r>
        <w:rPr>
          <w:rStyle w:val="VerbatimChar"/>
        </w:rPr>
        <w:t xml:space="preserve">:: Runs your command</w:t>
      </w:r>
      <w:r>
        <w:br/>
      </w:r>
      <w:r>
        <w:rPr>
          <w:rStyle w:val="VerbatimChar"/>
        </w:rPr>
        <w:t xml:space="preserve">cmd /c %*</w:t>
      </w:r>
      <w:r>
        <w:br/>
      </w:r>
      <w:r>
        <w:rPr>
          <w:rStyle w:val="VerbatimChar"/>
        </w:rPr>
        <w:t xml:space="preserve">set end=%time%</w:t>
      </w:r>
      <w:r>
        <w:br/>
      </w:r>
      <w:r>
        <w:rPr>
          <w:rStyle w:val="VerbatimChar"/>
        </w:rPr>
        <w:t xml:space="preserve">set options="tokens=1-4 delims=:.,"</w:t>
      </w:r>
      <w:r>
        <w:br/>
      </w:r>
      <w:r>
        <w:rPr>
          <w:rStyle w:val="VerbatimChar"/>
        </w:rPr>
        <w:t xml:space="preserve">for /f %options% %%a in ("%start%") do set start_h=%%a&amp;set /a start_m=100%%b %% 100&amp;set /a start_s=100%%c %% 100&amp;set /a start_ms=100%%d %% 100</w:t>
      </w:r>
      <w:r>
        <w:br/>
      </w:r>
      <w:r>
        <w:rPr>
          <w:rStyle w:val="VerbatimChar"/>
        </w:rPr>
        <w:t xml:space="preserve">for /f %options% %%a in ("%end%") do set end_h=%%a&amp;set /a end_m=100%%b %% 100&amp;set /a end_s=100%%c %% 100&amp;set /a end_ms=100%%d %% 100</w:t>
      </w:r>
      <w:r>
        <w:br/>
      </w:r>
      <w:r>
        <w:rPr>
          <w:rStyle w:val="VerbatimChar"/>
        </w:rPr>
        <w:t xml:space="preserve">set /a hours=%end_h%-%start_h%</w:t>
      </w:r>
      <w:r>
        <w:br/>
      </w:r>
      <w:r>
        <w:rPr>
          <w:rStyle w:val="VerbatimChar"/>
        </w:rPr>
        <w:t xml:space="preserve">set /a mins=%end_m%-%start_m%</w:t>
      </w:r>
      <w:r>
        <w:br/>
      </w:r>
      <w:r>
        <w:rPr>
          <w:rStyle w:val="VerbatimChar"/>
        </w:rPr>
        <w:t xml:space="preserve">set /a secs=%end_s%-%start_s%</w:t>
      </w:r>
      <w:r>
        <w:br/>
      </w:r>
      <w:r>
        <w:rPr>
          <w:rStyle w:val="VerbatimChar"/>
        </w:rPr>
        <w:t xml:space="preserve">set /a ms=%end_ms%-%start_ms%</w:t>
      </w:r>
      <w:r>
        <w:br/>
      </w:r>
      <w:r>
        <w:rPr>
          <w:rStyle w:val="VerbatimChar"/>
        </w:rPr>
        <w:t xml:space="preserve">if %ms% lss 0 set /a secs = %secs% - 1 &amp; set /a ms = 100%ms%</w:t>
      </w:r>
      <w:r>
        <w:br/>
      </w:r>
      <w:r>
        <w:rPr>
          <w:rStyle w:val="VerbatimChar"/>
        </w:rPr>
        <w:t xml:space="preserve">if %secs% lss 0 set /a mins = %mins% - 1 &amp; set /a secs = 60%secs%</w:t>
      </w:r>
      <w:r>
        <w:br/>
      </w:r>
      <w:r>
        <w:rPr>
          <w:rStyle w:val="VerbatimChar"/>
        </w:rPr>
        <w:t xml:space="preserve">if %mins% lss 0 set /a hours = %hours% - 1 &amp; set /a mins = 60%mins%</w:t>
      </w:r>
      <w:r>
        <w:br/>
      </w:r>
      <w:r>
        <w:rPr>
          <w:rStyle w:val="VerbatimChar"/>
        </w:rPr>
        <w:t xml:space="preserve">if %hours% lss 0 set /a hours = 24%hours%</w:t>
      </w:r>
      <w:r>
        <w:br/>
      </w:r>
      <w:r>
        <w:rPr>
          <w:rStyle w:val="VerbatimChar"/>
        </w:rPr>
        <w:t xml:space="preserve">if 1%ms% lss 100 set ms=0%ms%</w:t>
      </w:r>
      <w:r>
        <w:br/>
      </w:r>
      <w:r>
        <w:rPr>
          <w:rStyle w:val="VerbatimChar"/>
        </w:rPr>
        <w:t xml:space="preserve">:: Mission accomplished</w:t>
      </w:r>
      <w:r>
        <w:br/>
      </w:r>
      <w:r>
        <w:rPr>
          <w:rStyle w:val="VerbatimChar"/>
        </w:rPr>
        <w:t xml:space="preserve">set /a totalsecs = %hours%*3600 + %mins%*60 + %secs%</w:t>
      </w:r>
      <w:r>
        <w:br/>
      </w:r>
      <w:r>
        <w:rPr>
          <w:rStyle w:val="VerbatimChar"/>
        </w:rPr>
        <w:t xml:space="preserve">echo command took %hours%:%mins%:%secs%.%ms% (%totalsecs%.%ms%s total)</w:t>
      </w:r>
    </w:p>
    <w:p>
      <w:r>
        <w:pict>
          <v:rect style="width:0;height:1.5pt" o:hralign="center" o:hrstd="t" o:hr="t"/>
        </w:pict>
      </w:r>
    </w:p>
    <w:bookmarkEnd w:id="183"/>
    <w:bookmarkStart w:id="184" w:name="command-basics-measure-processing-time-1"/>
    <w:p>
      <w:pPr>
        <w:pStyle w:val="Heading4"/>
      </w:pPr>
      <w:r>
        <w:t xml:space="preserve">Command Basics (Measure Processing Time)</w:t>
      </w:r>
    </w:p>
    <w:p>
      <w:pPr>
        <w:pStyle w:val="FirstParagraph"/>
      </w:pPr>
      <w:r>
        <w:rPr>
          <w:bCs/>
          <w:b/>
        </w:rPr>
        <w:t xml:space="preserve">Usage</w:t>
      </w:r>
    </w:p>
    <w:p>
      <w:pPr>
        <w:numPr>
          <w:ilvl w:val="0"/>
          <w:numId w:val="1066"/>
        </w:numPr>
        <w:pStyle w:val="Compact"/>
      </w:pPr>
      <w:r>
        <w:t xml:space="preserve">If you put</w:t>
      </w:r>
      <w:r>
        <w:t xml:space="preserve"> </w:t>
      </w:r>
      <w:r>
        <w:rPr>
          <w:rStyle w:val="VerbatimChar"/>
        </w:rPr>
        <w:t xml:space="preserve">timecmd.bat</w:t>
      </w:r>
      <w:r>
        <w:t xml:space="preserve"> </w:t>
      </w:r>
      <w:r>
        <w:t xml:space="preserve">in a directory in your path, you can call it from anywhere like this:</w:t>
      </w:r>
    </w:p>
    <w:p>
      <w:pPr>
        <w:pStyle w:val="SourceCode"/>
      </w:pPr>
      <w:r>
        <w:rPr>
          <w:rStyle w:val="VerbatimChar"/>
        </w:rPr>
        <w:t xml:space="preserve">&gt;timecmd [your command]</w:t>
      </w:r>
    </w:p>
    <w:p>
      <w:pPr>
        <w:numPr>
          <w:ilvl w:val="0"/>
          <w:numId w:val="1067"/>
        </w:numPr>
        <w:pStyle w:val="Compact"/>
      </w:pPr>
      <w:r>
        <w:t xml:space="preserve">E.g.</w:t>
      </w:r>
    </w:p>
    <w:p>
      <w:pPr>
        <w:pStyle w:val="SourceCode"/>
      </w:pPr>
      <w:r>
        <w:rPr>
          <w:rStyle w:val="VerbatimChar"/>
        </w:rPr>
        <w:t xml:space="preserve">C:\&gt;timecmd</w:t>
      </w:r>
      <w:r>
        <w:br/>
      </w:r>
      <w:r>
        <w:rPr>
          <w:rStyle w:val="VerbatimChar"/>
        </w:rPr>
        <w:t xml:space="preserve">pause</w:t>
      </w:r>
      <w:r>
        <w:br/>
      </w:r>
      <w:r>
        <w:rPr>
          <w:rStyle w:val="VerbatimChar"/>
        </w:rPr>
        <w:t xml:space="preserve">Press any key to continue .</w:t>
      </w:r>
      <w:r>
        <w:br/>
      </w:r>
      <w:r>
        <w:rPr>
          <w:rStyle w:val="VerbatimChar"/>
        </w:rPr>
        <w:t xml:space="preserve">. . command took 0:0:1.18</w:t>
      </w:r>
    </w:p>
    <w:p>
      <w:r>
        <w:pict>
          <v:rect style="width:0;height:1.5pt" o:hralign="center" o:hrstd="t" o:hr="t"/>
        </w:pict>
      </w:r>
    </w:p>
    <w:bookmarkEnd w:id="184"/>
    <w:bookmarkStart w:id="185" w:name="command-basics-measure-processing-time-2"/>
    <w:p>
      <w:pPr>
        <w:pStyle w:val="Heading4"/>
      </w:pPr>
      <w:r>
        <w:t xml:space="preserve">Command Basics (Measure Processing Time)</w:t>
      </w:r>
    </w:p>
    <w:p>
      <w:pPr>
        <w:numPr>
          <w:ilvl w:val="0"/>
          <w:numId w:val="1068"/>
        </w:numPr>
        <w:pStyle w:val="Compact"/>
      </w:pPr>
      <w:r>
        <w:t xml:space="preserve">If you want to do output redirection, you can quote the command like this:</w:t>
      </w:r>
    </w:p>
    <w:p>
      <w:pPr>
        <w:pStyle w:val="SourceCode"/>
      </w:pPr>
      <w:r>
        <w:rPr>
          <w:rStyle w:val="VerbatimChar"/>
        </w:rPr>
        <w:t xml:space="preserve">timecmd "dir c:\windows /s &gt; nul"</w:t>
      </w:r>
    </w:p>
    <w:p>
      <w:pPr>
        <w:numPr>
          <w:ilvl w:val="0"/>
          <w:numId w:val="1069"/>
        </w:numPr>
        <w:pStyle w:val="Compact"/>
      </w:pPr>
      <w:r>
        <w:t xml:space="preserve">This should handle commands that run from before- to after-midnight, but the output will be wrong if your command runs for 24 hours or more.</w:t>
      </w:r>
    </w:p>
    <w:p>
      <w:r>
        <w:pict>
          <v:rect style="width:0;height:1.5pt" o:hralign="center" o:hrstd="t" o:hr="t"/>
        </w:pict>
      </w:r>
    </w:p>
    <w:bookmarkEnd w:id="185"/>
    <w:bookmarkEnd w:id="186"/>
    <w:bookmarkStart w:id="222" w:name="useful-linux-commands"/>
    <w:p>
      <w:pPr>
        <w:pStyle w:val="Heading3"/>
      </w:pPr>
      <w:r>
        <w:t xml:space="preserve">Useful Linux Commands</w:t>
      </w:r>
    </w:p>
    <w:p>
      <w:pPr>
        <w:numPr>
          <w:ilvl w:val="0"/>
          <w:numId w:val="1070"/>
        </w:numPr>
        <w:pStyle w:val="Compact"/>
      </w:pPr>
      <w:r>
        <w:t xml:space="preserve">Use Online Sandbox to</w:t>
      </w:r>
    </w:p>
    <w:p>
      <w:pPr>
        <w:numPr>
          <w:ilvl w:val="0"/>
          <w:numId w:val="1070"/>
        </w:numPr>
        <w:pStyle w:val="Compact"/>
      </w:pPr>
      <w:r>
        <w:t xml:space="preserve">Try Commands Yourself</w:t>
      </w:r>
    </w:p>
    <w:p>
      <w:pPr>
        <w:numPr>
          <w:ilvl w:val="1"/>
          <w:numId w:val="1071"/>
        </w:numPr>
        <w:pStyle w:val="Compact"/>
      </w:pPr>
      <w:r>
        <w:t xml:space="preserve">https://ubunlog.com/en/gnulinux-online-terminals-browser/</w:t>
      </w:r>
    </w:p>
    <w:p>
      <w:pPr>
        <w:numPr>
          <w:ilvl w:val="2"/>
          <w:numId w:val="1072"/>
        </w:numPr>
        <w:pStyle w:val="Compact"/>
      </w:pPr>
      <w:r>
        <w:t xml:space="preserve">https://bellard.org/jslinux/vm.html?url=alpine-x86.cfg&amp;mem=192</w:t>
      </w:r>
    </w:p>
    <w:p>
      <w:r>
        <w:pict>
          <v:rect style="width:0;height:1.5pt" o:hralign="center" o:hrstd="t" o:hr="t"/>
        </w:pict>
      </w:r>
    </w:p>
    <w:bookmarkStart w:id="187" w:name="cat-command"/>
    <w:p>
      <w:pPr>
        <w:pStyle w:val="Heading4"/>
      </w:pPr>
      <w:r>
        <w:t xml:space="preserve">cat command</w:t>
      </w:r>
    </w:p>
    <w:p>
      <w:pPr>
        <w:numPr>
          <w:ilvl w:val="0"/>
          <w:numId w:val="1073"/>
        </w:numPr>
      </w:pPr>
      <w:r>
        <w:rPr>
          <w:rStyle w:val="VerbatimChar"/>
        </w:rPr>
        <w:t xml:space="preserve">cat</w:t>
      </w:r>
      <w:r>
        <w:t xml:space="preserve"> </w:t>
      </w:r>
      <w:r>
        <w:t xml:space="preserve">(short for concatenate) is one of the most frequently used commands in Linux. It is used</w:t>
      </w:r>
      <w:r>
        <w:t xml:space="preserve"> </w:t>
      </w:r>
      <w:r>
        <w:t xml:space="preserve">to list the contents of a file on the standard output (sdout). To run this command, type</w:t>
      </w:r>
      <w:r>
        <w:t xml:space="preserve"> </w:t>
      </w:r>
      <w:r>
        <w:rPr>
          <w:rStyle w:val="VerbatimChar"/>
        </w:rPr>
        <w:t xml:space="preserve">cat</w:t>
      </w:r>
      <w:r>
        <w:t xml:space="preserve"> </w:t>
      </w:r>
      <w:r>
        <w:t xml:space="preserve">followed by the file’s name and its extension. For instance:</w:t>
      </w:r>
      <w:r>
        <w:t xml:space="preserve"> </w:t>
      </w:r>
      <w:r>
        <w:rPr>
          <w:rStyle w:val="VerbatimChar"/>
        </w:rPr>
        <w:t xml:space="preserve">cat file.txt</w:t>
      </w:r>
      <w:r>
        <w:t xml:space="preserve">.</w:t>
      </w:r>
    </w:p>
    <w:p>
      <w:pPr>
        <w:numPr>
          <w:ilvl w:val="0"/>
          <w:numId w:val="1073"/>
        </w:numPr>
      </w:pPr>
      <w:r>
        <w:t xml:space="preserve">Here are other ways to use the</w:t>
      </w:r>
      <w:r>
        <w:t xml:space="preserve"> </w:t>
      </w:r>
      <w:r>
        <w:rPr>
          <w:rStyle w:val="VerbatimChar"/>
        </w:rPr>
        <w:t xml:space="preserve">cat</w:t>
      </w:r>
      <w:r>
        <w:t xml:space="preserve"> </w:t>
      </w:r>
      <w:r>
        <w:t xml:space="preserve">command:</w:t>
      </w:r>
    </w:p>
    <w:p>
      <w:pPr>
        <w:numPr>
          <w:ilvl w:val="0"/>
          <w:numId w:val="1073"/>
        </w:numPr>
      </w:pPr>
      <w:r>
        <w:rPr>
          <w:rStyle w:val="VerbatimChar"/>
        </w:rPr>
        <w:t xml:space="preserve">cat &gt; filename</w:t>
      </w:r>
      <w:r>
        <w:t xml:space="preserve"> </w:t>
      </w:r>
      <w:r>
        <w:t xml:space="preserve">creates a new file</w:t>
      </w:r>
    </w:p>
    <w:p>
      <w:pPr>
        <w:numPr>
          <w:ilvl w:val="0"/>
          <w:numId w:val="1073"/>
        </w:numPr>
      </w:pPr>
      <w:r>
        <w:rPr>
          <w:rStyle w:val="VerbatimChar"/>
        </w:rPr>
        <w:t xml:space="preserve">cat filename1 filename2&gt;filename3</w:t>
      </w:r>
      <w:r>
        <w:t xml:space="preserve"> </w:t>
      </w:r>
      <w:r>
        <w:t xml:space="preserve">joins two files (1 and 2) and stores the output of them in a new file (3)</w:t>
      </w:r>
    </w:p>
    <w:p>
      <w:pPr>
        <w:numPr>
          <w:ilvl w:val="0"/>
          <w:numId w:val="1073"/>
        </w:numPr>
      </w:pPr>
      <w:r>
        <w:t xml:space="preserve">to convert a file to upper or lower case use,</w:t>
      </w:r>
      <w:r>
        <w:t xml:space="preserve"> </w:t>
      </w:r>
      <w:r>
        <w:rPr>
          <w:bCs/>
          <w:b/>
        </w:rPr>
        <w:t xml:space="preserve">cat</w:t>
      </w:r>
      <w:r>
        <w:rPr>
          <w:bCs/>
          <w:b/>
        </w:rPr>
        <w:t xml:space="preserve"> </w:t>
      </w:r>
      <w:r>
        <w:rPr>
          <w:bCs/>
          <w:b/>
        </w:rPr>
        <w:t xml:space="preserve">filename | tr a-z A-Z &gt;output.txt</w:t>
      </w:r>
    </w:p>
    <w:p>
      <w:r>
        <w:pict>
          <v:rect style="width:0;height:1.5pt" o:hralign="center" o:hrstd="t" o:hr="t"/>
        </w:pict>
      </w:r>
    </w:p>
    <w:bookmarkEnd w:id="187"/>
    <w:bookmarkStart w:id="188" w:name="touch-command"/>
    <w:p>
      <w:pPr>
        <w:pStyle w:val="Heading4"/>
      </w:pPr>
      <w:r>
        <w:t xml:space="preserve">touch command</w:t>
      </w:r>
    </w:p>
    <w:p>
      <w:pPr>
        <w:numPr>
          <w:ilvl w:val="0"/>
          <w:numId w:val="1074"/>
        </w:numPr>
        <w:pStyle w:val="Compact"/>
      </w:pPr>
      <w:r>
        <w:t xml:space="preserve">The</w:t>
      </w:r>
      <w:r>
        <w:t xml:space="preserve"> </w:t>
      </w:r>
      <w:r>
        <w:rPr>
          <w:rStyle w:val="VerbatimChar"/>
        </w:rPr>
        <w:t xml:space="preserve">touch</w:t>
      </w:r>
      <w:r>
        <w:t xml:space="preserve"> </w:t>
      </w:r>
      <w:r>
        <w:t xml:space="preserve">command allows you to create a blank new file through the Linux command line. As an example, enter touch</w:t>
      </w:r>
      <w:r>
        <w:t xml:space="preserve"> </w:t>
      </w:r>
      <w:r>
        <w:rPr>
          <w:rStyle w:val="VerbatimChar"/>
        </w:rPr>
        <w:t xml:space="preserve">/home/username Documents/Web.html</w:t>
      </w:r>
      <w:r>
        <w:t xml:space="preserve"> </w:t>
      </w:r>
      <w:r>
        <w:t xml:space="preserve">to create an HTML file entitled</w:t>
      </w:r>
      <w:r>
        <w:t xml:space="preserve"> </w:t>
      </w:r>
      <w:r>
        <w:rPr>
          <w:rStyle w:val="VerbatimChar"/>
        </w:rPr>
        <w:t xml:space="preserve">Web</w:t>
      </w:r>
      <w:r>
        <w:t xml:space="preserve"> </w:t>
      </w:r>
      <w:r>
        <w:t xml:space="preserve">under the</w:t>
      </w:r>
      <w:r>
        <w:t xml:space="preserve"> </w:t>
      </w:r>
      <w:r>
        <w:rPr>
          <w:rStyle w:val="VerbatimChar"/>
        </w:rPr>
        <w:t xml:space="preserve">Documents</w:t>
      </w:r>
      <w:r>
        <w:t xml:space="preserve"> </w:t>
      </w:r>
      <w:r>
        <w:t xml:space="preserve">directory.</w:t>
      </w:r>
    </w:p>
    <w:p>
      <w:r>
        <w:pict>
          <v:rect style="width:0;height:1.5pt" o:hralign="center" o:hrstd="t" o:hr="t"/>
        </w:pict>
      </w:r>
    </w:p>
    <w:bookmarkEnd w:id="188"/>
    <w:bookmarkStart w:id="189" w:name="locate-command"/>
    <w:p>
      <w:pPr>
        <w:pStyle w:val="Heading4"/>
      </w:pPr>
      <w:r>
        <w:t xml:space="preserve">locate command</w:t>
      </w:r>
    </w:p>
    <w:p>
      <w:pPr>
        <w:numPr>
          <w:ilvl w:val="0"/>
          <w:numId w:val="1075"/>
        </w:numPr>
      </w:pPr>
      <w:r>
        <w:t xml:space="preserve">You can use this command to</w:t>
      </w:r>
      <w:r>
        <w:t xml:space="preserve"> </w:t>
      </w:r>
      <w:r>
        <w:rPr>
          <w:rStyle w:val="VerbatimChar"/>
        </w:rPr>
        <w:t xml:space="preserve">locate</w:t>
      </w:r>
      <w:r>
        <w:t xml:space="preserve"> </w:t>
      </w:r>
      <w:r>
        <w:t xml:space="preserve">a file, just like the search command in Windows. What’s more, using the</w:t>
      </w:r>
      <w:r>
        <w:t xml:space="preserve"> </w:t>
      </w:r>
      <w:r>
        <w:rPr>
          <w:rStyle w:val="VerbatimChar"/>
        </w:rPr>
        <w:t xml:space="preserve">-i</w:t>
      </w:r>
      <w:r>
        <w:t xml:space="preserve"> </w:t>
      </w:r>
      <w:r>
        <w:t xml:space="preserve">argument along with this command will make it case-insensitive, so you can search for a file even if you don’t remember its exact name.</w:t>
      </w:r>
    </w:p>
    <w:p>
      <w:pPr>
        <w:numPr>
          <w:ilvl w:val="0"/>
          <w:numId w:val="1075"/>
        </w:numPr>
      </w:pPr>
      <w:r>
        <w:t xml:space="preserve">To search for a file that contains two or more words, use an asterisk (</w:t>
      </w:r>
      <w:r>
        <w:rPr>
          <w:rStyle w:val="VerbatimChar"/>
        </w:rPr>
        <w:t xml:space="preserve">*</w:t>
      </w:r>
      <w:r>
        <w:t xml:space="preserve">). For example,</w:t>
      </w:r>
      <w:r>
        <w:t xml:space="preserve"> </w:t>
      </w:r>
      <w:r>
        <w:rPr>
          <w:rStyle w:val="VerbatimChar"/>
        </w:rPr>
        <w:t xml:space="preserve">locate -i school*note*</w:t>
      </w:r>
      <w:r>
        <w:t xml:space="preserve"> </w:t>
      </w:r>
      <w:r>
        <w:t xml:space="preserve">command will search for any file that contains the word</w:t>
      </w:r>
      <w:r>
        <w:t xml:space="preserve"> </w:t>
      </w:r>
      <w:r>
        <w:t xml:space="preserve">“</w:t>
      </w:r>
      <w:r>
        <w:rPr>
          <w:rStyle w:val="VerbatimChar"/>
        </w:rPr>
        <w:t xml:space="preserve">school</w:t>
      </w:r>
      <w:r>
        <w:t xml:space="preserve">”</w:t>
      </w:r>
      <w:r>
        <w:t xml:space="preserve"> </w:t>
      </w:r>
      <w:r>
        <w:t xml:space="preserve">and</w:t>
      </w:r>
      <w:r>
        <w:t xml:space="preserve"> </w:t>
      </w:r>
      <w:r>
        <w:t xml:space="preserve">“</w:t>
      </w:r>
      <w:r>
        <w:rPr>
          <w:rStyle w:val="VerbatimChar"/>
        </w:rPr>
        <w:t xml:space="preserve">note</w:t>
      </w:r>
      <w:r>
        <w:t xml:space="preserve">”</w:t>
      </w:r>
      <w:r>
        <w:t xml:space="preserve">, whether it is uppercase or lowercase.</w:t>
      </w:r>
    </w:p>
    <w:p>
      <w:r>
        <w:pict>
          <v:rect style="width:0;height:1.5pt" o:hralign="center" o:hrstd="t" o:hr="t"/>
        </w:pict>
      </w:r>
    </w:p>
    <w:bookmarkEnd w:id="189"/>
    <w:bookmarkStart w:id="190" w:name="find-command"/>
    <w:p>
      <w:pPr>
        <w:pStyle w:val="Heading4"/>
      </w:pPr>
      <w:r>
        <w:t xml:space="preserve">find command</w:t>
      </w:r>
    </w:p>
    <w:p>
      <w:pPr>
        <w:numPr>
          <w:ilvl w:val="0"/>
          <w:numId w:val="1076"/>
        </w:numPr>
      </w:pPr>
      <w:r>
        <w:t xml:space="preserve">Similar to the</w:t>
      </w:r>
      <w:r>
        <w:t xml:space="preserve"> </w:t>
      </w:r>
      <w:r>
        <w:rPr>
          <w:rStyle w:val="VerbatimChar"/>
        </w:rPr>
        <w:t xml:space="preserve">locate</w:t>
      </w:r>
      <w:r>
        <w:t xml:space="preserve"> </w:t>
      </w:r>
      <w:r>
        <w:t xml:space="preserve">command, using</w:t>
      </w:r>
      <w:r>
        <w:t xml:space="preserve"> </w:t>
      </w:r>
      <w:r>
        <w:rPr>
          <w:rStyle w:val="VerbatimChar"/>
        </w:rPr>
        <w:t xml:space="preserve">find</w:t>
      </w:r>
      <w:r>
        <w:t xml:space="preserve"> </w:t>
      </w:r>
      <w:r>
        <w:t xml:space="preserve">also searches for files and directories. The difference is, you use the</w:t>
      </w:r>
      <w:r>
        <w:t xml:space="preserve"> </w:t>
      </w:r>
      <w:r>
        <w:rPr>
          <w:rStyle w:val="VerbatimChar"/>
        </w:rPr>
        <w:t xml:space="preserve">find</w:t>
      </w:r>
      <w:r>
        <w:t xml:space="preserve"> </w:t>
      </w:r>
      <w:r>
        <w:t xml:space="preserve">command to locate files within a given directory.</w:t>
      </w:r>
    </w:p>
    <w:p>
      <w:pPr>
        <w:numPr>
          <w:ilvl w:val="0"/>
          <w:numId w:val="1076"/>
        </w:numPr>
      </w:pPr>
      <w:r>
        <w:t xml:space="preserve">As an example, find</w:t>
      </w:r>
      <w:r>
        <w:t xml:space="preserve"> </w:t>
      </w:r>
      <w:r>
        <w:rPr>
          <w:rStyle w:val="VerbatimChar"/>
        </w:rPr>
        <w:t xml:space="preserve">/home/ -name notes.txt</w:t>
      </w:r>
      <w:r>
        <w:t xml:space="preserve"> </w:t>
      </w:r>
      <w:r>
        <w:t xml:space="preserve">command will search for a file called</w:t>
      </w:r>
      <w:r>
        <w:t xml:space="preserve"> </w:t>
      </w:r>
      <w:r>
        <w:rPr>
          <w:rStyle w:val="VerbatimChar"/>
        </w:rPr>
        <w:t xml:space="preserve">notes.txt</w:t>
      </w:r>
      <w:r>
        <w:t xml:space="preserve"> </w:t>
      </w:r>
      <w:r>
        <w:t xml:space="preserve">within the home directory and its subdirectories.</w:t>
      </w:r>
    </w:p>
    <w:p>
      <w:pPr>
        <w:numPr>
          <w:ilvl w:val="0"/>
          <w:numId w:val="1076"/>
        </w:numPr>
      </w:pPr>
      <w:r>
        <w:t xml:space="preserve">Other variations when using the</w:t>
      </w:r>
      <w:r>
        <w:t xml:space="preserve"> </w:t>
      </w:r>
      <w:r>
        <w:rPr>
          <w:rStyle w:val="VerbatimChar"/>
        </w:rPr>
        <w:t xml:space="preserve">find</w:t>
      </w:r>
      <w:r>
        <w:t xml:space="preserve"> </w:t>
      </w:r>
      <w:r>
        <w:t xml:space="preserve">are:</w:t>
      </w:r>
    </w:p>
    <w:p>
      <w:pPr>
        <w:numPr>
          <w:ilvl w:val="0"/>
          <w:numId w:val="1076"/>
        </w:numPr>
      </w:pPr>
      <w:r>
        <w:t xml:space="preserve">To find files in the current directory use,</w:t>
      </w:r>
      <w:r>
        <w:t xml:space="preserve"> </w:t>
      </w:r>
      <w:r>
        <w:rPr>
          <w:rStyle w:val="VerbatimChar"/>
        </w:rPr>
        <w:t xml:space="preserve">find -name notes.txt</w:t>
      </w:r>
    </w:p>
    <w:p>
      <w:pPr>
        <w:numPr>
          <w:ilvl w:val="0"/>
          <w:numId w:val="1076"/>
        </w:numPr>
      </w:pPr>
      <w:r>
        <w:t xml:space="preserve">To look for directories use,</w:t>
      </w:r>
      <w:r>
        <w:t xml:space="preserve"> </w:t>
      </w:r>
      <w:r>
        <w:rPr>
          <w:rStyle w:val="VerbatimChar"/>
        </w:rPr>
        <w:t xml:space="preserve">/ -type d -name notes. txt</w:t>
      </w:r>
    </w:p>
    <w:p>
      <w:r>
        <w:pict>
          <v:rect style="width:0;height:1.5pt" o:hralign="center" o:hrstd="t" o:hr="t"/>
        </w:pict>
      </w:r>
    </w:p>
    <w:bookmarkEnd w:id="190"/>
    <w:bookmarkStart w:id="191" w:name="grep-command"/>
    <w:p>
      <w:pPr>
        <w:pStyle w:val="Heading4"/>
      </w:pPr>
      <w:r>
        <w:t xml:space="preserve">grep command</w:t>
      </w:r>
    </w:p>
    <w:p>
      <w:pPr>
        <w:numPr>
          <w:ilvl w:val="0"/>
          <w:numId w:val="1077"/>
        </w:numPr>
      </w:pPr>
      <w:r>
        <w:t xml:space="preserve">Another basic Linux command that is undoubtedly helpful for everyday use is</w:t>
      </w:r>
      <w:r>
        <w:t xml:space="preserve"> </w:t>
      </w:r>
      <w:r>
        <w:rPr>
          <w:rStyle w:val="VerbatimChar"/>
        </w:rPr>
        <w:t xml:space="preserve">grep</w:t>
      </w:r>
      <w:r>
        <w:t xml:space="preserve">. It lets you search through all the text in a given file.</w:t>
      </w:r>
    </w:p>
    <w:p>
      <w:pPr>
        <w:numPr>
          <w:ilvl w:val="0"/>
          <w:numId w:val="1077"/>
        </w:numPr>
      </w:pPr>
      <w:r>
        <w:t xml:space="preserve">To illustrate,</w:t>
      </w:r>
      <w:r>
        <w:t xml:space="preserve"> </w:t>
      </w:r>
      <w:r>
        <w:rPr>
          <w:rStyle w:val="VerbatimChar"/>
        </w:rPr>
        <w:t xml:space="preserve">grep blue notepad.txt</w:t>
      </w:r>
      <w:r>
        <w:t xml:space="preserve"> </w:t>
      </w:r>
      <w:r>
        <w:t xml:space="preserve">will</w:t>
      </w:r>
      <w:r>
        <w:t xml:space="preserve"> </w:t>
      </w:r>
      <w:r>
        <w:t xml:space="preserve">search for the word blue in the notepad file. Lines that contain the searched word will be displayed fully.</w:t>
      </w:r>
    </w:p>
    <w:p>
      <w:r>
        <w:pict>
          <v:rect style="width:0;height:1.5pt" o:hralign="center" o:hrstd="t" o:hr="t"/>
        </w:pict>
      </w:r>
    </w:p>
    <w:bookmarkEnd w:id="191"/>
    <w:bookmarkStart w:id="192" w:name="sudo-command"/>
    <w:p>
      <w:pPr>
        <w:pStyle w:val="Heading4"/>
      </w:pPr>
      <w:r>
        <w:t xml:space="preserve">sudo command</w:t>
      </w:r>
    </w:p>
    <w:p>
      <w:pPr>
        <w:numPr>
          <w:ilvl w:val="0"/>
          <w:numId w:val="1078"/>
        </w:numPr>
        <w:pStyle w:val="Compact"/>
      </w:pPr>
      <w:r>
        <w:t xml:space="preserve">Short for</w:t>
      </w:r>
      <w:r>
        <w:t xml:space="preserve"> </w:t>
      </w:r>
      <w:r>
        <w:t xml:space="preserve">“</w:t>
      </w:r>
      <w:r>
        <w:rPr>
          <w:bCs/>
          <w:b/>
        </w:rPr>
        <w:t xml:space="preserve">SuperUser Do</w:t>
      </w:r>
      <w:r>
        <w:t xml:space="preserve">”</w:t>
      </w:r>
      <w:r>
        <w:t xml:space="preserve">, this command enables you to perform tasks that require administrative or root permissions. However, it is not advisable to use this command for daily use because it might be easy for an error to occur if you did something wrong.</w:t>
      </w:r>
    </w:p>
    <w:p>
      <w:r>
        <w:pict>
          <v:rect style="width:0;height:1.5pt" o:hralign="center" o:hrstd="t" o:hr="t"/>
        </w:pict>
      </w:r>
    </w:p>
    <w:bookmarkEnd w:id="192"/>
    <w:bookmarkStart w:id="193" w:name="df-command"/>
    <w:p>
      <w:pPr>
        <w:pStyle w:val="Heading4"/>
      </w:pPr>
      <w:r>
        <w:t xml:space="preserve">df command</w:t>
      </w:r>
    </w:p>
    <w:p>
      <w:pPr>
        <w:numPr>
          <w:ilvl w:val="0"/>
          <w:numId w:val="1079"/>
        </w:numPr>
        <w:pStyle w:val="Compact"/>
      </w:pPr>
      <w:r>
        <w:t xml:space="preserve">Use</w:t>
      </w:r>
      <w:r>
        <w:t xml:space="preserve"> </w:t>
      </w:r>
      <w:r>
        <w:rPr>
          <w:rStyle w:val="VerbatimChar"/>
        </w:rPr>
        <w:t xml:space="preserve">df</w:t>
      </w:r>
      <w:r>
        <w:t xml:space="preserve"> </w:t>
      </w:r>
      <w:r>
        <w:t xml:space="preserve">command to get a report on the system’s disk space usage, shown in percentage and KBs. If you want to see the report in megabytes, type</w:t>
      </w:r>
      <w:r>
        <w:t xml:space="preserve"> </w:t>
      </w:r>
      <w:r>
        <w:rPr>
          <w:rStyle w:val="VerbatimChar"/>
        </w:rPr>
        <w:t xml:space="preserve">df -m</w:t>
      </w:r>
      <w:r>
        <w:t xml:space="preserve">.</w:t>
      </w:r>
    </w:p>
    <w:p>
      <w:r>
        <w:pict>
          <v:rect style="width:0;height:1.5pt" o:hralign="center" o:hrstd="t" o:hr="t"/>
        </w:pict>
      </w:r>
    </w:p>
    <w:bookmarkEnd w:id="193"/>
    <w:bookmarkStart w:id="194" w:name="du-command"/>
    <w:p>
      <w:pPr>
        <w:pStyle w:val="Heading4"/>
      </w:pPr>
      <w:r>
        <w:t xml:space="preserve">du command</w:t>
      </w:r>
    </w:p>
    <w:p>
      <w:pPr>
        <w:numPr>
          <w:ilvl w:val="0"/>
          <w:numId w:val="1080"/>
        </w:numPr>
        <w:pStyle w:val="Compact"/>
      </w:pPr>
      <w:r>
        <w:t xml:space="preserve">If you want to check how much space a file or a directory takes, the</w:t>
      </w:r>
      <w:r>
        <w:t xml:space="preserve"> </w:t>
      </w:r>
      <w:r>
        <w:rPr>
          <w:rStyle w:val="VerbatimChar"/>
        </w:rPr>
        <w:t xml:space="preserve">du</w:t>
      </w:r>
      <w:r>
        <w:t xml:space="preserve"> </w:t>
      </w:r>
      <w:r>
        <w:t xml:space="preserve">(Disk Usage) command is the answer. However, the disk usage summary will show disk block numbers instead of the</w:t>
      </w:r>
      <w:r>
        <w:t xml:space="preserve"> </w:t>
      </w:r>
      <w:r>
        <w:t xml:space="preserve">usual size format. If you want to see it in bytes, kilobytes, and megabytes, add the</w:t>
      </w:r>
      <w:r>
        <w:t xml:space="preserve"> </w:t>
      </w:r>
      <w:r>
        <w:rPr>
          <w:rStyle w:val="VerbatimChar"/>
        </w:rPr>
        <w:t xml:space="preserve">-h</w:t>
      </w:r>
      <w:r>
        <w:t xml:space="preserve"> </w:t>
      </w:r>
      <w:r>
        <w:t xml:space="preserve">argument to the command line.</w:t>
      </w:r>
    </w:p>
    <w:p>
      <w:r>
        <w:pict>
          <v:rect style="width:0;height:1.5pt" o:hralign="center" o:hrstd="t" o:hr="t"/>
        </w:pict>
      </w:r>
    </w:p>
    <w:bookmarkEnd w:id="194"/>
    <w:bookmarkStart w:id="195" w:name="head-command"/>
    <w:p>
      <w:pPr>
        <w:pStyle w:val="Heading4"/>
      </w:pPr>
      <w:r>
        <w:t xml:space="preserve">head command</w:t>
      </w:r>
    </w:p>
    <w:p>
      <w:pPr>
        <w:pStyle w:val="FirstParagraph"/>
      </w:pPr>
      <w:r>
        <w:t xml:space="preserve">• The</w:t>
      </w:r>
      <w:r>
        <w:t xml:space="preserve"> </w:t>
      </w:r>
      <w:r>
        <w:rPr>
          <w:rStyle w:val="VerbatimChar"/>
        </w:rPr>
        <w:t xml:space="preserve">head</w:t>
      </w:r>
      <w:r>
        <w:t xml:space="preserve"> </w:t>
      </w:r>
      <w:r>
        <w:t xml:space="preserve">command is used to view the first</w:t>
      </w:r>
      <w:r>
        <w:t xml:space="preserve"> </w:t>
      </w:r>
      <w:r>
        <w:t xml:space="preserve">lines of any text file. By default, it will show the first ten lines, but you can change this number to your liking. For example, if you only want to show the first five lines, type</w:t>
      </w:r>
      <w:r>
        <w:t xml:space="preserve"> </w:t>
      </w:r>
      <w:r>
        <w:rPr>
          <w:rStyle w:val="VerbatimChar"/>
        </w:rPr>
        <w:t xml:space="preserve">head -n 5 filename.ext</w:t>
      </w:r>
      <w:r>
        <w:t xml:space="preserve">.</w:t>
      </w:r>
    </w:p>
    <w:p>
      <w:r>
        <w:pict>
          <v:rect style="width:0;height:1.5pt" o:hralign="center" o:hrstd="t" o:hr="t"/>
        </w:pict>
      </w:r>
    </w:p>
    <w:bookmarkEnd w:id="195"/>
    <w:bookmarkStart w:id="196" w:name="tail-command"/>
    <w:p>
      <w:pPr>
        <w:pStyle w:val="Heading4"/>
      </w:pPr>
      <w:r>
        <w:t xml:space="preserve">tail command</w:t>
      </w:r>
    </w:p>
    <w:p>
      <w:pPr>
        <w:numPr>
          <w:ilvl w:val="0"/>
          <w:numId w:val="1081"/>
        </w:numPr>
        <w:pStyle w:val="Compact"/>
      </w:pPr>
      <w:r>
        <w:t xml:space="preserve">This one has a similar function to the head command, but instead of showing the first lines, the</w:t>
      </w:r>
      <w:r>
        <w:t xml:space="preserve"> </w:t>
      </w:r>
      <w:r>
        <w:rPr>
          <w:rStyle w:val="VerbatimChar"/>
        </w:rPr>
        <w:t xml:space="preserve">tail</w:t>
      </w:r>
      <w:r>
        <w:t xml:space="preserve"> </w:t>
      </w:r>
      <w:r>
        <w:t xml:space="preserve">command will display the last ten lines of a text file. For example,</w:t>
      </w:r>
      <w:r>
        <w:t xml:space="preserve"> </w:t>
      </w:r>
      <w:r>
        <w:rPr>
          <w:rStyle w:val="VerbatimChar"/>
        </w:rPr>
        <w:t xml:space="preserve">tail -n filename.ext.</w:t>
      </w:r>
    </w:p>
    <w:p>
      <w:r>
        <w:pict>
          <v:rect style="width:0;height:1.5pt" o:hralign="center" o:hrstd="t" o:hr="t"/>
        </w:pict>
      </w:r>
    </w:p>
    <w:bookmarkEnd w:id="196"/>
    <w:bookmarkStart w:id="197" w:name="diff-command"/>
    <w:p>
      <w:pPr>
        <w:pStyle w:val="Heading4"/>
      </w:pPr>
      <w:r>
        <w:t xml:space="preserve">diff command</w:t>
      </w:r>
    </w:p>
    <w:p>
      <w:pPr>
        <w:numPr>
          <w:ilvl w:val="0"/>
          <w:numId w:val="1082"/>
        </w:numPr>
      </w:pPr>
      <w:r>
        <w:t xml:space="preserve">Short for difference, the</w:t>
      </w:r>
      <w:r>
        <w:t xml:space="preserve"> </w:t>
      </w:r>
      <w:r>
        <w:rPr>
          <w:rStyle w:val="VerbatimChar"/>
        </w:rPr>
        <w:t xml:space="preserve">diff</w:t>
      </w:r>
      <w:r>
        <w:t xml:space="preserve"> </w:t>
      </w:r>
      <w:r>
        <w:t xml:space="preserve">command compares the contents of two files line by line. After analyzing the files, it will output the lines that do not match. Programmers often use this command when they need to make program alterations instead of rewriting the entire source code.</w:t>
      </w:r>
    </w:p>
    <w:p>
      <w:pPr>
        <w:numPr>
          <w:ilvl w:val="0"/>
          <w:numId w:val="1082"/>
        </w:numPr>
      </w:pPr>
      <w:r>
        <w:t xml:space="preserve">The simplest form of this command is</w:t>
      </w:r>
      <w:r>
        <w:t xml:space="preserve"> </w:t>
      </w:r>
      <w:r>
        <w:rPr>
          <w:rStyle w:val="VerbatimChar"/>
        </w:rPr>
        <w:t xml:space="preserve">diff file1.ext file2.ext</w:t>
      </w:r>
    </w:p>
    <w:p>
      <w:r>
        <w:pict>
          <v:rect style="width:0;height:1.5pt" o:hralign="center" o:hrstd="t" o:hr="t"/>
        </w:pict>
      </w:r>
    </w:p>
    <w:bookmarkEnd w:id="197"/>
    <w:bookmarkStart w:id="199" w:name="tar-command"/>
    <w:p>
      <w:pPr>
        <w:pStyle w:val="Heading4"/>
      </w:pPr>
      <w:r>
        <w:t xml:space="preserve">tar command</w:t>
      </w:r>
    </w:p>
    <w:p>
      <w:pPr>
        <w:numPr>
          <w:ilvl w:val="0"/>
          <w:numId w:val="1083"/>
        </w:numPr>
      </w:pPr>
      <w:r>
        <w:t xml:space="preserve">The</w:t>
      </w:r>
      <w:r>
        <w:t xml:space="preserve"> </w:t>
      </w:r>
      <w:r>
        <w:rPr>
          <w:rStyle w:val="VerbatimChar"/>
        </w:rPr>
        <w:t xml:space="preserve">tar</w:t>
      </w:r>
      <w:r>
        <w:t xml:space="preserve"> </w:t>
      </w:r>
      <w:r>
        <w:t xml:space="preserve">command is the most used command to archive multiple files into a</w:t>
      </w:r>
      <w:r>
        <w:t xml:space="preserve"> </w:t>
      </w:r>
      <w:r>
        <w:rPr>
          <w:rStyle w:val="VerbatimChar"/>
        </w:rPr>
        <w:t xml:space="preserve">tarball</w:t>
      </w:r>
      <w:r>
        <w:t xml:space="preserve"> </w:t>
      </w:r>
      <w:r>
        <w:t xml:space="preserve">— a common Linux file format that is similar to zip format, with compression being optional.</w:t>
      </w:r>
    </w:p>
    <w:p>
      <w:pPr>
        <w:numPr>
          <w:ilvl w:val="0"/>
          <w:numId w:val="1083"/>
        </w:numPr>
      </w:pPr>
      <w:hyperlink r:id="rId198">
        <w:r>
          <w:rPr>
            <w:rStyle w:val="Hyperlink"/>
          </w:rPr>
          <w:t xml:space="preserve">https://www.linuxtechi.com/17-tar-command-examples-in-linux/</w:t>
        </w:r>
      </w:hyperlink>
    </w:p>
    <w:p>
      <w:r>
        <w:pict>
          <v:rect style="width:0;height:1.5pt" o:hralign="center" o:hrstd="t" o:hr="t"/>
        </w:pict>
      </w:r>
    </w:p>
    <w:bookmarkEnd w:id="199"/>
    <w:bookmarkStart w:id="200" w:name="chmod-command"/>
    <w:p>
      <w:pPr>
        <w:pStyle w:val="Heading4"/>
      </w:pPr>
      <w:r>
        <w:t xml:space="preserve">chmod command</w:t>
      </w:r>
    </w:p>
    <w:p>
      <w:pPr>
        <w:numPr>
          <w:ilvl w:val="0"/>
          <w:numId w:val="1084"/>
        </w:numPr>
      </w:pPr>
      <w:r>
        <w:rPr>
          <w:rStyle w:val="VerbatimChar"/>
        </w:rPr>
        <w:t xml:space="preserve">chmod</w:t>
      </w:r>
      <w:r>
        <w:t xml:space="preserve"> </w:t>
      </w:r>
      <w:r>
        <w:t xml:space="preserve">is another Linux command, used to change the read, write, and execute permissions of files</w:t>
      </w:r>
      <w:r>
        <w:t xml:space="preserve"> </w:t>
      </w:r>
      <w:r>
        <w:t xml:space="preserve">and directories.</w:t>
      </w:r>
    </w:p>
    <w:p>
      <w:pPr>
        <w:numPr>
          <w:ilvl w:val="0"/>
          <w:numId w:val="1084"/>
        </w:numPr>
      </w:pPr>
      <w:r>
        <w:t xml:space="preserve">https://www.computerhope.com/unix/uchmod.htm</w:t>
      </w:r>
    </w:p>
    <w:p>
      <w:r>
        <w:pict>
          <v:rect style="width:0;height:1.5pt" o:hralign="center" o:hrstd="t" o:hr="t"/>
        </w:pict>
      </w:r>
    </w:p>
    <w:bookmarkEnd w:id="200"/>
    <w:bookmarkStart w:id="201" w:name="chown-command"/>
    <w:p>
      <w:pPr>
        <w:pStyle w:val="Heading4"/>
      </w:pPr>
      <w:r>
        <w:t xml:space="preserve">chown command</w:t>
      </w:r>
    </w:p>
    <w:p>
      <w:pPr>
        <w:numPr>
          <w:ilvl w:val="0"/>
          <w:numId w:val="1085"/>
        </w:numPr>
        <w:pStyle w:val="Compact"/>
      </w:pPr>
      <w:r>
        <w:t xml:space="preserve">In Linux, all files are owned by a specific user. The</w:t>
      </w:r>
      <w:r>
        <w:t xml:space="preserve"> </w:t>
      </w:r>
      <w:r>
        <w:rPr>
          <w:rStyle w:val="VerbatimChar"/>
        </w:rPr>
        <w:t xml:space="preserve">chown</w:t>
      </w:r>
      <w:r>
        <w:t xml:space="preserve"> </w:t>
      </w:r>
      <w:r>
        <w:t xml:space="preserve">command enables you to change or transfer the ownership of a file to the specified username. For instance,</w:t>
      </w:r>
      <w:r>
        <w:t xml:space="preserve"> </w:t>
      </w:r>
      <w:r>
        <w:rPr>
          <w:rStyle w:val="VerbatimChar"/>
        </w:rPr>
        <w:t xml:space="preserve">chown linuxuser2 file.ext</w:t>
      </w:r>
      <w:r>
        <w:t xml:space="preserve"> </w:t>
      </w:r>
      <w:r>
        <w:t xml:space="preserve">will make</w:t>
      </w:r>
      <w:r>
        <w:t xml:space="preserve"> </w:t>
      </w:r>
      <w:r>
        <w:rPr>
          <w:rStyle w:val="VerbatimChar"/>
        </w:rPr>
        <w:t xml:space="preserve">linuxuser2</w:t>
      </w:r>
      <w:r>
        <w:t xml:space="preserve"> </w:t>
      </w:r>
      <w:r>
        <w:t xml:space="preserve">as the owner of the</w:t>
      </w:r>
      <w:r>
        <w:t xml:space="preserve"> </w:t>
      </w:r>
      <w:r>
        <w:rPr>
          <w:rStyle w:val="VerbatimChar"/>
        </w:rPr>
        <w:t xml:space="preserve">file.ext</w:t>
      </w:r>
      <w:r>
        <w:t xml:space="preserve">.</w:t>
      </w:r>
    </w:p>
    <w:p>
      <w:r>
        <w:pict>
          <v:rect style="width:0;height:1.5pt" o:hralign="center" o:hrstd="t" o:hr="t"/>
        </w:pict>
      </w:r>
    </w:p>
    <w:bookmarkEnd w:id="201"/>
    <w:bookmarkStart w:id="202" w:name="jobs-command"/>
    <w:p>
      <w:pPr>
        <w:pStyle w:val="Heading4"/>
      </w:pPr>
      <w:r>
        <w:t xml:space="preserve">jobs command</w:t>
      </w:r>
    </w:p>
    <w:p>
      <w:pPr>
        <w:numPr>
          <w:ilvl w:val="0"/>
          <w:numId w:val="1086"/>
        </w:numPr>
        <w:pStyle w:val="Compact"/>
      </w:pPr>
      <w:r>
        <w:rPr>
          <w:rStyle w:val="VerbatimChar"/>
        </w:rPr>
        <w:t xml:space="preserve">jobs</w:t>
      </w:r>
      <w:r>
        <w:t xml:space="preserve"> </w:t>
      </w:r>
      <w:r>
        <w:t xml:space="preserve">command will display all current jobs along with their statuses. A job is basically a process that is started by the shell.</w:t>
      </w:r>
    </w:p>
    <w:p>
      <w:pPr>
        <w:numPr>
          <w:ilvl w:val="0"/>
          <w:numId w:val="1086"/>
        </w:numPr>
        <w:pStyle w:val="Compact"/>
      </w:pPr>
      <w:r>
        <w:t xml:space="preserve">The jobs command displays the status of jobs started in the current terminal window. Jobs are numbered starting from 1 for each session. The job ID numbers are used by some programs instead of PIDs (for example, by fg and bg commands).</w:t>
      </w:r>
    </w:p>
    <w:p>
      <w:r>
        <w:pict>
          <v:rect style="width:0;height:1.5pt" o:hralign="center" o:hrstd="t" o:hr="t"/>
        </w:pict>
      </w:r>
    </w:p>
    <w:bookmarkEnd w:id="202"/>
    <w:bookmarkStart w:id="204" w:name="kill-command"/>
    <w:p>
      <w:pPr>
        <w:pStyle w:val="Heading4"/>
      </w:pPr>
      <w:r>
        <w:t xml:space="preserve">kill command</w:t>
      </w:r>
    </w:p>
    <w:p>
      <w:pPr>
        <w:numPr>
          <w:ilvl w:val="0"/>
          <w:numId w:val="1087"/>
        </w:numPr>
      </w:pPr>
      <w:r>
        <w:t xml:space="preserve">If you have an unresponsive program, you can terminate it manually by using the</w:t>
      </w:r>
      <w:r>
        <w:t xml:space="preserve"> </w:t>
      </w:r>
      <w:r>
        <w:rPr>
          <w:rStyle w:val="VerbatimChar"/>
        </w:rPr>
        <w:t xml:space="preserve">kill</w:t>
      </w:r>
      <w:r>
        <w:t xml:space="preserve"> </w:t>
      </w:r>
      <w:r>
        <w:t xml:space="preserve">command. It will send a certain</w:t>
      </w:r>
      <w:r>
        <w:t xml:space="preserve"> </w:t>
      </w:r>
      <w:r>
        <w:t xml:space="preserve">signal to the misbehaving app and instructs the app to terminate itself.</w:t>
      </w:r>
    </w:p>
    <w:p>
      <w:pPr>
        <w:numPr>
          <w:ilvl w:val="0"/>
          <w:numId w:val="1087"/>
        </w:numPr>
      </w:pPr>
      <w:r>
        <w:t xml:space="preserve">There is a total of</w:t>
      </w:r>
      <w:r>
        <w:t xml:space="preserve"> </w:t>
      </w:r>
      <w:hyperlink r:id="rId203">
        <w:r>
          <w:rPr>
            <w:rStyle w:val="Hyperlink"/>
          </w:rPr>
          <w:t xml:space="preserve">sixty-four-signals</w:t>
        </w:r>
      </w:hyperlink>
      <w:r>
        <w:t xml:space="preserve"> </w:t>
      </w:r>
      <w:r>
        <w:t xml:space="preserve">that you can use, but people usually only use two signals:</w:t>
      </w:r>
    </w:p>
    <w:p>
      <w:r>
        <w:pict>
          <v:rect style="width:0;height:1.5pt" o:hralign="center" o:hrstd="t" o:hr="t"/>
        </w:pict>
      </w:r>
    </w:p>
    <w:bookmarkEnd w:id="204"/>
    <w:bookmarkStart w:id="205" w:name="kill-command-1"/>
    <w:p>
      <w:pPr>
        <w:pStyle w:val="Heading4"/>
      </w:pPr>
      <w:r>
        <w:t xml:space="preserve">kill command</w:t>
      </w:r>
    </w:p>
    <w:p>
      <w:pPr>
        <w:numPr>
          <w:ilvl w:val="0"/>
          <w:numId w:val="1088"/>
        </w:numPr>
        <w:pStyle w:val="Compact"/>
      </w:pPr>
      <w:r>
        <w:rPr>
          <w:rStyle w:val="VerbatimChar"/>
        </w:rPr>
        <w:t xml:space="preserve">SIGTERM (15)</w:t>
      </w:r>
      <w:r>
        <w:t xml:space="preserve">: requests a program to stop running and gives it some time to save all of its progress. If you don’t specify the signal when entering the kill command, this signal will be used.</w:t>
      </w:r>
    </w:p>
    <w:p>
      <w:r>
        <w:pict>
          <v:rect style="width:0;height:1.5pt" o:hralign="center" o:hrstd="t" o:hr="t"/>
        </w:pict>
      </w:r>
    </w:p>
    <w:bookmarkEnd w:id="205"/>
    <w:bookmarkStart w:id="206" w:name="kill-command-2"/>
    <w:p>
      <w:pPr>
        <w:pStyle w:val="Heading4"/>
      </w:pPr>
      <w:r>
        <w:t xml:space="preserve">kill command</w:t>
      </w:r>
    </w:p>
    <w:p>
      <w:pPr>
        <w:numPr>
          <w:ilvl w:val="0"/>
          <w:numId w:val="1089"/>
        </w:numPr>
      </w:pPr>
      <w:r>
        <w:rPr>
          <w:rStyle w:val="VerbatimChar"/>
        </w:rPr>
        <w:t xml:space="preserve">SIGKILL (9)</w:t>
      </w:r>
      <w:r>
        <w:t xml:space="preserve">: forces programs to stop immediately. Unsaved progress will be lost.</w:t>
      </w:r>
    </w:p>
    <w:p>
      <w:pPr>
        <w:numPr>
          <w:ilvl w:val="0"/>
          <w:numId w:val="1089"/>
        </w:numPr>
      </w:pPr>
      <w:r>
        <w:t xml:space="preserve">Besides knowing the signals, you also need to know the process identification number (PID) of the program you want to</w:t>
      </w:r>
      <w:r>
        <w:t xml:space="preserve"> </w:t>
      </w:r>
      <w:r>
        <w:rPr>
          <w:rStyle w:val="VerbatimChar"/>
        </w:rPr>
        <w:t xml:space="preserve">kill</w:t>
      </w:r>
      <w:r>
        <w:t xml:space="preserve">. If you don’t know the PID, simply run the command</w:t>
      </w:r>
      <w:r>
        <w:t xml:space="preserve"> </w:t>
      </w:r>
      <w:r>
        <w:rPr>
          <w:rStyle w:val="VerbatimChar"/>
        </w:rPr>
        <w:t xml:space="preserve">ps ux</w:t>
      </w:r>
      <w:r>
        <w:t xml:space="preserve">.</w:t>
      </w:r>
    </w:p>
    <w:p>
      <w:pPr>
        <w:numPr>
          <w:ilvl w:val="0"/>
          <w:numId w:val="1089"/>
        </w:numPr>
      </w:pPr>
      <w:r>
        <w:t xml:space="preserve">After knowing what signal you want to use and the PID of the program, enter the following syntax:</w:t>
      </w:r>
      <w:r>
        <w:t xml:space="preserve"> </w:t>
      </w:r>
      <w:r>
        <w:rPr>
          <w:rStyle w:val="VerbatimChar"/>
        </w:rPr>
        <w:t xml:space="preserve">kill [signal option] PID</w:t>
      </w:r>
      <w:r>
        <w:t xml:space="preserve">.</w:t>
      </w:r>
    </w:p>
    <w:p>
      <w:pPr>
        <w:numPr>
          <w:ilvl w:val="0"/>
          <w:numId w:val="1089"/>
        </w:numPr>
      </w:pPr>
      <w:hyperlink r:id="rId203">
        <w:r>
          <w:rPr>
            <w:rStyle w:val="Hyperlink"/>
          </w:rPr>
          <w:t xml:space="preserve">https://linoxide.com/linux-how-to/linux-signals-part-1/</w:t>
        </w:r>
      </w:hyperlink>
    </w:p>
    <w:p>
      <w:r>
        <w:pict>
          <v:rect style="width:0;height:1.5pt" o:hralign="center" o:hrstd="t" o:hr="t"/>
        </w:pict>
      </w:r>
    </w:p>
    <w:bookmarkEnd w:id="206"/>
    <w:bookmarkStart w:id="207" w:name="ping-command"/>
    <w:p>
      <w:pPr>
        <w:pStyle w:val="Heading4"/>
      </w:pPr>
      <w:r>
        <w:t xml:space="preserve">ping command</w:t>
      </w:r>
    </w:p>
    <w:p>
      <w:pPr>
        <w:numPr>
          <w:ilvl w:val="0"/>
          <w:numId w:val="1090"/>
        </w:numPr>
        <w:pStyle w:val="Compact"/>
      </w:pPr>
      <w:r>
        <w:t xml:space="preserve">Use the</w:t>
      </w:r>
      <w:r>
        <w:t xml:space="preserve"> </w:t>
      </w:r>
      <w:r>
        <w:rPr>
          <w:rStyle w:val="VerbatimChar"/>
        </w:rPr>
        <w:t xml:space="preserve">ping</w:t>
      </w:r>
      <w:r>
        <w:t xml:space="preserve"> </w:t>
      </w:r>
      <w:r>
        <w:t xml:space="preserve">command to check your connectivity</w:t>
      </w:r>
      <w:r>
        <w:t xml:space="preserve"> </w:t>
      </w:r>
      <w:r>
        <w:t xml:space="preserve">status to a server. For example, by simply entering</w:t>
      </w:r>
      <w:r>
        <w:t xml:space="preserve"> </w:t>
      </w:r>
      <w:r>
        <w:rPr>
          <w:rStyle w:val="VerbatimChar"/>
        </w:rPr>
        <w:t xml:space="preserve">ping google.com</w:t>
      </w:r>
      <w:r>
        <w:t xml:space="preserve">, the command will check whether you’re able to</w:t>
      </w:r>
      <w:r>
        <w:t xml:space="preserve"> </w:t>
      </w:r>
      <w:r>
        <w:t xml:space="preserve">connect to Google and also measure the response time.</w:t>
      </w:r>
    </w:p>
    <w:p>
      <w:r>
        <w:pict>
          <v:rect style="width:0;height:1.5pt" o:hralign="center" o:hrstd="t" o:hr="t"/>
        </w:pict>
      </w:r>
    </w:p>
    <w:bookmarkEnd w:id="207"/>
    <w:bookmarkStart w:id="208" w:name="wget-command"/>
    <w:p>
      <w:pPr>
        <w:pStyle w:val="Heading4"/>
      </w:pPr>
      <w:r>
        <w:t xml:space="preserve">wget command</w:t>
      </w:r>
    </w:p>
    <w:p>
      <w:pPr>
        <w:numPr>
          <w:ilvl w:val="0"/>
          <w:numId w:val="1091"/>
        </w:numPr>
        <w:pStyle w:val="Compact"/>
      </w:pPr>
      <w:r>
        <w:t xml:space="preserve">The Linux command line is super useful — you can even download files from the internet with the help of the</w:t>
      </w:r>
      <w:r>
        <w:t xml:space="preserve"> </w:t>
      </w:r>
      <w:r>
        <w:rPr>
          <w:rStyle w:val="VerbatimChar"/>
        </w:rPr>
        <w:t xml:space="preserve">wget</w:t>
      </w:r>
      <w:r>
        <w:t xml:space="preserve"> </w:t>
      </w:r>
      <w:r>
        <w:t xml:space="preserve">command. To do so, simply type</w:t>
      </w:r>
      <w:r>
        <w:t xml:space="preserve"> </w:t>
      </w:r>
      <w:r>
        <w:rPr>
          <w:rStyle w:val="VerbatimChar"/>
        </w:rPr>
        <w:t xml:space="preserve">wget</w:t>
      </w:r>
      <w:r>
        <w:t xml:space="preserve"> </w:t>
      </w:r>
      <w:r>
        <w:t xml:space="preserve">followed by the download link.</w:t>
      </w:r>
    </w:p>
    <w:p>
      <w:r>
        <w:pict>
          <v:rect style="width:0;height:1.5pt" o:hralign="center" o:hrstd="t" o:hr="t"/>
        </w:pict>
      </w:r>
    </w:p>
    <w:bookmarkEnd w:id="208"/>
    <w:bookmarkStart w:id="209" w:name="uname-command"/>
    <w:p>
      <w:pPr>
        <w:pStyle w:val="Heading4"/>
      </w:pPr>
      <w:r>
        <w:t xml:space="preserve">uname command</w:t>
      </w:r>
    </w:p>
    <w:p>
      <w:pPr>
        <w:numPr>
          <w:ilvl w:val="0"/>
          <w:numId w:val="1092"/>
        </w:numPr>
        <w:pStyle w:val="Compact"/>
      </w:pPr>
      <w:r>
        <w:t xml:space="preserve">The</w:t>
      </w:r>
      <w:r>
        <w:t xml:space="preserve"> </w:t>
      </w:r>
      <w:r>
        <w:rPr>
          <w:rStyle w:val="VerbatimChar"/>
        </w:rPr>
        <w:t xml:space="preserve">uname</w:t>
      </w:r>
      <w:r>
        <w:t xml:space="preserve"> </w:t>
      </w:r>
      <w:r>
        <w:t xml:space="preserve">command, short for Unix Name, will print detailed information about your Linux system like the machine name, operating system, kernel, and so on.</w:t>
      </w:r>
    </w:p>
    <w:p>
      <w:r>
        <w:pict>
          <v:rect style="width:0;height:1.5pt" o:hralign="center" o:hrstd="t" o:hr="t"/>
        </w:pict>
      </w:r>
    </w:p>
    <w:bookmarkEnd w:id="209"/>
    <w:bookmarkStart w:id="210" w:name="top-command"/>
    <w:p>
      <w:pPr>
        <w:pStyle w:val="Heading4"/>
      </w:pPr>
      <w:r>
        <w:t xml:space="preserve">top command</w:t>
      </w:r>
    </w:p>
    <w:p>
      <w:pPr>
        <w:numPr>
          <w:ilvl w:val="0"/>
          <w:numId w:val="1093"/>
        </w:numPr>
        <w:pStyle w:val="Compact"/>
      </w:pPr>
      <w:r>
        <w:t xml:space="preserve">As a terminal equivalent to Task Manager in Windows, the</w:t>
      </w:r>
      <w:r>
        <w:t xml:space="preserve"> </w:t>
      </w:r>
      <w:r>
        <w:rPr>
          <w:rStyle w:val="VerbatimChar"/>
        </w:rPr>
        <w:t xml:space="preserve">top</w:t>
      </w:r>
      <w:r>
        <w:t xml:space="preserve"> </w:t>
      </w:r>
      <w:r>
        <w:t xml:space="preserve">command will display a list of running processes and how much CPU each process uses. It’s very useful to monitor system resource usage, especially knowing which process needs to be terminated because it consumes too many resources.</w:t>
      </w:r>
    </w:p>
    <w:p>
      <w:r>
        <w:pict>
          <v:rect style="width:0;height:1.5pt" o:hralign="center" o:hrstd="t" o:hr="t"/>
        </w:pict>
      </w:r>
    </w:p>
    <w:bookmarkEnd w:id="210"/>
    <w:bookmarkStart w:id="211" w:name="history-command"/>
    <w:p>
      <w:pPr>
        <w:pStyle w:val="Heading4"/>
      </w:pPr>
      <w:r>
        <w:t xml:space="preserve">history command</w:t>
      </w:r>
    </w:p>
    <w:p>
      <w:pPr>
        <w:numPr>
          <w:ilvl w:val="0"/>
          <w:numId w:val="1094"/>
        </w:numPr>
        <w:pStyle w:val="Compact"/>
      </w:pPr>
      <w:r>
        <w:t xml:space="preserve">When you’ve been using Linux for a certain period of time, you’ll quickly notice that you can run hundreds of commands every day. As such, running</w:t>
      </w:r>
      <w:r>
        <w:t xml:space="preserve"> </w:t>
      </w:r>
      <w:r>
        <w:rPr>
          <w:rStyle w:val="VerbatimChar"/>
        </w:rPr>
        <w:t xml:space="preserve">history</w:t>
      </w:r>
      <w:r>
        <w:t xml:space="preserve"> </w:t>
      </w:r>
      <w:r>
        <w:t xml:space="preserve">command is particularly useful if you want to review the commands you’ve entered before.</w:t>
      </w:r>
    </w:p>
    <w:p>
      <w:r>
        <w:pict>
          <v:rect style="width:0;height:1.5pt" o:hralign="center" o:hrstd="t" o:hr="t"/>
        </w:pict>
      </w:r>
    </w:p>
    <w:bookmarkEnd w:id="211"/>
    <w:bookmarkStart w:id="212" w:name="echo-command"/>
    <w:p>
      <w:pPr>
        <w:pStyle w:val="Heading4"/>
      </w:pPr>
      <w:r>
        <w:t xml:space="preserve">echo command</w:t>
      </w:r>
    </w:p>
    <w:p>
      <w:pPr>
        <w:numPr>
          <w:ilvl w:val="0"/>
          <w:numId w:val="1095"/>
        </w:numPr>
        <w:pStyle w:val="Compact"/>
      </w:pPr>
      <w:r>
        <w:t xml:space="preserve">This command is used to move some data into a file. For example, if you want to add the text,</w:t>
      </w:r>
      <w:r>
        <w:t xml:space="preserve"> </w:t>
      </w:r>
      <w:r>
        <w:t xml:space="preserve">“</w:t>
      </w:r>
      <w:r>
        <w:rPr>
          <w:rStyle w:val="VerbatimChar"/>
        </w:rPr>
        <w:t xml:space="preserve">Hello, my name is John</w:t>
      </w:r>
      <w:r>
        <w:t xml:space="preserve">”</w:t>
      </w:r>
      <w:r>
        <w:t xml:space="preserve"> </w:t>
      </w:r>
      <w:r>
        <w:t xml:space="preserve">into a file called</w:t>
      </w:r>
      <w:r>
        <w:t xml:space="preserve"> </w:t>
      </w:r>
      <w:r>
        <w:rPr>
          <w:rStyle w:val="VerbatimChar"/>
        </w:rPr>
        <w:t xml:space="preserve">name.txt</w:t>
      </w:r>
      <w:r>
        <w:t xml:space="preserve">, you would type</w:t>
      </w:r>
      <w:r>
        <w:t xml:space="preserve"> </w:t>
      </w:r>
      <w:r>
        <w:rPr>
          <w:rStyle w:val="VerbatimChar"/>
        </w:rPr>
        <w:t xml:space="preserve">echo Hello, my name is John &gt;&gt; name.txt</w:t>
      </w:r>
    </w:p>
    <w:p>
      <w:r>
        <w:pict>
          <v:rect style="width:0;height:1.5pt" o:hralign="center" o:hrstd="t" o:hr="t"/>
        </w:pict>
      </w:r>
    </w:p>
    <w:bookmarkEnd w:id="212"/>
    <w:bookmarkStart w:id="213" w:name="zip-unzip-command"/>
    <w:p>
      <w:pPr>
        <w:pStyle w:val="Heading4"/>
      </w:pPr>
      <w:r>
        <w:t xml:space="preserve">zip, unzip command</w:t>
      </w:r>
    </w:p>
    <w:p>
      <w:pPr>
        <w:numPr>
          <w:ilvl w:val="0"/>
          <w:numId w:val="1096"/>
        </w:numPr>
        <w:pStyle w:val="Compact"/>
      </w:pPr>
      <w:r>
        <w:t xml:space="preserve">Use the</w:t>
      </w:r>
      <w:r>
        <w:t xml:space="preserve"> </w:t>
      </w:r>
      <w:r>
        <w:rPr>
          <w:rStyle w:val="VerbatimChar"/>
        </w:rPr>
        <w:t xml:space="preserve">zip</w:t>
      </w:r>
      <w:r>
        <w:t xml:space="preserve"> </w:t>
      </w:r>
      <w:r>
        <w:t xml:space="preserve">command to compress your files into a zip archive, and use the</w:t>
      </w:r>
      <w:r>
        <w:t xml:space="preserve"> </w:t>
      </w:r>
      <w:r>
        <w:rPr>
          <w:rStyle w:val="VerbatimChar"/>
        </w:rPr>
        <w:t xml:space="preserve">unzip</w:t>
      </w:r>
      <w:r>
        <w:t xml:space="preserve"> </w:t>
      </w:r>
      <w:r>
        <w:t xml:space="preserve">command to extract the zipped files from a zip archive.</w:t>
      </w:r>
    </w:p>
    <w:p>
      <w:r>
        <w:pict>
          <v:rect style="width:0;height:1.5pt" o:hralign="center" o:hrstd="t" o:hr="t"/>
        </w:pict>
      </w:r>
    </w:p>
    <w:bookmarkEnd w:id="213"/>
    <w:bookmarkStart w:id="215" w:name="hostname-command"/>
    <w:p>
      <w:pPr>
        <w:pStyle w:val="Heading4"/>
      </w:pPr>
      <w:r>
        <w:t xml:space="preserve">hostname command</w:t>
      </w:r>
    </w:p>
    <w:p>
      <w:pPr>
        <w:numPr>
          <w:ilvl w:val="0"/>
          <w:numId w:val="1097"/>
        </w:numPr>
      </w:pPr>
      <w:r>
        <w:t xml:space="preserve">If you want to know the name of your host/network simply type</w:t>
      </w:r>
      <w:r>
        <w:t xml:space="preserve"> </w:t>
      </w:r>
      <w:r>
        <w:rPr>
          <w:rStyle w:val="VerbatimChar"/>
        </w:rPr>
        <w:t xml:space="preserve">hostname</w:t>
      </w:r>
      <w:r>
        <w:t xml:space="preserve">. Adding a</w:t>
      </w:r>
      <w:r>
        <w:t xml:space="preserve"> </w:t>
      </w:r>
      <w:r>
        <w:rPr>
          <w:rStyle w:val="VerbatimChar"/>
        </w:rPr>
        <w:t xml:space="preserve">-I</w:t>
      </w:r>
      <w:r>
        <w:t xml:space="preserve"> </w:t>
      </w:r>
      <w:r>
        <w:t xml:space="preserve">to the end will display the IP address of your network.</w:t>
      </w:r>
    </w:p>
    <w:p>
      <w:pPr>
        <w:numPr>
          <w:ilvl w:val="0"/>
          <w:numId w:val="1097"/>
        </w:numPr>
      </w:pPr>
      <w:r>
        <w:t xml:space="preserve">Hostnamectl</w:t>
      </w:r>
    </w:p>
    <w:p>
      <w:pPr>
        <w:numPr>
          <w:ilvl w:val="1"/>
          <w:numId w:val="1098"/>
        </w:numPr>
        <w:pStyle w:val="Compact"/>
      </w:pPr>
      <w:hyperlink r:id="rId214">
        <w:r>
          <w:rPr>
            <w:rStyle w:val="Hyperlink"/>
          </w:rPr>
          <w:t xml:space="preserve">https://www.cyberciti.biz/faq/find-my-linux-machine-name/</w:t>
        </w:r>
      </w:hyperlink>
    </w:p>
    <w:p>
      <w:r>
        <w:pict>
          <v:rect style="width:0;height:1.5pt" o:hralign="center" o:hrstd="t" o:hr="t"/>
        </w:pict>
      </w:r>
    </w:p>
    <w:bookmarkEnd w:id="215"/>
    <w:bookmarkStart w:id="218" w:name="host-command"/>
    <w:p>
      <w:pPr>
        <w:pStyle w:val="Heading4"/>
      </w:pPr>
      <w:r>
        <w:t xml:space="preserve">host command</w:t>
      </w:r>
    </w:p>
    <w:p>
      <w:pPr>
        <w:numPr>
          <w:ilvl w:val="0"/>
          <w:numId w:val="1099"/>
        </w:numPr>
      </w:pPr>
      <w:hyperlink r:id="rId216">
        <w:r>
          <w:rPr>
            <w:rStyle w:val="Hyperlink"/>
          </w:rPr>
          <w:t xml:space="preserve">host command</w:t>
        </w:r>
      </w:hyperlink>
      <w:r>
        <w:t xml:space="preserve"> </w:t>
      </w:r>
      <w:r>
        <w:t xml:space="preserve">is a simple utility for performing DNS lookups. It is normally used to convert names to IP addresses and vice versa. When no arguments or options are given, host command displays a short summary of its command line arguments and options. The syntax is as follows:</w:t>
      </w:r>
    </w:p>
    <w:p>
      <w:pPr>
        <w:numPr>
          <w:ilvl w:val="0"/>
          <w:numId w:val="1099"/>
        </w:numPr>
      </w:pPr>
      <w:r>
        <w:rPr>
          <w:rStyle w:val="VerbatimChar"/>
        </w:rPr>
        <w:t xml:space="preserve">host example.com</w:t>
      </w:r>
    </w:p>
    <w:p>
      <w:pPr>
        <w:numPr>
          <w:ilvl w:val="0"/>
          <w:numId w:val="1099"/>
        </w:numPr>
      </w:pPr>
      <w:r>
        <w:rPr>
          <w:rStyle w:val="VerbatimChar"/>
        </w:rPr>
        <w:t xml:space="preserve">host -t TYPE example.com</w:t>
      </w:r>
    </w:p>
    <w:p>
      <w:pPr>
        <w:numPr>
          <w:ilvl w:val="0"/>
          <w:numId w:val="1099"/>
        </w:numPr>
      </w:pPr>
      <w:r>
        <w:rPr>
          <w:rStyle w:val="VerbatimChar"/>
        </w:rPr>
        <w:t xml:space="preserve">host -t a example.com</w:t>
      </w:r>
    </w:p>
    <w:p>
      <w:pPr>
        <w:numPr>
          <w:ilvl w:val="0"/>
          <w:numId w:val="1099"/>
        </w:numPr>
      </w:pPr>
      <w:hyperlink r:id="rId217">
        <w:r>
          <w:rPr>
            <w:rStyle w:val="Hyperlink"/>
          </w:rPr>
          <w:t xml:space="preserve">https://www.cyberciti.biz/faq/unix-linux-dns-lookup-command/</w:t>
        </w:r>
      </w:hyperlink>
    </w:p>
    <w:p>
      <w:r>
        <w:pict>
          <v:rect style="width:0;height:1.5pt" o:hralign="center" o:hrstd="t" o:hr="t"/>
        </w:pict>
      </w:r>
    </w:p>
    <w:bookmarkEnd w:id="218"/>
    <w:bookmarkStart w:id="220" w:name="host-command-1"/>
    <w:p>
      <w:pPr>
        <w:pStyle w:val="Heading4"/>
      </w:pPr>
      <w:r>
        <w:t xml:space="preserve">host command</w:t>
      </w:r>
    </w:p>
    <w:p>
      <w:pPr>
        <w:numPr>
          <w:ilvl w:val="0"/>
          <w:numId w:val="1100"/>
        </w:numPr>
        <w:pStyle w:val="Compact"/>
      </w:pPr>
      <w:r>
        <w:t xml:space="preserve">Installation of host command if not found</w:t>
      </w:r>
    </w:p>
    <w:p>
      <w:pPr>
        <w:pStyle w:val="FirstParagraph"/>
      </w:pPr>
      <w:r>
        <w:rPr>
          <w:rStyle w:val="VerbatimChar"/>
        </w:rPr>
        <w:t xml:space="preserve">root@user:~# apt-get update</w:t>
      </w:r>
      <w:r>
        <w:t xml:space="preserve"> </w:t>
      </w:r>
      <w:r>
        <w:rPr>
          <w:rStyle w:val="VerbatimChar"/>
        </w:rPr>
        <w:t xml:space="preserve">root@user:~# apt-get install dnsutils –y</w:t>
      </w:r>
    </w:p>
    <w:p>
      <w:pPr>
        <w:numPr>
          <w:ilvl w:val="0"/>
          <w:numId w:val="1101"/>
        </w:numPr>
        <w:pStyle w:val="Compact"/>
      </w:pPr>
      <w:hyperlink r:id="rId219">
        <w:r>
          <w:rPr>
            <w:rStyle w:val="Hyperlink"/>
          </w:rPr>
          <w:t xml:space="preserve">https://www.crybit.com/install-dig-nslookup-host-commands/</w:t>
        </w:r>
      </w:hyperlink>
    </w:p>
    <w:p>
      <w:r>
        <w:pict>
          <v:rect style="width:0;height:1.5pt" o:hralign="center" o:hrstd="t" o:hr="t"/>
        </w:pict>
      </w:r>
    </w:p>
    <w:bookmarkEnd w:id="220"/>
    <w:bookmarkStart w:id="221" w:name="useradd-userdel-command"/>
    <w:p>
      <w:pPr>
        <w:pStyle w:val="Heading4"/>
      </w:pPr>
      <w:r>
        <w:t xml:space="preserve">useradd, userdel command</w:t>
      </w:r>
    </w:p>
    <w:p>
      <w:pPr>
        <w:numPr>
          <w:ilvl w:val="0"/>
          <w:numId w:val="1102"/>
        </w:numPr>
      </w:pPr>
      <w:r>
        <w:t xml:space="preserve">Since Linux is a multi-user system, this means more than one person can interact with the same system at the same time.</w:t>
      </w:r>
      <w:r>
        <w:t xml:space="preserve"> </w:t>
      </w:r>
      <w:r>
        <w:rPr>
          <w:rStyle w:val="VerbatimChar"/>
        </w:rPr>
        <w:t xml:space="preserve">useradd</w:t>
      </w:r>
      <w:r>
        <w:t xml:space="preserve"> </w:t>
      </w:r>
      <w:r>
        <w:t xml:space="preserve">is used to create a new user, while</w:t>
      </w:r>
      <w:r>
        <w:t xml:space="preserve"> </w:t>
      </w:r>
      <w:r>
        <w:rPr>
          <w:rStyle w:val="VerbatimChar"/>
        </w:rPr>
        <w:t xml:space="preserve">passwd</w:t>
      </w:r>
      <w:r>
        <w:t xml:space="preserve"> </w:t>
      </w:r>
      <w:r>
        <w:t xml:space="preserve">is adding a password to that user’s account. To add a new person named John type,</w:t>
      </w:r>
      <w:r>
        <w:t xml:space="preserve"> </w:t>
      </w:r>
      <w:r>
        <w:rPr>
          <w:rStyle w:val="VerbatimChar"/>
        </w:rPr>
        <w:t xml:space="preserve">useradd John</w:t>
      </w:r>
      <w:r>
        <w:t xml:space="preserve"> </w:t>
      </w:r>
      <w:r>
        <w:t xml:space="preserve">and then to add</w:t>
      </w:r>
      <w:r>
        <w:t xml:space="preserve"> </w:t>
      </w:r>
      <w:r>
        <w:t xml:space="preserve">his password type,</w:t>
      </w:r>
      <w:r>
        <w:t xml:space="preserve"> </w:t>
      </w:r>
      <w:r>
        <w:rPr>
          <w:rStyle w:val="VerbatimChar"/>
        </w:rPr>
        <w:t xml:space="preserve">passwd 123456789</w:t>
      </w:r>
      <w:r>
        <w:t xml:space="preserve">.</w:t>
      </w:r>
    </w:p>
    <w:p>
      <w:pPr>
        <w:numPr>
          <w:ilvl w:val="0"/>
          <w:numId w:val="1102"/>
        </w:numPr>
      </w:pPr>
      <w:r>
        <w:t xml:space="preserve">To remove a user is very similar to adding a new user. To delete the users account type,</w:t>
      </w:r>
      <w:r>
        <w:t xml:space="preserve"> </w:t>
      </w:r>
      <w:r>
        <w:rPr>
          <w:rStyle w:val="VerbatimChar"/>
        </w:rPr>
        <w:t xml:space="preserve">userdel UserName</w:t>
      </w:r>
    </w:p>
    <w:p>
      <w:r>
        <w:pict>
          <v:rect style="width:0;height:1.5pt" o:hralign="center" o:hrstd="t" o:hr="t"/>
        </w:pict>
      </w:r>
    </w:p>
    <w:bookmarkEnd w:id="221"/>
    <w:bookmarkEnd w:id="222"/>
    <w:bookmarkStart w:id="224" w:name="tips-and-tricks-for-linux-cli"/>
    <w:p>
      <w:pPr>
        <w:pStyle w:val="Heading3"/>
      </w:pPr>
      <w:r>
        <w:t xml:space="preserve">Tips and Tricks for Linux CLI</w:t>
      </w:r>
    </w:p>
    <w:p>
      <w:pPr>
        <w:numPr>
          <w:ilvl w:val="0"/>
          <w:numId w:val="1103"/>
        </w:numPr>
      </w:pPr>
      <w:r>
        <w:t xml:space="preserve">Try the</w:t>
      </w:r>
      <w:r>
        <w:t xml:space="preserve"> </w:t>
      </w:r>
      <w:r>
        <w:rPr>
          <w:rStyle w:val="VerbatimChar"/>
        </w:rPr>
        <w:t xml:space="preserve">TAB</w:t>
      </w:r>
      <w:r>
        <w:t xml:space="preserve"> </w:t>
      </w:r>
      <w:r>
        <w:t xml:space="preserve">button to autofill what you are typing</w:t>
      </w:r>
    </w:p>
    <w:p>
      <w:pPr>
        <w:numPr>
          <w:ilvl w:val="0"/>
          <w:numId w:val="1103"/>
        </w:numPr>
      </w:pPr>
      <w:r>
        <w:t xml:space="preserve">For example, if you need to type Documents, begin to type a command (let’s go with</w:t>
      </w:r>
      <w:r>
        <w:t xml:space="preserve"> </w:t>
      </w:r>
      <w:r>
        <w:rPr>
          <w:rStyle w:val="VerbatimChar"/>
        </w:rPr>
        <w:t xml:space="preserve">cd Docu</w:t>
      </w:r>
      <w:r>
        <w:t xml:space="preserve"> </w:t>
      </w:r>
      <w:r>
        <w:t xml:space="preserve">then hit the TAB key) and the terminal will fill in the rest, showing you</w:t>
      </w:r>
      <w:r>
        <w:t xml:space="preserve"> </w:t>
      </w:r>
      <w:r>
        <w:rPr>
          <w:rStyle w:val="VerbatimChar"/>
        </w:rPr>
        <w:t xml:space="preserve">cd Documents</w:t>
      </w:r>
    </w:p>
    <w:p>
      <w:pPr>
        <w:numPr>
          <w:ilvl w:val="0"/>
          <w:numId w:val="1103"/>
        </w:numPr>
      </w:pPr>
      <w:r>
        <w:rPr>
          <w:rStyle w:val="VerbatimChar"/>
        </w:rPr>
        <w:t xml:space="preserve">Ctrl+C</w:t>
      </w:r>
      <w:r>
        <w:t xml:space="preserve"> </w:t>
      </w:r>
      <w:r>
        <w:t xml:space="preserve">and</w:t>
      </w:r>
      <w:r>
        <w:t xml:space="preserve"> </w:t>
      </w:r>
      <w:r>
        <w:rPr>
          <w:rStyle w:val="VerbatimChar"/>
        </w:rPr>
        <w:t xml:space="preserve">Ctrl+Z</w:t>
      </w:r>
      <w:r>
        <w:t xml:space="preserve"> </w:t>
      </w:r>
      <w:r>
        <w:t xml:space="preserve">are used to stop any command that is currently working.</w:t>
      </w:r>
      <w:r>
        <w:t xml:space="preserve"> </w:t>
      </w:r>
      <w:r>
        <w:rPr>
          <w:rStyle w:val="VerbatimChar"/>
        </w:rPr>
        <w:t xml:space="preserve">Ctrl+C</w:t>
      </w:r>
      <w:r>
        <w:t xml:space="preserve"> </w:t>
      </w:r>
      <w:r>
        <w:t xml:space="preserve">will stop and terminate the command, while</w:t>
      </w:r>
      <w:r>
        <w:t xml:space="preserve"> </w:t>
      </w:r>
      <w:r>
        <w:rPr>
          <w:rStyle w:val="VerbatimChar"/>
        </w:rPr>
        <w:t xml:space="preserve">Ctrl+Z</w:t>
      </w:r>
      <w:r>
        <w:t xml:space="preserve"> </w:t>
      </w:r>
      <w:r>
        <w:t xml:space="preserve">will simply pause the command.</w:t>
      </w:r>
    </w:p>
    <w:p>
      <w:r>
        <w:pict>
          <v:rect style="width:0;height:1.5pt" o:hralign="center" o:hrstd="t" o:hr="t"/>
        </w:pict>
      </w:r>
    </w:p>
    <w:bookmarkStart w:id="223" w:name="tips-and-tricks-for-linux-cli-1"/>
    <w:p>
      <w:pPr>
        <w:pStyle w:val="Heading4"/>
      </w:pPr>
      <w:r>
        <w:t xml:space="preserve">Tips and Tricks for Linux CLI</w:t>
      </w:r>
    </w:p>
    <w:p>
      <w:pPr>
        <w:numPr>
          <w:ilvl w:val="0"/>
          <w:numId w:val="1104"/>
        </w:numPr>
      </w:pPr>
      <w:r>
        <w:t xml:space="preserve">If you accidental freeze your terminal by using</w:t>
      </w:r>
      <w:r>
        <w:t xml:space="preserve"> </w:t>
      </w:r>
      <w:r>
        <w:rPr>
          <w:rStyle w:val="VerbatimChar"/>
        </w:rPr>
        <w:t xml:space="preserve">Ctrl+S</w:t>
      </w:r>
      <w:r>
        <w:t xml:space="preserve">, simply undo this with the unfreeze</w:t>
      </w:r>
      <w:r>
        <w:t xml:space="preserve"> </w:t>
      </w:r>
      <w:r>
        <w:rPr>
          <w:rStyle w:val="VerbatimChar"/>
        </w:rPr>
        <w:t xml:space="preserve">Ctrl+Q</w:t>
      </w:r>
      <w:r>
        <w:t xml:space="preserve">.</w:t>
      </w:r>
    </w:p>
    <w:p>
      <w:pPr>
        <w:numPr>
          <w:ilvl w:val="0"/>
          <w:numId w:val="1104"/>
        </w:numPr>
      </w:pPr>
      <w:r>
        <w:rPr>
          <w:rStyle w:val="VerbatimChar"/>
        </w:rPr>
        <w:t xml:space="preserve">Ctrl+A</w:t>
      </w:r>
      <w:r>
        <w:t xml:space="preserve"> </w:t>
      </w:r>
      <w:r>
        <w:t xml:space="preserve">moves you to the beginning of the line while</w:t>
      </w:r>
      <w:r>
        <w:t xml:space="preserve"> </w:t>
      </w:r>
      <w:r>
        <w:rPr>
          <w:rStyle w:val="VerbatimChar"/>
        </w:rPr>
        <w:t xml:space="preserve">Ctrl+E</w:t>
      </w:r>
      <w:r>
        <w:t xml:space="preserve"> </w:t>
      </w:r>
      <w:r>
        <w:t xml:space="preserve">moves you to the end</w:t>
      </w:r>
    </w:p>
    <w:p>
      <w:pPr>
        <w:numPr>
          <w:ilvl w:val="0"/>
          <w:numId w:val="1104"/>
        </w:numPr>
      </w:pPr>
      <w:r>
        <w:t xml:space="preserve">You can run multiple commands in one single command by using the</w:t>
      </w:r>
      <w:r>
        <w:t xml:space="preserve"> </w:t>
      </w:r>
      <w:r>
        <w:rPr>
          <w:rStyle w:val="VerbatimChar"/>
        </w:rPr>
        <w:t xml:space="preserve">;</w:t>
      </w:r>
      <w:r>
        <w:t xml:space="preserve"> </w:t>
      </w:r>
      <w:r>
        <w:t xml:space="preserve">to separate them. For example</w:t>
      </w:r>
      <w:r>
        <w:t xml:space="preserve"> </w:t>
      </w:r>
      <w:r>
        <w:rPr>
          <w:rStyle w:val="VerbatimChar"/>
        </w:rPr>
        <w:t xml:space="preserve">Command1; Command2; Command3</w:t>
      </w:r>
      <w:r>
        <w:t xml:space="preserve"> </w:t>
      </w:r>
      <w:r>
        <w:t xml:space="preserve">Or use</w:t>
      </w:r>
      <w:r>
        <w:t xml:space="preserve"> </w:t>
      </w:r>
      <w:r>
        <w:rPr>
          <w:rStyle w:val="VerbatimChar"/>
        </w:rPr>
        <w:t xml:space="preserve">&amp;&amp;</w:t>
      </w:r>
      <w:r>
        <w:t xml:space="preserve"> </w:t>
      </w:r>
      <w:r>
        <w:t xml:space="preserve">if you only want the next command to run when the first one is successful.</w:t>
      </w:r>
    </w:p>
    <w:p>
      <w:r>
        <w:pict>
          <v:rect style="width:0;height:1.5pt" o:hralign="center" o:hrstd="t" o:hr="t"/>
        </w:pict>
      </w:r>
    </w:p>
    <w:bookmarkEnd w:id="223"/>
    <w:bookmarkEnd w:id="224"/>
    <w:bookmarkStart w:id="247" w:name="useful-windows-commands"/>
    <w:p>
      <w:pPr>
        <w:pStyle w:val="Heading3"/>
      </w:pPr>
      <w:r>
        <w:t xml:space="preserve">Useful Windows Commands</w:t>
      </w:r>
    </w:p>
    <w:bookmarkStart w:id="225" w:name="assoc-fix-file-associations"/>
    <w:p>
      <w:pPr>
        <w:pStyle w:val="Heading4"/>
      </w:pPr>
      <w:r>
        <w:t xml:space="preserve">ASSOC: Fix File Associations</w:t>
      </w:r>
    </w:p>
    <w:p>
      <w:pPr>
        <w:numPr>
          <w:ilvl w:val="0"/>
          <w:numId w:val="1105"/>
        </w:numPr>
      </w:pPr>
      <w:r>
        <w:t xml:space="preserve">One of the most powerful tools in the CMD command library is the ASSOC command.</w:t>
      </w:r>
    </w:p>
    <w:p>
      <w:pPr>
        <w:numPr>
          <w:ilvl w:val="0"/>
          <w:numId w:val="1105"/>
        </w:numPr>
      </w:pPr>
      <w:r>
        <w:t xml:space="preserve">Your computer associates certain file extensions with certain programs. This is how your computer knows to open Adobe when you double click a PDF file, or Microsoft Word when you double click a DOC file.</w:t>
      </w:r>
    </w:p>
    <w:p>
      <w:pPr>
        <w:numPr>
          <w:ilvl w:val="0"/>
          <w:numId w:val="1105"/>
        </w:numPr>
      </w:pPr>
      <w:r>
        <w:t xml:space="preserve">You can view all the file associations your computer knows about by typing</w:t>
      </w:r>
      <w:r>
        <w:t xml:space="preserve"> </w:t>
      </w:r>
      <w:r>
        <w:rPr>
          <w:rStyle w:val="VerbatimChar"/>
        </w:rPr>
        <w:t xml:space="preserve">ASSOC</w:t>
      </w:r>
      <w:r>
        <w:t xml:space="preserve"> </w:t>
      </w:r>
      <w:r>
        <w:t xml:space="preserve">in the command window. You’ll see</w:t>
      </w:r>
      <w:r>
        <w:t xml:space="preserve"> </w:t>
      </w:r>
      <w:r>
        <w:t xml:space="preserve">the file extension and the program it’s associated with.</w:t>
      </w:r>
    </w:p>
    <w:p>
      <w:pPr>
        <w:numPr>
          <w:ilvl w:val="0"/>
          <w:numId w:val="1105"/>
        </w:numPr>
      </w:pPr>
      <w:r>
        <w:t xml:space="preserve">You can set the association by typing something like</w:t>
      </w:r>
      <w:r>
        <w:t xml:space="preserve"> </w:t>
      </w:r>
      <w:r>
        <w:rPr>
          <w:rStyle w:val="VerbatimChar"/>
        </w:rPr>
        <w:t xml:space="preserve">assoc .doc=Word.Document.8</w:t>
      </w:r>
      <w:r>
        <w:t xml:space="preserve">.</w:t>
      </w:r>
    </w:p>
    <w:p>
      <w:r>
        <w:pict>
          <v:rect style="width:0;height:1.5pt" o:hralign="center" o:hrstd="t" o:hr="t"/>
        </w:pict>
      </w:r>
    </w:p>
    <w:bookmarkEnd w:id="225"/>
    <w:bookmarkStart w:id="226" w:name="fc-file-compare"/>
    <w:p>
      <w:pPr>
        <w:pStyle w:val="Heading4"/>
      </w:pPr>
      <w:r>
        <w:t xml:space="preserve">FC: File Compare</w:t>
      </w:r>
    </w:p>
    <w:p>
      <w:pPr>
        <w:numPr>
          <w:ilvl w:val="0"/>
          <w:numId w:val="1106"/>
        </w:numPr>
      </w:pPr>
      <w:r>
        <w:t xml:space="preserve">Sometimes when files are changed over time, it’s hard to remember what the differences were between versions. You may not know that a CMD command offers the ability to compare files and see all differences, but it’s true.</w:t>
      </w:r>
    </w:p>
    <w:p>
      <w:pPr>
        <w:numPr>
          <w:ilvl w:val="0"/>
          <w:numId w:val="1106"/>
        </w:numPr>
      </w:pPr>
      <w:r>
        <w:t xml:space="preserve">The</w:t>
      </w:r>
      <w:r>
        <w:t xml:space="preserve"> </w:t>
      </w:r>
      <w:r>
        <w:rPr>
          <w:rStyle w:val="VerbatimChar"/>
        </w:rPr>
        <w:t xml:space="preserve">FC</w:t>
      </w:r>
      <w:r>
        <w:t xml:space="preserve"> </w:t>
      </w:r>
      <w:r>
        <w:t xml:space="preserve">command performs either an ascii or a binary file comparison and will list all of the differences that it finds.</w:t>
      </w:r>
    </w:p>
    <w:p>
      <w:pPr>
        <w:numPr>
          <w:ilvl w:val="0"/>
          <w:numId w:val="1106"/>
        </w:numPr>
      </w:pPr>
      <w:r>
        <w:rPr>
          <w:rStyle w:val="VerbatimChar"/>
        </w:rPr>
        <w:t xml:space="preserve">Fc /a File1.txt File2.txt</w:t>
      </w:r>
      <w:r>
        <w:t xml:space="preserve"> </w:t>
      </w:r>
      <w:r>
        <w:t xml:space="preserve">will compare two ascii files.</w:t>
      </w:r>
    </w:p>
    <w:p>
      <w:pPr>
        <w:numPr>
          <w:ilvl w:val="0"/>
          <w:numId w:val="1106"/>
        </w:numPr>
      </w:pPr>
      <w:r>
        <w:rPr>
          <w:rStyle w:val="VerbatimChar"/>
        </w:rPr>
        <w:t xml:space="preserve">Fc /b Picture1.jpg Picture2.jpg</w:t>
      </w:r>
      <w:r>
        <w:t xml:space="preserve"> </w:t>
      </w:r>
      <w:r>
        <w:t xml:space="preserve">will do a binary compare on two images.</w:t>
      </w:r>
    </w:p>
    <w:p>
      <w:r>
        <w:pict>
          <v:rect style="width:0;height:1.5pt" o:hralign="center" o:hrstd="t" o:hr="t"/>
        </w:pict>
      </w:r>
    </w:p>
    <w:bookmarkEnd w:id="226"/>
    <w:bookmarkStart w:id="227" w:name="ipconfig"/>
    <w:p>
      <w:pPr>
        <w:pStyle w:val="Heading4"/>
      </w:pPr>
      <w:r>
        <w:t xml:space="preserve">IPCONFIG</w:t>
      </w:r>
    </w:p>
    <w:p>
      <w:pPr>
        <w:numPr>
          <w:ilvl w:val="0"/>
          <w:numId w:val="1107"/>
        </w:numPr>
        <w:pStyle w:val="Compact"/>
      </w:pPr>
      <w:r>
        <w:t xml:space="preserve">Network troubleshooting is never simple, but one command that makes it much easier is</w:t>
      </w:r>
      <w:r>
        <w:t xml:space="preserve"> </w:t>
      </w:r>
      <w:r>
        <w:rPr>
          <w:rStyle w:val="VerbatimChar"/>
        </w:rPr>
        <w:t xml:space="preserve">IPCONFIG</w:t>
      </w:r>
      <w:r>
        <w:t xml:space="preserve">.</w:t>
      </w:r>
    </w:p>
    <w:p>
      <w:pPr>
        <w:numPr>
          <w:ilvl w:val="0"/>
          <w:numId w:val="1107"/>
        </w:numPr>
        <w:pStyle w:val="Compact"/>
      </w:pPr>
      <w:r>
        <w:t xml:space="preserve">Using this command in the CMD command prompt returns detailed information about your current network adapter</w:t>
      </w:r>
      <w:r>
        <w:t xml:space="preserve"> </w:t>
      </w:r>
      <w:r>
        <w:t xml:space="preserve">connection including:</w:t>
      </w:r>
    </w:p>
    <w:p>
      <w:pPr>
        <w:numPr>
          <w:ilvl w:val="0"/>
          <w:numId w:val="1107"/>
        </w:numPr>
        <w:pStyle w:val="Compact"/>
      </w:pPr>
      <w:r>
        <w:t xml:space="preserve">Current IP Address</w:t>
      </w:r>
    </w:p>
    <w:p>
      <w:pPr>
        <w:numPr>
          <w:ilvl w:val="0"/>
          <w:numId w:val="1107"/>
        </w:numPr>
        <w:pStyle w:val="Compact"/>
      </w:pPr>
      <w:r>
        <w:t xml:space="preserve">Subnet Mask</w:t>
      </w:r>
    </w:p>
    <w:p>
      <w:pPr>
        <w:numPr>
          <w:ilvl w:val="0"/>
          <w:numId w:val="1107"/>
        </w:numPr>
        <w:pStyle w:val="Compact"/>
      </w:pPr>
      <w:r>
        <w:t xml:space="preserve">Default Gateway IP</w:t>
      </w:r>
    </w:p>
    <w:p>
      <w:pPr>
        <w:numPr>
          <w:ilvl w:val="0"/>
          <w:numId w:val="1107"/>
        </w:numPr>
        <w:pStyle w:val="Compact"/>
      </w:pPr>
      <w:r>
        <w:t xml:space="preserve">Current domain</w:t>
      </w:r>
    </w:p>
    <w:p>
      <w:pPr>
        <w:pStyle w:val="FirstParagraph"/>
      </w:pPr>
      <w:r>
        <w:t xml:space="preserve">This information can help you troubleshoot router issues and other connection issues you could be having with your network adapter.</w:t>
      </w:r>
    </w:p>
    <w:p>
      <w:r>
        <w:pict>
          <v:rect style="width:0;height:1.5pt" o:hralign="center" o:hrstd="t" o:hr="t"/>
        </w:pict>
      </w:r>
    </w:p>
    <w:bookmarkEnd w:id="227"/>
    <w:bookmarkStart w:id="228" w:name="ipconfig-1"/>
    <w:p>
      <w:pPr>
        <w:pStyle w:val="Heading4"/>
      </w:pPr>
      <w:r>
        <w:t xml:space="preserve">IPCONFIG</w:t>
      </w:r>
    </w:p>
    <w:p>
      <w:pPr>
        <w:pStyle w:val="FirstParagraph"/>
      </w:pPr>
      <w:r>
        <w:t xml:space="preserve">Examples:</w:t>
      </w:r>
    </w:p>
    <w:p>
      <w:pPr>
        <w:pStyle w:val="SourceCode"/>
      </w:pPr>
      <w:r>
        <w:rPr>
          <w:rStyle w:val="VerbatimChar"/>
        </w:rPr>
        <w:t xml:space="preserve">&gt; ipconfig                       ... Show information</w:t>
      </w:r>
      <w:r>
        <w:br/>
      </w:r>
      <w:r>
        <w:rPr>
          <w:rStyle w:val="VerbatimChar"/>
        </w:rPr>
        <w:t xml:space="preserve">&gt; ipconfig /all                  ... Show detailed information</w:t>
      </w:r>
      <w:r>
        <w:br/>
      </w:r>
      <w:r>
        <w:rPr>
          <w:rStyle w:val="VerbatimChar"/>
        </w:rPr>
        <w:t xml:space="preserve">&gt; ipconfig /renew            ... renew all adapters</w:t>
      </w:r>
      <w:r>
        <w:br/>
      </w:r>
      <w:r>
        <w:rPr>
          <w:rStyle w:val="VerbatimChar"/>
        </w:rPr>
        <w:t xml:space="preserve">&gt; ipconfig /renew EL*      ... renew any connection that has its name starting with EL</w:t>
      </w:r>
      <w:r>
        <w:br/>
      </w:r>
      <w:r>
        <w:rPr>
          <w:rStyle w:val="VerbatimChar"/>
        </w:rPr>
        <w:t xml:space="preserve">&gt; ipconfig /release *Con*        ... release all matching connections, eg.</w:t>
      </w:r>
    </w:p>
    <w:p>
      <w:r>
        <w:pict>
          <v:rect style="width:0;height:1.5pt" o:hralign="center" o:hrstd="t" o:hr="t"/>
        </w:pict>
      </w:r>
    </w:p>
    <w:bookmarkEnd w:id="228"/>
    <w:bookmarkStart w:id="229" w:name="ipconfig-2"/>
    <w:p>
      <w:pPr>
        <w:pStyle w:val="Heading4"/>
      </w:pPr>
      <w:r>
        <w:t xml:space="preserve">IPCONFIG</w:t>
      </w:r>
    </w:p>
    <w:p>
      <w:pPr>
        <w:pStyle w:val="FirstParagraph"/>
      </w:pPr>
      <w:r>
        <w:t xml:space="preserve">“</w:t>
      </w:r>
      <w:r>
        <w:t xml:space="preserve">Wired Ethernet Connection 1</w:t>
      </w:r>
      <w:r>
        <w:t xml:space="preserve">”</w:t>
      </w:r>
      <w:r>
        <w:t xml:space="preserve"> </w:t>
      </w:r>
      <w:r>
        <w:t xml:space="preserve">or</w:t>
      </w:r>
      <w:r>
        <w:t xml:space="preserve"> </w:t>
      </w:r>
      <w:r>
        <w:t xml:space="preserve">“</w:t>
      </w:r>
      <w:r>
        <w:t xml:space="preserve">Wired Ethernet Connection 2</w:t>
      </w:r>
      <w:r>
        <w:t xml:space="preserve">”</w:t>
      </w:r>
      <w:r>
        <w:t xml:space="preserve"> </w:t>
      </w:r>
      <w:r>
        <w:rPr>
          <w:rStyle w:val="VerbatimChar"/>
        </w:rPr>
        <w:t xml:space="preserve">&gt; ipconfig /all</w:t>
      </w:r>
      <w:r>
        <w:t xml:space="preserve"> </w:t>
      </w:r>
      <w:r>
        <w:t xml:space="preserve">compartments  … Show information about all compartments</w:t>
      </w:r>
      <w:r>
        <w:t xml:space="preserve"> </w:t>
      </w:r>
      <w:r>
        <w:rPr>
          <w:rStyle w:val="VerbatimChar"/>
        </w:rPr>
        <w:t xml:space="preserve">&gt; ipconfig /all</w:t>
      </w:r>
      <w:r>
        <w:t xml:space="preserve"> </w:t>
      </w:r>
      <w:r>
        <w:t xml:space="preserve">compartments /all … Show detailed information about all compartments</w:t>
      </w:r>
      <w:r>
        <w:t xml:space="preserve"> </w:t>
      </w:r>
      <w:r>
        <w:rPr>
          <w:rStyle w:val="VerbatimChar"/>
        </w:rPr>
        <w:t xml:space="preserve">/?</w:t>
      </w:r>
      <w:r>
        <w:t xml:space="preserve"> Display this help message</w:t>
      </w:r>
      <w:r>
        <w:t xml:space="preserve"> </w:t>
      </w:r>
      <w:r>
        <w:rPr>
          <w:rStyle w:val="VerbatimChar"/>
        </w:rPr>
        <w:t xml:space="preserve">/all </w:t>
      </w:r>
      <w:r>
        <w:t xml:space="preserve">Display full configuration information.</w:t>
      </w:r>
      <w:r>
        <w:t xml:space="preserve"> </w:t>
      </w:r>
      <w:r>
        <w:rPr>
          <w:rStyle w:val="VerbatimChar"/>
        </w:rPr>
        <w:t xml:space="preserve">/release</w:t>
      </w:r>
      <w:r>
        <w:t xml:space="preserve"> </w:t>
      </w:r>
      <w:r>
        <w:t xml:space="preserve">Release the IPv4 address for the specified adapter.</w:t>
      </w:r>
      <w:r>
        <w:t xml:space="preserve"> </w:t>
      </w:r>
      <w:r>
        <w:rPr>
          <w:rStyle w:val="VerbatimChar"/>
        </w:rPr>
        <w:t xml:space="preserve">/release6</w:t>
      </w:r>
      <w:r>
        <w:t xml:space="preserve"> Release the IPv6 address for the specified adapter.</w:t>
      </w:r>
    </w:p>
    <w:p>
      <w:r>
        <w:pict>
          <v:rect style="width:0;height:1.5pt" o:hralign="center" o:hrstd="t" o:hr="t"/>
        </w:pict>
      </w:r>
    </w:p>
    <w:bookmarkEnd w:id="229"/>
    <w:bookmarkStart w:id="230" w:name="ipconfig-3"/>
    <w:p>
      <w:pPr>
        <w:pStyle w:val="Heading4"/>
      </w:pPr>
      <w:r>
        <w:t xml:space="preserve">IPCONFIG</w:t>
      </w:r>
    </w:p>
    <w:p>
      <w:pPr>
        <w:pStyle w:val="FirstParagraph"/>
      </w:pPr>
      <w:r>
        <w:rPr>
          <w:rStyle w:val="VerbatimChar"/>
        </w:rPr>
        <w:t xml:space="preserve">/renew</w:t>
      </w:r>
      <w:r>
        <w:t xml:space="preserve">           Renew the IPv4 address for the specified adapter.</w:t>
      </w:r>
      <w:r>
        <w:t xml:space="preserve"> </w:t>
      </w:r>
      <w:r>
        <w:rPr>
          <w:rStyle w:val="VerbatimChar"/>
        </w:rPr>
        <w:t xml:space="preserve">/renew6</w:t>
      </w:r>
      <w:r>
        <w:t xml:space="preserve">          Renew the IPv6 address for the specified adapter.</w:t>
      </w:r>
      <w:r>
        <w:t xml:space="preserve"> </w:t>
      </w:r>
      <w:r>
        <w:rPr>
          <w:rStyle w:val="VerbatimChar"/>
        </w:rPr>
        <w:t xml:space="preserve">/flushdns</w:t>
      </w:r>
      <w:r>
        <w:t xml:space="preserve">  Purges the DNS Resolver cache.</w:t>
      </w:r>
      <w:r>
        <w:t xml:space="preserve"> </w:t>
      </w:r>
      <w:r>
        <w:rPr>
          <w:rStyle w:val="VerbatimChar"/>
        </w:rPr>
        <w:t xml:space="preserve">/registerdns </w:t>
      </w:r>
      <w:r>
        <w:t xml:space="preserve">      Refreshes all DHCP leases and re-registers DNS names</w:t>
      </w:r>
      <w:r>
        <w:t xml:space="preserve"> </w:t>
      </w:r>
      <w:r>
        <w:rPr>
          <w:rStyle w:val="VerbatimChar"/>
        </w:rPr>
        <w:t xml:space="preserve">/displaydns</w:t>
      </w:r>
      <w:r>
        <w:t xml:space="preserve">        Display the contents of the DNS Resolver Cache.</w:t>
      </w:r>
      <w:r>
        <w:t xml:space="preserve"> </w:t>
      </w:r>
      <w:r>
        <w:rPr>
          <w:rStyle w:val="VerbatimChar"/>
        </w:rPr>
        <w:t xml:space="preserve">/showclassid</w:t>
      </w:r>
      <w:r>
        <w:t xml:space="preserve">    Displays all the dhcp class IDs allowed for adapter.</w:t>
      </w:r>
      <w:r>
        <w:t xml:space="preserve"> </w:t>
      </w:r>
      <w:r>
        <w:rPr>
          <w:rStyle w:val="VerbatimChar"/>
        </w:rPr>
        <w:t xml:space="preserve">/setclassid</w:t>
      </w:r>
      <w:r>
        <w:t xml:space="preserve"> </w:t>
      </w:r>
      <w:r>
        <w:t xml:space="preserve">Modifies the dhcp class id.</w:t>
      </w:r>
      <w:r>
        <w:t xml:space="preserve"> </w:t>
      </w:r>
      <w:r>
        <w:rPr>
          <w:rStyle w:val="VerbatimChar"/>
        </w:rPr>
        <w:t xml:space="preserve">/showclassid6</w:t>
      </w:r>
      <w:r>
        <w:t xml:space="preserve">    Displays all the IPv6 DHCP class IDs allowed for adapter.</w:t>
      </w:r>
      <w:r>
        <w:t xml:space="preserve"> </w:t>
      </w:r>
      <w:r>
        <w:rPr>
          <w:rStyle w:val="VerbatimChar"/>
        </w:rPr>
        <w:t xml:space="preserve">/setclassid6</w:t>
      </w:r>
      <w:r>
        <w:t xml:space="preserve">     Modifies the IPv6 DHCP class id.</w:t>
      </w:r>
    </w:p>
    <w:p>
      <w:r>
        <w:pict>
          <v:rect style="width:0;height:1.5pt" o:hralign="center" o:hrstd="t" o:hr="t"/>
        </w:pict>
      </w:r>
    </w:p>
    <w:bookmarkEnd w:id="230"/>
    <w:bookmarkStart w:id="231" w:name="netstat-network-statistics"/>
    <w:p>
      <w:pPr>
        <w:pStyle w:val="Heading4"/>
      </w:pPr>
      <w:r>
        <w:t xml:space="preserve">NETSTAT: Network Statistics</w:t>
      </w:r>
    </w:p>
    <w:p>
      <w:pPr>
        <w:numPr>
          <w:ilvl w:val="0"/>
          <w:numId w:val="1108"/>
        </w:numPr>
        <w:pStyle w:val="Compact"/>
      </w:pPr>
      <w:r>
        <w:t xml:space="preserve">Concerned that you could have malware running on your computer that’s connecting to internet locations without you knowing about it?</w:t>
      </w:r>
    </w:p>
    <w:p>
      <w:pPr>
        <w:numPr>
          <w:ilvl w:val="0"/>
          <w:numId w:val="1108"/>
        </w:numPr>
        <w:pStyle w:val="Compact"/>
      </w:pPr>
      <w:r>
        <w:t xml:space="preserve">If you run a</w:t>
      </w:r>
      <w:r>
        <w:t xml:space="preserve"> </w:t>
      </w:r>
      <w:r>
        <w:rPr>
          <w:rStyle w:val="VerbatimChar"/>
        </w:rPr>
        <w:t xml:space="preserve">NETSTAT</w:t>
      </w:r>
      <w:r>
        <w:t xml:space="preserve"> </w:t>
      </w:r>
      <w:r>
        <w:t xml:space="preserve">command in the</w:t>
      </w:r>
      <w:r>
        <w:t xml:space="preserve"> </w:t>
      </w:r>
      <w:r>
        <w:t xml:space="preserve">command prompt, you can get a list of all active TCP connections from your computer.</w:t>
      </w:r>
    </w:p>
    <w:p>
      <w:r>
        <w:pict>
          <v:rect style="width:0;height:1.5pt" o:hralign="center" o:hrstd="t" o:hr="t"/>
        </w:pict>
      </w:r>
    </w:p>
    <w:bookmarkEnd w:id="231"/>
    <w:bookmarkStart w:id="232" w:name="ping-send-test-packets"/>
    <w:p>
      <w:pPr>
        <w:pStyle w:val="Heading4"/>
      </w:pPr>
      <w:r>
        <w:t xml:space="preserve">PING: Send Test Packets</w:t>
      </w:r>
    </w:p>
    <w:p>
      <w:pPr>
        <w:numPr>
          <w:ilvl w:val="0"/>
          <w:numId w:val="1109"/>
        </w:numPr>
      </w:pPr>
      <w:r>
        <w:t xml:space="preserve">An IT Analyst’s best friend is the</w:t>
      </w:r>
      <w:r>
        <w:t xml:space="preserve"> </w:t>
      </w:r>
      <w:r>
        <w:rPr>
          <w:rStyle w:val="VerbatimChar"/>
        </w:rPr>
        <w:t xml:space="preserve">PING</w:t>
      </w:r>
      <w:r>
        <w:t xml:space="preserve"> </w:t>
      </w:r>
      <w:r>
        <w:t xml:space="preserve">command.</w:t>
      </w:r>
      <w:r>
        <w:t xml:space="preserve"> </w:t>
      </w:r>
      <w:r>
        <w:t xml:space="preserve">Running this command sends test packets over the network to the target system.</w:t>
      </w:r>
    </w:p>
    <w:p>
      <w:pPr>
        <w:numPr>
          <w:ilvl w:val="0"/>
          <w:numId w:val="1109"/>
        </w:numPr>
      </w:pPr>
      <w:r>
        <w:t xml:space="preserve">You can use the</w:t>
      </w:r>
      <w:r>
        <w:t xml:space="preserve"> </w:t>
      </w:r>
      <w:r>
        <w:rPr>
          <w:rStyle w:val="VerbatimChar"/>
        </w:rPr>
        <w:t xml:space="preserve">PING</w:t>
      </w:r>
      <w:r>
        <w:t xml:space="preserve"> </w:t>
      </w:r>
      <w:r>
        <w:t xml:space="preserve">command to test whether your computer can access another computer, a server, or even a website. It can help with revealing network disconnections. It also provides transit time for the packets in milliseconds,</w:t>
      </w:r>
      <w:r>
        <w:t xml:space="preserve"> </w:t>
      </w:r>
      <w:r>
        <w:t xml:space="preserve">so it also reveals a bad network connection as well.  </w:t>
      </w:r>
    </w:p>
    <w:p>
      <w:r>
        <w:pict>
          <v:rect style="width:0;height:1.5pt" o:hralign="center" o:hrstd="t" o:hr="t"/>
        </w:pict>
      </w:r>
    </w:p>
    <w:bookmarkEnd w:id="232"/>
    <w:bookmarkStart w:id="233" w:name="ping-send-test-packets-1"/>
    <w:p>
      <w:pPr>
        <w:pStyle w:val="Heading4"/>
      </w:pPr>
      <w:r>
        <w:t xml:space="preserve">PING: Send Test Packets</w:t>
      </w:r>
    </w:p>
    <w:p>
      <w:pPr>
        <w:numPr>
          <w:ilvl w:val="0"/>
          <w:numId w:val="1110"/>
        </w:numPr>
        <w:pStyle w:val="Compact"/>
      </w:pPr>
      <w:r>
        <w:t xml:space="preserve">https://ipstack.com/</w:t>
      </w:r>
    </w:p>
    <w:p>
      <w:pPr>
        <w:numPr>
          <w:ilvl w:val="1"/>
          <w:numId w:val="1111"/>
        </w:numPr>
        <w:pStyle w:val="Compact"/>
      </w:pPr>
      <w:r>
        <w:t xml:space="preserve">ipstack offers one of the leading</w:t>
      </w:r>
    </w:p>
    <w:p>
      <w:r>
        <w:pict>
          <v:rect style="width:0;height:1.5pt" o:hralign="center" o:hrstd="t" o:hr="t"/>
        </w:pict>
      </w:r>
    </w:p>
    <w:bookmarkEnd w:id="233"/>
    <w:bookmarkStart w:id="234" w:name="tracert-trace-route-ip-to-geolocation"/>
    <w:p>
      <w:pPr>
        <w:pStyle w:val="Heading4"/>
      </w:pPr>
      <w:r>
        <w:t xml:space="preserve">TRACERT: Trace Route IP to geolocation</w:t>
      </w:r>
    </w:p>
    <w:p>
      <w:pPr>
        <w:numPr>
          <w:ilvl w:val="0"/>
          <w:numId w:val="1112"/>
        </w:numPr>
        <w:pStyle w:val="Compact"/>
      </w:pPr>
      <w:r>
        <w:t xml:space="preserve">APIs and global IP database services worldwide.</w:t>
      </w:r>
    </w:p>
    <w:p>
      <w:r>
        <w:pict>
          <v:rect style="width:0;height:1.5pt" o:hralign="center" o:hrstd="t" o:hr="t"/>
        </w:pict>
      </w:r>
    </w:p>
    <w:bookmarkEnd w:id="234"/>
    <w:bookmarkStart w:id="235" w:name="powercfg-power-configuration"/>
    <w:p>
      <w:pPr>
        <w:pStyle w:val="Heading4"/>
      </w:pPr>
      <w:r>
        <w:t xml:space="preserve">POWERCFG: Power Configuration</w:t>
      </w:r>
    </w:p>
    <w:p>
      <w:pPr>
        <w:numPr>
          <w:ilvl w:val="0"/>
          <w:numId w:val="1113"/>
        </w:numPr>
        <w:pStyle w:val="Compact"/>
      </w:pPr>
      <w:r>
        <w:t xml:space="preserve">Are you frustrated with how quickly your laptop seems to run out of power? It could be that your power settings are configured as efficiently as possible. There’s a</w:t>
      </w:r>
      <w:r>
        <w:t xml:space="preserve"> </w:t>
      </w:r>
      <w:r>
        <w:t xml:space="preserve">windows CMD command called</w:t>
      </w:r>
      <w:r>
        <w:t xml:space="preserve"> </w:t>
      </w:r>
      <w:r>
        <w:rPr>
          <w:rStyle w:val="VerbatimChar"/>
        </w:rPr>
        <w:t xml:space="preserve">POWERCFG</w:t>
      </w:r>
      <w:r>
        <w:t xml:space="preserve"> </w:t>
      </w:r>
      <w:r>
        <w:t xml:space="preserve">(power configuration) that can help.</w:t>
      </w:r>
    </w:p>
    <w:p>
      <w:r>
        <w:pict>
          <v:rect style="width:0;height:1.5pt" o:hralign="center" o:hrstd="t" o:hr="t"/>
        </w:pict>
      </w:r>
    </w:p>
    <w:bookmarkEnd w:id="235"/>
    <w:bookmarkStart w:id="236" w:name="powercfg-power-configuration-1"/>
    <w:p>
      <w:pPr>
        <w:pStyle w:val="Heading4"/>
      </w:pPr>
      <w:r>
        <w:t xml:space="preserve">POWERCFG: Power Configuration</w:t>
      </w:r>
    </w:p>
    <w:p>
      <w:pPr>
        <w:pStyle w:val="FirstParagraph"/>
      </w:pPr>
      <w:r>
        <w:t xml:space="preserve">Run the command prompt as an administrator and</w:t>
      </w:r>
      <w:r>
        <w:t xml:space="preserve"> </w:t>
      </w:r>
      <w:r>
        <w:t xml:space="preserve">type</w:t>
      </w:r>
    </w:p>
    <w:p>
      <w:pPr>
        <w:numPr>
          <w:ilvl w:val="0"/>
          <w:numId w:val="1114"/>
        </w:numPr>
      </w:pPr>
      <w:r>
        <w:rPr>
          <w:rStyle w:val="VerbatimChar"/>
        </w:rPr>
        <w:t xml:space="preserve">powercfg – energy</w:t>
      </w:r>
      <w:r>
        <w:t xml:space="preserve"> </w:t>
      </w:r>
      <w:r>
        <w:t xml:space="preserve">to get a full power efficiency report.</w:t>
      </w:r>
    </w:p>
    <w:p>
      <w:pPr>
        <w:numPr>
          <w:ilvl w:val="0"/>
          <w:numId w:val="1114"/>
        </w:numPr>
      </w:pPr>
      <w:r>
        <w:t xml:space="preserve">The process can take up to about a minute, but when it’s done, you’ll see whether there are any warnings or errors that might help you improve the power efficiency of your system.</w:t>
      </w:r>
    </w:p>
    <w:p>
      <w:r>
        <w:pict>
          <v:rect style="width:0;height:1.5pt" o:hralign="center" o:hrstd="t" o:hr="t"/>
        </w:pict>
      </w:r>
    </w:p>
    <w:bookmarkEnd w:id="236"/>
    <w:bookmarkStart w:id="237" w:name="shutdown-turn-off-computer"/>
    <w:p>
      <w:pPr>
        <w:pStyle w:val="Heading4"/>
      </w:pPr>
      <w:r>
        <w:t xml:space="preserve">SHUTDOWN: Turn Off Computer</w:t>
      </w:r>
    </w:p>
    <w:p>
      <w:pPr>
        <w:numPr>
          <w:ilvl w:val="0"/>
          <w:numId w:val="1115"/>
        </w:numPr>
      </w:pPr>
      <w:r>
        <w:t xml:space="preserve">The</w:t>
      </w:r>
      <w:r>
        <w:t xml:space="preserve"> </w:t>
      </w:r>
      <w:r>
        <w:rPr>
          <w:rStyle w:val="VerbatimChar"/>
        </w:rPr>
        <w:t xml:space="preserve">SHUTDOWN</w:t>
      </w:r>
      <w:r>
        <w:t xml:space="preserve"> </w:t>
      </w:r>
      <w:r>
        <w:t xml:space="preserve">command is a pretty versatile command that lets you shutdown the computer but control the behavior</w:t>
      </w:r>
      <w:r>
        <w:t xml:space="preserve"> </w:t>
      </w:r>
      <w:r>
        <w:t xml:space="preserve">of that shutdown. It’s commonly used as a scheduled task or part of an IT batch job after patches have been applied to a computer system.</w:t>
      </w:r>
    </w:p>
    <w:p>
      <w:pPr>
        <w:numPr>
          <w:ilvl w:val="0"/>
          <w:numId w:val="1115"/>
        </w:numPr>
      </w:pPr>
      <w:r>
        <w:t xml:space="preserve">Typing</w:t>
      </w:r>
      <w:r>
        <w:t xml:space="preserve"> </w:t>
      </w:r>
      <w:r>
        <w:rPr>
          <w:rStyle w:val="VerbatimChar"/>
        </w:rPr>
        <w:t xml:space="preserve">shutdown /i</w:t>
      </w:r>
      <w:r>
        <w:t xml:space="preserve"> </w:t>
      </w:r>
      <w:r>
        <w:t xml:space="preserve">from the command prompt will initiate a shutdown, but it’ll upon a GUI to give the user an option on</w:t>
      </w:r>
      <w:r>
        <w:t xml:space="preserve"> </w:t>
      </w:r>
      <w:r>
        <w:t xml:space="preserve">whether to restart or do a full shutdown. If you don’t want to have any GUI pop up, you can just issue a</w:t>
      </w:r>
      <w:r>
        <w:t xml:space="preserve"> </w:t>
      </w:r>
      <w:r>
        <w:rPr>
          <w:rStyle w:val="VerbatimChar"/>
        </w:rPr>
        <w:t xml:space="preserve">shutdown /s</w:t>
      </w:r>
      <w:r>
        <w:t xml:space="preserve"> </w:t>
      </w:r>
      <w:r>
        <w:t xml:space="preserve">command.</w:t>
      </w:r>
    </w:p>
    <w:p>
      <w:pPr>
        <w:numPr>
          <w:ilvl w:val="0"/>
          <w:numId w:val="1115"/>
        </w:numPr>
      </w:pPr>
      <w:r>
        <w:t xml:space="preserve">There is a long list of other parameters you can use to do a log off, hibernate, restart, and more. Just type</w:t>
      </w:r>
      <w:r>
        <w:t xml:space="preserve"> </w:t>
      </w:r>
      <w:r>
        <w:rPr>
          <w:rStyle w:val="VerbatimChar"/>
        </w:rPr>
        <w:t xml:space="preserve">shutdown</w:t>
      </w:r>
      <w:r>
        <w:t xml:space="preserve"> </w:t>
      </w:r>
      <w:r>
        <w:t xml:space="preserve">without any arguments to see them all.</w:t>
      </w:r>
    </w:p>
    <w:p>
      <w:r>
        <w:pict>
          <v:rect style="width:0;height:1.5pt" o:hralign="center" o:hrstd="t" o:hr="t"/>
        </w:pict>
      </w:r>
    </w:p>
    <w:bookmarkEnd w:id="237"/>
    <w:bookmarkStart w:id="238" w:name="systeminfo-system-information"/>
    <w:p>
      <w:pPr>
        <w:pStyle w:val="Heading4"/>
      </w:pPr>
      <w:r>
        <w:t xml:space="preserve">SYSTEMINFO: System Information</w:t>
      </w:r>
    </w:p>
    <w:p>
      <w:pPr>
        <w:numPr>
          <w:ilvl w:val="0"/>
          <w:numId w:val="1116"/>
        </w:numPr>
      </w:pPr>
      <w:r>
        <w:t xml:space="preserve">If you need to know what brand of network card you have, processor details, or the exact version of your Windows OS, the</w:t>
      </w:r>
      <w:r>
        <w:t xml:space="preserve"> </w:t>
      </w:r>
      <w:r>
        <w:rPr>
          <w:rStyle w:val="VerbatimChar"/>
        </w:rPr>
        <w:t xml:space="preserve">SYSTEMINFO</w:t>
      </w:r>
      <w:r>
        <w:t xml:space="preserve"> </w:t>
      </w:r>
      <w:r>
        <w:t xml:space="preserve">command can help.</w:t>
      </w:r>
    </w:p>
    <w:p>
      <w:pPr>
        <w:numPr>
          <w:ilvl w:val="0"/>
          <w:numId w:val="1116"/>
        </w:numPr>
      </w:pPr>
      <w:r>
        <w:t xml:space="preserve">This command polls your system and pulls the most important information about your system. It lists the information in a clean format that’s easy to read.</w:t>
      </w:r>
    </w:p>
    <w:p>
      <w:r>
        <w:pict>
          <v:rect style="width:0;height:1.5pt" o:hralign="center" o:hrstd="t" o:hr="t"/>
        </w:pict>
      </w:r>
    </w:p>
    <w:bookmarkEnd w:id="238"/>
    <w:bookmarkStart w:id="239" w:name="sfc-system-file-checker"/>
    <w:p>
      <w:pPr>
        <w:pStyle w:val="Heading4"/>
      </w:pPr>
      <w:r>
        <w:t xml:space="preserve">SFC: System File Checker</w:t>
      </w:r>
    </w:p>
    <w:p>
      <w:pPr>
        <w:numPr>
          <w:ilvl w:val="0"/>
          <w:numId w:val="1117"/>
        </w:numPr>
      </w:pPr>
      <w:r>
        <w:t xml:space="preserve">If you’re ever concerned that a virus or some other software might have corrupted your core system files, there’s a Windows command that can scan those files and</w:t>
      </w:r>
      <w:r>
        <w:t xml:space="preserve"> </w:t>
      </w:r>
      <w:r>
        <w:t xml:space="preserve">ensure their integrity.</w:t>
      </w:r>
    </w:p>
    <w:p>
      <w:pPr>
        <w:numPr>
          <w:ilvl w:val="0"/>
          <w:numId w:val="1117"/>
        </w:numPr>
      </w:pPr>
      <w:r>
        <w:t xml:space="preserve">You need to launch CMD as administrator (right click and choose</w:t>
      </w:r>
      <w:r>
        <w:t xml:space="preserve"> </w:t>
      </w:r>
      <w:r>
        <w:rPr>
          <w:bCs/>
          <w:b/>
        </w:rPr>
        <w:t xml:space="preserve">Run as Administrator</w:t>
      </w:r>
      <w:r>
        <w:t xml:space="preserve">). Typing</w:t>
      </w:r>
      <w:r>
        <w:t xml:space="preserve"> </w:t>
      </w:r>
      <w:r>
        <w:rPr>
          <w:rStyle w:val="VerbatimChar"/>
        </w:rPr>
        <w:t xml:space="preserve">SFC /SCANNOW</w:t>
      </w:r>
      <w:r>
        <w:t xml:space="preserve"> </w:t>
      </w:r>
      <w:r>
        <w:t xml:space="preserve">will check the integrity of all protected system files. If a problem</w:t>
      </w:r>
      <w:r>
        <w:t xml:space="preserve"> </w:t>
      </w:r>
      <w:r>
        <w:t xml:space="preserve">is found, the files will be repaired with backed-up system files.</w:t>
      </w:r>
    </w:p>
    <w:p>
      <w:r>
        <w:pict>
          <v:rect style="width:0;height:1.5pt" o:hralign="center" o:hrstd="t" o:hr="t"/>
        </w:pict>
      </w:r>
    </w:p>
    <w:bookmarkEnd w:id="239"/>
    <w:bookmarkStart w:id="241" w:name="sfc-system-file-checker-1"/>
    <w:p>
      <w:pPr>
        <w:pStyle w:val="Heading4"/>
      </w:pPr>
      <w:r>
        <w:t xml:space="preserve">SFC: System File Checker</w:t>
      </w:r>
    </w:p>
    <w:p>
      <w:pPr>
        <w:numPr>
          <w:ilvl w:val="0"/>
          <w:numId w:val="1118"/>
        </w:numPr>
        <w:pStyle w:val="Compact"/>
      </w:pPr>
      <w:r>
        <w:t xml:space="preserve">The</w:t>
      </w:r>
      <w:r>
        <w:t xml:space="preserve"> </w:t>
      </w:r>
      <w:r>
        <w:t xml:space="preserve">SFC command also lets you:</w:t>
      </w:r>
    </w:p>
    <w:p>
      <w:pPr>
        <w:numPr>
          <w:ilvl w:val="0"/>
          <w:numId w:val="1118"/>
        </w:numPr>
        <w:pStyle w:val="Compact"/>
      </w:pPr>
      <w:r>
        <w:rPr>
          <w:rStyle w:val="VerbatimChar"/>
        </w:rPr>
        <w:t xml:space="preserve">/VERIFYONLY</w:t>
      </w:r>
      <w:r>
        <w:t xml:space="preserve">: Check the integrity but don’t repair the files.</w:t>
      </w:r>
    </w:p>
    <w:p>
      <w:pPr>
        <w:numPr>
          <w:ilvl w:val="0"/>
          <w:numId w:val="1118"/>
        </w:numPr>
        <w:pStyle w:val="Compact"/>
      </w:pPr>
      <w:r>
        <w:rPr>
          <w:rStyle w:val="VerbatimChar"/>
        </w:rPr>
        <w:t xml:space="preserve">/SCANFILE</w:t>
      </w:r>
      <w:r>
        <w:t xml:space="preserve">: Scan the integrity of specific files and fix if corrupted.</w:t>
      </w:r>
    </w:p>
    <w:p>
      <w:pPr>
        <w:numPr>
          <w:ilvl w:val="0"/>
          <w:numId w:val="1118"/>
        </w:numPr>
        <w:pStyle w:val="Compact"/>
      </w:pPr>
      <w:r>
        <w:rPr>
          <w:rStyle w:val="VerbatimChar"/>
        </w:rPr>
        <w:t xml:space="preserve">/VERIFYFILE</w:t>
      </w:r>
      <w:r>
        <w:t xml:space="preserve">: Verify the integrity of specific files but don’t repair them.</w:t>
      </w:r>
    </w:p>
    <w:p>
      <w:pPr>
        <w:numPr>
          <w:ilvl w:val="0"/>
          <w:numId w:val="1118"/>
        </w:numPr>
        <w:pStyle w:val="Compact"/>
      </w:pPr>
      <w:r>
        <w:rPr>
          <w:rStyle w:val="VerbatimChar"/>
        </w:rPr>
        <w:t xml:space="preserve">/OFFBOOTDIR</w:t>
      </w:r>
      <w:r>
        <w:t xml:space="preserve">: Use this to do repairs on an offline boot directory.</w:t>
      </w:r>
    </w:p>
    <w:p>
      <w:pPr>
        <w:numPr>
          <w:ilvl w:val="0"/>
          <w:numId w:val="1118"/>
        </w:numPr>
        <w:pStyle w:val="Compact"/>
      </w:pPr>
      <w:r>
        <w:rPr>
          <w:rStyle w:val="VerbatimChar"/>
        </w:rPr>
        <w:t xml:space="preserve">/OFFWINDIR</w:t>
      </w:r>
      <w:r>
        <w:t xml:space="preserve">:</w:t>
      </w:r>
      <w:r>
        <w:t xml:space="preserve"> </w:t>
      </w:r>
      <w:r>
        <w:t xml:space="preserve">Use this to do repairs on an offline Windows directory.</w:t>
      </w:r>
    </w:p>
    <w:p>
      <w:pPr>
        <w:numPr>
          <w:ilvl w:val="0"/>
          <w:numId w:val="1118"/>
        </w:numPr>
        <w:pStyle w:val="Compact"/>
      </w:pPr>
      <w:r>
        <w:rPr>
          <w:rStyle w:val="VerbatimChar"/>
        </w:rPr>
        <w:t xml:space="preserve">/OFFLOGFILE</w:t>
      </w:r>
      <w:r>
        <w:t xml:space="preserve">: Specify a path to save a log file with scan results.</w:t>
      </w:r>
    </w:p>
    <w:p>
      <w:pPr>
        <w:numPr>
          <w:ilvl w:val="0"/>
          <w:numId w:val="1118"/>
        </w:numPr>
        <w:pStyle w:val="Heading2"/>
      </w:pPr>
      <w:bookmarkStart w:id="240" w:name="X21d2ee9fedbd7fdb4f7761131737850482a99d1"/>
      <w:r>
        <w:t xml:space="preserve">The scan can take up to 10 or 15 minutes, so give it time.   </w:t>
      </w:r>
      <w:bookmarkEnd w:id="240"/>
    </w:p>
    <w:bookmarkEnd w:id="241"/>
    <w:bookmarkStart w:id="242" w:name="net-use-map-drives"/>
    <w:p>
      <w:pPr>
        <w:pStyle w:val="Heading4"/>
      </w:pPr>
      <w:r>
        <w:t xml:space="preserve">NET USE: Map drives</w:t>
      </w:r>
    </w:p>
    <w:p>
      <w:pPr>
        <w:numPr>
          <w:ilvl w:val="0"/>
          <w:numId w:val="1119"/>
        </w:numPr>
      </w:pPr>
      <w:r>
        <w:t xml:space="preserve">If you want to map a new drive, you could always open File Explorer, right click on This PC, and go through the Map Network Drive wizard. However, using the</w:t>
      </w:r>
      <w:r>
        <w:t xml:space="preserve"> </w:t>
      </w:r>
      <w:r>
        <w:rPr>
          <w:rStyle w:val="VerbatimChar"/>
        </w:rPr>
        <w:t xml:space="preserve">NET USE</w:t>
      </w:r>
      <w:r>
        <w:t xml:space="preserve"> </w:t>
      </w:r>
      <w:r>
        <w:t xml:space="preserve">command, you can do the same thing with one command string.</w:t>
      </w:r>
    </w:p>
    <w:p>
      <w:pPr>
        <w:numPr>
          <w:ilvl w:val="0"/>
          <w:numId w:val="1119"/>
        </w:numPr>
      </w:pPr>
      <w:r>
        <w:t xml:space="preserve">For example, if you have a share folder on a computer on your network called</w:t>
      </w:r>
      <w:r>
        <w:t xml:space="preserve"> </w:t>
      </w:r>
      <w:r>
        <w:rPr>
          <w:rStyle w:val="VerbatimChar"/>
        </w:rPr>
        <w:t xml:space="preserve">\\OTHER-COMPUTER\SHARE\</w:t>
      </w:r>
      <w:r>
        <w:t xml:space="preserve">, you can</w:t>
      </w:r>
      <w:r>
        <w:t xml:space="preserve"> </w:t>
      </w:r>
      <w:r>
        <w:t xml:space="preserve">map this as your own</w:t>
      </w:r>
      <w:r>
        <w:t xml:space="preserve"> </w:t>
      </w:r>
      <w:r>
        <w:rPr>
          <w:rStyle w:val="VerbatimChar"/>
        </w:rPr>
        <w:t xml:space="preserve">Z:</w:t>
      </w:r>
      <w:r>
        <w:t xml:space="preserve"> </w:t>
      </w:r>
      <w:r>
        <w:t xml:space="preserve">drive by typing the command:</w:t>
      </w:r>
    </w:p>
    <w:p>
      <w:pPr>
        <w:numPr>
          <w:ilvl w:val="0"/>
          <w:numId w:val="1119"/>
        </w:numPr>
      </w:pPr>
      <w:r>
        <w:rPr>
          <w:rStyle w:val="VerbatimChar"/>
        </w:rPr>
        <w:t xml:space="preserve">NET USE Z: “\\OTHER-COMPUTER\SHARE” /persistent:yes</w:t>
      </w:r>
    </w:p>
    <w:p>
      <w:pPr>
        <w:numPr>
          <w:ilvl w:val="0"/>
          <w:numId w:val="1119"/>
        </w:numPr>
      </w:pPr>
      <w:r>
        <w:t xml:space="preserve">The</w:t>
      </w:r>
      <w:r>
        <w:t xml:space="preserve"> </w:t>
      </w:r>
      <w:r>
        <w:rPr>
          <w:rStyle w:val="VerbatimChar"/>
        </w:rPr>
        <w:t xml:space="preserve">persistent</w:t>
      </w:r>
      <w:r>
        <w:t xml:space="preserve"> </w:t>
      </w:r>
      <w:r>
        <w:t xml:space="preserve">switch tells your computer that you want this drive remapped every time you log back into your computer.</w:t>
      </w:r>
    </w:p>
    <w:p>
      <w:r>
        <w:pict>
          <v:rect style="width:0;height:1.5pt" o:hralign="center" o:hrstd="t" o:hr="t"/>
        </w:pict>
      </w:r>
    </w:p>
    <w:bookmarkEnd w:id="242"/>
    <w:bookmarkStart w:id="243" w:name="chkdsk-check-disk"/>
    <w:p>
      <w:pPr>
        <w:pStyle w:val="Heading4"/>
      </w:pPr>
      <w:r>
        <w:t xml:space="preserve">CHKDSK: Check Disk</w:t>
      </w:r>
    </w:p>
    <w:p>
      <w:pPr>
        <w:numPr>
          <w:ilvl w:val="0"/>
          <w:numId w:val="1120"/>
        </w:numPr>
        <w:pStyle w:val="Compact"/>
      </w:pPr>
      <w:r>
        <w:t xml:space="preserve">While the SFC command only checks the integrity of core system files, you can use the</w:t>
      </w:r>
      <w:r>
        <w:t xml:space="preserve"> </w:t>
      </w:r>
      <w:r>
        <w:rPr>
          <w:bCs/>
          <w:b/>
        </w:rPr>
        <w:t xml:space="preserve">CHKDSK</w:t>
      </w:r>
      <w:r>
        <w:t xml:space="preserve"> </w:t>
      </w:r>
      <w:r>
        <w:t xml:space="preserve">command to scan an entire drive.</w:t>
      </w:r>
    </w:p>
    <w:p>
      <w:pPr>
        <w:numPr>
          <w:ilvl w:val="0"/>
          <w:numId w:val="1120"/>
        </w:numPr>
        <w:pStyle w:val="Compact"/>
      </w:pPr>
      <w:r>
        <w:t xml:space="preserve">The command to check the C: drive and repair any problems, launch the command window as an administrator and type</w:t>
      </w:r>
      <w:r>
        <w:t xml:space="preserve"> </w:t>
      </w:r>
      <w:r>
        <w:rPr>
          <w:rStyle w:val="VerbatimChar"/>
        </w:rPr>
        <w:t xml:space="preserve">CHKDSK /f C:</w:t>
      </w:r>
      <w:r>
        <w:t xml:space="preserve">.</w:t>
      </w:r>
    </w:p>
    <w:p>
      <w:pPr>
        <w:numPr>
          <w:ilvl w:val="0"/>
          <w:numId w:val="1120"/>
        </w:numPr>
        <w:pStyle w:val="Compact"/>
      </w:pPr>
      <w:r>
        <w:t xml:space="preserve">This command checks for things like:</w:t>
      </w:r>
    </w:p>
    <w:p>
      <w:pPr>
        <w:numPr>
          <w:ilvl w:val="1"/>
          <w:numId w:val="1121"/>
        </w:numPr>
        <w:pStyle w:val="Compact"/>
      </w:pPr>
      <w:r>
        <w:t xml:space="preserve">File fragmentation</w:t>
      </w:r>
    </w:p>
    <w:p>
      <w:pPr>
        <w:numPr>
          <w:ilvl w:val="1"/>
          <w:numId w:val="1121"/>
        </w:numPr>
        <w:pStyle w:val="Compact"/>
      </w:pPr>
      <w:r>
        <w:t xml:space="preserve">Disk errors</w:t>
      </w:r>
    </w:p>
    <w:p>
      <w:pPr>
        <w:numPr>
          <w:ilvl w:val="1"/>
          <w:numId w:val="1121"/>
        </w:numPr>
        <w:pStyle w:val="Compact"/>
      </w:pPr>
      <w:r>
        <w:t xml:space="preserve">Bad sectors</w:t>
      </w:r>
    </w:p>
    <w:p>
      <w:pPr>
        <w:numPr>
          <w:ilvl w:val="0"/>
          <w:numId w:val="1120"/>
        </w:numPr>
        <w:pStyle w:val="Compact"/>
      </w:pPr>
      <w:r>
        <w:t xml:space="preserve">The command can fix any disk errors (if possible). When the command is finished, you’ll see a status of the scan and what actions were taken.</w:t>
      </w:r>
    </w:p>
    <w:p>
      <w:r>
        <w:pict>
          <v:rect style="width:0;height:1.5pt" o:hralign="center" o:hrstd="t" o:hr="t"/>
        </w:pict>
      </w:r>
    </w:p>
    <w:bookmarkEnd w:id="243"/>
    <w:bookmarkStart w:id="244" w:name="schtasks-schedule-tasks"/>
    <w:p>
      <w:pPr>
        <w:pStyle w:val="Heading4"/>
      </w:pPr>
      <w:r>
        <w:t xml:space="preserve">SCHTASKS: Schedule Tasks</w:t>
      </w:r>
    </w:p>
    <w:p>
      <w:pPr>
        <w:numPr>
          <w:ilvl w:val="0"/>
          <w:numId w:val="1122"/>
        </w:numPr>
      </w:pPr>
      <w:r>
        <w:t xml:space="preserve">Windows comes with a wizard for creating scheduled tasks. For example, maybe you have a BAT file stored on C:</w:t>
      </w:r>
      <w:r>
        <w:t xml:space="preserve">that you want to run every day at noon.</w:t>
      </w:r>
    </w:p>
    <w:p>
      <w:pPr>
        <w:numPr>
          <w:ilvl w:val="0"/>
          <w:numId w:val="1122"/>
        </w:numPr>
      </w:pPr>
      <w:r>
        <w:t xml:space="preserve">You’d have to click through the Scheduled Task wizard to configure this. Or you can type a single</w:t>
      </w:r>
      <w:r>
        <w:t xml:space="preserve"> </w:t>
      </w:r>
      <w:r>
        <w:rPr>
          <w:bCs/>
          <w:b/>
        </w:rPr>
        <w:t xml:space="preserve">SCHTASKS</w:t>
      </w:r>
      <w:r>
        <w:t xml:space="preserve"> </w:t>
      </w:r>
      <w:r>
        <w:t xml:space="preserve">command to set it up.</w:t>
      </w:r>
    </w:p>
    <w:p>
      <w:pPr>
        <w:numPr>
          <w:ilvl w:val="0"/>
          <w:numId w:val="1122"/>
        </w:numPr>
      </w:pPr>
      <w:r>
        <w:rPr>
          <w:rStyle w:val="VerbatimChar"/>
        </w:rPr>
        <w:t xml:space="preserve">SCHTASKS /Create /SC HOURLY /MO 12 /TR Example /TN c:\temp\File1.bat</w:t>
      </w:r>
    </w:p>
    <w:p>
      <w:pPr>
        <w:numPr>
          <w:ilvl w:val="0"/>
          <w:numId w:val="1122"/>
        </w:numPr>
      </w:pPr>
      <w:r>
        <w:t xml:space="preserve">The scheduled switch accepts arguments like minute, hourly, daily, and monthly. Then you specify the frequency with the /MO command.</w:t>
      </w:r>
    </w:p>
    <w:p>
      <w:pPr>
        <w:numPr>
          <w:ilvl w:val="0"/>
          <w:numId w:val="1122"/>
        </w:numPr>
      </w:pPr>
      <w:r>
        <w:t xml:space="preserve">If you typed the command correctly, you’ll see the response,</w:t>
      </w:r>
      <w:r>
        <w:t xml:space="preserve"> </w:t>
      </w:r>
      <w:r>
        <w:rPr>
          <w:bCs/>
          <w:b/>
        </w:rPr>
        <w:t xml:space="preserve">SUCCESS: The scheduled task</w:t>
      </w:r>
      <w:r>
        <w:rPr>
          <w:bCs/>
          <w:b/>
        </w:rPr>
        <w:t xml:space="preserve"> </w:t>
      </w:r>
      <w:r>
        <w:rPr>
          <w:bCs/>
          <w:b/>
        </w:rPr>
        <w:t xml:space="preserve">“</w:t>
      </w:r>
      <w:r>
        <w:rPr>
          <w:bCs/>
          <w:b/>
        </w:rPr>
        <w:t xml:space="preserve">Example</w:t>
      </w:r>
      <w:r>
        <w:rPr>
          <w:bCs/>
          <w:b/>
        </w:rPr>
        <w:t xml:space="preserve">”</w:t>
      </w:r>
      <w:r>
        <w:rPr>
          <w:bCs/>
          <w:b/>
        </w:rPr>
        <w:t xml:space="preserve"> </w:t>
      </w:r>
      <w:r>
        <w:rPr>
          <w:bCs/>
          <w:b/>
        </w:rPr>
        <w:t xml:space="preserve">has successfully been created</w:t>
      </w:r>
      <w:r>
        <w:t xml:space="preserve">.</w:t>
      </w:r>
    </w:p>
    <w:p>
      <w:r>
        <w:pict>
          <v:rect style="width:0;height:1.5pt" o:hralign="center" o:hrstd="t" o:hr="t"/>
        </w:pict>
      </w:r>
    </w:p>
    <w:bookmarkEnd w:id="244"/>
    <w:bookmarkStart w:id="245" w:name="attrib-change-file-attributes"/>
    <w:p>
      <w:pPr>
        <w:pStyle w:val="Heading4"/>
      </w:pPr>
      <w:r>
        <w:t xml:space="preserve">ATTRIB: Change File Attributes</w:t>
      </w:r>
    </w:p>
    <w:p>
      <w:pPr>
        <w:numPr>
          <w:ilvl w:val="0"/>
          <w:numId w:val="1123"/>
        </w:numPr>
        <w:pStyle w:val="Compact"/>
      </w:pPr>
      <w:r>
        <w:t xml:space="preserve">In Windows, you can change file attributes by right clicking on a file and finding the right property to change. However, instead of hunting around for the file attribute, you can use the</w:t>
      </w:r>
      <w:r>
        <w:t xml:space="preserve"> </w:t>
      </w:r>
      <w:r>
        <w:rPr>
          <w:bCs/>
          <w:b/>
        </w:rPr>
        <w:t xml:space="preserve">ATTRIB</w:t>
      </w:r>
      <w:r>
        <w:t xml:space="preserve"> </w:t>
      </w:r>
      <w:r>
        <w:t xml:space="preserve">command to set the file attributes.</w:t>
      </w:r>
    </w:p>
    <w:p>
      <w:pPr>
        <w:numPr>
          <w:ilvl w:val="0"/>
          <w:numId w:val="1123"/>
        </w:numPr>
        <w:pStyle w:val="Compact"/>
      </w:pPr>
      <w:r>
        <w:t xml:space="preserve">For example, if you type:</w:t>
      </w:r>
      <w:r>
        <w:t xml:space="preserve"> </w:t>
      </w:r>
      <w:r>
        <w:rPr>
          <w:rStyle w:val="VerbatimChar"/>
        </w:rPr>
        <w:t xml:space="preserve">ATTRIB +R +H C:\temp\File1.bat</w:t>
      </w:r>
      <w:r>
        <w:t xml:space="preserve">, it’ll set File1.bat as a hidden, read-only file.</w:t>
      </w:r>
    </w:p>
    <w:p>
      <w:pPr>
        <w:numPr>
          <w:ilvl w:val="0"/>
          <w:numId w:val="1123"/>
        </w:numPr>
        <w:pStyle w:val="Compact"/>
      </w:pPr>
      <w:r>
        <w:t xml:space="preserve">There is no response when it’s successful, so unless you see an error message, the command worked.</w:t>
      </w:r>
    </w:p>
    <w:p>
      <w:r>
        <w:pict>
          <v:rect style="width:0;height:1.5pt" o:hralign="center" o:hrstd="t" o:hr="t"/>
        </w:pict>
      </w:r>
    </w:p>
    <w:bookmarkEnd w:id="245"/>
    <w:bookmarkStart w:id="246" w:name="other-windows-cmd-commands"/>
    <w:p>
      <w:pPr>
        <w:pStyle w:val="Heading4"/>
      </w:pPr>
      <w:r>
        <w:t xml:space="preserve">Other Windows CMD Commands</w:t>
      </w:r>
    </w:p>
    <w:p>
      <w:pPr>
        <w:numPr>
          <w:ilvl w:val="0"/>
          <w:numId w:val="1124"/>
        </w:numPr>
        <w:pStyle w:val="Compact"/>
      </w:pPr>
      <w:r>
        <w:rPr>
          <w:rStyle w:val="VerbatimChar"/>
        </w:rPr>
        <w:t xml:space="preserve">BITSADMIN</w:t>
      </w:r>
      <w:r>
        <w:t xml:space="preserve">: Initiate upload or download jobs over the network or internet and monitor the</w:t>
      </w:r>
      <w:r>
        <w:t xml:space="preserve"> </w:t>
      </w:r>
      <w:r>
        <w:t xml:space="preserve">current state of those file transfers.</w:t>
      </w:r>
    </w:p>
    <w:p>
      <w:pPr>
        <w:numPr>
          <w:ilvl w:val="0"/>
          <w:numId w:val="1124"/>
        </w:numPr>
        <w:pStyle w:val="Compact"/>
      </w:pPr>
      <w:r>
        <w:rPr>
          <w:rStyle w:val="VerbatimChar"/>
        </w:rPr>
        <w:t xml:space="preserve">COLOR</w:t>
      </w:r>
      <w:r>
        <w:t xml:space="preserve">: Change the background color of the command prompt window.</w:t>
      </w:r>
    </w:p>
    <w:p>
      <w:pPr>
        <w:numPr>
          <w:ilvl w:val="0"/>
          <w:numId w:val="1124"/>
        </w:numPr>
        <w:pStyle w:val="Compact"/>
      </w:pPr>
      <w:r>
        <w:rPr>
          <w:rStyle w:val="VerbatimChar"/>
        </w:rPr>
        <w:t xml:space="preserve">COMP</w:t>
      </w:r>
      <w:r>
        <w:t xml:space="preserve">: Compare the contents of any two files to see the differences.</w:t>
      </w:r>
    </w:p>
    <w:p>
      <w:pPr>
        <w:numPr>
          <w:ilvl w:val="0"/>
          <w:numId w:val="1124"/>
        </w:numPr>
        <w:pStyle w:val="Compact"/>
      </w:pPr>
      <w:r>
        <w:rPr>
          <w:rStyle w:val="VerbatimChar"/>
        </w:rPr>
        <w:t xml:space="preserve">FIND/FINDSTR</w:t>
      </w:r>
      <w:r>
        <w:t xml:space="preserve">: Search for strings inside of any ASCII files.</w:t>
      </w:r>
    </w:p>
    <w:p>
      <w:pPr>
        <w:numPr>
          <w:ilvl w:val="0"/>
          <w:numId w:val="1124"/>
        </w:numPr>
        <w:pStyle w:val="Compact"/>
      </w:pPr>
      <w:r>
        <w:rPr>
          <w:rStyle w:val="VerbatimChar"/>
        </w:rPr>
        <w:t xml:space="preserve">PROMPT</w:t>
      </w:r>
      <w:r>
        <w:t xml:space="preserve">: Change the command prompt from C:&gt; to something else.</w:t>
      </w:r>
    </w:p>
    <w:p>
      <w:pPr>
        <w:numPr>
          <w:ilvl w:val="0"/>
          <w:numId w:val="1124"/>
        </w:numPr>
        <w:pStyle w:val="Compact"/>
      </w:pPr>
      <w:r>
        <w:rPr>
          <w:rStyle w:val="VerbatimChar"/>
        </w:rPr>
        <w:t xml:space="preserve">TITLE</w:t>
      </w:r>
      <w:r>
        <w:t xml:space="preserve">: Change the title of the command prompt window.</w:t>
      </w:r>
    </w:p>
    <w:p>
      <w:pPr>
        <w:numPr>
          <w:ilvl w:val="0"/>
          <w:numId w:val="1124"/>
        </w:numPr>
        <w:pStyle w:val="Compact"/>
      </w:pPr>
      <w:r>
        <w:rPr>
          <w:rStyle w:val="VerbatimChar"/>
        </w:rPr>
        <w:t xml:space="preserve">REGEDIT</w:t>
      </w:r>
      <w:r>
        <w:t xml:space="preserve">: Edit keys in the Windows registry (use with caution).</w:t>
      </w:r>
    </w:p>
    <w:p>
      <w:pPr>
        <w:numPr>
          <w:ilvl w:val="0"/>
          <w:numId w:val="1124"/>
        </w:numPr>
        <w:pStyle w:val="Compact"/>
      </w:pPr>
      <w:r>
        <w:rPr>
          <w:rStyle w:val="VerbatimChar"/>
        </w:rPr>
        <w:t xml:space="preserve">ROBOCOPY</w:t>
      </w:r>
      <w:r>
        <w:t xml:space="preserve">: A powerful file copy utility built right into Windows.</w:t>
      </w:r>
    </w:p>
    <w:p>
      <w:r>
        <w:pict>
          <v:rect style="width:0;height:1.5pt" o:hralign="center" o:hrstd="t" o:hr="t"/>
        </w:pict>
      </w:r>
    </w:p>
    <w:bookmarkEnd w:id="246"/>
    <w:bookmarkEnd w:id="247"/>
    <w:bookmarkStart w:id="251" w:name="references"/>
    <w:p>
      <w:pPr>
        <w:pStyle w:val="Heading3"/>
      </w:pPr>
      <w:r>
        <w:t xml:space="preserve">References</w:t>
      </w:r>
    </w:p>
    <w:p>
      <w:pPr>
        <w:numPr>
          <w:ilvl w:val="0"/>
          <w:numId w:val="1125"/>
        </w:numPr>
      </w:pPr>
      <w:hyperlink r:id="rId248">
        <w:r>
          <w:rPr>
            <w:rStyle w:val="Hyperlink"/>
          </w:rPr>
          <w:t xml:space="preserve">GitHub - kamranahmedse/developer-roadmap: Roadmap to becoming a web developer in 2021</w:t>
        </w:r>
      </w:hyperlink>
    </w:p>
    <w:p>
      <w:pPr>
        <w:numPr>
          <w:ilvl w:val="0"/>
          <w:numId w:val="1125"/>
        </w:numPr>
      </w:pPr>
      <w:hyperlink r:id="rId249">
        <w:r>
          <w:rPr>
            <w:rStyle w:val="Hyperlink"/>
          </w:rPr>
          <w:t xml:space="preserve">GitHub - jwasham/coding-interview-university: A complete computer science study plan to become a software engineer.</w:t>
        </w:r>
      </w:hyperlink>
    </w:p>
    <w:p>
      <w:pPr>
        <w:numPr>
          <w:ilvl w:val="0"/>
          <w:numId w:val="1125"/>
        </w:numPr>
      </w:pPr>
      <w:hyperlink r:id="rId250">
        <w:r>
          <w:rPr>
            <w:rStyle w:val="Hyperlink"/>
          </w:rPr>
          <w:t xml:space="preserve">GitHub - sindresorhus/awesome: 😎 Awesome lists about all kinds of interesting topics</w:t>
        </w:r>
      </w:hyperlink>
    </w:p>
    <w:p>
      <w:r>
        <w:pict>
          <v:rect style="width:0;height:1.5pt" o:hralign="center" o:hrstd="t" o:hr="t"/>
        </w:pict>
      </w:r>
    </w:p>
    <w:bookmarkEnd w:id="251"/>
    <w:bookmarkStart w:id="253" w:name="references-1"/>
    <w:p>
      <w:pPr>
        <w:pStyle w:val="Heading3"/>
      </w:pPr>
      <w:r>
        <w:t xml:space="preserve">References</w:t>
      </w:r>
    </w:p>
    <w:p>
      <w:pPr>
        <w:numPr>
          <w:ilvl w:val="0"/>
          <w:numId w:val="1126"/>
        </w:numPr>
      </w:pPr>
      <w:hyperlink r:id="rId252">
        <w:r>
          <w:rPr>
            <w:rStyle w:val="Hyperlink"/>
          </w:rPr>
          <w:t xml:space="preserve">https://www.hostinger.com/tutorials/what-is-cli</w:t>
        </w:r>
      </w:hyperlink>
    </w:p>
    <w:p>
      <w:pPr>
        <w:numPr>
          <w:ilvl w:val="0"/>
          <w:numId w:val="1126"/>
        </w:numPr>
      </w:pPr>
      <w:hyperlink r:id="rId252">
        <w:r>
          <w:rPr>
            <w:rStyle w:val="Hyperlink"/>
          </w:rPr>
          <w:t xml:space="preserve">https://www.hostinger.com/tutorials/linux-commands</w:t>
        </w:r>
      </w:hyperlink>
    </w:p>
    <w:p>
      <w:pPr>
        <w:numPr>
          <w:ilvl w:val="0"/>
          <w:numId w:val="1126"/>
        </w:numPr>
      </w:pPr>
      <w:hyperlink r:id="rId252">
        <w:r>
          <w:rPr>
            <w:rStyle w:val="Hyperlink"/>
          </w:rPr>
          <w:t xml:space="preserve">https://tutorial.djangogirls.org/en/intro_to_command_line/</w:t>
        </w:r>
      </w:hyperlink>
    </w:p>
    <w:p>
      <w:pPr>
        <w:numPr>
          <w:ilvl w:val="0"/>
          <w:numId w:val="1126"/>
        </w:numPr>
      </w:pPr>
      <w:hyperlink r:id="rId252">
        <w:r>
          <w:rPr>
            <w:rStyle w:val="Hyperlink"/>
          </w:rPr>
          <w:t xml:space="preserve">https://stackoverflow.com/questions/673523/how-do-i-measure-execution-time-of-a-command-on-the-windows-command-line</w:t>
        </w:r>
      </w:hyperlink>
    </w:p>
    <w:p>
      <w:r>
        <w:pict>
          <v:rect style="width:0;height:1.5pt" o:hralign="center" o:hrstd="t" o:hr="t"/>
        </w:pict>
      </w:r>
    </w:p>
    <w:bookmarkEnd w:id="253"/>
    <w:bookmarkStart w:id="256" w:name="references-2"/>
    <w:p>
      <w:pPr>
        <w:pStyle w:val="Heading3"/>
      </w:pPr>
      <w:r>
        <w:t xml:space="preserve">References</w:t>
      </w:r>
    </w:p>
    <w:p>
      <w:pPr>
        <w:numPr>
          <w:ilvl w:val="0"/>
          <w:numId w:val="1127"/>
        </w:numPr>
      </w:pPr>
      <w:hyperlink r:id="rId252">
        <w:r>
          <w:rPr>
            <w:rStyle w:val="Hyperlink"/>
          </w:rPr>
          <w:t xml:space="preserve">https://helpdeskgeek.com/help-desk/21-cmd-commands-all-windows-users-should-know/</w:t>
        </w:r>
      </w:hyperlink>
    </w:p>
    <w:p>
      <w:pPr>
        <w:numPr>
          <w:ilvl w:val="0"/>
          <w:numId w:val="1127"/>
        </w:numPr>
      </w:pPr>
      <w:hyperlink r:id="rId252">
        <w:r>
          <w:rPr>
            <w:rStyle w:val="Hyperlink"/>
          </w:rPr>
          <w:t xml:space="preserve">Introduction to CMake by Example | derekmolloy.ie</w:t>
        </w:r>
      </w:hyperlink>
    </w:p>
    <w:p>
      <w:pPr>
        <w:numPr>
          <w:ilvl w:val="0"/>
          <w:numId w:val="1127"/>
        </w:numPr>
      </w:pPr>
      <w:hyperlink r:id="rId254">
        <w:r>
          <w:rPr>
            <w:rStyle w:val="Hyperlink"/>
          </w:rPr>
          <w:t xml:space="preserve">CMake - Cross Platform Make</w:t>
        </w:r>
      </w:hyperlink>
    </w:p>
    <w:p>
      <w:pPr>
        <w:numPr>
          <w:ilvl w:val="0"/>
          <w:numId w:val="1127"/>
        </w:numPr>
      </w:pPr>
      <w:hyperlink r:id="rId255">
        <w:r>
          <w:rPr>
            <w:rStyle w:val="Hyperlink"/>
          </w:rPr>
          <w:t xml:space="preserve">Windows commands | Microsoft Learn</w:t>
        </w:r>
      </w:hyperlink>
    </w:p>
    <w:bookmarkEnd w:id="256"/>
    <w:bookmarkEnd w:id="2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5" Target="media/rId135.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hyperlink" Id="rId20" Target="ce103-week-1-intro.en.md_doc.pdf" TargetMode="External" /><Relationship Type="http://schemas.openxmlformats.org/officeDocument/2006/relationships/hyperlink" Id="rId21" Target="ce103-week-1-intro.en.md_slide.pdf" TargetMode="External" /><Relationship Type="http://schemas.openxmlformats.org/officeDocument/2006/relationships/hyperlink" Id="rId22" Target="ce103-week-1-intro.en.md_slide.pptx" TargetMode="External" /><Relationship Type="http://schemas.openxmlformats.org/officeDocument/2006/relationships/hyperlink" Id="rId113" Target="files/BashNotesForProfessionals.pdf" TargetMode="External" /><Relationship Type="http://schemas.openxmlformats.org/officeDocument/2006/relationships/hyperlink" Id="rId114" Target="files/LinuxNotesForProfessionals.pdf" TargetMode="External" /><Relationship Type="http://schemas.openxmlformats.org/officeDocument/2006/relationships/hyperlink" Id="rId115" Target="files/PowerShellNotesForProfessionals.pdf" TargetMode="External" /><Relationship Type="http://schemas.openxmlformats.org/officeDocument/2006/relationships/hyperlink" Id="rId252" Target="http://derekmolloy.ie/hello-world-introductions-to-cmake/" TargetMode="External" /><Relationship Type="http://schemas.openxmlformats.org/officeDocument/2006/relationships/hyperlink" Id="rId254" Target="https://cmake.org/cmake/help/v2.8.8/cmake.html" TargetMode="External" /><Relationship Type="http://schemas.openxmlformats.org/officeDocument/2006/relationships/hyperlink" Id="rId255" Target="https://docs.microsoft.com/en-us/windows-server/administration/windows-commands/windows-commands" TargetMode="External" /><Relationship Type="http://schemas.openxmlformats.org/officeDocument/2006/relationships/hyperlink" Id="rId249" Target="https://github.com/jwasham/coding-interview-university" TargetMode="External" /><Relationship Type="http://schemas.openxmlformats.org/officeDocument/2006/relationships/hyperlink" Id="rId248" Target="https://github.com/kamranahmedse/developer-roadmap" TargetMode="External" /><Relationship Type="http://schemas.openxmlformats.org/officeDocument/2006/relationships/hyperlink" Id="rId250" Target="https://github.com/sindresorhus/awesome" TargetMode="External" /><Relationship Type="http://schemas.openxmlformats.org/officeDocument/2006/relationships/hyperlink" Id="rId203" Target="https://linoxide.com/linux-how-to/linux-signals-part-1/" TargetMode="External" /><Relationship Type="http://schemas.openxmlformats.org/officeDocument/2006/relationships/hyperlink" Id="rId219" Target="https://www.crybit.com/install-dig-nslookup-host-commands/" TargetMode="External" /><Relationship Type="http://schemas.openxmlformats.org/officeDocument/2006/relationships/hyperlink" Id="rId42" Target="https://www.cs.uic.edu/~jbell/CourseNotes/OperatingSystems/2_Structures.html" TargetMode="External" /><Relationship Type="http://schemas.openxmlformats.org/officeDocument/2006/relationships/hyperlink" Id="rId214" Target="https://www.cyberciti.biz/faq/find-my-linux-machine-name/" TargetMode="External" /><Relationship Type="http://schemas.openxmlformats.org/officeDocument/2006/relationships/hyperlink" Id="rId216" Target="https://www.cyberciti.biz/faq/linux-unix-host-command-examples-usage-syntax/" TargetMode="External" /><Relationship Type="http://schemas.openxmlformats.org/officeDocument/2006/relationships/hyperlink" Id="rId217" Target="https://www.cyberciti.biz/faq/unix-linux-dns-lookup-command/" TargetMode="External" /><Relationship Type="http://schemas.openxmlformats.org/officeDocument/2006/relationships/hyperlink" Id="rId52" Target="https://www.educba.com/linux-vs-mac-vs-windows/" TargetMode="External" /><Relationship Type="http://schemas.openxmlformats.org/officeDocument/2006/relationships/hyperlink" Id="rId30" Target="https://www.kariyer.net/" TargetMode="External" /><Relationship Type="http://schemas.openxmlformats.org/officeDocument/2006/relationships/hyperlink" Id="rId198" Target="https://www.linuxtechi.com/17-tar-command-examples-in-linux/" TargetMode="External" /><Relationship Type="http://schemas.openxmlformats.org/officeDocument/2006/relationships/hyperlink" Id="rId32" Target="https://www.secretcv.com/" TargetMode="External" /><Relationship Type="http://schemas.openxmlformats.org/officeDocument/2006/relationships/hyperlink" Id="rId47" Target="https://www.slideshare.net/quanhan503/comparing-windows-vs-mac-vs-linux" TargetMode="External" /><Relationship Type="http://schemas.openxmlformats.org/officeDocument/2006/relationships/hyperlink" Id="rId31" Target="https://www.yenibiris.com/" TargetMode="External" /></Relationships>
</file>

<file path=word/_rels/footnotes.xml.rels><?xml version="1.0" encoding="UTF-8"?><Relationships xmlns="http://schemas.openxmlformats.org/package/2006/relationships"><Relationship Type="http://schemas.openxmlformats.org/officeDocument/2006/relationships/hyperlink" Id="rId20" Target="ce103-week-1-intro.en.md_doc.pdf" TargetMode="External" /><Relationship Type="http://schemas.openxmlformats.org/officeDocument/2006/relationships/hyperlink" Id="rId21" Target="ce103-week-1-intro.en.md_slide.pdf" TargetMode="External" /><Relationship Type="http://schemas.openxmlformats.org/officeDocument/2006/relationships/hyperlink" Id="rId22" Target="ce103-week-1-intro.en.md_slide.pptx" TargetMode="External" /><Relationship Type="http://schemas.openxmlformats.org/officeDocument/2006/relationships/hyperlink" Id="rId113" Target="files/BashNotesForProfessionals.pdf" TargetMode="External" /><Relationship Type="http://schemas.openxmlformats.org/officeDocument/2006/relationships/hyperlink" Id="rId114" Target="files/LinuxNotesForProfessionals.pdf" TargetMode="External" /><Relationship Type="http://schemas.openxmlformats.org/officeDocument/2006/relationships/hyperlink" Id="rId115" Target="files/PowerShellNotesForProfessionals.pdf" TargetMode="External" /><Relationship Type="http://schemas.openxmlformats.org/officeDocument/2006/relationships/hyperlink" Id="rId252" Target="http://derekmolloy.ie/hello-world-introductions-to-cmake/" TargetMode="External" /><Relationship Type="http://schemas.openxmlformats.org/officeDocument/2006/relationships/hyperlink" Id="rId254" Target="https://cmake.org/cmake/help/v2.8.8/cmake.html" TargetMode="External" /><Relationship Type="http://schemas.openxmlformats.org/officeDocument/2006/relationships/hyperlink" Id="rId255" Target="https://docs.microsoft.com/en-us/windows-server/administration/windows-commands/windows-commands" TargetMode="External" /><Relationship Type="http://schemas.openxmlformats.org/officeDocument/2006/relationships/hyperlink" Id="rId249" Target="https://github.com/jwasham/coding-interview-university" TargetMode="External" /><Relationship Type="http://schemas.openxmlformats.org/officeDocument/2006/relationships/hyperlink" Id="rId248" Target="https://github.com/kamranahmedse/developer-roadmap" TargetMode="External" /><Relationship Type="http://schemas.openxmlformats.org/officeDocument/2006/relationships/hyperlink" Id="rId250" Target="https://github.com/sindresorhus/awesome" TargetMode="External" /><Relationship Type="http://schemas.openxmlformats.org/officeDocument/2006/relationships/hyperlink" Id="rId203" Target="https://linoxide.com/linux-how-to/linux-signals-part-1/" TargetMode="External" /><Relationship Type="http://schemas.openxmlformats.org/officeDocument/2006/relationships/hyperlink" Id="rId219" Target="https://www.crybit.com/install-dig-nslookup-host-commands/" TargetMode="External" /><Relationship Type="http://schemas.openxmlformats.org/officeDocument/2006/relationships/hyperlink" Id="rId42" Target="https://www.cs.uic.edu/~jbell/CourseNotes/OperatingSystems/2_Structures.html" TargetMode="External" /><Relationship Type="http://schemas.openxmlformats.org/officeDocument/2006/relationships/hyperlink" Id="rId214" Target="https://www.cyberciti.biz/faq/find-my-linux-machine-name/" TargetMode="External" /><Relationship Type="http://schemas.openxmlformats.org/officeDocument/2006/relationships/hyperlink" Id="rId216" Target="https://www.cyberciti.biz/faq/linux-unix-host-command-examples-usage-syntax/" TargetMode="External" /><Relationship Type="http://schemas.openxmlformats.org/officeDocument/2006/relationships/hyperlink" Id="rId217" Target="https://www.cyberciti.biz/faq/unix-linux-dns-lookup-command/" TargetMode="External" /><Relationship Type="http://schemas.openxmlformats.org/officeDocument/2006/relationships/hyperlink" Id="rId52" Target="https://www.educba.com/linux-vs-mac-vs-windows/" TargetMode="External" /><Relationship Type="http://schemas.openxmlformats.org/officeDocument/2006/relationships/hyperlink" Id="rId30" Target="https://www.kariyer.net/" TargetMode="External" /><Relationship Type="http://schemas.openxmlformats.org/officeDocument/2006/relationships/hyperlink" Id="rId198" Target="https://www.linuxtechi.com/17-tar-command-examples-in-linux/" TargetMode="External" /><Relationship Type="http://schemas.openxmlformats.org/officeDocument/2006/relationships/hyperlink" Id="rId32" Target="https://www.secretcv.com/" TargetMode="External" /><Relationship Type="http://schemas.openxmlformats.org/officeDocument/2006/relationships/hyperlink" Id="rId47" Target="https://www.slideshare.net/quanhan503/comparing-windows-vs-mac-vs-linux" TargetMode="External" /><Relationship Type="http://schemas.openxmlformats.org/officeDocument/2006/relationships/hyperlink" Id="rId31" Target="https://www.yenibiri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First WEEK</dc:title>
  <dc:creator>Student Ridvan SEVIK</dc:creator>
  <dc:language>en-US</dc:language>
  <cp:keywords/>
  <dcterms:created xsi:type="dcterms:W3CDTF">2022-10-18T08:10:36Z</dcterms:created>
  <dcterms:modified xsi:type="dcterms:W3CDTF">2022-10-18T08:10:36Z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1.Notes</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mathjax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Intro</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