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mic Sans MS" w:cs="Comic Sans MS" w:eastAsia="Comic Sans MS" w:hAnsi="Comic Sans MS"/>
          <w:smallCaps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mallCaps w:val="1"/>
          <w:sz w:val="24"/>
          <w:szCs w:val="24"/>
          <w:rtl w:val="0"/>
        </w:rPr>
        <w:t xml:space="preserve">TOROS University</w:t>
      </w:r>
    </w:p>
    <w:p w:rsidR="00000000" w:rsidDel="00000000" w:rsidP="00000000" w:rsidRDefault="00000000" w:rsidRPr="00000000" w14:paraId="00000002">
      <w:pPr>
        <w:pStyle w:val="Heading4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and Software Engineering Department</w:t>
      </w:r>
    </w:p>
    <w:p w:rsidR="00000000" w:rsidDel="00000000" w:rsidP="00000000" w:rsidRDefault="00000000" w:rsidRPr="00000000" w14:paraId="00000003">
      <w:pPr>
        <w:pStyle w:val="Heading5"/>
        <w:spacing w:after="12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SCE-216 Web Programming 2  </w:t>
      </w:r>
    </w:p>
    <w:p w:rsidR="00000000" w:rsidDel="00000000" w:rsidP="00000000" w:rsidRDefault="00000000" w:rsidRPr="00000000" w14:paraId="00000004">
      <w:pPr>
        <w:pStyle w:val="Heading5"/>
        <w:spacing w:after="120" w:before="18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spacing w:after="120" w:before="180" w:lineRule="auto"/>
        <w:jc w:val="left"/>
        <w:rPr>
          <w:b w:val="0"/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Lecturer: Asst. Prof. Dr. Maryam Eskandari</w:t>
      </w:r>
      <w:r w:rsidDel="00000000" w:rsidR="00000000" w:rsidRPr="00000000">
        <w:rPr>
          <w:b w:val="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widowControl w:val="0"/>
        <w:spacing w:before="120" w:lineRule="auto"/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Duration:  60 minutes   </w:t>
      </w:r>
    </w:p>
    <w:p w:rsidR="00000000" w:rsidDel="00000000" w:rsidP="00000000" w:rsidRDefault="00000000" w:rsidRPr="00000000" w14:paraId="00000008">
      <w:pPr>
        <w:widowControl w:val="0"/>
        <w:spacing w:line="160" w:lineRule="auto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befor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Name, Surname</w:t>
        <w:tab/>
        <w:t xml:space="preserve">.   .   .    .    .    .    .    .    .    .   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88900</wp:posOffset>
                </wp:positionV>
                <wp:extent cx="273050" cy="21463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-5400000">
                          <a:off x="5243448" y="3648238"/>
                          <a:ext cx="2051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ymbol" w:cs="Symbol" w:eastAsia="Symbol" w:hAnsi="Symbol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44"/>
                                <w:vertAlign w:val="baseline"/>
                              </w:rPr>
                              <w:t xml:space="preserve">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88900</wp:posOffset>
                </wp:positionV>
                <wp:extent cx="273050" cy="214630"/>
                <wp:effectExtent b="0" l="0" r="0" t="0"/>
                <wp:wrapSquare wrapText="bothSides" distB="0" distT="0" distL="0" distR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2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1"/>
        <w:tblGridChange w:id="0">
          <w:tblGrid>
            <w:gridCol w:w="2631"/>
          </w:tblGrid>
        </w:tblGridChange>
      </w:tblGrid>
      <w:tr>
        <w:trPr>
          <w:trHeight w:val="47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Q1.                 /  </w:t>
            </w:r>
          </w:p>
          <w:p w:rsidR="00000000" w:rsidDel="00000000" w:rsidP="00000000" w:rsidRDefault="00000000" w:rsidRPr="00000000" w14:paraId="0000000B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13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Q2.                /              </w:t>
            </w:r>
          </w:p>
        </w:tc>
      </w:tr>
      <w:tr>
        <w:trPr>
          <w:trHeight w:val="470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Q3.                /               </w:t>
            </w:r>
          </w:p>
        </w:tc>
      </w:tr>
      <w:tr>
        <w:trPr>
          <w:trHeight w:val="4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Q4.                /            </w:t>
            </w:r>
          </w:p>
        </w:tc>
      </w:tr>
      <w:tr>
        <w:trPr>
          <w:trHeight w:val="469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tabs>
                <w:tab w:val="right" w:pos="2844"/>
              </w:tabs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Q5.                /            </w:t>
            </w:r>
          </w:p>
        </w:tc>
      </w:tr>
      <w:tr>
        <w:trPr>
          <w:trHeight w:val="367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right" w:pos="2844"/>
              </w:tabs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  <w:rtl w:val="0"/>
              </w:rPr>
              <w:t xml:space="preserve">Q6.                /            </w:t>
            </w:r>
          </w:p>
        </w:tc>
      </w:tr>
      <w:tr>
        <w:trPr>
          <w:trHeight w:val="118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tabs>
                <w:tab w:val="right" w:pos="2844"/>
              </w:tabs>
              <w:spacing w:after="100" w:before="100" w:lineRule="auto"/>
              <w:rPr>
                <w:rFonts w:ascii="Comic Sans MS" w:cs="Comic Sans MS" w:eastAsia="Comic Sans MS" w:hAnsi="Comic Sans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6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1A">
            <w:pPr>
              <w:spacing w:after="100" w:before="140" w:lineRule="auto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Student ID #</w:t>
        <w:tab/>
        <w:t xml:space="preserve"> . . . . . . . . . 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273050" cy="21463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-5400000">
                          <a:off x="5243448" y="3648238"/>
                          <a:ext cx="2051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ymbol" w:cs="Symbol" w:eastAsia="Symbol" w:hAnsi="Symbol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44"/>
                                <w:vertAlign w:val="baseline"/>
                              </w:rPr>
                              <w:t xml:space="preserve">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273050" cy="214630"/>
                <wp:effectExtent b="0" l="0" r="0" t="0"/>
                <wp:wrapSquare wrapText="bothSides" distB="0" distT="0" distL="0" distR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190500</wp:posOffset>
                </wp:positionV>
                <wp:extent cx="352425" cy="2184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74550" y="3675543"/>
                          <a:ext cx="342900" cy="208915"/>
                        </a:xfrm>
                        <a:prstGeom prst="wedgeRectCallout">
                          <a:avLst>
                            <a:gd fmla="val -13889" name="adj1"/>
                            <a:gd fmla="val 30245" name="adj2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roid Sans Mono" w:cs="Droid Sans Mono" w:eastAsia="Droid Sans Mono" w:hAnsi="Droid Sans Mon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190500</wp:posOffset>
                </wp:positionV>
                <wp:extent cx="352425" cy="21844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Rule="auto"/>
        <w:ind w:left="3600" w:firstLine="72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  <w:tab/>
        <w:tab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Grading:</w:t>
      </w:r>
    </w:p>
    <w:p w:rsidR="00000000" w:rsidDel="00000000" w:rsidP="00000000" w:rsidRDefault="00000000" w:rsidRPr="00000000" w14:paraId="0000001E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20" w:before="12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Please, check your exam sheet and make sure that it contains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6 questions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.In case of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any missing pages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inform the invigilator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IMMEDIATELY !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12700</wp:posOffset>
                </wp:positionV>
                <wp:extent cx="273050" cy="21463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5243448" y="3648238"/>
                          <a:ext cx="2051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ymbol" w:cs="Symbol" w:eastAsia="Symbol" w:hAnsi="Symbol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144"/>
                                <w:vertAlign w:val="baseline"/>
                              </w:rPr>
                              <w:t xml:space="preserve">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12700</wp:posOffset>
                </wp:positionV>
                <wp:extent cx="273050" cy="214630"/>
                <wp:effectExtent b="0" l="0" r="0" t="0"/>
                <wp:wrapSquare wrapText="bothSides" distB="0" distT="0" distL="0" distR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20" w:before="12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How can the index.php script access the email form element of the following HTML form?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4524375" cy="809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will be the output of the following script?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505325" cy="13049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This question refers to a table named president with schema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4962525" cy="16478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that returns the full names of presidents who are still alive.</w:t>
      </w: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55"/>
        <w:tblGridChange w:id="0">
          <w:tblGrid>
            <w:gridCol w:w="8055"/>
          </w:tblGrid>
        </w:tblGridChange>
      </w:tblGrid>
      <w:tr>
        <w:trPr>
          <w:trHeight w:val="1673" w:hRule="atLeast"/>
        </w:trPr>
        <w:tc>
          <w:tcPr/>
          <w:p w:rsidR="00000000" w:rsidDel="00000000" w:rsidP="00000000" w:rsidRDefault="00000000" w:rsidRPr="00000000" w14:paraId="00000034">
            <w:pPr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that finds the state in which the greatest number of presidents have been born.</w:t>
      </w:r>
    </w:p>
    <w:tbl>
      <w:tblPr>
        <w:tblStyle w:val="Table3"/>
        <w:tblW w:w="5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20"/>
        <w:tblGridChange w:id="0">
          <w:tblGrid>
            <w:gridCol w:w="5520"/>
          </w:tblGrid>
        </w:tblGridChange>
      </w:tblGrid>
      <w:tr>
        <w:trPr>
          <w:trHeight w:val="2910" w:hRule="atLeast"/>
        </w:trPr>
        <w:tc>
          <w:tcPr/>
          <w:p w:rsidR="00000000" w:rsidDel="00000000" w:rsidP="00000000" w:rsidRDefault="00000000" w:rsidRPr="00000000" w14:paraId="00000037">
            <w:pPr>
              <w:ind w:left="4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45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that finds the full name of every president between 60 and 70.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trHeight w:val="3293" w:hRule="atLeast"/>
        </w:trPr>
        <w:tc>
          <w:tcPr/>
          <w:p w:rsidR="00000000" w:rsidDel="00000000" w:rsidP="00000000" w:rsidRDefault="00000000" w:rsidRPr="00000000" w14:paraId="0000003C">
            <w:pPr>
              <w:ind w:left="97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SQL statement to create a simple table employees including columns id, name and salary.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ind w:left="97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complete PHP code to delete all students with grades less than 50 from table </w:t>
      </w:r>
      <w:r w:rsidDel="00000000" w:rsidR="00000000" w:rsidRPr="00000000">
        <w:rPr>
          <w:b w:val="1"/>
          <w:u w:val="single"/>
          <w:rtl w:val="0"/>
        </w:rPr>
        <w:t xml:space="preserve">student</w:t>
      </w:r>
      <w:r w:rsidDel="00000000" w:rsidR="00000000" w:rsidRPr="00000000">
        <w:rPr>
          <w:b w:val="1"/>
          <w:rtl w:val="0"/>
        </w:rPr>
        <w:t xml:space="preserve"> of </w:t>
      </w:r>
      <w:r w:rsidDel="00000000" w:rsidR="00000000" w:rsidRPr="00000000">
        <w:rPr>
          <w:b w:val="1"/>
          <w:u w:val="single"/>
          <w:rtl w:val="0"/>
        </w:rPr>
        <w:t xml:space="preserve">mydatabase</w:t>
      </w:r>
      <w:r w:rsidDel="00000000" w:rsidR="00000000" w:rsidRPr="00000000">
        <w:rPr>
          <w:b w:val="1"/>
          <w:rtl w:val="0"/>
        </w:rPr>
        <w:t xml:space="preserve"> using a textbox and button, show your deleted items into a textarea using method POST.</w:t>
      </w:r>
    </w:p>
    <w:tbl>
      <w:tblPr>
        <w:tblStyle w:val="Table6"/>
        <w:tblW w:w="10335.0" w:type="dxa"/>
        <w:jc w:val="left"/>
        <w:tblInd w:w="-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35"/>
        <w:tblGridChange w:id="0">
          <w:tblGrid>
            <w:gridCol w:w="10335"/>
          </w:tblGrid>
        </w:tblGridChange>
      </w:tblGrid>
      <w:tr>
        <w:trPr>
          <w:trHeight w:val="11655" w:hRule="atLeast"/>
        </w:trPr>
        <w:tc>
          <w:tcPr/>
          <w:p w:rsidR="00000000" w:rsidDel="00000000" w:rsidP="00000000" w:rsidRDefault="00000000" w:rsidRPr="00000000" w14:paraId="00000042">
            <w:pPr>
              <w:ind w:left="46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46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Suppose we have the following 1D arrays, write a complete PHP code to find the sum of arrays.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1476375" cy="2762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7813" y="3641888"/>
                          <a:ext cx="1476375" cy="276225"/>
                          <a:chOff x="4607813" y="3641888"/>
                          <a:chExt cx="1476375" cy="276225"/>
                        </a:xfrm>
                      </wpg:grpSpPr>
                      <wpg:grpSp>
                        <wpg:cNvGrpSpPr/>
                        <wpg:grpSpPr>
                          <a:xfrm>
                            <a:off x="4607813" y="3641888"/>
                            <a:ext cx="1476375" cy="276225"/>
                            <a:chOff x="0" y="0"/>
                            <a:chExt cx="147637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7637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4763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10      2       3      5       7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850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90550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85825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71575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1476375" cy="2762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a =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127000</wp:posOffset>
                </wp:positionV>
                <wp:extent cx="1476375" cy="2762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7813" y="3641888"/>
                          <a:ext cx="1476375" cy="276225"/>
                          <a:chOff x="4607813" y="3641888"/>
                          <a:chExt cx="1476375" cy="276225"/>
                        </a:xfrm>
                      </wpg:grpSpPr>
                      <wpg:grpSp>
                        <wpg:cNvGrpSpPr/>
                        <wpg:grpSpPr>
                          <a:xfrm>
                            <a:off x="4607813" y="3641888"/>
                            <a:ext cx="1476375" cy="276225"/>
                            <a:chOff x="0" y="0"/>
                            <a:chExt cx="147637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7637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4763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1      0       1        1       4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850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90550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85825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71575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127000</wp:posOffset>
                </wp:positionV>
                <wp:extent cx="1476375" cy="2762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b=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sum=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476375" cy="29527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7813" y="3632363"/>
                          <a:ext cx="1476375" cy="295275"/>
                          <a:chOff x="4607813" y="3632363"/>
                          <a:chExt cx="1476375" cy="295275"/>
                        </a:xfrm>
                      </wpg:grpSpPr>
                      <wpg:grpSp>
                        <wpg:cNvGrpSpPr/>
                        <wpg:grpSpPr>
                          <a:xfrm>
                            <a:off x="4607813" y="3632363"/>
                            <a:ext cx="1476375" cy="295275"/>
                            <a:chOff x="19050" y="-19050"/>
                            <a:chExt cx="1476375" cy="2952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9050" y="-19050"/>
                              <a:ext cx="147637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9050" y="-19050"/>
                              <a:ext cx="14763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11      2      4       6      11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850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90550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85825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71575" y="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476375" cy="2952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5.0" w:type="dxa"/>
        <w:jc w:val="left"/>
        <w:tblInd w:w="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85"/>
        <w:tblGridChange w:id="0">
          <w:tblGrid>
            <w:gridCol w:w="8885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46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46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mic Sans MS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0" w:line="240" w:lineRule="auto"/>
    </w:pPr>
    <w:rPr>
      <w:rFonts w:ascii="Comic Sans MS" w:cs="Comic Sans MS" w:eastAsia="Comic Sans MS" w:hAnsi="Comic Sans MS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widowControl w:val="0"/>
      <w:spacing w:after="0" w:line="240" w:lineRule="auto"/>
      <w:jc w:val="center"/>
    </w:pPr>
    <w:rPr>
      <w:rFonts w:ascii="Comic Sans MS" w:cs="Comic Sans MS" w:eastAsia="Comic Sans MS" w:hAnsi="Comic Sans MS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widowControl w:val="0"/>
      <w:spacing w:after="0" w:line="240" w:lineRule="auto"/>
      <w:jc w:val="center"/>
    </w:pPr>
    <w:rPr>
      <w:rFonts w:ascii="Comic Sans MS" w:cs="Comic Sans MS" w:eastAsia="Comic Sans MS" w:hAnsi="Comic Sans MS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