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03F" w14:textId="659C0C72" w:rsidR="00D812B2" w:rsidRDefault="00AD5E4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 xml:space="preserve">CLUSTERING </w:t>
      </w:r>
      <w:r w:rsidR="003B752C">
        <w:rPr>
          <w:b/>
          <w:color w:val="000000"/>
        </w:rPr>
        <w:t xml:space="preserve">SURVIVAL </w:t>
      </w:r>
      <w:r>
        <w:rPr>
          <w:b/>
          <w:color w:val="000000"/>
        </w:rPr>
        <w:t>TITANIG PASSANGER MENGGUNAKAN K-MEAN ALGORITM</w:t>
      </w:r>
    </w:p>
    <w:p w14:paraId="7DB277EE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42AFEC8F" w14:textId="5BF7AE1C" w:rsidR="00D812B2" w:rsidRDefault="00695D71" w:rsidP="00695D7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vertAlign w:val="superscript"/>
        </w:rPr>
        <w:t>1</w:t>
      </w:r>
      <w:r w:rsidRPr="00695D71">
        <w:rPr>
          <w:b/>
          <w:color w:val="000000"/>
          <w:sz w:val="20"/>
          <w:szCs w:val="20"/>
        </w:rPr>
        <w:t>Asep Ridwan Hidayat</w:t>
      </w:r>
      <w:r>
        <w:rPr>
          <w:b/>
          <w:color w:val="000000"/>
          <w:sz w:val="20"/>
          <w:szCs w:val="20"/>
        </w:rPr>
        <w:t xml:space="preserve"> </w:t>
      </w:r>
    </w:p>
    <w:p w14:paraId="5BA54F29" w14:textId="77777777" w:rsidR="00D812B2" w:rsidRDefault="00D812B2" w:rsidP="001C26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AC49D" w14:textId="4C3B1C49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 w:rsidR="001C2682">
        <w:rPr>
          <w:color w:val="000000"/>
          <w:sz w:val="20"/>
          <w:szCs w:val="20"/>
        </w:rPr>
        <w:t xml:space="preserve">Universitas </w:t>
      </w:r>
      <w:proofErr w:type="spellStart"/>
      <w:r w:rsidR="001C2682">
        <w:rPr>
          <w:color w:val="000000"/>
          <w:sz w:val="20"/>
          <w:szCs w:val="20"/>
        </w:rPr>
        <w:t>Pamulang</w:t>
      </w:r>
      <w:proofErr w:type="spellEnd"/>
    </w:p>
    <w:p w14:paraId="5D10DFF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CC7C4" w14:textId="01261D0D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Abstrak</w:t>
      </w:r>
      <w:proofErr w:type="spellEnd"/>
    </w:p>
    <w:p w14:paraId="61FFBFC5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262E25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691FAC0" w14:textId="03535D5D" w:rsidR="00D812B2" w:rsidRPr="000352E7" w:rsidRDefault="00A635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Kata </w:t>
      </w:r>
      <w:proofErr w:type="spellStart"/>
      <w:r>
        <w:rPr>
          <w:b/>
          <w:color w:val="000000"/>
          <w:sz w:val="20"/>
          <w:szCs w:val="20"/>
        </w:rPr>
        <w:t>kunci</w:t>
      </w:r>
      <w:proofErr w:type="spellEnd"/>
      <w:r w:rsidRPr="00471AC8">
        <w:rPr>
          <w:color w:val="000000"/>
          <w:sz w:val="20"/>
          <w:szCs w:val="20"/>
        </w:rPr>
        <w:t>:</w:t>
      </w:r>
      <w:r w:rsidRPr="00471AC8">
        <w:rPr>
          <w:i/>
          <w:iCs/>
          <w:color w:val="000000"/>
          <w:sz w:val="20"/>
          <w:szCs w:val="20"/>
        </w:rPr>
        <w:t xml:space="preserve"> </w:t>
      </w:r>
      <w:r w:rsidR="000352E7" w:rsidRPr="000352E7">
        <w:rPr>
          <w:i/>
          <w:iCs/>
          <w:color w:val="000000"/>
          <w:sz w:val="20"/>
          <w:szCs w:val="20"/>
        </w:rPr>
        <w:t>Cisco Packet Tracer</w:t>
      </w:r>
      <w:r w:rsidR="000352E7">
        <w:rPr>
          <w:i/>
          <w:iCs/>
          <w:color w:val="000000"/>
          <w:sz w:val="20"/>
          <w:szCs w:val="20"/>
        </w:rPr>
        <w:t>,</w:t>
      </w:r>
      <w:r w:rsidR="000352E7" w:rsidRPr="000352E7"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Simulasi</w:t>
      </w:r>
      <w:proofErr w:type="spellEnd"/>
      <w:r w:rsidR="000352E7" w:rsidRPr="000352E7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jaringan</w:t>
      </w:r>
      <w:proofErr w:type="spellEnd"/>
      <w:r w:rsidR="000352E7">
        <w:rPr>
          <w:i/>
          <w:iCs/>
          <w:color w:val="000000"/>
          <w:sz w:val="20"/>
          <w:szCs w:val="20"/>
        </w:rPr>
        <w:t>,</w:t>
      </w:r>
      <w:r w:rsidR="000352E7" w:rsidRPr="000352E7">
        <w:t xml:space="preserve"> </w:t>
      </w:r>
      <w:r w:rsidR="000352E7" w:rsidRPr="000352E7">
        <w:rPr>
          <w:i/>
          <w:iCs/>
          <w:color w:val="000000"/>
          <w:sz w:val="20"/>
          <w:szCs w:val="20"/>
        </w:rPr>
        <w:t xml:space="preserve">Analisa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perangkat</w:t>
      </w:r>
      <w:proofErr w:type="spellEnd"/>
      <w:r w:rsidR="000352E7" w:rsidRPr="000352E7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jaringan</w:t>
      </w:r>
      <w:proofErr w:type="spellEnd"/>
      <w:r w:rsidR="000352E7">
        <w:rPr>
          <w:i/>
          <w:iCs/>
          <w:color w:val="000000"/>
          <w:sz w:val="20"/>
          <w:szCs w:val="20"/>
        </w:rPr>
        <w:t xml:space="preserve">, </w:t>
      </w:r>
    </w:p>
    <w:p w14:paraId="16B8D152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235062D2" w14:textId="77777777" w:rsidR="00D812B2" w:rsidRDefault="00D812B2" w:rsidP="003B75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BD486" w14:textId="4726CB0B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Abstract </w:t>
      </w:r>
    </w:p>
    <w:p w14:paraId="57EFDED9" w14:textId="77777777" w:rsidR="000352E7" w:rsidRPr="000352E7" w:rsidRDefault="000352E7" w:rsidP="000352E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</w:p>
    <w:p w14:paraId="5BC7780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595EF456" w14:textId="55E36268" w:rsidR="00D812B2" w:rsidRPr="000352E7" w:rsidRDefault="00A63520" w:rsidP="000352E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Keywords</w:t>
      </w:r>
      <w:r>
        <w:rPr>
          <w:color w:val="000000"/>
          <w:sz w:val="20"/>
          <w:szCs w:val="20"/>
        </w:rPr>
        <w:t>:</w:t>
      </w:r>
      <w:r w:rsidR="000352E7" w:rsidRPr="000352E7">
        <w:rPr>
          <w:i/>
          <w:iCs/>
          <w:color w:val="000000"/>
          <w:sz w:val="20"/>
          <w:szCs w:val="20"/>
        </w:rPr>
        <w:t xml:space="preserve"> Cisco Packet Tracer, Network simulation, Network device analysis,</w:t>
      </w:r>
    </w:p>
    <w:p w14:paraId="2AD05ADD" w14:textId="77777777" w:rsidR="00D812B2" w:rsidRDefault="00D812B2">
      <w:pPr>
        <w:pBdr>
          <w:bottom w:val="single" w:sz="4" w:space="1" w:color="000000"/>
        </w:pBdr>
        <w:rPr>
          <w:b/>
          <w:color w:val="000000"/>
          <w:sz w:val="20"/>
          <w:szCs w:val="20"/>
        </w:rPr>
      </w:pPr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701" w:right="1134" w:bottom="1134" w:left="1701" w:header="1134" w:footer="851" w:gutter="0"/>
          <w:pgNumType w:start="1"/>
          <w:cols w:space="720"/>
          <w:titlePg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098CD6D2" w:rsidR="00D812B2" w:rsidRDefault="00A63520">
      <w:pPr>
        <w:pStyle w:val="Heading1"/>
        <w:spacing w:before="0"/>
      </w:pPr>
      <w:r>
        <w:t>PENDAHULUAN</w:t>
      </w:r>
      <w:r>
        <w:rPr>
          <w:b w:val="0"/>
        </w:rPr>
        <w:t xml:space="preserve"> </w:t>
      </w:r>
    </w:p>
    <w:p w14:paraId="5D035D31" w14:textId="77777777" w:rsidR="00C92EF3" w:rsidRDefault="003B752C" w:rsidP="001143B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Titanic data </w:t>
      </w:r>
      <w:proofErr w:type="spellStart"/>
      <w:r>
        <w:rPr>
          <w:color w:val="000000"/>
          <w:sz w:val="20"/>
          <w:szCs w:val="20"/>
        </w:rPr>
        <w:t>passanger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kapal</w:t>
      </w:r>
      <w:proofErr w:type="spellEnd"/>
      <w:r>
        <w:rPr>
          <w:color w:val="000000"/>
          <w:sz w:val="20"/>
          <w:szCs w:val="20"/>
        </w:rPr>
        <w:t xml:space="preserve"> titanic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identitas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 w:rsidR="00C92EF3">
        <w:rPr>
          <w:color w:val="000000"/>
          <w:sz w:val="20"/>
          <w:szCs w:val="20"/>
        </w:rPr>
        <w:t>nama</w:t>
      </w:r>
      <w:proofErr w:type="spellEnd"/>
      <w:r w:rsidR="00C92EF3">
        <w:rPr>
          <w:color w:val="000000"/>
          <w:sz w:val="20"/>
          <w:szCs w:val="20"/>
        </w:rPr>
        <w:t xml:space="preserve">, </w:t>
      </w:r>
      <w:proofErr w:type="spellStart"/>
      <w:r w:rsidR="00C92EF3">
        <w:rPr>
          <w:color w:val="000000"/>
          <w:sz w:val="20"/>
          <w:szCs w:val="20"/>
        </w:rPr>
        <w:t>jenis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C92EF3">
        <w:rPr>
          <w:color w:val="000000"/>
          <w:sz w:val="20"/>
          <w:szCs w:val="20"/>
        </w:rPr>
        <w:t>kelamin,</w:t>
      </w:r>
      <w:r>
        <w:rPr>
          <w:color w:val="000000"/>
          <w:sz w:val="20"/>
          <w:szCs w:val="20"/>
        </w:rPr>
        <w:t>usia</w:t>
      </w:r>
      <w:proofErr w:type="spellEnd"/>
      <w:proofErr w:type="gramEnd"/>
      <w:r w:rsidR="00C92EF3">
        <w:rPr>
          <w:color w:val="000000"/>
          <w:sz w:val="20"/>
          <w:szCs w:val="20"/>
        </w:rPr>
        <w:t xml:space="preserve">), </w:t>
      </w:r>
      <w:proofErr w:type="spellStart"/>
      <w:r w:rsidR="00C92EF3">
        <w:rPr>
          <w:color w:val="000000"/>
          <w:sz w:val="20"/>
          <w:szCs w:val="20"/>
        </w:rPr>
        <w:t>pasanger</w:t>
      </w:r>
      <w:proofErr w:type="spellEnd"/>
      <w:r w:rsidR="00C92EF3">
        <w:rPr>
          <w:color w:val="000000"/>
          <w:sz w:val="20"/>
          <w:szCs w:val="20"/>
        </w:rPr>
        <w:t xml:space="preserve"> id, </w:t>
      </w:r>
      <w:proofErr w:type="spellStart"/>
      <w:r w:rsidR="00C92EF3">
        <w:rPr>
          <w:color w:val="000000"/>
          <w:sz w:val="20"/>
          <w:szCs w:val="20"/>
        </w:rPr>
        <w:t>bagasi,dan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kelas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penumpang</w:t>
      </w:r>
      <w:proofErr w:type="spellEnd"/>
      <w:r w:rsidR="00C92EF3">
        <w:rPr>
          <w:color w:val="000000"/>
          <w:sz w:val="20"/>
          <w:szCs w:val="20"/>
        </w:rPr>
        <w:t>.</w:t>
      </w:r>
    </w:p>
    <w:p w14:paraId="32CDAD9A" w14:textId="279C4BD4" w:rsidR="001143B7" w:rsidRPr="001143B7" w:rsidRDefault="00C92EF3" w:rsidP="001143B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Berdasarkan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clustering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kolom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r w:rsidR="003B752C">
        <w:rPr>
          <w:color w:val="000000"/>
          <w:sz w:val="20"/>
          <w:szCs w:val="20"/>
        </w:rPr>
        <w:t xml:space="preserve">  </w:t>
      </w:r>
    </w:p>
    <w:p w14:paraId="1789C9EF" w14:textId="442F9142" w:rsidR="001143B7" w:rsidRDefault="001143B7" w:rsidP="001143B7">
      <w:pPr>
        <w:pStyle w:val="Heading1"/>
      </w:pPr>
      <w:r w:rsidRPr="001143B7">
        <w:t>METODOLOGI</w:t>
      </w:r>
    </w:p>
    <w:p w14:paraId="326D7FB7" w14:textId="32FED208" w:rsidR="001143B7" w:rsidRPr="001143B7" w:rsidRDefault="001143B7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DC952B1" w14:textId="1F04CCF4" w:rsidR="001143B7" w:rsidRPr="00A736C4" w:rsidRDefault="00C4256B" w:rsidP="00A736C4">
      <w:pPr>
        <w:pStyle w:val="Heading1"/>
      </w:pPr>
      <w:r w:rsidRPr="00A736C4">
        <w:t>KESIMPULAN</w:t>
      </w:r>
      <w:r>
        <w:rPr>
          <w:lang w:val="en-US"/>
        </w:rPr>
        <w:t xml:space="preserve"> DAN SARAN</w:t>
      </w:r>
    </w:p>
    <w:p w14:paraId="23CEA726" w14:textId="6FCB2CB0" w:rsidR="00D812B2" w:rsidRDefault="00A63520">
      <w:pPr>
        <w:pStyle w:val="Heading1"/>
      </w:pPr>
      <w:r>
        <w:t>DAFTAR PUSTAKA</w:t>
      </w:r>
    </w:p>
    <w:p w14:paraId="2CCD7CE9" w14:textId="77777777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[1] Astuti Indah Kusuma, “Jaringan Komputer”, 2020.</w:t>
      </w:r>
    </w:p>
    <w:p w14:paraId="623DCED5" w14:textId="77777777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[2] M. Y. M. Simargolang, A. S. M. Widarma And M. D. S. M. Irawan, “Jaringan Komputer”, Yayasan Kita Menulis,</w:t>
      </w:r>
    </w:p>
    <w:p w14:paraId="607E61C2" w14:textId="7834B990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2021.</w:t>
      </w:r>
    </w:p>
    <w:p w14:paraId="40EA9E0D" w14:textId="2F6DEC68" w:rsidR="00D812B2" w:rsidRDefault="00D812B2">
      <w:pPr>
        <w:spacing w:after="60"/>
        <w:ind w:left="720" w:hanging="720"/>
        <w:jc w:val="both"/>
        <w:rPr>
          <w:sz w:val="20"/>
          <w:szCs w:val="20"/>
        </w:rPr>
      </w:pPr>
    </w:p>
    <w:sectPr w:rsidR="00D812B2">
      <w:type w:val="continuous"/>
      <w:pgSz w:w="11907" w:h="16840"/>
      <w:pgMar w:top="1701" w:right="1134" w:bottom="1134" w:left="1701" w:header="1134" w:footer="851" w:gutter="0"/>
      <w:cols w:num="2" w:space="720" w:equalWidth="0">
        <w:col w:w="4252" w:space="567"/>
        <w:col w:w="4252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427C0" w14:textId="77777777" w:rsidR="00FB5C3E" w:rsidRDefault="00FB5C3E">
      <w:r>
        <w:separator/>
      </w:r>
    </w:p>
  </w:endnote>
  <w:endnote w:type="continuationSeparator" w:id="0">
    <w:p w14:paraId="50309D94" w14:textId="77777777" w:rsidR="00FB5C3E" w:rsidRDefault="00FB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359C2" w14:textId="77777777" w:rsidR="00FB5C3E" w:rsidRDefault="00FB5C3E">
      <w:r>
        <w:separator/>
      </w:r>
    </w:p>
  </w:footnote>
  <w:footnote w:type="continuationSeparator" w:id="0">
    <w:p w14:paraId="4724AC22" w14:textId="77777777" w:rsidR="00FB5C3E" w:rsidRDefault="00FB5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0E993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Jurnal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Teknologi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Informasi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dan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Ilmu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Komputer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(JTIIK)</w:t>
    </w:r>
    <w:r>
      <w:rPr>
        <w:rFonts w:ascii="Cambria" w:eastAsia="Cambria" w:hAnsi="Cambria" w:cs="Cambria"/>
        <w:color w:val="000000"/>
        <w:sz w:val="18"/>
        <w:szCs w:val="18"/>
      </w:rPr>
      <w:t xml:space="preserve">, Vol. x, No. x, April 2014,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hlm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>. x-y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6B65F" w14:textId="2E854DF1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Satu,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dkk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Judul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singkat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 …   </w:t>
    </w: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  <w:p w14:paraId="558254FA" w14:textId="776047E2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  <w:r>
      <w:rPr>
        <w:rFonts w:ascii="Cambria" w:eastAsia="Cambria" w:hAnsi="Cambria" w:cs="Cambria"/>
        <w:color w:val="000000"/>
        <w:sz w:val="18"/>
        <w:szCs w:val="18"/>
      </w:rPr>
      <w:tab/>
    </w:r>
    <w:r w:rsidR="00AD5E4D">
      <w:rPr>
        <w:rFonts w:ascii="Cambria" w:eastAsia="Cambria" w:hAnsi="Cambria" w:cs="Cambria"/>
        <w:color w:val="000000"/>
        <w:sz w:val="18"/>
        <w:szCs w:val="18"/>
      </w:rPr>
      <w:t>ASEP RIDWAN HIDAYAT</w:t>
    </w:r>
  </w:p>
  <w:p w14:paraId="0402D483" w14:textId="0B51A652" w:rsidR="00D812B2" w:rsidRDefault="00AD5E4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TUGAS UAS PENGOLAHAN DATA MINING</w:t>
    </w:r>
    <w:r w:rsidR="00A63520">
      <w:rPr>
        <w:rFonts w:ascii="Cambria" w:eastAsia="Cambria" w:hAnsi="Cambria" w:cs="Cambria"/>
        <w:color w:val="000000"/>
        <w:sz w:val="18"/>
        <w:szCs w:val="18"/>
      </w:rPr>
      <w:tab/>
    </w:r>
    <w:r w:rsidR="00A63520">
      <w:rPr>
        <w:rFonts w:ascii="Cambria" w:eastAsia="Cambria" w:hAnsi="Cambria" w:cs="Cambria"/>
        <w:color w:val="000000"/>
        <w:sz w:val="18"/>
        <w:szCs w:val="18"/>
      </w:rPr>
      <w:tab/>
    </w:r>
    <w:r>
      <w:rPr>
        <w:rFonts w:ascii="Cambria" w:eastAsia="Cambria" w:hAnsi="Cambria" w:cs="Cambria"/>
        <w:color w:val="000000"/>
        <w:sz w:val="18"/>
        <w:szCs w:val="18"/>
      </w:rPr>
      <w:t>2310120500036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 w16cid:durableId="437601041">
    <w:abstractNumId w:val="4"/>
  </w:num>
  <w:num w:numId="2" w16cid:durableId="1543787033">
    <w:abstractNumId w:val="0"/>
  </w:num>
  <w:num w:numId="3" w16cid:durableId="209001588">
    <w:abstractNumId w:val="2"/>
  </w:num>
  <w:num w:numId="4" w16cid:durableId="10325334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7484143">
    <w:abstractNumId w:val="3"/>
  </w:num>
  <w:num w:numId="6" w16cid:durableId="88480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B7A37"/>
    <w:rsid w:val="001143B7"/>
    <w:rsid w:val="0013180D"/>
    <w:rsid w:val="00180324"/>
    <w:rsid w:val="001C2682"/>
    <w:rsid w:val="00396531"/>
    <w:rsid w:val="003B011D"/>
    <w:rsid w:val="003B752C"/>
    <w:rsid w:val="00471AC8"/>
    <w:rsid w:val="004978B8"/>
    <w:rsid w:val="004D57EC"/>
    <w:rsid w:val="004E42B1"/>
    <w:rsid w:val="005415E9"/>
    <w:rsid w:val="005A4AF6"/>
    <w:rsid w:val="00695D71"/>
    <w:rsid w:val="006E13B5"/>
    <w:rsid w:val="00746475"/>
    <w:rsid w:val="0076590E"/>
    <w:rsid w:val="00814FC8"/>
    <w:rsid w:val="008B095F"/>
    <w:rsid w:val="0090124F"/>
    <w:rsid w:val="00902D6A"/>
    <w:rsid w:val="00986CBF"/>
    <w:rsid w:val="009F5E17"/>
    <w:rsid w:val="00A27852"/>
    <w:rsid w:val="00A63520"/>
    <w:rsid w:val="00A736C4"/>
    <w:rsid w:val="00AD5E4D"/>
    <w:rsid w:val="00B07AD5"/>
    <w:rsid w:val="00BF0F6A"/>
    <w:rsid w:val="00C4256B"/>
    <w:rsid w:val="00C4303B"/>
    <w:rsid w:val="00C71773"/>
    <w:rsid w:val="00C92EF3"/>
    <w:rsid w:val="00D72749"/>
    <w:rsid w:val="00D812B2"/>
    <w:rsid w:val="00DB002C"/>
    <w:rsid w:val="00DF7D58"/>
    <w:rsid w:val="00E11E0D"/>
    <w:rsid w:val="00ED4BC9"/>
    <w:rsid w:val="00EF5937"/>
    <w:rsid w:val="00F24606"/>
    <w:rsid w:val="00F868AE"/>
    <w:rsid w:val="00F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49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Props1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rido mr</cp:lastModifiedBy>
  <cp:revision>4</cp:revision>
  <dcterms:created xsi:type="dcterms:W3CDTF">2024-06-29T06:47:00Z</dcterms:created>
  <dcterms:modified xsi:type="dcterms:W3CDTF">2024-06-29T07:25:00Z</dcterms:modified>
</cp:coreProperties>
</file>