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BC31" w14:textId="0840B4B7" w:rsidR="00F8124D" w:rsidRDefault="00F8124D" w:rsidP="00F8124D">
      <w:r>
        <w:t>BAB I</w:t>
      </w:r>
    </w:p>
    <w:p w14:paraId="4F8D57DD" w14:textId="1CD18E03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 Latar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14:paraId="7C709991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06C0392E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Hadis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ajaran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Al-Qur'an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pedoman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Muslim. Dalam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terkandung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**Latent Dirichlet Allocation (LDA)** dan **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**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pengelompokan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kata,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embedding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**BERT (Bidirectional Encoder Representations from </w:t>
      </w:r>
      <w:proofErr w:type="gramStart"/>
      <w:r w:rsidRPr="00F8124D">
        <w:rPr>
          <w:rFonts w:asciiTheme="majorBidi" w:hAnsiTheme="majorBidi" w:cstheme="majorBidi"/>
          <w:sz w:val="24"/>
          <w:szCs w:val="24"/>
        </w:rPr>
        <w:t>Transformers)*</w:t>
      </w:r>
      <w:proofErr w:type="gramEnd"/>
      <w:r w:rsidRPr="00F8124D">
        <w:rPr>
          <w:rFonts w:asciiTheme="majorBidi" w:hAnsiTheme="majorBidi" w:cstheme="majorBidi"/>
          <w:sz w:val="24"/>
          <w:szCs w:val="24"/>
        </w:rPr>
        <w:t xml:space="preserve">*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kontekstual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komparasi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Bukhari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diinvestigasi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mengekstraksi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topik-topik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>.</w:t>
      </w:r>
    </w:p>
    <w:p w14:paraId="175E4399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16540CAA" w14:textId="5C255B7B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124D">
        <w:rPr>
          <w:rFonts w:asciiTheme="majorBidi" w:hAnsiTheme="majorBidi" w:cstheme="majorBidi"/>
          <w:sz w:val="24"/>
          <w:szCs w:val="24"/>
        </w:rPr>
        <w:t>Permasalahan</w:t>
      </w:r>
      <w:proofErr w:type="spellEnd"/>
    </w:p>
    <w:p w14:paraId="3176A58F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2FBA2396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124D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seringkali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menangkap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semantik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lain,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embedding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interpretasi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data yang sangat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mengeksplorasi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Bukhari.</w:t>
      </w:r>
    </w:p>
    <w:p w14:paraId="12F3F3A8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33D7366B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### Kajian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Terdahulu</w:t>
      </w:r>
      <w:proofErr w:type="spellEnd"/>
    </w:p>
    <w:p w14:paraId="624F7E29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1EA7DC30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Banyak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terdahulu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mengeksplorasi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oleh Wang (2021)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r w:rsidRPr="00F8124D">
        <w:rPr>
          <w:rFonts w:asciiTheme="majorBidi" w:hAnsiTheme="majorBidi" w:cstheme="majorBidi"/>
          <w:sz w:val="24"/>
          <w:szCs w:val="24"/>
        </w:rPr>
        <w:lastRenderedPageBreak/>
        <w:t xml:space="preserve">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tema-tema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literatur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kesulitan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menangkap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sempit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Studi lain oleh Li (2022)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agama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embedding-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kajian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Muneer (2023)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membandingkan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dataset Al-Qur’an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semantik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Selain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Huang (2023)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embedding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interpretatif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Studi oleh Kamil (2024) juga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menyarankan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historis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studi-studi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komparatif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>.</w:t>
      </w:r>
    </w:p>
    <w:p w14:paraId="28B6E97E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0C284844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### Solusi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14:paraId="006902BE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579AE2AD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Solusi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ditawarkan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komparasi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empiris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LDA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pengelompokan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Bukhari,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menangkap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metrik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koherensi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pengelompokan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pemrosesan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dataset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representatif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Hasil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praktis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Indonesia.</w:t>
      </w:r>
    </w:p>
    <w:p w14:paraId="6BF6F4C4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7C18FD55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###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Pembaruan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Novelty</w:t>
      </w:r>
    </w:p>
    <w:p w14:paraId="65BBA914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6B524033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 xml:space="preserve">Novelty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LDA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Bukhari.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mengeksplorasi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sangat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Indonesia. Selain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menguji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pada data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semantik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sarat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historis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berkontribusi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literatur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wawasan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NLP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>.</w:t>
      </w:r>
    </w:p>
    <w:p w14:paraId="4D75DFDC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3E19D429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>### Daftar Pustaka</w:t>
      </w:r>
    </w:p>
    <w:p w14:paraId="7FED0F8B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</w:p>
    <w:p w14:paraId="447A41DB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>1. Wang, X. (2021). *Latent Dirichlet Allocation for Religious Texts: A Case Study on Large-Scale Literature*. Journal of Data Science.</w:t>
      </w:r>
    </w:p>
    <w:p w14:paraId="213D39DD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>2. Li, J. (2022). *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for Religious Text Analysis: A Comparative Study with LDA*. IEEE Transactions on Computational Social Systems.</w:t>
      </w:r>
    </w:p>
    <w:p w14:paraId="44E19BD1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>3. Muneer, A. (2023). *Comparative Analysis of Topic Models on Quran Translations*. Journal of Islamic Studies and Computing.</w:t>
      </w:r>
    </w:p>
    <w:p w14:paraId="1E23742C" w14:textId="77777777" w:rsidR="009411E1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>4. Huang, Y. (2023). *Enhancing Topic Model Interpretability in Religious Texts Using LDA with Word Embeddings*. Journal of Machine Learning Research.</w:t>
      </w:r>
    </w:p>
    <w:p w14:paraId="238BCCA0" w14:textId="512C8E41" w:rsidR="00354B6B" w:rsidRPr="00F8124D" w:rsidRDefault="009411E1" w:rsidP="009411E1">
      <w:pPr>
        <w:rPr>
          <w:rFonts w:asciiTheme="majorBidi" w:hAnsiTheme="majorBidi" w:cstheme="majorBidi"/>
          <w:sz w:val="24"/>
          <w:szCs w:val="24"/>
        </w:rPr>
      </w:pPr>
      <w:r w:rsidRPr="00F8124D">
        <w:rPr>
          <w:rFonts w:asciiTheme="majorBidi" w:hAnsiTheme="majorBidi" w:cstheme="majorBidi"/>
          <w:sz w:val="24"/>
          <w:szCs w:val="24"/>
        </w:rPr>
        <w:t>5. Kamil, Z. (2024). *</w:t>
      </w:r>
      <w:proofErr w:type="spellStart"/>
      <w:r w:rsidRPr="00F8124D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F8124D">
        <w:rPr>
          <w:rFonts w:asciiTheme="majorBidi" w:hAnsiTheme="majorBidi" w:cstheme="majorBidi"/>
          <w:sz w:val="24"/>
          <w:szCs w:val="24"/>
        </w:rPr>
        <w:t xml:space="preserve"> and Semantic Understanding in Historical Texts: A Study on Hadith*. Islamic Computational Text Processing.</w:t>
      </w:r>
    </w:p>
    <w:sectPr w:rsidR="00354B6B" w:rsidRPr="00F8124D" w:rsidSect="00F8124D">
      <w:pgSz w:w="11909" w:h="16834" w:code="9"/>
      <w:pgMar w:top="2275" w:right="1699" w:bottom="2275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E1"/>
    <w:rsid w:val="00354B6B"/>
    <w:rsid w:val="009411E1"/>
    <w:rsid w:val="00A53A72"/>
    <w:rsid w:val="00ED52AE"/>
    <w:rsid w:val="00F8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34FB"/>
  <w15:chartTrackingRefBased/>
  <w15:docId w15:val="{48D259EC-43F5-4BA7-BE78-FDF8E202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</cp:revision>
  <dcterms:created xsi:type="dcterms:W3CDTF">2024-10-05T06:01:00Z</dcterms:created>
  <dcterms:modified xsi:type="dcterms:W3CDTF">2024-10-05T08:49:00Z</dcterms:modified>
</cp:coreProperties>
</file>