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9B48B" w14:textId="39C91CB4" w:rsidR="00A7074B" w:rsidRPr="00FD548A" w:rsidRDefault="004C76E9" w:rsidP="00FD548A">
      <w:pPr>
        <w:pStyle w:val="BAB"/>
        <w:rPr>
          <w:i/>
        </w:rPr>
      </w:pPr>
      <w:r>
        <w:t>Analisis Pemodelan Topik Pada Teks Terjemahan Al-Qur’an Berbahasa Indonesia Dengan Metode</w:t>
      </w:r>
      <w:r>
        <w:rPr>
          <w:i/>
          <w:iCs/>
        </w:rPr>
        <w:t xml:space="preserve"> Correlated Topic Modeling </w:t>
      </w:r>
      <w:r>
        <w:t xml:space="preserve">(CTM) Dan BERTopic </w:t>
      </w:r>
    </w:p>
    <w:p w14:paraId="5F4790B3" w14:textId="754B4FD0" w:rsidR="0017212C" w:rsidRPr="00047884" w:rsidRDefault="004C76E9" w:rsidP="00473274">
      <w:pPr>
        <w:jc w:val="center"/>
        <w:rPr>
          <w:bCs/>
          <w:sz w:val="18"/>
          <w:szCs w:val="18"/>
        </w:rPr>
      </w:pPr>
      <w:r>
        <w:rPr>
          <w:bCs/>
          <w:sz w:val="18"/>
          <w:szCs w:val="18"/>
        </w:rPr>
        <w:t xml:space="preserve">Asep Ridwan Hidayat </w:t>
      </w:r>
      <w:r>
        <w:rPr>
          <w:bCs/>
          <w:sz w:val="18"/>
          <w:szCs w:val="18"/>
          <w:vertAlign w:val="superscript"/>
        </w:rPr>
        <w:t>1</w:t>
      </w:r>
      <w:r>
        <w:rPr>
          <w:bCs/>
          <w:sz w:val="18"/>
          <w:szCs w:val="18"/>
        </w:rPr>
        <w:t xml:space="preserve">, Sajarwo Anggai </w:t>
      </w:r>
      <w:r>
        <w:rPr>
          <w:bCs/>
          <w:sz w:val="18"/>
          <w:szCs w:val="18"/>
          <w:vertAlign w:val="superscript"/>
        </w:rPr>
        <w:t>2</w:t>
      </w:r>
      <w:r>
        <w:rPr>
          <w:bCs/>
          <w:sz w:val="18"/>
          <w:szCs w:val="18"/>
        </w:rPr>
        <w:t xml:space="preserve">, </w:t>
      </w:r>
      <w:r>
        <w:rPr>
          <w:rFonts w:eastAsiaTheme="minorEastAsia"/>
          <w:noProof/>
          <w:sz w:val="18"/>
          <w:szCs w:val="18"/>
          <w:lang w:val="en-ID" w:eastAsia="en-ID"/>
        </w:rPr>
        <w:t>Arya Adhyaksa Waskita</w:t>
      </w:r>
      <w:r>
        <w:rPr>
          <w:bCs/>
          <w:sz w:val="18"/>
          <w:szCs w:val="18"/>
          <w:vertAlign w:val="superscript"/>
        </w:rPr>
        <w:t xml:space="preserve"> 3</w:t>
      </w:r>
      <w:r>
        <w:rPr>
          <w:bCs/>
          <w:sz w:val="18"/>
          <w:szCs w:val="18"/>
        </w:rPr>
        <w:t xml:space="preserve"> </w:t>
      </w:r>
    </w:p>
    <w:p w14:paraId="13EB4848" w14:textId="573473B9" w:rsidR="008A7087" w:rsidRPr="002F7990" w:rsidRDefault="002700A5" w:rsidP="00F44244">
      <w:pPr>
        <w:jc w:val="center"/>
        <w:rPr>
          <w:b/>
          <w:bCs/>
          <w:sz w:val="18"/>
          <w:szCs w:val="18"/>
          <w:lang w:val="sv-SE"/>
        </w:rPr>
      </w:pPr>
      <w:r>
        <w:rPr>
          <w:bCs/>
          <w:sz w:val="18"/>
          <w:szCs w:val="18"/>
          <w:vertAlign w:val="superscript"/>
        </w:rPr>
        <w:t>1,2,3)</w:t>
      </w:r>
      <w:r>
        <w:rPr>
          <w:bCs/>
          <w:sz w:val="18"/>
          <w:szCs w:val="18"/>
          <w:lang w:val="sv-SE"/>
        </w:rPr>
        <w:t xml:space="preserve"> </w:t>
      </w:r>
      <w:r>
        <w:rPr>
          <w:sz w:val="18"/>
          <w:szCs w:val="18"/>
          <w:lang w:val="sv-SE"/>
        </w:rPr>
        <w:t>Teknik Informatika S-2,</w:t>
      </w:r>
      <w:r>
        <w:rPr>
          <w:bCs/>
          <w:sz w:val="18"/>
          <w:szCs w:val="18"/>
          <w:lang w:val="sv-SE"/>
        </w:rPr>
        <w:t xml:space="preserve"> Program Pasca Sarjana, Universitas Pamulang</w:t>
      </w:r>
      <w:r>
        <w:rPr>
          <w:sz w:val="18"/>
          <w:szCs w:val="18"/>
          <w:lang w:val="sv-SE"/>
        </w:rPr>
        <w:t>, Kota</w:t>
      </w:r>
      <w:r>
        <w:rPr>
          <w:b/>
          <w:bCs/>
          <w:sz w:val="18"/>
          <w:szCs w:val="18"/>
          <w:lang w:val="sv-SE"/>
        </w:rPr>
        <w:t xml:space="preserve"> </w:t>
      </w:r>
      <w:r>
        <w:rPr>
          <w:bCs/>
          <w:sz w:val="18"/>
          <w:szCs w:val="18"/>
          <w:lang w:val="sv-SE"/>
        </w:rPr>
        <w:t>Tangerang Selatan, Banten</w:t>
      </w:r>
    </w:p>
    <w:p w14:paraId="4D39FF9A" w14:textId="178BCB42" w:rsidR="004C4389" w:rsidRPr="00846FF8" w:rsidRDefault="002700A5" w:rsidP="006E6607">
      <w:pPr>
        <w:jc w:val="center"/>
        <w:rPr>
          <w:b/>
          <w:bCs/>
          <w:sz w:val="18"/>
          <w:szCs w:val="18"/>
        </w:rPr>
      </w:pPr>
      <w:r>
        <w:rPr>
          <w:bCs/>
          <w:sz w:val="18"/>
          <w:szCs w:val="18"/>
        </w:rPr>
        <w:t xml:space="preserve">Email: </w:t>
      </w:r>
      <w:hyperlink r:id="rId8" w:history="1">
        <w:r>
          <w:rPr>
            <w:rStyle w:val="Hyperlink"/>
            <w:bCs/>
            <w:sz w:val="18"/>
            <w:szCs w:val="18"/>
            <w:vertAlign w:val="superscript"/>
          </w:rPr>
          <w:t>1</w:t>
        </w:r>
        <w:r>
          <w:rPr>
            <w:rStyle w:val="Hyperlink"/>
            <w:bCs/>
            <w:sz w:val="18"/>
            <w:szCs w:val="18"/>
          </w:rPr>
          <w:t>asep.rid.hidayat@gmail</w:t>
        </w:r>
      </w:hyperlink>
      <w:r>
        <w:rPr>
          <w:bCs/>
          <w:sz w:val="18"/>
          <w:szCs w:val="18"/>
          <w:lang w:val="en-US"/>
        </w:rPr>
        <w:t xml:space="preserve"> </w:t>
      </w:r>
      <w:r>
        <w:rPr>
          <w:bCs/>
          <w:sz w:val="18"/>
          <w:szCs w:val="18"/>
        </w:rPr>
        <w:t xml:space="preserve">, </w:t>
      </w:r>
      <w:hyperlink r:id="rId9" w:history="1">
        <w:r>
          <w:rPr>
            <w:rStyle w:val="Hyperlink"/>
            <w:bCs/>
            <w:sz w:val="18"/>
            <w:szCs w:val="18"/>
            <w:vertAlign w:val="superscript"/>
            <w:lang w:val="en-US"/>
          </w:rPr>
          <w:t>2</w:t>
        </w:r>
        <w:r>
          <w:rPr>
            <w:rStyle w:val="Hyperlink"/>
            <w:bCs/>
            <w:sz w:val="18"/>
            <w:szCs w:val="18"/>
            <w:lang w:val="en-US"/>
          </w:rPr>
          <w:t>sajarwo@gmail.com</w:t>
        </w:r>
      </w:hyperlink>
      <w:r>
        <w:rPr>
          <w:bCs/>
          <w:sz w:val="18"/>
          <w:szCs w:val="18"/>
          <w:vertAlign w:val="superscript"/>
          <w:lang w:val="en-US"/>
        </w:rPr>
        <w:t xml:space="preserve"> </w:t>
      </w:r>
      <w:r>
        <w:rPr>
          <w:bCs/>
          <w:color w:val="000000"/>
          <w:sz w:val="18"/>
          <w:szCs w:val="18"/>
        </w:rPr>
        <w:t xml:space="preserve">, </w:t>
      </w:r>
      <w:r>
        <w:rPr>
          <w:bCs/>
          <w:sz w:val="18"/>
          <w:szCs w:val="18"/>
          <w:vertAlign w:val="superscript"/>
          <w:lang w:val="en-US"/>
        </w:rPr>
        <w:t>3</w:t>
      </w:r>
      <w:hyperlink r:id="rId10" w:history="1">
        <w:r>
          <w:rPr>
            <w:rStyle w:val="Hyperlink"/>
            <w:bCs/>
            <w:sz w:val="18"/>
            <w:szCs w:val="18"/>
            <w:lang w:val="en-US"/>
          </w:rPr>
          <w:t>aawaskita@unpam.ac.id</w:t>
        </w:r>
      </w:hyperlink>
    </w:p>
    <w:p w14:paraId="0288514E" w14:textId="77777777" w:rsidR="002905F1" w:rsidRPr="002700A5" w:rsidRDefault="002905F1" w:rsidP="00244D2E">
      <w:pPr>
        <w:pStyle w:val="AbstractText"/>
        <w:rPr>
          <w:b/>
          <w:lang w:val="id-ID"/>
        </w:rPr>
      </w:pPr>
    </w:p>
    <w:p w14:paraId="42A3D8AE" w14:textId="3AD00C78" w:rsidR="008C2E52" w:rsidRPr="00B95208" w:rsidRDefault="00583663" w:rsidP="000E5694">
      <w:pPr>
        <w:pStyle w:val="AbstractText"/>
        <w:ind w:firstLine="0"/>
        <w:jc w:val="center"/>
        <w:rPr>
          <w:b/>
          <w:i w:val="0"/>
          <w:lang w:val="id-ID"/>
        </w:rPr>
      </w:pPr>
      <w:r>
        <w:rPr>
          <w:b/>
          <w:bCs/>
        </w:rPr>
        <w:t>ABSTRACT</w:t>
      </w:r>
      <w:r>
        <w:rPr>
          <w:lang w:val="id-ID"/>
        </w:rPr>
        <w:t xml:space="preserve"> </w:t>
      </w:r>
    </w:p>
    <w:p w14:paraId="22BC5FA9" w14:textId="77777777" w:rsidR="008C2E52" w:rsidRPr="00B95208" w:rsidRDefault="008C2E52" w:rsidP="008C2E52">
      <w:pPr>
        <w:pStyle w:val="AbstractText"/>
        <w:ind w:firstLine="0"/>
        <w:rPr>
          <w:b/>
          <w:lang w:val="id-ID"/>
        </w:rPr>
      </w:pPr>
    </w:p>
    <w:p w14:paraId="2FAE95B6" w14:textId="0986ED84" w:rsidR="008C2E52" w:rsidRPr="00507082" w:rsidRDefault="004C76E9" w:rsidP="00507082">
      <w:pPr>
        <w:spacing w:line="240" w:lineRule="auto"/>
        <w:rPr>
          <w:b/>
          <w:i/>
          <w:sz w:val="20"/>
          <w:szCs w:val="20"/>
          <w:lang w:val="en-US"/>
        </w:rPr>
      </w:pPr>
      <w:commentRangeStart w:id="0"/>
      <w:commentRangeStart w:id="1"/>
      <w:r>
        <w:rPr>
          <w:i/>
          <w:iCs/>
          <w:sz w:val="20"/>
          <w:szCs w:val="20"/>
        </w:rPr>
        <w:t>The development of Natural Language Processing (NLP) methods has opened new opportunities for analyzing thematic structures in large-scale text corpora, including the Indonesian translation of the Quran. This study aims to analyze the thematic structure of the Indonesian translation of the Quran using the Correlated Topic Model (CTM) and BERTopic methods. The research stages include text preprocessing, evaluation of preprocessing variations, model parameter optimization, topic modeling, and analysis of the results. The preprocessing process is carried out through case folding, tokenization, stopword removal, and stemming. The evaluation results show that the advanced preprocessed method provides the best balance with a vocabulary reduction of 83.75% and meaning preservation of 73.20%. In CTM modeling, optimization of the number of topics shows that the optimal value is at K = 14 based on a combination of log-likelihood, topic diversity, and composite score metrics. The CTM model is able to produce representative topics with low inter-topic correlation, although the internal coherence value is still at a moderate level. Meanwhile, in BERTopic, the optimal parameter is obtained at min_topic_size = 25 with a coherence value of 0.5735 (C_v &gt; 0.5), which is quite good. The positive NPMI value = 0.0530 indicates that there is a statistically significant association between words in the topic. The UMass value = -5.3257, which is the best value (closest to zero) compared to other configurations, indicates that the model has good probabilistic consistency towards document distribution. The results of combining topics between CTM and BERTopic using the Jaccard similarity approach show that there is a relationship between topics even with a relatively low to moderate level of similarity (0.08–0.25). These findings indicate that the integration of CTM and BERTopic produces a comprehensive thematic structure covering major categories such as aqidah, akhlak, eschatology, sharia, muamalah, natural phenomena, history, science, and psychological aspects, with aqidah and eschatology emerging as the dominant themes</w:t>
      </w:r>
      <w:r>
        <w:rPr>
          <w:i/>
          <w:iCs/>
          <w:sz w:val="20"/>
          <w:szCs w:val="20"/>
          <w:lang w:val="en-US"/>
        </w:rPr>
        <w:t>.</w:t>
      </w:r>
    </w:p>
    <w:p w14:paraId="67989A25" w14:textId="7974EF9D" w:rsidR="004C76E9" w:rsidRPr="004C76E9" w:rsidRDefault="004C76E9" w:rsidP="004C76E9">
      <w:pPr>
        <w:spacing w:line="259" w:lineRule="auto"/>
        <w:ind w:left="66"/>
        <w:jc w:val="left"/>
        <w:rPr>
          <w:rFonts w:eastAsiaTheme="minorEastAsia"/>
          <w:i/>
          <w:iCs/>
          <w:noProof/>
          <w:sz w:val="20"/>
          <w:szCs w:val="20"/>
          <w:lang w:eastAsia="en-ID"/>
        </w:rPr>
      </w:pPr>
      <w:r>
        <w:rPr>
          <w:rStyle w:val="Strong"/>
          <w:i/>
          <w:iCs/>
          <w:sz w:val="20"/>
          <w:szCs w:val="20"/>
        </w:rPr>
        <w:t>Keyword:</w:t>
      </w:r>
      <w:r>
        <w:rPr>
          <w:i/>
          <w:iCs/>
          <w:sz w:val="20"/>
          <w:szCs w:val="20"/>
        </w:rPr>
        <w:t xml:space="preserve"> Topic Modeling, Correlated Topic Model (CTM), BERTopic, Natural Language Processing, Indonesian Translation of the Quran</w:t>
      </w:r>
      <w:commentRangeEnd w:id="0"/>
      <w:r w:rsidRPr="004C76E9">
        <w:rPr>
          <w:rStyle w:val="CommentReference"/>
          <w:rFonts w:eastAsiaTheme="minorEastAsia"/>
          <w:i/>
          <w:iCs/>
          <w:noProof/>
          <w:sz w:val="20"/>
          <w:szCs w:val="20"/>
          <w:lang w:eastAsia="en-ID"/>
        </w:rPr>
        <w:commentReference w:id="0"/>
      </w:r>
      <w:commentRangeEnd w:id="1"/>
      <w:r w:rsidR="008F7131" w:rsidRPr="004C76E9">
        <w:rPr>
          <w:rStyle w:val="CommentReference"/>
          <w:rFonts w:eastAsiaTheme="minorEastAsia"/>
          <w:i/>
          <w:iCs/>
          <w:noProof/>
          <w:sz w:val="20"/>
          <w:szCs w:val="20"/>
          <w:lang w:eastAsia="en-ID"/>
        </w:rPr>
        <w:commentReference w:id="1"/>
      </w:r>
    </w:p>
    <w:p w14:paraId="4032A4FE" w14:textId="77777777" w:rsidR="008C2E52" w:rsidRPr="00B95208" w:rsidRDefault="008C2E52" w:rsidP="008C2E52">
      <w:pPr>
        <w:pStyle w:val="AbstractText"/>
        <w:ind w:firstLine="0"/>
        <w:rPr>
          <w:b/>
          <w:lang w:val="id-ID"/>
        </w:rPr>
      </w:pPr>
    </w:p>
    <w:p w14:paraId="71F0830E" w14:textId="384E9C54" w:rsidR="008C2E52" w:rsidRPr="00B95208" w:rsidRDefault="00583663" w:rsidP="000E5694">
      <w:pPr>
        <w:pStyle w:val="AbstractText"/>
        <w:ind w:firstLine="0"/>
        <w:jc w:val="center"/>
        <w:rPr>
          <w:b/>
          <w:i w:val="0"/>
          <w:lang w:val="id-ID"/>
        </w:rPr>
      </w:pPr>
      <w:r>
        <w:rPr>
          <w:b/>
          <w:bCs/>
          <w:i w:val="0"/>
          <w:lang w:val="id-ID"/>
        </w:rPr>
        <w:t>ABSTRAK</w:t>
      </w:r>
      <w:r>
        <w:rPr>
          <w:lang w:val="id-ID"/>
        </w:rPr>
        <w:t xml:space="preserve"> </w:t>
      </w:r>
    </w:p>
    <w:p w14:paraId="32E0A7AC" w14:textId="77777777" w:rsidR="006F47F2" w:rsidRPr="00B95208" w:rsidRDefault="006F47F2" w:rsidP="008C2E52">
      <w:pPr>
        <w:pStyle w:val="AbstractText"/>
        <w:ind w:firstLine="0"/>
        <w:rPr>
          <w:b/>
          <w:i w:val="0"/>
          <w:lang w:val="id-ID"/>
        </w:rPr>
      </w:pPr>
    </w:p>
    <w:p w14:paraId="46AC54DB" w14:textId="77EAE603" w:rsidR="008E4E14" w:rsidRPr="008E4E14" w:rsidRDefault="008E4E14" w:rsidP="00507082">
      <w:pPr>
        <w:spacing w:line="240" w:lineRule="auto"/>
        <w:rPr>
          <w:sz w:val="22"/>
          <w:lang w:val="sv-SE"/>
        </w:rPr>
      </w:pPr>
      <w:r>
        <w:rPr>
          <w:sz w:val="22"/>
        </w:rPr>
        <w:t xml:space="preserve">Perkembangan metode pemrosesan bahasa alami (Natural Language Processing) membuka peluang baru dalam menganalisis struktur tematik pada korpus teks berskala besar, termasuk teks terjemahan Al-Qur’an berbahasa Indonesia. Penelitian ini bertujuan untuk menganalisis struktur tematik pada teks terjemahan Al-Qur’an berbahasa Indonesia menggunakan metode </w:t>
      </w:r>
      <w:r>
        <w:rPr>
          <w:i/>
          <w:iCs/>
          <w:sz w:val="22"/>
        </w:rPr>
        <w:t>Correlated Topic Model</w:t>
      </w:r>
      <w:r>
        <w:rPr>
          <w:sz w:val="22"/>
        </w:rPr>
        <w:t xml:space="preserve"> (CTM) dan BERTopic. Tahapan penelitian meliputi preprocessing teks, evaluasi variasi preprocessing, optimasi parameter model, pemodelan topik, serta analisis hasil. Proses preprocessing dilakukan melalui case folding, tokenization, stopword removal, dan stemming. </w:t>
      </w:r>
      <w:r>
        <w:rPr>
          <w:sz w:val="22"/>
          <w:lang w:val="sv-SE"/>
        </w:rPr>
        <w:t xml:space="preserve">Hasil evaluasi menunjukkan bahwa metode preprocessed advanced memberikan keseimbangan terbaik dengan reduksi kosakata sebesar 83,75% dan preservasi makna sebesar 73,20%. Pada pemodelan CTM, optimasi jumlah topik menunjukkan bahwa nilai optimal berada pada K=14 berdasarkan kombinasi metrik log-likelihood, topic diversity, dan composite score. Model CTM mampu menghasilkan topik yang representatif dengan korelasi antar topik yang rendah, meskipun nilai koherensi internal masih berada pada tingkat sedang. Sementara itu, pada BERTopic, parameter optimal diperoleh pada min_topic_size = 25 dengan nilai koherensi 0.5735 (C_v &gt; 0,5) yang cukup baik. Nilai NPMI = 0.0530 yang bernilai positif menunjukkan bahwa terdapat asosiasi </w:t>
      </w:r>
      <w:r>
        <w:rPr>
          <w:sz w:val="22"/>
          <w:lang w:val="sv-SE"/>
        </w:rPr>
        <w:lastRenderedPageBreak/>
        <w:t xml:space="preserve">statistik yang bermakna antar kata dalam topik. Nilai UMass = -5.3257, yang merupakan nilai terbaik (paling mendekati nol) dibandingkan konfigurasi lainnya, menunjukkan bahwa model memiliki konsistensi probabilistik yang baik terhadap distribusi dokumen. hasil penggabungan topik antara CTM dan BERTopic menggunakan pendekatan </w:t>
      </w:r>
      <w:r>
        <w:rPr>
          <w:i/>
          <w:iCs/>
          <w:sz w:val="22"/>
          <w:lang w:val="sv-SE"/>
        </w:rPr>
        <w:t>Jaccard</w:t>
      </w:r>
      <w:r>
        <w:rPr>
          <w:sz w:val="22"/>
          <w:lang w:val="sv-SE"/>
        </w:rPr>
        <w:t xml:space="preserve"> </w:t>
      </w:r>
      <w:r>
        <w:rPr>
          <w:i/>
          <w:iCs/>
          <w:sz w:val="22"/>
          <w:lang w:val="sv-SE"/>
        </w:rPr>
        <w:t>similarity</w:t>
      </w:r>
      <w:r>
        <w:rPr>
          <w:sz w:val="22"/>
          <w:lang w:val="sv-SE"/>
        </w:rPr>
        <w:t xml:space="preserve"> menunjukkan adanya keterkaitan antar topik meskipun dengan tingkat kemiripan yang relatif rendah hingga sedang (0,08–0,25). Temuan ini menunjukkan bahwa integrasi CTM dan BERTopic menghasilkan struktur tematik yang komprehensif, mencakup kategori besar seperti aqidah, akhlak, eskatologi, syariah, muamalah, fenomena alam, sejarah, ilmu pengetahuan, dan aspek psikologis, dengan aqidah dan eskatologi sebagai tema paling dominan. </w:t>
      </w:r>
    </w:p>
    <w:p w14:paraId="19FA078D" w14:textId="77777777" w:rsidR="008C2E52" w:rsidRPr="008E4E14" w:rsidRDefault="008C2E52" w:rsidP="008C2E52">
      <w:pPr>
        <w:pStyle w:val="AbstractText"/>
        <w:ind w:firstLine="0"/>
        <w:rPr>
          <w:b/>
          <w:lang w:val="sv-SE"/>
        </w:rPr>
      </w:pPr>
    </w:p>
    <w:p w14:paraId="499E52BC" w14:textId="343D8D7F" w:rsidR="00185D11" w:rsidRPr="008E4E14" w:rsidRDefault="008C2E52" w:rsidP="00691527">
      <w:pPr>
        <w:pStyle w:val="AbstractText"/>
        <w:spacing w:after="120"/>
        <w:ind w:firstLine="0"/>
        <w:rPr>
          <w:i w:val="0"/>
          <w:iCs/>
          <w:lang w:val="id-ID"/>
        </w:rPr>
      </w:pPr>
      <w:r>
        <w:rPr>
          <w:bCs/>
          <w:i w:val="0"/>
          <w:lang w:val="id-ID"/>
        </w:rPr>
        <w:t>Kata kunci</w:t>
      </w:r>
      <w:r>
        <w:rPr>
          <w:bCs/>
          <w:i w:val="0"/>
          <w:iCs/>
        </w:rPr>
        <w:t xml:space="preserve">: </w:t>
      </w:r>
      <w:r>
        <w:t xml:space="preserve">Topic Modeling, </w:t>
      </w:r>
      <w:r>
        <w:rPr>
          <w:iCs/>
        </w:rPr>
        <w:t>Correlated Topic Model</w:t>
      </w:r>
      <w:r>
        <w:t xml:space="preserve"> (CTM), BERTopic, </w:t>
      </w:r>
      <w:r>
        <w:rPr>
          <w:iCs/>
        </w:rPr>
        <w:t>Natural Language Processing</w:t>
      </w:r>
      <w:r>
        <w:t>, Terjemah Al-Qur’an Berbahasa Indonesia</w:t>
      </w:r>
      <w:r>
        <w:rPr>
          <w:i w:val="0"/>
          <w:iCs/>
          <w:lang w:val="id-ID"/>
        </w:rPr>
        <w:t>.</w:t>
      </w:r>
    </w:p>
    <w:p w14:paraId="6D59A486" w14:textId="77777777" w:rsidR="00691527" w:rsidRPr="008E4E14" w:rsidRDefault="00691527" w:rsidP="00691527">
      <w:pPr>
        <w:pStyle w:val="AbstractText"/>
        <w:spacing w:after="120"/>
        <w:ind w:firstLine="0"/>
        <w:rPr>
          <w:i w:val="0"/>
          <w:iCs/>
          <w:lang w:val="id-ID"/>
        </w:rPr>
      </w:pPr>
    </w:p>
    <w:p w14:paraId="7DB8AE1D" w14:textId="7424FA2C" w:rsidR="00691527" w:rsidRPr="00691527" w:rsidRDefault="00691527" w:rsidP="00691527">
      <w:pPr>
        <w:pStyle w:val="AbstractText"/>
        <w:spacing w:after="120"/>
        <w:ind w:firstLine="0"/>
        <w:rPr>
          <w:i w:val="0"/>
          <w:iCs/>
          <w:lang w:val="id-ID"/>
        </w:rPr>
        <w:sectPr w:rsidR="00691527" w:rsidRPr="00691527" w:rsidSect="00504CA5">
          <w:headerReference w:type="even" r:id="rId15"/>
          <w:headerReference w:type="default" r:id="rId16"/>
          <w:footerReference w:type="even" r:id="rId17"/>
          <w:footerReference w:type="default" r:id="rId18"/>
          <w:headerReference w:type="first" r:id="rId19"/>
          <w:footerReference w:type="first" r:id="rId20"/>
          <w:pgSz w:w="11906" w:h="16838" w:code="9"/>
          <w:pgMar w:top="1701" w:right="1701" w:bottom="1701" w:left="1701" w:header="850" w:footer="850" w:gutter="0"/>
          <w:cols w:space="708"/>
          <w:titlePg/>
          <w:docGrid w:linePitch="360"/>
        </w:sectPr>
      </w:pPr>
    </w:p>
    <w:p w14:paraId="30FC7A0F" w14:textId="77777777" w:rsidR="0017212C" w:rsidRPr="00800253" w:rsidRDefault="00812281" w:rsidP="00691527">
      <w:pPr>
        <w:pStyle w:val="Heading1"/>
      </w:pPr>
      <w:commentRangeStart w:id="2"/>
      <w:r>
        <w:t>PENDAHULUAN</w:t>
      </w:r>
    </w:p>
    <w:p w14:paraId="057FEC08" w14:textId="3E037301" w:rsidR="008E4E14" w:rsidRPr="00D952C6" w:rsidRDefault="008E4E14" w:rsidP="008E4E14">
      <w:pPr>
        <w:ind w:firstLine="709"/>
        <w:rPr>
          <w:szCs w:val="24"/>
        </w:rPr>
      </w:pPr>
      <w:r>
        <w:rPr>
          <w:szCs w:val="24"/>
          <w:lang w:val="sv-SE"/>
        </w:rPr>
        <w:t>Pemodelan topik (</w:t>
      </w:r>
      <w:r>
        <w:rPr>
          <w:i/>
          <w:iCs/>
          <w:szCs w:val="24"/>
          <w:lang w:val="sv-SE"/>
        </w:rPr>
        <w:t>topic</w:t>
      </w:r>
      <w:r>
        <w:rPr>
          <w:szCs w:val="24"/>
          <w:lang w:val="sv-SE"/>
        </w:rPr>
        <w:t xml:space="preserve"> </w:t>
      </w:r>
      <w:r>
        <w:rPr>
          <w:i/>
          <w:iCs/>
          <w:szCs w:val="24"/>
          <w:lang w:val="sv-SE"/>
        </w:rPr>
        <w:t>modeling</w:t>
      </w:r>
      <w:r>
        <w:rPr>
          <w:szCs w:val="24"/>
          <w:lang w:val="sv-SE"/>
        </w:rPr>
        <w:t>) merupakan pendekatan penting dalam analisis teks untuk menemukan tema tersembunyi dalam kumpulan dokumen besar secara otomatis [1]. Dalam konteks teks-teks keagamaan, seperti terjemahan Al-Qur’an, analisis ini menjadi tantangan tersendiri karena sifat bahasanya yang padat makna, kontekstual, dan mengandung makna teologis yang dalam [2].</w:t>
      </w:r>
    </w:p>
    <w:p w14:paraId="6E770047" w14:textId="486EB594" w:rsidR="001C1B2E" w:rsidRDefault="001C1B2E" w:rsidP="001C1B2E">
      <w:pPr>
        <w:ind w:firstLine="709"/>
        <w:rPr>
          <w:szCs w:val="24"/>
          <w:lang w:val="sv-SE"/>
        </w:rPr>
      </w:pPr>
      <w:r>
        <w:rPr>
          <w:szCs w:val="24"/>
          <w:lang w:val="sv-SE"/>
        </w:rPr>
        <w:t xml:space="preserve">Seiring perkembangan teknologi pemrosesan bahasa alami (NLP), model berbasis </w:t>
      </w:r>
      <w:r>
        <w:rPr>
          <w:i/>
          <w:iCs/>
          <w:szCs w:val="24"/>
          <w:lang w:val="sv-SE"/>
        </w:rPr>
        <w:t>transformer</w:t>
      </w:r>
      <w:r>
        <w:rPr>
          <w:szCs w:val="24"/>
          <w:lang w:val="sv-SE"/>
        </w:rPr>
        <w:t xml:space="preserve"> seperti BERT (</w:t>
      </w:r>
      <w:r>
        <w:rPr>
          <w:i/>
          <w:iCs/>
          <w:szCs w:val="24"/>
          <w:lang w:val="sv-SE"/>
        </w:rPr>
        <w:t>Bidirectional Encoder Representations from Transformers</w:t>
      </w:r>
      <w:r>
        <w:rPr>
          <w:szCs w:val="24"/>
          <w:lang w:val="sv-SE"/>
        </w:rPr>
        <w:t xml:space="preserve">) membawa kemajuan signifikan dalam memahami konteks kata dalam kalimat. Model ini dilatih secara besar-besaran menggunakan miliaran kata, sehingga mampu menangkap nuansa makna dan hubungan antar-kata dalam berbagai konteks. </w:t>
      </w:r>
      <w:r>
        <w:rPr>
          <w:i/>
          <w:iCs/>
          <w:szCs w:val="24"/>
          <w:lang w:val="sv-SE"/>
        </w:rPr>
        <w:t>Correlated Topic Modeling</w:t>
      </w:r>
      <w:r>
        <w:rPr>
          <w:szCs w:val="24"/>
          <w:lang w:val="sv-SE"/>
        </w:rPr>
        <w:t xml:space="preserve"> (CTM) dan BERTopic merupakan metode pemodelan topik modern yang memanfaatkan kekuatan representasi kontekstual dari BERT untuk menghasilkan topik yang lebih koheren dan bermakna. CTM sendiri mengembangkan pendekatan klasik dengan memodelkan korelasi antar topik menggunakan distribusi logistic normal, sehingga mampu mengidentifikasi hubungan kompleks antar tema yang muncul dalam dokumen [3].</w:t>
      </w:r>
    </w:p>
    <w:p w14:paraId="30548380" w14:textId="1BE71BBA" w:rsidR="001C1B2E" w:rsidRDefault="001C1B2E" w:rsidP="001C1B2E">
      <w:pPr>
        <w:ind w:firstLine="709"/>
        <w:rPr>
          <w:szCs w:val="24"/>
          <w:lang w:val="sv-SE"/>
        </w:rPr>
      </w:pPr>
      <w:r>
        <w:rPr>
          <w:szCs w:val="24"/>
          <w:lang w:val="sv-SE"/>
        </w:rPr>
        <w:t xml:space="preserve">Beberapa penelitian awal telah menerapkan BERTopic dan CTM pada berbagai jenis korpus, seperti ulasan produk, berita, dan dokumen akademik, dengan hasil yang menjanjikan. Misalnya,  menunjukkan bahwa CTM mampu menghasilkan nilai koherensi topik yang lebih tinggi dibanding metode lainnya sepereti LDA[3]. Di sisi lain, BERTopic mendapatkan perhatian karena kemampuannya mengidentifikasi topik secara dinamis dan mendalam, serta menyajikannya dalam bentuk visual interaktif. Namun, penerapan kedua </w:t>
      </w:r>
      <w:r>
        <w:rPr>
          <w:szCs w:val="24"/>
          <w:lang w:val="sv-SE"/>
        </w:rPr>
        <w:lastRenderedPageBreak/>
        <w:t>metode ini pada korpus teks religius terutama teks terjemahan Al-Qur’an dalam bahasa Indonesia belum banyak digunakan.</w:t>
      </w:r>
    </w:p>
    <w:p w14:paraId="3545935A" w14:textId="6867C64A" w:rsidR="001C1B2E" w:rsidRDefault="001C1B2E" w:rsidP="00473274">
      <w:pPr>
        <w:ind w:firstLine="709"/>
        <w:rPr>
          <w:szCs w:val="24"/>
          <w:lang w:val="sv-SE"/>
        </w:rPr>
      </w:pPr>
      <w:r>
        <w:rPr>
          <w:szCs w:val="24"/>
          <w:lang w:val="sv-SE"/>
        </w:rPr>
        <w:t xml:space="preserve">Salah satu peneletian pada terjemah Al-Qur’an yaitu diantaranya “Pengelompokan Terjemah Al-Quran Departemen Agama menggunakan Metode Fuzzy C-Means”, Hasil penelitian ini algoritma FCM menghasilkan nilai </w:t>
      </w:r>
      <w:r>
        <w:rPr>
          <w:i/>
          <w:iCs/>
          <w:szCs w:val="24"/>
          <w:lang w:val="sv-SE"/>
        </w:rPr>
        <w:t>clustering</w:t>
      </w:r>
      <w:r>
        <w:rPr>
          <w:szCs w:val="24"/>
          <w:lang w:val="sv-SE"/>
        </w:rPr>
        <w:t xml:space="preserve"> terbaik dengan parameter tertentu dan algoritma ini secara umum mampu menemukan kelompok ayat yang serupa makna. Namun, karakteristik dimensi fitur tinggi dan kemiripan antar terjemah yang sedikit membuat kinerja FCM kurang optimal [4]. </w:t>
      </w:r>
    </w:p>
    <w:p w14:paraId="535E9495" w14:textId="780459B7" w:rsidR="001C1B2E" w:rsidRDefault="001C1B2E" w:rsidP="008E4E14">
      <w:pPr>
        <w:ind w:firstLine="709"/>
        <w:rPr>
          <w:szCs w:val="24"/>
          <w:lang w:val="sv-SE"/>
        </w:rPr>
      </w:pPr>
      <w:r>
        <w:rPr>
          <w:szCs w:val="24"/>
          <w:lang w:val="sv-SE"/>
        </w:rPr>
        <w:t>Adapun penelitian ini selain dari metode yang lebih kontekstual dengan metode CTM dan Bertopic juga terletak pada kebutuhan untuk memahami kandungan makna dalam teks Al-Qur’an secara lebih terstruktur dan otomatis, sehingga dapat dimanfaatkan dalam berbagai keperluan seperti pembelajaran tematik, pengembangan sistem pencarian ayat berbasis tema, atau analisis linguistik keislaman. Pemodelan topik yang baik pada teks terjemahan Al-Qur’an dapat membantu masyarakat maupun akademisi dalam memahami dan mengeksplorasi tema-tema utama dalam Al-Qur’an secara efisien dan sistematis.</w:t>
      </w:r>
      <w:commentRangeEnd w:id="2"/>
      <w:r>
        <w:rPr>
          <w:rStyle w:val="CommentReference"/>
          <w:sz w:val="24"/>
          <w:szCs w:val="24"/>
          <w:lang w:val="sv-SE"/>
        </w:rPr>
        <w:commentReference w:id="2"/>
      </w:r>
    </w:p>
    <w:p w14:paraId="29D59B2C" w14:textId="77777777" w:rsidR="00185D11" w:rsidRDefault="00F67203" w:rsidP="00691527">
      <w:pPr>
        <w:pStyle w:val="Heading1"/>
      </w:pPr>
      <w:commentRangeStart w:id="3"/>
      <w:commentRangeStart w:id="4"/>
      <w:r>
        <w:t>METODE</w:t>
      </w:r>
      <w:commentRangeEnd w:id="3"/>
      <w:r>
        <w:rPr>
          <w:rStyle w:val="CommentReference"/>
          <w:sz w:val="24"/>
          <w:szCs w:val="32"/>
        </w:rPr>
        <w:commentReference w:id="3"/>
      </w:r>
      <w:commentRangeEnd w:id="4"/>
      <w:r w:rsidR="001316F1">
        <w:rPr>
          <w:rStyle w:val="CommentReference"/>
          <w:sz w:val="24"/>
          <w:szCs w:val="32"/>
        </w:rPr>
        <w:commentReference w:id="4"/>
      </w:r>
    </w:p>
    <w:p w14:paraId="02AEA0FC" w14:textId="526F4C6A" w:rsidR="00D61901" w:rsidRPr="00396573" w:rsidRDefault="00396573" w:rsidP="00396573">
      <w:pPr>
        <w:ind w:firstLine="431"/>
      </w:pPr>
      <w:r>
        <w:t xml:space="preserve">Objek penelitian ini adalah salah </w:t>
      </w:r>
      <w:r>
        <w:rPr>
          <w:szCs w:val="24"/>
        </w:rPr>
        <w:t>teks terjemahan Al-Qur’an dalam Bahasa Indonesia</w:t>
      </w:r>
      <w:r>
        <w:t xml:space="preserve">. </w:t>
      </w:r>
      <w:r w:rsidR="001316F1">
        <w:t>Dengan objek penelitian teks terjemahan Al-Qur’an resmi dari kementrian departemen Agama Republik Indonesia,  dengan detail lengkap dijelaskan pada poin berikut.</w:t>
      </w:r>
    </w:p>
    <w:p w14:paraId="249981EC" w14:textId="78FA1175" w:rsidR="00396573" w:rsidRPr="00396573" w:rsidRDefault="00396573" w:rsidP="00396573">
      <w:pPr>
        <w:pStyle w:val="Heading2"/>
        <w:rPr>
          <w:lang w:val="en-US"/>
        </w:rPr>
      </w:pPr>
      <w:r>
        <w:t xml:space="preserve"> </w:t>
      </w:r>
      <w:r>
        <w:rPr>
          <w:lang w:val="en-US"/>
        </w:rPr>
        <w:t>Sumber data</w:t>
      </w:r>
    </w:p>
    <w:p w14:paraId="40ADF2B6" w14:textId="648FBAB1" w:rsidR="00396573" w:rsidRDefault="00396573" w:rsidP="00396573">
      <w:pPr>
        <w:ind w:firstLine="630"/>
        <w:rPr>
          <w:szCs w:val="24"/>
        </w:rPr>
      </w:pPr>
      <w:r>
        <w:rPr>
          <w:szCs w:val="24"/>
        </w:rPr>
        <w:t xml:space="preserve">Data penelitian ini adalah teks terjemahan Al-Qur’an dalam Bahasa Indonesia, bersumber dari kementerian Agama Republik Indonesia (Kemenag RI) di </w:t>
      </w:r>
      <w:hyperlink r:id="rId21" w:history="1">
        <w:r>
          <w:rPr>
            <w:rStyle w:val="Hyperlink"/>
            <w:i/>
            <w:iCs/>
            <w:color w:val="auto"/>
            <w:szCs w:val="24"/>
            <w:u w:val="none"/>
          </w:rPr>
          <w:t>https://quran.kemenag.go.id/</w:t>
        </w:r>
      </w:hyperlink>
      <w:r>
        <w:rPr>
          <w:szCs w:val="24"/>
        </w:rPr>
        <w:t xml:space="preserve"> dengan referensi terjemahanya diarahkan ke </w:t>
      </w:r>
      <w:hyperlink r:id="rId22" w:history="1">
        <w:r>
          <w:rPr>
            <w:rStyle w:val="Hyperlink"/>
            <w:i/>
            <w:iCs/>
            <w:color w:val="auto"/>
            <w:szCs w:val="24"/>
            <w:u w:val="none"/>
          </w:rPr>
          <w:t>https://pustakalajnah.kemenag.go.id/</w:t>
        </w:r>
      </w:hyperlink>
      <w:r>
        <w:rPr>
          <w:szCs w:val="24"/>
        </w:rPr>
        <w:t xml:space="preserve"> sebanyak 114 file.</w:t>
      </w:r>
      <w:r w:rsidR="001316F1">
        <w:rPr>
          <w:szCs w:val="24"/>
        </w:rPr>
        <w:t xml:space="preserve"> </w:t>
      </w:r>
    </w:p>
    <w:p w14:paraId="34354A3B" w14:textId="3EB28CC3" w:rsidR="00396573" w:rsidRPr="003B41F8" w:rsidRDefault="00396573" w:rsidP="00396573">
      <w:pPr>
        <w:pStyle w:val="Heading2"/>
      </w:pPr>
      <w:r>
        <w:rPr>
          <w:szCs w:val="24"/>
        </w:rPr>
        <w:t xml:space="preserve">  </w:t>
      </w:r>
      <w:bookmarkStart w:id="5" w:name="_Toc184631515"/>
      <w:bookmarkStart w:id="6" w:name="_Toc211631060"/>
      <w:bookmarkStart w:id="7" w:name="_Toc211631110"/>
      <w:bookmarkStart w:id="8" w:name="_Toc211717090"/>
      <w:bookmarkStart w:id="9" w:name="_Toc211718179"/>
      <w:bookmarkStart w:id="10" w:name="_Toc229814917"/>
      <w:r>
        <w:t>Perancangan Penelitian</w:t>
      </w:r>
      <w:bookmarkEnd w:id="5"/>
      <w:bookmarkEnd w:id="6"/>
      <w:bookmarkEnd w:id="7"/>
      <w:bookmarkEnd w:id="8"/>
      <w:bookmarkEnd w:id="9"/>
      <w:bookmarkEnd w:id="10"/>
    </w:p>
    <w:p w14:paraId="7B8AB183" w14:textId="7404D8F1" w:rsidR="00A62CA3" w:rsidRDefault="00396573" w:rsidP="004F4B80">
      <w:pPr>
        <w:ind w:firstLine="567"/>
        <w:rPr>
          <w:szCs w:val="24"/>
        </w:rPr>
      </w:pPr>
      <w:r>
        <w:rPr>
          <w:szCs w:val="24"/>
        </w:rPr>
        <w:t xml:space="preserve">Perancangan penelitian ini dengan dua pendekatan model yaitu </w:t>
      </w:r>
      <w:r>
        <w:rPr>
          <w:i/>
          <w:iCs/>
          <w:szCs w:val="24"/>
        </w:rPr>
        <w:t>Correlated Topic Model</w:t>
      </w:r>
      <w:r>
        <w:rPr>
          <w:szCs w:val="24"/>
        </w:rPr>
        <w:t xml:space="preserve"> (CTM) dan BERTopic, terhadap dataset terjemahan Al-Qur’an dalam Bahasa Indonesia. Berikut daigram alur peneletian.</w:t>
      </w:r>
    </w:p>
    <w:p w14:paraId="414FB590" w14:textId="61D2DD30" w:rsidR="00A62CA3" w:rsidRPr="003B41F8" w:rsidRDefault="00A62CA3" w:rsidP="00396573">
      <w:pPr>
        <w:ind w:firstLine="567"/>
        <w:rPr>
          <w:szCs w:val="24"/>
        </w:rPr>
      </w:pPr>
    </w:p>
    <w:p w14:paraId="62DBA6D5" w14:textId="77777777" w:rsidR="001F443A" w:rsidRDefault="004F4B80" w:rsidP="001F443A">
      <w:pPr>
        <w:keepNext/>
        <w:ind w:firstLine="630"/>
        <w:jc w:val="center"/>
      </w:pPr>
      <w:r>
        <w:rPr>
          <w:noProof/>
          <w:szCs w:val="24"/>
          <w:lang w:val="en-US"/>
        </w:rPr>
        <w:lastRenderedPageBreak/>
        <w:drawing>
          <wp:inline distT="0" distB="0" distL="0" distR="0" wp14:anchorId="29C6C30B" wp14:editId="46895D07">
            <wp:extent cx="3252564" cy="3135113"/>
            <wp:effectExtent l="0" t="0" r="5080" b="8255"/>
            <wp:docPr id="15015734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96942" cy="3177889"/>
                    </a:xfrm>
                    <a:prstGeom prst="rect">
                      <a:avLst/>
                    </a:prstGeom>
                    <a:noFill/>
                    <a:ln>
                      <a:noFill/>
                    </a:ln>
                  </pic:spPr>
                </pic:pic>
              </a:graphicData>
            </a:graphic>
          </wp:inline>
        </w:drawing>
      </w:r>
    </w:p>
    <w:p w14:paraId="754B1511" w14:textId="702EE3E4" w:rsidR="00396573" w:rsidRPr="00227F94" w:rsidRDefault="00831E02" w:rsidP="00C777D4">
      <w:pPr>
        <w:pStyle w:val="Caption"/>
        <w:jc w:val="center"/>
        <w:rPr>
          <w:i w:val="0"/>
          <w:iCs w:val="0"/>
          <w:color w:val="auto"/>
          <w:sz w:val="20"/>
          <w:szCs w:val="20"/>
        </w:rPr>
      </w:pPr>
      <w:r>
        <w:rPr>
          <w:b/>
          <w:bCs/>
          <w:i w:val="0"/>
          <w:iCs w:val="0"/>
          <w:color w:val="auto"/>
          <w:sz w:val="20"/>
          <w:szCs w:val="20"/>
        </w:rPr>
        <w:t xml:space="preserve">Gambar  </w:t>
      </w:r>
      <w:r>
        <w:rPr>
          <w:b/>
          <w:bCs/>
          <w:i w:val="0"/>
          <w:iCs w:val="0"/>
          <w:color w:val="auto"/>
          <w:sz w:val="20"/>
          <w:szCs w:val="20"/>
        </w:rPr>
        <w:fldChar w:fldCharType="begin"/>
      </w:r>
      <w:r>
        <w:rPr>
          <w:b/>
          <w:bCs/>
          <w:i w:val="0"/>
          <w:iCs w:val="0"/>
          <w:color w:val="auto"/>
          <w:sz w:val="20"/>
          <w:szCs w:val="20"/>
        </w:rPr>
        <w:instrText xml:space="preserve"> SEQ Gambar_ \* ARABIC </w:instrText>
      </w:r>
      <w:r>
        <w:rPr>
          <w:b/>
          <w:bCs/>
          <w:i w:val="0"/>
          <w:iCs w:val="0"/>
          <w:color w:val="auto"/>
          <w:sz w:val="20"/>
          <w:szCs w:val="20"/>
        </w:rPr>
        <w:fldChar w:fldCharType="separate"/>
      </w:r>
      <w:r>
        <w:rPr>
          <w:b/>
          <w:bCs/>
          <w:i w:val="0"/>
          <w:iCs w:val="0"/>
          <w:noProof/>
          <w:color w:val="auto"/>
          <w:sz w:val="20"/>
          <w:szCs w:val="20"/>
        </w:rPr>
        <w:t>1</w:t>
      </w:r>
      <w:r>
        <w:rPr>
          <w:b/>
          <w:bCs/>
          <w:i w:val="0"/>
          <w:iCs w:val="0"/>
          <w:color w:val="auto"/>
          <w:sz w:val="20"/>
          <w:szCs w:val="20"/>
        </w:rPr>
        <w:fldChar w:fldCharType="end"/>
      </w:r>
      <w:r>
        <w:rPr>
          <w:b/>
          <w:bCs/>
          <w:i w:val="0"/>
          <w:iCs w:val="0"/>
          <w:color w:val="auto"/>
          <w:sz w:val="20"/>
          <w:szCs w:val="20"/>
        </w:rPr>
        <w:t xml:space="preserve"> </w:t>
      </w:r>
      <w:r>
        <w:rPr>
          <w:i w:val="0"/>
          <w:iCs w:val="0"/>
          <w:color w:val="auto"/>
          <w:sz w:val="20"/>
          <w:szCs w:val="20"/>
        </w:rPr>
        <w:t>Diagram Perancangan Penelitian</w:t>
      </w:r>
    </w:p>
    <w:p w14:paraId="44889C78" w14:textId="19AE1E3B" w:rsidR="0016284A" w:rsidRPr="001F443A" w:rsidRDefault="001F443A" w:rsidP="0016284A">
      <w:pPr>
        <w:ind w:firstLine="630"/>
        <w:rPr>
          <w:rFonts w:asciiTheme="majorBidi" w:hAnsiTheme="majorBidi" w:cstheme="majorBidi"/>
          <w:szCs w:val="24"/>
        </w:rPr>
      </w:pPr>
      <w:r>
        <w:rPr>
          <w:rFonts w:asciiTheme="majorBidi" w:hAnsiTheme="majorBidi" w:cstheme="majorBidi"/>
          <w:szCs w:val="24"/>
        </w:rPr>
        <w:t xml:space="preserve">Gambar 1 diagram perancangan penelitan diawali dengan pengumpulan dan praproses dataset terjemahan Al-Qur’an Bahasa Indonesia, kemudian </w:t>
      </w:r>
      <w:r>
        <w:rPr>
          <w:rFonts w:asciiTheme="majorBidi" w:hAnsiTheme="majorBidi" w:cstheme="majorBidi"/>
          <w:i/>
          <w:iCs/>
          <w:szCs w:val="24"/>
        </w:rPr>
        <w:t xml:space="preserve">Preprocessing, </w:t>
      </w:r>
      <w:r>
        <w:rPr>
          <w:rFonts w:asciiTheme="majorBidi" w:hAnsiTheme="majorBidi" w:cstheme="majorBidi"/>
          <w:szCs w:val="24"/>
        </w:rPr>
        <w:t>dilanjutkan training dan evaluasi model CTM dan BERTopic. setelah terbentuk topik dilakukan penggabungan topik dengan metode</w:t>
      </w:r>
      <w:r>
        <w:rPr>
          <w:rFonts w:asciiTheme="majorBidi" w:hAnsiTheme="majorBidi" w:cstheme="majorBidi"/>
          <w:i/>
          <w:iCs/>
          <w:szCs w:val="24"/>
        </w:rPr>
        <w:t xml:space="preserve"> Jaccard Similiarity</w:t>
      </w:r>
      <w:r>
        <w:rPr>
          <w:rFonts w:asciiTheme="majorBidi" w:hAnsiTheme="majorBidi" w:cstheme="majorBidi"/>
          <w:szCs w:val="24"/>
        </w:rPr>
        <w:t xml:space="preserve"> kemudian dilakukan analisis dan intepretasi topik.</w:t>
      </w:r>
    </w:p>
    <w:p w14:paraId="0473D9FF" w14:textId="38F31D44" w:rsidR="00624398" w:rsidRPr="00624398" w:rsidRDefault="005B0B59" w:rsidP="00624398">
      <w:pPr>
        <w:pStyle w:val="Heading2"/>
        <w:rPr>
          <w:rFonts w:asciiTheme="majorBidi" w:hAnsiTheme="majorBidi"/>
          <w:szCs w:val="24"/>
        </w:rPr>
      </w:pPr>
      <w:bookmarkStart w:id="11" w:name="_Toc184631516"/>
      <w:bookmarkStart w:id="12" w:name="_Toc211631061"/>
      <w:bookmarkStart w:id="13" w:name="_Toc211631111"/>
      <w:bookmarkStart w:id="14" w:name="_Toc211717091"/>
      <w:bookmarkStart w:id="15" w:name="_Toc211718180"/>
      <w:bookmarkStart w:id="16" w:name="_Toc229814918"/>
      <w:commentRangeStart w:id="17"/>
      <w:r>
        <w:rPr>
          <w:rFonts w:asciiTheme="majorBidi" w:hAnsiTheme="majorBidi"/>
          <w:szCs w:val="24"/>
        </w:rPr>
        <w:t>Teknik Analisis</w:t>
      </w:r>
      <w:bookmarkEnd w:id="11"/>
      <w:bookmarkEnd w:id="12"/>
      <w:bookmarkEnd w:id="13"/>
      <w:bookmarkEnd w:id="14"/>
      <w:bookmarkEnd w:id="15"/>
      <w:bookmarkEnd w:id="16"/>
    </w:p>
    <w:p w14:paraId="5F39F915" w14:textId="5E74145A" w:rsidR="005B0B59" w:rsidRDefault="005B0B59" w:rsidP="00624398">
      <w:pPr>
        <w:ind w:firstLine="576"/>
        <w:rPr>
          <w:rFonts w:asciiTheme="majorBidi" w:hAnsiTheme="majorBidi" w:cstheme="majorBidi"/>
          <w:szCs w:val="24"/>
          <w:lang w:val="sv-SE"/>
        </w:rPr>
      </w:pPr>
      <w:r>
        <w:rPr>
          <w:rFonts w:asciiTheme="majorBidi" w:hAnsiTheme="majorBidi" w:cstheme="majorBidi"/>
          <w:szCs w:val="24"/>
          <w:lang w:val="sv-SE"/>
        </w:rPr>
        <w:t>Teknis analisis dilakukan secara bertahap dengan dua metode CTM dan BERTopic menggunakan bahasa pemograman Python dan pustaka NLP modern.</w:t>
      </w:r>
    </w:p>
    <w:p w14:paraId="085C7190" w14:textId="5C30F764" w:rsidR="005B0B59" w:rsidRPr="008F7131" w:rsidRDefault="005B0B59" w:rsidP="008F7131">
      <w:pPr>
        <w:pStyle w:val="ListParagraph"/>
        <w:numPr>
          <w:ilvl w:val="0"/>
          <w:numId w:val="37"/>
        </w:numPr>
        <w:rPr>
          <w:b/>
          <w:bCs/>
          <w:lang w:val="sv-SE"/>
        </w:rPr>
      </w:pPr>
      <w:bookmarkStart w:id="18" w:name="_Toc211631062"/>
      <w:bookmarkStart w:id="19" w:name="_Toc211631112"/>
      <w:bookmarkStart w:id="20" w:name="_Toc211717092"/>
      <w:bookmarkStart w:id="21" w:name="_Toc211718181"/>
      <w:bookmarkStart w:id="22" w:name="_Toc229814919"/>
      <w:r w:rsidRPr="008F7131">
        <w:rPr>
          <w:b/>
          <w:bCs/>
        </w:rPr>
        <w:t>Metode</w:t>
      </w:r>
      <w:r w:rsidRPr="008F7131">
        <w:rPr>
          <w:b/>
          <w:bCs/>
          <w:lang w:val="sv-SE"/>
        </w:rPr>
        <w:t xml:space="preserve"> Analisis</w:t>
      </w:r>
      <w:bookmarkEnd w:id="18"/>
      <w:bookmarkEnd w:id="19"/>
      <w:bookmarkEnd w:id="20"/>
      <w:bookmarkEnd w:id="21"/>
      <w:bookmarkEnd w:id="22"/>
    </w:p>
    <w:p w14:paraId="538E7437" w14:textId="77777777" w:rsidR="005B0B59" w:rsidRPr="005B0B59" w:rsidRDefault="005B0B59" w:rsidP="00A85988">
      <w:pPr>
        <w:ind w:firstLine="720"/>
        <w:rPr>
          <w:lang w:val="sv-SE"/>
        </w:rPr>
      </w:pPr>
      <w:r>
        <w:rPr>
          <w:lang w:val="sv-SE"/>
        </w:rPr>
        <w:t xml:space="preserve">Metode analisis yang digunakan adalah dua algoritma pemodelan topik utama </w:t>
      </w:r>
      <w:commentRangeEnd w:id="17"/>
      <w:r>
        <w:rPr>
          <w:rStyle w:val="CommentReference"/>
          <w:sz w:val="24"/>
          <w:szCs w:val="22"/>
          <w:lang w:val="sv-SE"/>
        </w:rPr>
        <w:commentReference w:id="17"/>
      </w:r>
      <w:r>
        <w:rPr>
          <w:lang w:val="sv-SE"/>
        </w:rPr>
        <w:t>yaitu:</w:t>
      </w:r>
    </w:p>
    <w:p w14:paraId="3C49A7DE" w14:textId="39110CC0" w:rsidR="005B0B59" w:rsidRPr="008F7131" w:rsidRDefault="005B0B59" w:rsidP="008F7131">
      <w:pPr>
        <w:pStyle w:val="ListParagraph"/>
        <w:numPr>
          <w:ilvl w:val="0"/>
          <w:numId w:val="37"/>
        </w:numPr>
        <w:rPr>
          <w:rFonts w:asciiTheme="majorBidi" w:hAnsiTheme="majorBidi"/>
          <w:lang w:val="sv-SE"/>
        </w:rPr>
      </w:pPr>
      <w:r w:rsidRPr="008F7131">
        <w:rPr>
          <w:rFonts w:asciiTheme="majorBidi" w:hAnsiTheme="majorBidi"/>
          <w:b/>
          <w:bCs/>
          <w:lang w:val="sv-SE"/>
        </w:rPr>
        <w:t>Correlated Topic Model (CTM)</w:t>
      </w:r>
    </w:p>
    <w:p w14:paraId="7474BF89" w14:textId="3DE4D35F" w:rsidR="005B0B59" w:rsidRDefault="005B0B59" w:rsidP="005B0B59">
      <w:pPr>
        <w:ind w:firstLine="720"/>
        <w:rPr>
          <w:rFonts w:asciiTheme="majorBidi" w:hAnsiTheme="majorBidi" w:cstheme="majorBidi"/>
          <w:szCs w:val="24"/>
          <w:lang w:val="sv-SE"/>
        </w:rPr>
      </w:pPr>
      <w:r>
        <w:rPr>
          <w:rFonts w:asciiTheme="majorBidi" w:hAnsiTheme="majorBidi" w:cstheme="majorBidi"/>
          <w:szCs w:val="24"/>
          <w:lang w:val="sv-SE"/>
        </w:rPr>
        <w:t xml:space="preserve">Secara matematis CTM memodelkan distribusi topik dalam dokumen menggunakan model </w:t>
      </w:r>
      <w:r>
        <w:rPr>
          <w:rFonts w:asciiTheme="majorBidi" w:hAnsiTheme="majorBidi" w:cstheme="majorBidi"/>
          <w:i/>
          <w:iCs/>
          <w:szCs w:val="24"/>
          <w:lang w:val="sv-SE"/>
        </w:rPr>
        <w:t>Gaussian logit-normal</w:t>
      </w:r>
      <w:r>
        <w:rPr>
          <w:rFonts w:asciiTheme="majorBidi" w:hAnsiTheme="majorBidi" w:cstheme="majorBidi"/>
          <w:szCs w:val="24"/>
          <w:lang w:val="sv-SE"/>
        </w:rPr>
        <w:t xml:space="preserve"> sebagai pengganti distribusi </w:t>
      </w:r>
      <w:r>
        <w:rPr>
          <w:rFonts w:asciiTheme="majorBidi" w:hAnsiTheme="majorBidi" w:cstheme="majorBidi"/>
          <w:i/>
          <w:iCs/>
          <w:szCs w:val="24"/>
          <w:lang w:val="sv-SE"/>
        </w:rPr>
        <w:t>Dirichlet</w:t>
      </w:r>
      <w:r>
        <w:rPr>
          <w:rFonts w:asciiTheme="majorBidi" w:hAnsiTheme="majorBidi" w:cstheme="majorBidi"/>
          <w:szCs w:val="24"/>
          <w:lang w:val="sv-SE"/>
        </w:rPr>
        <w:t xml:space="preserve"> pada LDA.</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5B0B59" w:rsidRPr="003B41F8" w14:paraId="14A2E797" w14:textId="77777777" w:rsidTr="005D02C1">
        <w:tc>
          <w:tcPr>
            <w:tcW w:w="4945" w:type="dxa"/>
          </w:tcPr>
          <w:p w14:paraId="76406079" w14:textId="77777777" w:rsidR="005B0B59" w:rsidRPr="003B41F8" w:rsidRDefault="00000000" w:rsidP="005D02C1">
            <w:pPr>
              <w:pStyle w:val="ListParagraph"/>
              <w:spacing w:line="480" w:lineRule="auto"/>
              <w:ind w:left="726"/>
              <w:rPr>
                <w:rFonts w:asciiTheme="majorBidi" w:eastAsiaTheme="minorEastAsia" w:hAnsiTheme="majorBidi" w:cstheme="majorBidi"/>
                <w:szCs w:val="24"/>
              </w:rPr>
            </w:pPr>
            <m:oMathPara>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r>
                  <w:rPr>
                    <w:rFonts w:ascii="Cambria Math" w:hAnsi="Cambria Math" w:cstheme="majorBidi"/>
                    <w:szCs w:val="24"/>
                    <w:lang w:val="sv-SE"/>
                  </w:rPr>
                  <m:t xml:space="preserve">~LogisticNormal(μ, </m:t>
                </m:r>
                <m:r>
                  <w:rPr>
                    <w:rFonts w:ascii="Cambria Math" w:hAnsi="Cambria Math" w:cstheme="majorBidi"/>
                    <w:szCs w:val="24"/>
                  </w:rPr>
                  <m:t>Σ)</m:t>
                </m:r>
              </m:oMath>
            </m:oMathPara>
          </w:p>
        </w:tc>
        <w:tc>
          <w:tcPr>
            <w:tcW w:w="1265" w:type="dxa"/>
          </w:tcPr>
          <w:p w14:paraId="1EC20768" w14:textId="5EC15163" w:rsidR="005B0B59" w:rsidRPr="003B41F8" w:rsidRDefault="005B0B59" w:rsidP="00D50BBC">
            <w:pPr>
              <w:pStyle w:val="ListParagraph"/>
              <w:spacing w:line="480" w:lineRule="auto"/>
              <w:ind w:left="0"/>
              <w:jc w:val="right"/>
              <w:rPr>
                <w:rFonts w:asciiTheme="majorBidi" w:hAnsiTheme="majorBidi" w:cstheme="majorBidi"/>
                <w:szCs w:val="24"/>
                <w:lang w:val="sv-SE"/>
              </w:rPr>
            </w:pPr>
            <w:r>
              <w:rPr>
                <w:rFonts w:asciiTheme="majorBidi" w:hAnsiTheme="majorBidi" w:cstheme="majorBidi"/>
                <w:szCs w:val="24"/>
                <w:lang w:val="sv-SE"/>
              </w:rPr>
              <w:t>(1)</w:t>
            </w:r>
          </w:p>
        </w:tc>
      </w:tr>
    </w:tbl>
    <w:p w14:paraId="2036E3F1" w14:textId="77777777" w:rsidR="005B0B59" w:rsidRDefault="005B0B59" w:rsidP="005B0B59">
      <w:pPr>
        <w:pStyle w:val="ListParagraph"/>
        <w:ind w:left="0" w:firstLine="720"/>
        <w:rPr>
          <w:rFonts w:asciiTheme="majorBidi" w:eastAsiaTheme="minorEastAsia" w:hAnsiTheme="majorBidi" w:cstheme="majorBidi"/>
          <w:szCs w:val="24"/>
          <w:lang w:val="sv-SE"/>
        </w:rPr>
      </w:pPr>
      <w:r>
        <w:rPr>
          <w:rFonts w:asciiTheme="majorBidi" w:hAnsiTheme="majorBidi" w:cstheme="majorBidi"/>
          <w:szCs w:val="24"/>
          <w:lang w:val="sv-SE"/>
        </w:rPr>
        <w:t xml:space="preserve">Dimana </w:t>
      </w:r>
      <m:oMath>
        <m:sSub>
          <m:sSubPr>
            <m:ctrlPr>
              <w:rPr>
                <w:rFonts w:ascii="Cambria Math" w:hAnsi="Cambria Math" w:cstheme="majorBidi"/>
                <w:i/>
                <w:szCs w:val="24"/>
                <w:lang w:val="sv-SE"/>
              </w:rPr>
            </m:ctrlPr>
          </m:sSubPr>
          <m:e>
            <m:r>
              <w:rPr>
                <w:rFonts w:ascii="Cambria Math" w:hAnsi="Cambria Math" w:cstheme="majorBidi"/>
                <w:szCs w:val="24"/>
                <w:lang w:val="sv-SE"/>
              </w:rPr>
              <m:t>θ</m:t>
            </m:r>
          </m:e>
          <m:sub>
            <m:r>
              <w:rPr>
                <w:rFonts w:ascii="Cambria Math" w:hAnsi="Cambria Math" w:cstheme="majorBidi"/>
                <w:szCs w:val="24"/>
                <w:lang w:val="sv-SE"/>
              </w:rPr>
              <m:t>d</m:t>
            </m:r>
          </m:sub>
        </m:sSub>
      </m:oMath>
      <w:r>
        <w:rPr>
          <w:rFonts w:asciiTheme="majorBidi" w:eastAsiaTheme="minorEastAsia" w:hAnsiTheme="majorBidi" w:cstheme="majorBidi"/>
          <w:szCs w:val="24"/>
          <w:lang w:val="sv-SE"/>
        </w:rPr>
        <w:t xml:space="preserve"> adalah distribusi topik dokumen </w:t>
      </w:r>
      <m:oMath>
        <m:r>
          <w:rPr>
            <w:rFonts w:ascii="Cambria Math" w:eastAsiaTheme="minorEastAsia" w:hAnsi="Cambria Math" w:cstheme="majorBidi"/>
            <w:szCs w:val="24"/>
            <w:lang w:val="sv-SE"/>
          </w:rPr>
          <m:t>d,μ</m:t>
        </m:r>
      </m:oMath>
      <w:r>
        <w:rPr>
          <w:rFonts w:asciiTheme="majorBidi" w:eastAsiaTheme="minorEastAsia" w:hAnsiTheme="majorBidi" w:cstheme="majorBidi"/>
          <w:szCs w:val="24"/>
          <w:lang w:val="sv-SE"/>
        </w:rPr>
        <w:t xml:space="preserve"> adalah mean dan </w:t>
      </w:r>
      <m:oMath>
        <m:r>
          <w:rPr>
            <w:rFonts w:ascii="Cambria Math" w:hAnsi="Cambria Math" w:cstheme="majorBidi"/>
            <w:szCs w:val="24"/>
          </w:rPr>
          <m:t>Σ</m:t>
        </m:r>
      </m:oMath>
      <w:r>
        <w:rPr>
          <w:rFonts w:asciiTheme="majorBidi" w:eastAsiaTheme="minorEastAsia" w:hAnsiTheme="majorBidi" w:cstheme="majorBidi"/>
          <w:szCs w:val="24"/>
          <w:lang w:val="sv-SE"/>
        </w:rPr>
        <w:t xml:space="preserve"> adalah matriks kovarians untuk korelasi topik.</w:t>
      </w:r>
    </w:p>
    <w:p w14:paraId="34872B70" w14:textId="707B8F6B" w:rsidR="005B0B59" w:rsidRPr="008F7131" w:rsidRDefault="005B0B59" w:rsidP="008F7131">
      <w:pPr>
        <w:pStyle w:val="ListParagraph"/>
        <w:numPr>
          <w:ilvl w:val="0"/>
          <w:numId w:val="37"/>
        </w:numPr>
        <w:rPr>
          <w:rFonts w:asciiTheme="majorBidi" w:hAnsiTheme="majorBidi"/>
          <w:lang w:val="sv-SE"/>
        </w:rPr>
      </w:pPr>
      <w:r w:rsidRPr="008F7131">
        <w:rPr>
          <w:rFonts w:asciiTheme="majorBidi" w:hAnsiTheme="majorBidi"/>
          <w:b/>
          <w:bCs/>
          <w:lang w:val="sv-SE"/>
        </w:rPr>
        <w:lastRenderedPageBreak/>
        <w:t>BERTopic</w:t>
      </w:r>
    </w:p>
    <w:p w14:paraId="56F61A2C" w14:textId="2D2DBFC6" w:rsidR="00A85988" w:rsidRDefault="00A85988" w:rsidP="009A2C89">
      <w:pPr>
        <w:pStyle w:val="ListParagraph"/>
        <w:ind w:left="0" w:firstLine="720"/>
        <w:rPr>
          <w:rFonts w:asciiTheme="majorBidi" w:hAnsiTheme="majorBidi" w:cstheme="majorBidi"/>
          <w:szCs w:val="24"/>
          <w:lang w:val="sv-SE"/>
        </w:rPr>
      </w:pPr>
      <w:r>
        <w:rPr>
          <w:rFonts w:asciiTheme="majorBidi" w:hAnsiTheme="majorBidi" w:cstheme="majorBidi"/>
          <w:szCs w:val="24"/>
          <w:lang w:val="sv-SE"/>
        </w:rPr>
        <w:t xml:space="preserve">BERTopic menggunakan representasi </w:t>
      </w:r>
      <w:r>
        <w:rPr>
          <w:rFonts w:asciiTheme="majorBidi" w:hAnsiTheme="majorBidi" w:cstheme="majorBidi"/>
          <w:i/>
          <w:iCs/>
          <w:szCs w:val="24"/>
          <w:lang w:val="sv-SE"/>
        </w:rPr>
        <w:t>embedding</w:t>
      </w:r>
      <w:r>
        <w:rPr>
          <w:rFonts w:asciiTheme="majorBidi" w:hAnsiTheme="majorBidi" w:cstheme="majorBidi"/>
          <w:szCs w:val="24"/>
          <w:lang w:val="sv-SE"/>
        </w:rPr>
        <w:t xml:space="preserve"> kata/konteks berdasarkan model </w:t>
      </w:r>
      <w:r>
        <w:rPr>
          <w:rFonts w:asciiTheme="majorBidi" w:hAnsiTheme="majorBidi" w:cstheme="majorBidi"/>
          <w:i/>
          <w:iCs/>
          <w:szCs w:val="24"/>
          <w:lang w:val="sv-SE"/>
        </w:rPr>
        <w:t>transformer</w:t>
      </w:r>
      <w:r>
        <w:rPr>
          <w:rFonts w:asciiTheme="majorBidi" w:hAnsiTheme="majorBidi" w:cstheme="majorBidi"/>
          <w:szCs w:val="24"/>
          <w:lang w:val="sv-SE"/>
        </w:rPr>
        <w:t xml:space="preserve"> (seperti BERT) dan klasterisasi berbasis densitas (misalnya HDBSCAN) untuk menghasilkan topik. </w:t>
      </w:r>
    </w:p>
    <w:p w14:paraId="41B3767D" w14:textId="209F8608" w:rsidR="00396573" w:rsidRPr="008F7131" w:rsidRDefault="009A2C89" w:rsidP="008F7131">
      <w:pPr>
        <w:ind w:firstLine="720"/>
        <w:rPr>
          <w:rFonts w:asciiTheme="majorBidi" w:hAnsiTheme="majorBidi"/>
        </w:rPr>
      </w:pPr>
      <w:bookmarkStart w:id="23" w:name="_Toc211631063"/>
      <w:bookmarkStart w:id="24" w:name="_Toc211631113"/>
      <w:bookmarkStart w:id="25" w:name="_Toc211717093"/>
      <w:bookmarkStart w:id="26" w:name="_Toc211718182"/>
      <w:bookmarkStart w:id="27" w:name="_Toc229814920"/>
      <w:r w:rsidRPr="008F7131">
        <w:t>Tools</w:t>
      </w:r>
      <w:r w:rsidRPr="008F7131">
        <w:rPr>
          <w:rFonts w:asciiTheme="majorBidi" w:hAnsiTheme="majorBidi"/>
        </w:rPr>
        <w:t xml:space="preserve"> dan </w:t>
      </w:r>
      <w:r w:rsidRPr="008F7131">
        <w:rPr>
          <w:rFonts w:asciiTheme="majorBidi" w:hAnsiTheme="majorBidi"/>
          <w:i/>
          <w:iCs/>
        </w:rPr>
        <w:t>Library</w:t>
      </w:r>
      <w:r w:rsidRPr="008F7131">
        <w:rPr>
          <w:rFonts w:asciiTheme="majorBidi" w:hAnsiTheme="majorBidi"/>
        </w:rPr>
        <w:t xml:space="preserve"> yang</w:t>
      </w:r>
      <w:bookmarkEnd w:id="23"/>
      <w:bookmarkEnd w:id="24"/>
      <w:bookmarkEnd w:id="25"/>
      <w:bookmarkEnd w:id="26"/>
      <w:bookmarkEnd w:id="27"/>
      <w:r>
        <w:rPr>
          <w:rFonts w:asciiTheme="majorBidi" w:hAnsiTheme="majorBidi" w:cstheme="majorBidi"/>
          <w:szCs w:val="24"/>
          <w:lang w:val="sv-SE"/>
        </w:rPr>
        <w:t xml:space="preserve"> digunakan Python 3.10 dengan menggunakan </w:t>
      </w:r>
      <w:r>
        <w:rPr>
          <w:rFonts w:asciiTheme="majorBidi" w:hAnsiTheme="majorBidi" w:cstheme="majorBidi"/>
          <w:i/>
          <w:iCs/>
          <w:szCs w:val="24"/>
          <w:lang w:val="sv-SE"/>
        </w:rPr>
        <w:t>Framework</w:t>
      </w:r>
      <w:r>
        <w:rPr>
          <w:rFonts w:asciiTheme="majorBidi" w:hAnsiTheme="majorBidi" w:cstheme="majorBidi"/>
          <w:szCs w:val="24"/>
          <w:lang w:val="sv-SE"/>
        </w:rPr>
        <w:t xml:space="preserve"> Jupyter Notebook dan Google Colab. </w:t>
      </w:r>
      <w:r>
        <w:rPr>
          <w:rFonts w:asciiTheme="majorBidi" w:hAnsiTheme="majorBidi" w:cstheme="majorBidi"/>
          <w:szCs w:val="24"/>
        </w:rPr>
        <w:t xml:space="preserve">Library utama yang digunakan </w:t>
      </w:r>
      <w:r>
        <w:rPr>
          <w:rFonts w:asciiTheme="majorBidi" w:hAnsiTheme="majorBidi" w:cstheme="majorBidi"/>
          <w:i/>
          <w:iCs/>
          <w:szCs w:val="24"/>
        </w:rPr>
        <w:t>transformers, sentence-transformers, ctm, bertopic nltk, spacy, gensim, pandas, scikit-learn.</w:t>
      </w:r>
    </w:p>
    <w:p w14:paraId="52D860AB" w14:textId="7E11A996" w:rsidR="00462865" w:rsidRDefault="00624398" w:rsidP="00691527">
      <w:pPr>
        <w:pStyle w:val="Heading2"/>
        <w:rPr>
          <w:lang w:val="en-US"/>
        </w:rPr>
      </w:pPr>
      <w:r>
        <w:rPr>
          <w:lang w:val="en-US"/>
        </w:rPr>
        <w:t>Metode Evaluasi</w:t>
      </w:r>
    </w:p>
    <w:p w14:paraId="64385BB5" w14:textId="61230FEF" w:rsidR="009A2C89" w:rsidRDefault="009A2C89" w:rsidP="009A2C89">
      <w:pPr>
        <w:ind w:firstLine="576"/>
        <w:rPr>
          <w:rFonts w:asciiTheme="majorBidi" w:hAnsiTheme="majorBidi" w:cstheme="majorBidi"/>
          <w:szCs w:val="24"/>
        </w:rPr>
      </w:pPr>
      <w:r>
        <w:rPr>
          <w:rFonts w:asciiTheme="majorBidi" w:hAnsiTheme="majorBidi" w:cstheme="majorBidi"/>
          <w:szCs w:val="24"/>
        </w:rPr>
        <w:t>Evaluasi dalam penelitian ini dilakukan untuk mengukur kualitas dan efektivitas model topik yang dihasilkan oleh CTM dan BERTopic dalam menggambarkan struktur tematik dari teks terjemahan Al-Qur’an.</w:t>
      </w:r>
    </w:p>
    <w:p w14:paraId="2D13A6B5" w14:textId="77777777" w:rsidR="009A2C89" w:rsidRPr="008F7131" w:rsidRDefault="009A2C89" w:rsidP="009A2C89">
      <w:pPr>
        <w:ind w:firstLine="720"/>
      </w:pPr>
      <w:r w:rsidRPr="008F7131">
        <w:t>Beberapa evaluasi kualitatif yang bisa dijadikan parameter penilaian dari ouput data yang diperoleh yaitu :</w:t>
      </w:r>
    </w:p>
    <w:p w14:paraId="747A3AC4" w14:textId="09FE0DDE" w:rsidR="009A2C89" w:rsidRPr="008F7131" w:rsidRDefault="009A2C89" w:rsidP="008F7131">
      <w:pPr>
        <w:pStyle w:val="ListParagraph"/>
        <w:numPr>
          <w:ilvl w:val="0"/>
          <w:numId w:val="38"/>
        </w:numPr>
        <w:rPr>
          <w:rFonts w:asciiTheme="majorBidi" w:hAnsiTheme="majorBidi"/>
          <w:b/>
          <w:bCs/>
        </w:rPr>
      </w:pPr>
      <w:r w:rsidRPr="008F7131">
        <w:rPr>
          <w:rFonts w:asciiTheme="majorBidi" w:hAnsiTheme="majorBidi"/>
          <w:b/>
          <w:bCs/>
        </w:rPr>
        <w:t>Metode Evaluasi Preprocessing</w:t>
      </w:r>
    </w:p>
    <w:p w14:paraId="06D67DCD" w14:textId="08C5DD36" w:rsidR="009A2C89" w:rsidRPr="00D50BBC" w:rsidRDefault="009A2C89" w:rsidP="00D50BBC">
      <w:pPr>
        <w:pStyle w:val="ListParagraph"/>
        <w:ind w:left="450" w:firstLine="630"/>
        <w:rPr>
          <w:rFonts w:asciiTheme="majorBidi" w:eastAsiaTheme="minorEastAsia" w:hAnsiTheme="majorBidi" w:cstheme="majorBidi"/>
          <w:sz w:val="20"/>
          <w:szCs w:val="20"/>
        </w:rPr>
      </w:pPr>
      <w:r w:rsidRPr="008F7131">
        <w:rPr>
          <w:rFonts w:asciiTheme="majorBidi" w:hAnsiTheme="majorBidi" w:cstheme="majorBidi"/>
          <w:szCs w:val="24"/>
        </w:rPr>
        <w:t xml:space="preserve">Pada tahap preprocessing, dilakukan evaluasi untuk mengukur efektivitas pembersihan data teks melalui tiga metrik utama, yaitu </w:t>
      </w:r>
      <w:r w:rsidRPr="008F7131">
        <w:rPr>
          <w:rFonts w:asciiTheme="majorBidi" w:hAnsiTheme="majorBidi" w:cstheme="majorBidi"/>
          <w:i/>
          <w:iCs/>
          <w:szCs w:val="24"/>
        </w:rPr>
        <w:t>Token Reduction</w:t>
      </w:r>
      <w:r w:rsidRPr="008F7131">
        <w:rPr>
          <w:rFonts w:asciiTheme="majorBidi" w:hAnsiTheme="majorBidi" w:cstheme="majorBidi"/>
          <w:szCs w:val="24"/>
        </w:rPr>
        <w:t xml:space="preserve">, </w:t>
      </w:r>
      <w:r w:rsidRPr="008F7131">
        <w:rPr>
          <w:rFonts w:asciiTheme="majorBidi" w:hAnsiTheme="majorBidi" w:cstheme="majorBidi"/>
          <w:i/>
          <w:iCs/>
          <w:szCs w:val="24"/>
        </w:rPr>
        <w:t>Vocabulary Reduction</w:t>
      </w:r>
      <w:r w:rsidRPr="008F7131">
        <w:rPr>
          <w:rFonts w:asciiTheme="majorBidi" w:hAnsiTheme="majorBidi" w:cstheme="majorBidi"/>
          <w:szCs w:val="24"/>
        </w:rPr>
        <w:t xml:space="preserve">, dan </w:t>
      </w:r>
      <w:r w:rsidRPr="008F7131">
        <w:rPr>
          <w:rFonts w:asciiTheme="majorBidi" w:hAnsiTheme="majorBidi" w:cstheme="majorBidi"/>
          <w:i/>
          <w:iCs/>
          <w:szCs w:val="24"/>
        </w:rPr>
        <w:t>Preservation Rate</w:t>
      </w:r>
      <w:r w:rsidRPr="008F7131">
        <w:rPr>
          <w:rFonts w:asciiTheme="majorBidi" w:hAnsiTheme="majorBidi" w:cstheme="majorBidi"/>
          <w:szCs w:val="24"/>
        </w:rPr>
        <w:t>.</w:t>
      </w:r>
      <w:r>
        <w:rPr>
          <w:rFonts w:asciiTheme="majorBidi" w:eastAsiaTheme="minorEastAsia" w:hAnsiTheme="majorBidi" w:cstheme="majorBidi"/>
          <w:szCs w:val="24"/>
        </w:rPr>
        <w:t xml:space="preserve"> </w:t>
      </w:r>
    </w:p>
    <w:p w14:paraId="6FE52C72" w14:textId="6DFE0E5E" w:rsidR="004D2DA0" w:rsidRPr="008F7131" w:rsidRDefault="004D2DA0" w:rsidP="008F7131">
      <w:pPr>
        <w:pStyle w:val="ListParagraph"/>
        <w:numPr>
          <w:ilvl w:val="0"/>
          <w:numId w:val="38"/>
        </w:numPr>
        <w:rPr>
          <w:rFonts w:asciiTheme="majorBidi" w:hAnsiTheme="majorBidi"/>
          <w:b/>
          <w:bCs/>
        </w:rPr>
      </w:pPr>
      <w:r w:rsidRPr="008F7131">
        <w:rPr>
          <w:rFonts w:asciiTheme="majorBidi" w:hAnsiTheme="majorBidi"/>
          <w:b/>
          <w:bCs/>
        </w:rPr>
        <w:t>Evaluasi Optimasi Jumlah Topik CTM</w:t>
      </w:r>
    </w:p>
    <w:p w14:paraId="31565BCE" w14:textId="37F0B6D6" w:rsidR="004D2DA0" w:rsidRPr="00417633" w:rsidRDefault="00C777D4" w:rsidP="00417633">
      <w:pPr>
        <w:rPr>
          <w:rFonts w:asciiTheme="majorBidi" w:hAnsiTheme="majorBidi" w:cstheme="majorBidi"/>
          <w:bCs/>
          <w:szCs w:val="24"/>
        </w:rPr>
      </w:pPr>
      <w:r>
        <w:rPr>
          <w:rFonts w:asciiTheme="majorBidi" w:eastAsiaTheme="majorEastAsia" w:hAnsiTheme="majorBidi" w:cstheme="majorBidi"/>
          <w:bCs/>
          <w:szCs w:val="24"/>
        </w:rPr>
        <w:t xml:space="preserve">Pada tahap optimasi jumlah topik K pada model CTM dilakukan untuk mengukur nilai K dengan beberapa nilai seperti </w:t>
      </w:r>
      <w:r>
        <w:rPr>
          <w:rFonts w:asciiTheme="majorBidi" w:hAnsiTheme="majorBidi" w:cstheme="majorBidi"/>
          <w:bCs/>
          <w:i/>
          <w:iCs/>
          <w:szCs w:val="24"/>
        </w:rPr>
        <w:t xml:space="preserve">Log-Likelihood </w:t>
      </w:r>
      <w:r>
        <w:rPr>
          <w:rFonts w:asciiTheme="majorBidi" w:hAnsiTheme="majorBidi" w:cstheme="majorBidi"/>
          <w:bCs/>
          <w:szCs w:val="24"/>
        </w:rPr>
        <w:t xml:space="preserve">(LL) dan juga nilai </w:t>
      </w:r>
      <w:r>
        <w:rPr>
          <w:rFonts w:asciiTheme="majorBidi" w:hAnsiTheme="majorBidi" w:cstheme="majorBidi"/>
          <w:bCs/>
          <w:i/>
          <w:iCs/>
          <w:szCs w:val="24"/>
        </w:rPr>
        <w:t>Topic Coherence Score</w:t>
      </w:r>
      <w:r>
        <w:rPr>
          <w:rFonts w:asciiTheme="majorBidi" w:hAnsiTheme="majorBidi" w:cstheme="majorBidi"/>
          <w:bCs/>
          <w:szCs w:val="24"/>
        </w:rPr>
        <w:t xml:space="preserve"> dengan beberapa vairan yang digunakan berikut</w:t>
      </w:r>
    </w:p>
    <w:p w14:paraId="05EAFFA3" w14:textId="7236187C" w:rsidR="004D2DA0" w:rsidRPr="00C777D4" w:rsidRDefault="004D2DA0" w:rsidP="00417633">
      <w:pPr>
        <w:pStyle w:val="ListParagraph"/>
        <w:numPr>
          <w:ilvl w:val="0"/>
          <w:numId w:val="27"/>
        </w:numPr>
        <w:spacing w:after="160"/>
        <w:ind w:left="1530"/>
        <w:rPr>
          <w:rFonts w:asciiTheme="majorBidi" w:hAnsiTheme="majorBidi" w:cstheme="majorBidi"/>
          <w:bCs/>
          <w:szCs w:val="24"/>
        </w:rPr>
      </w:pPr>
      <w:r>
        <w:rPr>
          <w:rFonts w:asciiTheme="majorBidi" w:hAnsiTheme="majorBidi" w:cstheme="majorBidi"/>
          <w:bCs/>
          <w:szCs w:val="24"/>
        </w:rPr>
        <w:t>Umass</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5"/>
        <w:gridCol w:w="1265"/>
      </w:tblGrid>
      <w:tr w:rsidR="004D2DA0" w:rsidRPr="003B41F8" w14:paraId="3EFCB3CA" w14:textId="77777777" w:rsidTr="005D02C1">
        <w:tc>
          <w:tcPr>
            <w:tcW w:w="4945" w:type="dxa"/>
          </w:tcPr>
          <w:p w14:paraId="131D8CE5" w14:textId="77777777" w:rsidR="004D2DA0" w:rsidRPr="003B41F8" w:rsidRDefault="004D2DA0" w:rsidP="005D02C1">
            <w:pPr>
              <w:pStyle w:val="ListParagraph"/>
              <w:ind w:left="0"/>
              <w:rPr>
                <w:rFonts w:asciiTheme="majorBidi" w:hAnsiTheme="majorBidi" w:cstheme="majorBidi"/>
                <w:szCs w:val="24"/>
                <w:lang w:val="sv-SE"/>
              </w:rPr>
            </w:pPr>
            <m:oMathPara>
              <m:oMath>
                <m:r>
                  <w:rPr>
                    <w:rFonts w:ascii="Cambria Math" w:hAnsi="Cambria Math" w:cstheme="majorBidi"/>
                    <w:szCs w:val="24"/>
                    <w:lang w:val="sv-SE"/>
                  </w:rPr>
                  <m:t xml:space="preserve">UMass </m:t>
                </m:r>
                <m:d>
                  <m:dPr>
                    <m:ctrlPr>
                      <w:rPr>
                        <w:rFonts w:ascii="Cambria Math" w:hAnsi="Cambria Math" w:cstheme="majorBidi"/>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ctrlPr>
                      <w:rPr>
                        <w:rFonts w:ascii="Cambria Math" w:hAnsi="Cambria Math"/>
                        <w:i/>
                        <w:szCs w:val="24"/>
                        <w:lang w:val="sv-SE"/>
                      </w:rPr>
                    </m:ctrlPr>
                  </m:e>
                </m:d>
                <m:r>
                  <w:rPr>
                    <w:rFonts w:ascii="Cambria Math" w:hAnsi="Cambria Math"/>
                    <w:szCs w:val="24"/>
                    <w:lang w:val="sv-SE"/>
                  </w:rPr>
                  <m:t xml:space="preserve">= </m:t>
                </m:r>
                <m:func>
                  <m:funcPr>
                    <m:ctrlPr>
                      <w:rPr>
                        <w:rFonts w:ascii="Cambria Math" w:hAnsi="Cambria Math"/>
                        <w:i/>
                        <w:szCs w:val="24"/>
                        <w:lang w:val="sv-SE"/>
                      </w:rPr>
                    </m:ctrlPr>
                  </m:funcPr>
                  <m:fName>
                    <m:r>
                      <m:rPr>
                        <m:sty m:val="p"/>
                      </m:rPr>
                      <w:rPr>
                        <w:rFonts w:ascii="Cambria Math" w:hAnsi="Cambria Math"/>
                        <w:szCs w:val="24"/>
                        <w:lang w:val="sv-SE"/>
                      </w:rPr>
                      <m:t>log</m:t>
                    </m:r>
                  </m:fName>
                  <m:e>
                    <m:f>
                      <m:fPr>
                        <m:ctrlPr>
                          <w:rPr>
                            <w:rFonts w:ascii="Cambria Math" w:hAnsi="Cambria Math"/>
                            <w:i/>
                            <w:szCs w:val="24"/>
                            <w:lang w:val="sv-SE"/>
                          </w:rPr>
                        </m:ctrlPr>
                      </m:fPr>
                      <m:num>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r>
                          <w:rPr>
                            <w:rFonts w:ascii="Cambria Math" w:hAnsi="Cambria Math"/>
                            <w:szCs w:val="24"/>
                            <w:lang w:val="sv-SE"/>
                          </w:rPr>
                          <m:t>+ϵ</m:t>
                        </m:r>
                      </m:num>
                      <m:den>
                        <m:r>
                          <w:rPr>
                            <w:rFonts w:ascii="Cambria Math" w:hAnsi="Cambria Math"/>
                            <w:szCs w:val="24"/>
                            <w:lang w:val="sv-SE"/>
                          </w:rPr>
                          <m:t>D(</m:t>
                        </m:r>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r>
                          <w:rPr>
                            <w:rFonts w:ascii="Cambria Math" w:hAnsi="Cambria Math"/>
                            <w:szCs w:val="24"/>
                            <w:lang w:val="sv-SE"/>
                          </w:rPr>
                          <m:t>)</m:t>
                        </m:r>
                      </m:den>
                    </m:f>
                  </m:e>
                </m:func>
              </m:oMath>
            </m:oMathPara>
          </w:p>
        </w:tc>
        <w:tc>
          <w:tcPr>
            <w:tcW w:w="1265" w:type="dxa"/>
          </w:tcPr>
          <w:p w14:paraId="6FB2F20C" w14:textId="63B93951" w:rsidR="004D2DA0" w:rsidRPr="003B41F8" w:rsidRDefault="004D2DA0" w:rsidP="00417633">
            <w:pPr>
              <w:pStyle w:val="ListParagraph"/>
              <w:ind w:left="0"/>
              <w:jc w:val="right"/>
              <w:rPr>
                <w:rFonts w:asciiTheme="majorBidi" w:hAnsiTheme="majorBidi" w:cstheme="majorBidi"/>
                <w:szCs w:val="24"/>
                <w:lang w:val="sv-SE"/>
              </w:rPr>
            </w:pPr>
            <w:r>
              <w:rPr>
                <w:rFonts w:asciiTheme="majorBidi" w:hAnsiTheme="majorBidi" w:cstheme="majorBidi"/>
                <w:szCs w:val="24"/>
                <w:lang w:val="sv-SE"/>
              </w:rPr>
              <w:t>(1)</w:t>
            </w:r>
          </w:p>
        </w:tc>
      </w:tr>
    </w:tbl>
    <w:p w14:paraId="5E0D4451" w14:textId="29C41A77" w:rsidR="004D2DA0" w:rsidRPr="004D2DA0" w:rsidRDefault="004D2DA0" w:rsidP="00D50BBC">
      <w:pPr>
        <w:ind w:left="1530"/>
        <w:rPr>
          <w:rFonts w:asciiTheme="majorBidi" w:eastAsiaTheme="minorEastAsia" w:hAnsiTheme="majorBidi" w:cstheme="majorBidi"/>
          <w:szCs w:val="24"/>
          <w:lang w:val="sv-SE"/>
        </w:rPr>
      </w:pPr>
      <w:r>
        <w:rPr>
          <w:szCs w:val="24"/>
          <w:lang w:val="sv-SE"/>
        </w:rPr>
        <w:t xml:space="preserve">Dengan </w:t>
      </w:r>
      <m:oMath>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i</m:t>
                </m:r>
              </m:sub>
            </m:sSub>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Pr>
          <w:rFonts w:asciiTheme="majorBidi" w:eastAsiaTheme="minorEastAsia" w:hAnsiTheme="majorBidi" w:cstheme="majorBidi"/>
          <w:szCs w:val="24"/>
          <w:lang w:val="sv-SE"/>
        </w:rPr>
        <w:t xml:space="preserve"> = Jumlah total dokumen yang mengandung kata </w:t>
      </w:r>
      <m:oMath>
        <m:sSub>
          <m:sSubPr>
            <m:ctrlPr>
              <w:rPr>
                <w:rFonts w:ascii="Cambria Math" w:eastAsiaTheme="minorEastAsia" w:hAnsi="Cambria Math" w:cstheme="majorBidi"/>
                <w:i/>
                <w:szCs w:val="24"/>
                <w:lang w:val="sv-SE"/>
              </w:rPr>
            </m:ctrlPr>
          </m:sSubPr>
          <m:e>
            <m:r>
              <w:rPr>
                <w:rFonts w:ascii="Cambria Math" w:eastAsiaTheme="minorEastAsia" w:hAnsi="Cambria Math" w:cstheme="majorBidi"/>
                <w:szCs w:val="24"/>
                <w:lang w:val="sv-SE"/>
              </w:rPr>
              <m:t>w</m:t>
            </m:r>
          </m:e>
          <m:sub>
            <m:r>
              <w:rPr>
                <w:rFonts w:ascii="Cambria Math" w:eastAsiaTheme="minorEastAsia" w:hAnsi="Cambria Math" w:cstheme="majorBidi"/>
                <w:szCs w:val="24"/>
                <w:lang w:val="sv-SE"/>
              </w:rPr>
              <m:t>i</m:t>
            </m:r>
          </m:sub>
        </m:sSub>
      </m:oMath>
      <w:r>
        <w:rPr>
          <w:rFonts w:ascii="Cambria Math" w:eastAsiaTheme="minorEastAsia" w:hAnsi="Cambria Math" w:cs="Cambria Math"/>
          <w:szCs w:val="24"/>
          <w:lang w:val="sv-SE"/>
        </w:rPr>
        <w:t xml:space="preserve">𝑑𝑎𝑛 </w:t>
      </w:r>
      <m:oMath>
        <m:sSub>
          <m:sSubPr>
            <m:ctrlPr>
              <w:rPr>
                <w:rFonts w:ascii="Cambria Math" w:eastAsiaTheme="minorEastAsia" w:hAnsi="Cambria Math" w:cs="Cambria Math"/>
                <w:i/>
                <w:szCs w:val="24"/>
                <w:lang w:val="sv-SE"/>
              </w:rPr>
            </m:ctrlPr>
          </m:sSubPr>
          <m:e>
            <m:r>
              <w:rPr>
                <w:rFonts w:ascii="Cambria Math" w:eastAsiaTheme="minorEastAsia" w:hAnsi="Cambria Math" w:cs="Cambria Math"/>
                <w:szCs w:val="24"/>
                <w:lang w:val="sv-SE"/>
              </w:rPr>
              <m:t>w</m:t>
            </m:r>
          </m:e>
          <m:sub>
            <m:r>
              <w:rPr>
                <w:rFonts w:ascii="Cambria Math" w:eastAsiaTheme="minorEastAsia" w:hAnsi="Cambria Math" w:cs="Cambria Math"/>
                <w:szCs w:val="24"/>
                <w:lang w:val="sv-SE"/>
              </w:rPr>
              <m:t>j</m:t>
            </m:r>
          </m:sub>
        </m:sSub>
      </m:oMath>
      <w:r>
        <w:rPr>
          <w:rFonts w:ascii="Cambria Math" w:eastAsiaTheme="minorEastAsia" w:hAnsi="Cambria Math" w:cs="Cambria Math"/>
          <w:szCs w:val="24"/>
          <w:lang w:val="sv-SE"/>
        </w:rPr>
        <w:t xml:space="preserve">,  </w:t>
      </w:r>
      <m:oMath>
        <m:r>
          <w:rPr>
            <w:rFonts w:ascii="Cambria Math" w:hAnsi="Cambria Math"/>
            <w:szCs w:val="24"/>
            <w:lang w:val="sv-SE"/>
          </w:rPr>
          <m:t>D</m:t>
        </m:r>
        <m:d>
          <m:dPr>
            <m:ctrlPr>
              <w:rPr>
                <w:rFonts w:ascii="Cambria Math" w:hAnsi="Cambria Math"/>
                <w:i/>
                <w:szCs w:val="24"/>
                <w:lang w:val="sv-SE"/>
              </w:rPr>
            </m:ctrlPr>
          </m:dPr>
          <m:e>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e>
        </m:d>
      </m:oMath>
      <w:r>
        <w:rPr>
          <w:rFonts w:asciiTheme="majorBidi" w:eastAsiaTheme="minorEastAsia" w:hAnsiTheme="majorBidi" w:cstheme="majorBidi"/>
          <w:szCs w:val="24"/>
          <w:lang w:val="sv-SE"/>
        </w:rPr>
        <w:t xml:space="preserve"> = Jumlah total dokumen yang mengandung kata </w:t>
      </w:r>
      <m:oMath>
        <m:sSub>
          <m:sSubPr>
            <m:ctrlPr>
              <w:rPr>
                <w:rFonts w:ascii="Cambria Math" w:hAnsi="Cambria Math"/>
                <w:i/>
                <w:szCs w:val="24"/>
                <w:lang w:val="sv-SE"/>
              </w:rPr>
            </m:ctrlPr>
          </m:sSubPr>
          <m:e>
            <m:r>
              <w:rPr>
                <w:rFonts w:ascii="Cambria Math" w:hAnsi="Cambria Math"/>
                <w:szCs w:val="24"/>
                <w:lang w:val="sv-SE"/>
              </w:rPr>
              <m:t>w</m:t>
            </m:r>
          </m:e>
          <m:sub>
            <m:r>
              <w:rPr>
                <w:rFonts w:ascii="Cambria Math" w:hAnsi="Cambria Math"/>
                <w:szCs w:val="24"/>
                <w:lang w:val="sv-SE"/>
              </w:rPr>
              <m:t>j</m:t>
            </m:r>
          </m:sub>
        </m:sSub>
      </m:oMath>
      <w:r>
        <w:rPr>
          <w:rFonts w:asciiTheme="majorBidi" w:eastAsiaTheme="minorEastAsia" w:hAnsiTheme="majorBidi" w:cstheme="majorBidi"/>
          <w:szCs w:val="24"/>
          <w:lang w:val="sv-SE"/>
        </w:rPr>
        <w:t xml:space="preserve">, </w:t>
      </w:r>
      <m:oMath>
        <m:r>
          <w:rPr>
            <w:rFonts w:ascii="Cambria Math" w:eastAsiaTheme="minorEastAsia" w:hAnsi="Cambria Math" w:cstheme="majorBidi"/>
            <w:szCs w:val="24"/>
            <w:vertAlign w:val="superscript"/>
            <w:lang w:val="sv-SE"/>
          </w:rPr>
          <m:t xml:space="preserve">ϵ= </m:t>
        </m:r>
      </m:oMath>
      <w:r>
        <w:rPr>
          <w:rFonts w:asciiTheme="majorBidi" w:eastAsiaTheme="minorEastAsia" w:hAnsiTheme="majorBidi" w:cstheme="majorBidi"/>
          <w:szCs w:val="24"/>
          <w:lang w:val="sv-SE"/>
        </w:rPr>
        <w:t>adalah konstanta kecil untuk menghindari pembagian dengan nol.</w:t>
      </w:r>
    </w:p>
    <w:p w14:paraId="08CF68CA" w14:textId="37AF2FA3" w:rsidR="009A2C89" w:rsidRPr="008F7131" w:rsidRDefault="004D2DA0" w:rsidP="008F7131">
      <w:pPr>
        <w:pStyle w:val="ListParagraph"/>
        <w:numPr>
          <w:ilvl w:val="0"/>
          <w:numId w:val="38"/>
        </w:numPr>
        <w:rPr>
          <w:rFonts w:asciiTheme="majorBidi" w:hAnsiTheme="majorBidi"/>
          <w:i/>
          <w:iCs/>
          <w:lang w:val="en-US"/>
        </w:rPr>
      </w:pPr>
      <w:r w:rsidRPr="008F7131">
        <w:rPr>
          <w:rFonts w:asciiTheme="majorBidi" w:hAnsiTheme="majorBidi"/>
          <w:b/>
          <w:bCs/>
          <w:i/>
          <w:iCs/>
          <w:lang w:val="en-US"/>
        </w:rPr>
        <w:t>Positive Pointwise Mutual Information (PPMI)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805"/>
      </w:tblGrid>
      <w:tr w:rsidR="004D2DA0" w:rsidRPr="003B41F8" w14:paraId="3738B69A" w14:textId="77777777" w:rsidTr="00417633">
        <w:tc>
          <w:tcPr>
            <w:tcW w:w="5215" w:type="dxa"/>
          </w:tcPr>
          <w:p w14:paraId="3796D2E8" w14:textId="77777777" w:rsidR="004D2DA0" w:rsidRPr="003B41F8" w:rsidRDefault="004D2DA0" w:rsidP="005D02C1">
            <w:pPr>
              <w:ind w:left="72"/>
              <w:rPr>
                <w:rFonts w:asciiTheme="majorBidi" w:eastAsiaTheme="minorEastAsia" w:hAnsiTheme="majorBidi" w:cstheme="majorBidi"/>
                <w:szCs w:val="24"/>
              </w:rPr>
            </w:pPr>
            <m:oMathPara>
              <m:oMath>
                <m:r>
                  <w:rPr>
                    <w:rFonts w:ascii="Cambria Math" w:hAnsi="Cambria Math" w:cstheme="majorBidi"/>
                    <w:szCs w:val="24"/>
                  </w:rPr>
                  <m:t>PPMI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r>
                  <m:rPr>
                    <m:sty m:val="p"/>
                  </m:rPr>
                  <w:rPr>
                    <w:rFonts w:ascii="Cambria Math" w:hAnsi="Cambria Math" w:cstheme="majorBidi"/>
                    <w:szCs w:val="24"/>
                  </w:rPr>
                  <m:t>max⁡</m:t>
                </m:r>
                <m:r>
                  <w:rPr>
                    <w:rFonts w:ascii="Cambria Math" w:hAnsi="Cambria Math" w:cstheme="majorBidi"/>
                    <w:szCs w:val="24"/>
                  </w:rPr>
                  <m:t>(0,log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r>
                  <w:rPr>
                    <w:rFonts w:ascii="Cambria Math" w:hAnsi="Cambria Math" w:cstheme="majorBidi"/>
                    <w:szCs w:val="24"/>
                  </w:rPr>
                  <m:t>)</m:t>
                </m:r>
              </m:oMath>
            </m:oMathPara>
          </w:p>
        </w:tc>
        <w:tc>
          <w:tcPr>
            <w:tcW w:w="1805" w:type="dxa"/>
          </w:tcPr>
          <w:p w14:paraId="3025DA69" w14:textId="3C21A208" w:rsidR="004D2DA0" w:rsidRPr="003B41F8" w:rsidRDefault="004D2DA0" w:rsidP="00417633">
            <w:pPr>
              <w:pStyle w:val="ListParagraph"/>
              <w:ind w:left="0"/>
              <w:jc w:val="right"/>
              <w:rPr>
                <w:rFonts w:asciiTheme="majorBidi" w:hAnsiTheme="majorBidi" w:cstheme="majorBidi"/>
                <w:szCs w:val="24"/>
              </w:rPr>
            </w:pPr>
            <w:r>
              <w:rPr>
                <w:rFonts w:asciiTheme="majorBidi" w:hAnsiTheme="majorBidi" w:cstheme="majorBidi"/>
                <w:szCs w:val="24"/>
              </w:rPr>
              <w:t>(2)</w:t>
            </w:r>
          </w:p>
        </w:tc>
      </w:tr>
    </w:tbl>
    <w:p w14:paraId="5DCF6372" w14:textId="538EA418" w:rsidR="004D2DA0" w:rsidRDefault="001B5CE2" w:rsidP="004D2DA0">
      <w:pPr>
        <w:ind w:left="1440"/>
        <w:rPr>
          <w:rFonts w:asciiTheme="majorBidi" w:eastAsiaTheme="minorEastAsia" w:hAnsiTheme="majorBidi" w:cstheme="majorBidi"/>
          <w:szCs w:val="24"/>
          <w:lang w:val="sv-SE"/>
        </w:rPr>
      </w:pPr>
      <w:r>
        <w:rPr>
          <w:rFonts w:asciiTheme="majorBidi" w:hAnsiTheme="majorBidi" w:cstheme="majorBidi"/>
          <w:szCs w:val="24"/>
          <w:lang w:val="sv-SE"/>
        </w:rPr>
        <w:lastRenderedPageBreak/>
        <w:t xml:space="preserve">Dengan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Pr>
          <w:rFonts w:asciiTheme="majorBidi" w:eastAsiaTheme="minorEastAsia" w:hAnsiTheme="majorBidi" w:cstheme="majorBidi"/>
          <w:szCs w:val="24"/>
          <w:lang w:val="sv-SE"/>
        </w:rPr>
        <w:t xml:space="preserve"> adalah probabilitas kemunculan masing-masing kata.</w:t>
      </w:r>
    </w:p>
    <w:p w14:paraId="7EFAA9A5" w14:textId="5B936BBA" w:rsidR="004D2DA0" w:rsidRDefault="004D2DA0" w:rsidP="004D2DA0">
      <w:pPr>
        <w:pStyle w:val="ListParagraph"/>
        <w:numPr>
          <w:ilvl w:val="0"/>
          <w:numId w:val="27"/>
        </w:numPr>
        <w:rPr>
          <w:lang w:val="en-US"/>
        </w:rPr>
      </w:pPr>
      <w:r>
        <w:rPr>
          <w:lang w:val="en-US"/>
        </w:rPr>
        <w:t>NPMI</w:t>
      </w:r>
    </w:p>
    <w:tbl>
      <w:tblPr>
        <w:tblStyle w:val="TableGrid"/>
        <w:tblW w:w="0" w:type="auto"/>
        <w:tblInd w:w="14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5"/>
        <w:gridCol w:w="1715"/>
      </w:tblGrid>
      <w:tr w:rsidR="004D2DA0" w:rsidRPr="003B41F8" w14:paraId="75537113" w14:textId="77777777" w:rsidTr="00417633">
        <w:tc>
          <w:tcPr>
            <w:tcW w:w="5215" w:type="dxa"/>
          </w:tcPr>
          <w:p w14:paraId="03934B75" w14:textId="77777777" w:rsidR="004D2DA0" w:rsidRPr="003B41F8" w:rsidRDefault="004D2DA0" w:rsidP="005D02C1">
            <w:pPr>
              <w:pStyle w:val="ListParagraph"/>
              <w:ind w:left="-108"/>
              <w:rPr>
                <w:rFonts w:asciiTheme="majorBidi" w:hAnsiTheme="majorBidi" w:cstheme="majorBidi"/>
                <w:szCs w:val="24"/>
              </w:rPr>
            </w:pPr>
            <m:oMathPara>
              <m:oMath>
                <m:r>
                  <w:rPr>
                    <w:rFonts w:ascii="Cambria Math" w:hAnsi="Cambria Math" w:cstheme="majorBidi"/>
                    <w:szCs w:val="24"/>
                  </w:rPr>
                  <m:t>NPMI</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r>
                  <w:rPr>
                    <w:rFonts w:ascii="Cambria Math" w:hAnsi="Cambria Math" w:cstheme="majorBidi"/>
                    <w:szCs w:val="24"/>
                  </w:rPr>
                  <m:t>=</m:t>
                </m:r>
                <m:f>
                  <m:fPr>
                    <m:ctrlPr>
                      <w:rPr>
                        <w:rFonts w:ascii="Cambria Math" w:hAnsi="Cambria Math" w:cstheme="majorBidi"/>
                        <w:i/>
                        <w:szCs w:val="24"/>
                      </w:rPr>
                    </m:ctrlPr>
                  </m:fPr>
                  <m:num>
                    <m:r>
                      <w:rPr>
                        <w:rFonts w:ascii="Cambria Math" w:hAnsi="Cambria Math" w:cstheme="majorBidi"/>
                        <w:szCs w:val="24"/>
                      </w:rPr>
                      <m:t>log</m:t>
                    </m:r>
                    <m:f>
                      <m:fPr>
                        <m:ctrlPr>
                          <w:rPr>
                            <w:rFonts w:ascii="Cambria Math" w:hAnsi="Cambria Math" w:cstheme="majorBidi"/>
                            <w:i/>
                            <w:szCs w:val="24"/>
                          </w:rPr>
                        </m:ctrlPr>
                      </m:fPr>
                      <m:num>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num>
                      <m:den>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e>
                        </m:d>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den>
                    </m:f>
                  </m:num>
                  <m:den>
                    <m:r>
                      <w:rPr>
                        <w:rFonts w:ascii="Cambria Math" w:hAnsi="Cambria Math" w:cstheme="majorBidi"/>
                        <w:szCs w:val="24"/>
                      </w:rPr>
                      <m:t>-</m:t>
                    </m:r>
                    <m:func>
                      <m:funcPr>
                        <m:ctrlPr>
                          <w:rPr>
                            <w:rFonts w:ascii="Cambria Math" w:hAnsi="Cambria Math" w:cstheme="majorBidi"/>
                            <w:i/>
                            <w:szCs w:val="24"/>
                          </w:rPr>
                        </m:ctrlPr>
                      </m:funcPr>
                      <m:fName>
                        <m:r>
                          <m:rPr>
                            <m:sty m:val="p"/>
                          </m:rPr>
                          <w:rPr>
                            <w:rFonts w:ascii="Cambria Math" w:hAnsi="Cambria Math" w:cstheme="majorBidi"/>
                            <w:szCs w:val="24"/>
                          </w:rPr>
                          <m:t>log</m:t>
                        </m:r>
                      </m:fName>
                      <m:e>
                        <m:r>
                          <w:rPr>
                            <w:rFonts w:ascii="Cambria Math" w:hAnsi="Cambria Math" w:cstheme="majorBidi"/>
                            <w:szCs w:val="24"/>
                          </w:rPr>
                          <m:t>P(</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r>
                          <w:rPr>
                            <w:rFonts w:ascii="Cambria Math" w:hAnsi="Cambria Math" w:cstheme="majorBidi"/>
                            <w:szCs w:val="24"/>
                          </w:rPr>
                          <m:t>)</m:t>
                        </m:r>
                      </m:e>
                    </m:func>
                  </m:den>
                </m:f>
              </m:oMath>
            </m:oMathPara>
          </w:p>
        </w:tc>
        <w:tc>
          <w:tcPr>
            <w:tcW w:w="1715" w:type="dxa"/>
          </w:tcPr>
          <w:p w14:paraId="44C2841F" w14:textId="2592E03A" w:rsidR="004D2DA0" w:rsidRPr="003B41F8" w:rsidRDefault="004D2DA0" w:rsidP="00417633">
            <w:pPr>
              <w:pStyle w:val="ListParagraph"/>
              <w:ind w:left="0"/>
              <w:jc w:val="right"/>
              <w:rPr>
                <w:rFonts w:asciiTheme="majorBidi" w:hAnsiTheme="majorBidi" w:cstheme="majorBidi"/>
                <w:szCs w:val="24"/>
              </w:rPr>
            </w:pPr>
            <w:r>
              <w:rPr>
                <w:rFonts w:asciiTheme="majorBidi" w:hAnsiTheme="majorBidi" w:cstheme="majorBidi"/>
                <w:szCs w:val="24"/>
              </w:rPr>
              <w:t>(3)</w:t>
            </w:r>
          </w:p>
        </w:tc>
      </w:tr>
    </w:tbl>
    <w:p w14:paraId="1594ABE6" w14:textId="6EE61651" w:rsidR="004D2DA0" w:rsidRDefault="001B5CE2" w:rsidP="004D2DA0">
      <w:pPr>
        <w:pStyle w:val="ListParagraph"/>
        <w:ind w:left="1836"/>
        <w:rPr>
          <w:rFonts w:asciiTheme="majorBidi" w:eastAsiaTheme="minorEastAsia" w:hAnsiTheme="majorBidi" w:cstheme="majorBidi"/>
          <w:szCs w:val="24"/>
        </w:rPr>
      </w:pPr>
      <w:r>
        <w:rPr>
          <w:rFonts w:asciiTheme="majorBidi" w:hAnsiTheme="majorBidi" w:cstheme="majorBidi"/>
          <w:szCs w:val="24"/>
          <w:lang w:val="sv-SE"/>
        </w:rPr>
        <w:t xml:space="preserve">Dengan </w:t>
      </w:r>
      <m:oMath>
        <m:r>
          <w:rPr>
            <w:rFonts w:ascii="Cambria Math" w:hAnsi="Cambria Math" w:cstheme="majorBidi"/>
            <w:szCs w:val="24"/>
          </w:rPr>
          <m:t>P</m:t>
        </m:r>
        <m:d>
          <m:dPr>
            <m:ctrlPr>
              <w:rPr>
                <w:rFonts w:ascii="Cambria Math"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r>
        <w:rPr>
          <w:rFonts w:asciiTheme="majorBidi" w:eastAsiaTheme="minorEastAsia" w:hAnsiTheme="majorBidi" w:cstheme="majorBidi"/>
          <w:szCs w:val="24"/>
          <w:lang w:val="sv-SE"/>
        </w:rPr>
        <w:t xml:space="preserve"> adalah probabilitas kemunculan bersama kata </w:t>
      </w:r>
      <m:oMath>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oMath>
      <w:r>
        <w:rPr>
          <w:rFonts w:asciiTheme="majorBidi" w:eastAsiaTheme="minorEastAsia" w:hAnsiTheme="majorBidi" w:cstheme="majorBidi"/>
          <w:szCs w:val="24"/>
          <w:lang w:val="sv-SE"/>
        </w:rPr>
        <w:t xml:space="preserve"> dalam korpus. </w:t>
      </w:r>
      <m:oMath>
        <m:r>
          <w:rPr>
            <w:rFonts w:ascii="Cambria Math" w:eastAsiaTheme="minorEastAsia" w:hAnsi="Cambria Math" w:cstheme="majorBidi"/>
            <w:szCs w:val="24"/>
            <w:lang w:val="sv-SE"/>
          </w:rPr>
          <m:t>P</m:t>
        </m:r>
        <m:d>
          <m:dPr>
            <m:ctrlPr>
              <w:rPr>
                <w:rFonts w:ascii="Cambria Math" w:eastAsiaTheme="minorEastAsia" w:hAnsi="Cambria Math" w:cstheme="majorBidi"/>
                <w:i/>
                <w:szCs w:val="24"/>
                <w:lang w:val="sv-SE"/>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i</m:t>
                </m:r>
              </m:sub>
            </m:sSub>
            <m:ctrlPr>
              <w:rPr>
                <w:rFonts w:ascii="Cambria Math" w:hAnsi="Cambria Math" w:cstheme="majorBidi"/>
                <w:i/>
                <w:szCs w:val="24"/>
              </w:rPr>
            </m:ctrlPr>
          </m:e>
        </m:d>
        <m:r>
          <w:rPr>
            <w:rFonts w:ascii="Cambria Math" w:hAnsi="Cambria Math" w:cstheme="majorBidi"/>
            <w:szCs w:val="24"/>
            <w:lang w:val="sv-SE"/>
          </w:rPr>
          <m:t xml:space="preserve"> </m:t>
        </m:r>
        <m:r>
          <w:rPr>
            <w:rFonts w:ascii="Cambria Math" w:hAnsi="Cambria Math" w:cstheme="majorBidi"/>
            <w:szCs w:val="24"/>
          </w:rPr>
          <m:t>dan</m:t>
        </m:r>
        <m:r>
          <w:rPr>
            <w:rFonts w:ascii="Cambria Math" w:hAnsi="Cambria Math" w:cstheme="majorBidi"/>
            <w:szCs w:val="24"/>
            <w:lang w:val="sv-SE"/>
          </w:rPr>
          <m:t xml:space="preserve"> </m:t>
        </m:r>
        <m:r>
          <w:rPr>
            <w:rFonts w:ascii="Cambria Math" w:hAnsi="Cambria Math" w:cstheme="majorBidi"/>
            <w:szCs w:val="24"/>
          </w:rPr>
          <m:t>P</m:t>
        </m:r>
        <m:d>
          <m:dPr>
            <m:ctrlPr>
              <w:rPr>
                <w:rFonts w:ascii="Cambria Math" w:hAnsi="Cambria Math" w:cstheme="majorBidi"/>
                <w:i/>
                <w:szCs w:val="24"/>
              </w:rPr>
            </m:ctrlPr>
          </m:dPr>
          <m:e>
            <m:sSub>
              <m:sSubPr>
                <m:ctrlPr>
                  <w:rPr>
                    <w:rFonts w:ascii="Cambria Math" w:hAnsi="Cambria Math" w:cstheme="majorBidi"/>
                    <w:i/>
                    <w:szCs w:val="24"/>
                  </w:rPr>
                </m:ctrlPr>
              </m:sSubPr>
              <m:e>
                <m:r>
                  <w:rPr>
                    <w:rFonts w:ascii="Cambria Math" w:hAnsi="Cambria Math" w:cstheme="majorBidi"/>
                    <w:szCs w:val="24"/>
                  </w:rPr>
                  <m:t>w</m:t>
                </m:r>
              </m:e>
              <m:sub>
                <m:r>
                  <w:rPr>
                    <w:rFonts w:ascii="Cambria Math" w:hAnsi="Cambria Math" w:cstheme="majorBidi"/>
                    <w:szCs w:val="24"/>
                  </w:rPr>
                  <m:t>j</m:t>
                </m:r>
              </m:sub>
            </m:sSub>
          </m:e>
        </m:d>
      </m:oMath>
    </w:p>
    <w:p w14:paraId="44FBBCC4" w14:textId="77777777" w:rsidR="009A2C89" w:rsidRDefault="009A2C89" w:rsidP="009A2C89">
      <w:pPr>
        <w:ind w:firstLine="576"/>
      </w:pPr>
    </w:p>
    <w:p w14:paraId="7BD7848F" w14:textId="1C8586F5" w:rsidR="001A6B3A" w:rsidRDefault="00632B6D" w:rsidP="004912E5">
      <w:pPr>
        <w:pStyle w:val="Heading1"/>
      </w:pPr>
      <w:r>
        <w:t>HASIL DAN PEMBAHASAN</w:t>
      </w:r>
    </w:p>
    <w:p w14:paraId="43F6F396" w14:textId="77777777" w:rsidR="00AF5078" w:rsidRDefault="00AF5078" w:rsidP="00AF5078">
      <w:pPr>
        <w:pStyle w:val="Heading2"/>
        <w:rPr>
          <w:lang w:val="sv-SE"/>
        </w:rPr>
      </w:pPr>
      <w:bookmarkStart w:id="28" w:name="_Toc229814928"/>
      <w:commentRangeStart w:id="29"/>
      <w:commentRangeStart w:id="30"/>
      <w:r>
        <w:rPr>
          <w:lang w:val="sv-SE"/>
        </w:rPr>
        <w:t>Variasi dan</w:t>
      </w:r>
      <w:r>
        <w:rPr>
          <w:bCs/>
          <w:lang w:val="sv-SE"/>
        </w:rPr>
        <w:t xml:space="preserve"> </w:t>
      </w:r>
      <w:r>
        <w:rPr>
          <w:lang w:val="sv-SE"/>
        </w:rPr>
        <w:t>Hasil Preprocessing Teks</w:t>
      </w:r>
      <w:bookmarkEnd w:id="28"/>
    </w:p>
    <w:p w14:paraId="53D68F9A" w14:textId="39EDDA13" w:rsidR="00AF5078" w:rsidRDefault="00AF5078" w:rsidP="00AF5078">
      <w:pPr>
        <w:ind w:firstLine="576"/>
        <w:rPr>
          <w:rFonts w:asciiTheme="majorBidi" w:hAnsiTheme="majorBidi" w:cstheme="majorBidi"/>
          <w:szCs w:val="24"/>
          <w:lang w:val="en-US"/>
        </w:rPr>
      </w:pPr>
      <w:r>
        <w:rPr>
          <w:rFonts w:asciiTheme="majorBidi" w:hAnsiTheme="majorBidi" w:cstheme="majorBidi"/>
          <w:szCs w:val="24"/>
          <w:lang w:val="en-US"/>
        </w:rPr>
        <w:t xml:space="preserve">Tahap preprocessing teks dilakukan melalui tahapan </w:t>
      </w:r>
      <w:r>
        <w:rPr>
          <w:rFonts w:asciiTheme="majorBidi" w:hAnsiTheme="majorBidi" w:cstheme="majorBidi"/>
          <w:i/>
          <w:iCs/>
          <w:szCs w:val="24"/>
          <w:lang w:val="en-US"/>
        </w:rPr>
        <w:t xml:space="preserve">Case Folding, </w:t>
      </w:r>
      <w:r>
        <w:rPr>
          <w:rFonts w:asciiTheme="majorBidi" w:hAnsiTheme="majorBidi" w:cstheme="majorBidi"/>
          <w:i/>
          <w:iCs/>
          <w:szCs w:val="24"/>
        </w:rPr>
        <w:t xml:space="preserve">Stopword removal, Tokenization, </w:t>
      </w:r>
      <w:r>
        <w:rPr>
          <w:rFonts w:asciiTheme="majorBidi" w:hAnsiTheme="majorBidi" w:cstheme="majorBidi"/>
          <w:i/>
          <w:iCs/>
          <w:szCs w:val="24"/>
          <w:lang w:val="en-US"/>
        </w:rPr>
        <w:t xml:space="preserve">Punctuation removal, Stemming, </w:t>
      </w:r>
      <w:r>
        <w:rPr>
          <w:rFonts w:asciiTheme="majorBidi" w:hAnsiTheme="majorBidi" w:cstheme="majorBidi"/>
          <w:szCs w:val="24"/>
          <w:lang w:val="en-US"/>
        </w:rPr>
        <w:t xml:space="preserve">dan </w:t>
      </w:r>
      <w:r>
        <w:rPr>
          <w:rFonts w:asciiTheme="majorBidi" w:hAnsiTheme="majorBidi" w:cstheme="majorBidi"/>
          <w:i/>
          <w:iCs/>
          <w:szCs w:val="24"/>
          <w:lang w:val="en-US"/>
        </w:rPr>
        <w:t>Lemmatization</w:t>
      </w:r>
      <w:r>
        <w:rPr>
          <w:rFonts w:asciiTheme="majorBidi" w:hAnsiTheme="majorBidi" w:cstheme="majorBidi"/>
          <w:szCs w:val="24"/>
          <w:lang w:val="en-US"/>
        </w:rPr>
        <w:t>.</w:t>
      </w:r>
      <w:commentRangeEnd w:id="29"/>
      <w:r>
        <w:rPr>
          <w:rStyle w:val="CommentReference"/>
          <w:rFonts w:asciiTheme="majorBidi" w:hAnsiTheme="majorBidi" w:cstheme="majorBidi"/>
          <w:sz w:val="24"/>
          <w:szCs w:val="24"/>
          <w:lang w:val="en-US"/>
        </w:rPr>
        <w:commentReference w:id="29"/>
      </w:r>
      <w:commentRangeEnd w:id="30"/>
      <w:r w:rsidR="001316F1">
        <w:rPr>
          <w:rStyle w:val="CommentReference"/>
          <w:rFonts w:asciiTheme="majorBidi" w:hAnsiTheme="majorBidi" w:cstheme="majorBidi"/>
          <w:sz w:val="24"/>
          <w:szCs w:val="24"/>
          <w:lang w:val="en-US"/>
        </w:rPr>
        <w:commentReference w:id="30"/>
      </w:r>
    </w:p>
    <w:p w14:paraId="54BB3EE8" w14:textId="1F4A6461" w:rsidR="00221E5C" w:rsidRDefault="008F7131" w:rsidP="008F7131">
      <w:pPr>
        <w:tabs>
          <w:tab w:val="left" w:pos="720"/>
        </w:tabs>
        <w:rPr>
          <w:rFonts w:asciiTheme="majorBidi" w:hAnsiTheme="majorBidi" w:cstheme="majorBidi"/>
          <w:szCs w:val="24"/>
          <w:lang w:val="sv-SE"/>
        </w:rPr>
      </w:pPr>
      <w:r w:rsidRPr="001316F1">
        <w:rPr>
          <w:rFonts w:asciiTheme="majorBidi" w:hAnsiTheme="majorBidi" w:cstheme="majorBidi"/>
          <w:szCs w:val="24"/>
          <w:lang w:val="en-US"/>
        </w:rPr>
        <w:tab/>
      </w:r>
      <w:commentRangeStart w:id="31"/>
      <w:commentRangeStart w:id="32"/>
      <w:r w:rsidR="00221E5C">
        <w:rPr>
          <w:rFonts w:asciiTheme="majorBidi" w:hAnsiTheme="majorBidi" w:cstheme="majorBidi"/>
          <w:szCs w:val="24"/>
          <w:lang w:val="sv-SE"/>
        </w:rPr>
        <w:t>Pada penelitian ini diterapkan beberapa variasi metode preprocessing untuk mengevaluasi pengaruh masing-masing tahapan terhadap kualitas representasi teks sebelum dilakukan pemodelan topik, dan didapatkan beberapa nilai dari variasi preprocessing sebagai berikut:</w:t>
      </w:r>
    </w:p>
    <w:p w14:paraId="0557CD8B" w14:textId="0EE5C464" w:rsidR="00C7428A" w:rsidRPr="00227F94" w:rsidRDefault="001B5CE2" w:rsidP="001B5CE2">
      <w:pPr>
        <w:pStyle w:val="Caption"/>
        <w:jc w:val="center"/>
        <w:rPr>
          <w:rFonts w:asciiTheme="majorBidi" w:hAnsiTheme="majorBidi" w:cstheme="majorBidi"/>
          <w:b/>
          <w:bCs/>
          <w:i w:val="0"/>
          <w:iCs w:val="0"/>
          <w:color w:val="auto"/>
          <w:sz w:val="20"/>
          <w:szCs w:val="20"/>
          <w:lang w:val="sv-SE"/>
        </w:rPr>
      </w:pPr>
      <w:r>
        <w:rPr>
          <w:b/>
          <w:bCs/>
          <w:i w:val="0"/>
          <w:iCs w:val="0"/>
          <w:color w:val="auto"/>
          <w:sz w:val="20"/>
          <w:szCs w:val="20"/>
        </w:rPr>
        <w:t xml:space="preserve">Tabel  </w:t>
      </w:r>
      <w:r>
        <w:rPr>
          <w:b/>
          <w:bCs/>
          <w:i w:val="0"/>
          <w:iCs w:val="0"/>
          <w:color w:val="auto"/>
          <w:sz w:val="20"/>
          <w:szCs w:val="20"/>
        </w:rPr>
        <w:fldChar w:fldCharType="begin"/>
      </w:r>
      <w:r>
        <w:rPr>
          <w:b/>
          <w:bCs/>
          <w:i w:val="0"/>
          <w:iCs w:val="0"/>
          <w:color w:val="auto"/>
          <w:sz w:val="20"/>
          <w:szCs w:val="20"/>
        </w:rPr>
        <w:instrText xml:space="preserve"> SEQ Tabel_ \* ARABIC </w:instrText>
      </w:r>
      <w:r>
        <w:rPr>
          <w:b/>
          <w:bCs/>
          <w:i w:val="0"/>
          <w:iCs w:val="0"/>
          <w:color w:val="auto"/>
          <w:sz w:val="20"/>
          <w:szCs w:val="20"/>
        </w:rPr>
        <w:fldChar w:fldCharType="separate"/>
      </w:r>
      <w:r>
        <w:rPr>
          <w:b/>
          <w:bCs/>
          <w:i w:val="0"/>
          <w:iCs w:val="0"/>
          <w:noProof/>
          <w:color w:val="auto"/>
          <w:sz w:val="20"/>
          <w:szCs w:val="20"/>
        </w:rPr>
        <w:t>1</w:t>
      </w:r>
      <w:r>
        <w:rPr>
          <w:b/>
          <w:bCs/>
          <w:i w:val="0"/>
          <w:iCs w:val="0"/>
          <w:color w:val="auto"/>
          <w:sz w:val="20"/>
          <w:szCs w:val="20"/>
        </w:rPr>
        <w:fldChar w:fldCharType="end"/>
      </w:r>
      <w:r>
        <w:rPr>
          <w:b/>
          <w:bCs/>
          <w:i w:val="0"/>
          <w:iCs w:val="0"/>
          <w:color w:val="auto"/>
          <w:sz w:val="20"/>
          <w:szCs w:val="20"/>
        </w:rPr>
        <w:t xml:space="preserve"> </w:t>
      </w:r>
      <w:r>
        <w:rPr>
          <w:i w:val="0"/>
          <w:iCs w:val="0"/>
          <w:color w:val="auto"/>
          <w:sz w:val="20"/>
          <w:szCs w:val="20"/>
        </w:rPr>
        <w:t>Nilai Hasil Variasi Preprocessing</w:t>
      </w:r>
    </w:p>
    <w:tbl>
      <w:tblPr>
        <w:tblStyle w:val="TableGrid"/>
        <w:tblW w:w="7375" w:type="dxa"/>
        <w:jc w:val="center"/>
        <w:tblBorders>
          <w:left w:val="none" w:sz="0" w:space="0" w:color="auto"/>
          <w:right w:val="none" w:sz="0" w:space="0" w:color="auto"/>
        </w:tblBorders>
        <w:tblLook w:val="04A0" w:firstRow="1" w:lastRow="0" w:firstColumn="1" w:lastColumn="0" w:noHBand="0" w:noVBand="1"/>
      </w:tblPr>
      <w:tblGrid>
        <w:gridCol w:w="2695"/>
        <w:gridCol w:w="1440"/>
        <w:gridCol w:w="1755"/>
        <w:gridCol w:w="1485"/>
      </w:tblGrid>
      <w:tr w:rsidR="00221E5C" w:rsidRPr="00227F94" w14:paraId="3EEC5F95" w14:textId="77777777" w:rsidTr="00C7428A">
        <w:trPr>
          <w:jc w:val="center"/>
        </w:trPr>
        <w:tc>
          <w:tcPr>
            <w:tcW w:w="2695" w:type="dxa"/>
            <w:vAlign w:val="center"/>
          </w:tcPr>
          <w:p w14:paraId="4F6B70AB"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Variasi Preprocessing</w:t>
            </w:r>
          </w:p>
        </w:tc>
        <w:tc>
          <w:tcPr>
            <w:tcW w:w="1440" w:type="dxa"/>
            <w:vAlign w:val="center"/>
          </w:tcPr>
          <w:p w14:paraId="67CE4262"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Reduksi Token (%)</w:t>
            </w:r>
          </w:p>
        </w:tc>
        <w:tc>
          <w:tcPr>
            <w:tcW w:w="1755" w:type="dxa"/>
            <w:vAlign w:val="center"/>
          </w:tcPr>
          <w:p w14:paraId="6ED5A9E0"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Reduksi Kosakata (%)</w:t>
            </w:r>
          </w:p>
        </w:tc>
        <w:tc>
          <w:tcPr>
            <w:tcW w:w="1485" w:type="dxa"/>
            <w:vAlign w:val="center"/>
          </w:tcPr>
          <w:p w14:paraId="15E2F562"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Preservasi Makna</w:t>
            </w:r>
            <w:r>
              <w:rPr>
                <w:rFonts w:asciiTheme="majorBidi" w:hAnsiTheme="majorBidi" w:cstheme="majorBidi"/>
                <w:i/>
                <w:iCs/>
                <w:sz w:val="18"/>
                <w:szCs w:val="18"/>
                <w:lang w:val="sv-SE"/>
              </w:rPr>
              <w:t xml:space="preserve"> </w:t>
            </w:r>
            <w:r>
              <w:rPr>
                <w:rFonts w:asciiTheme="majorBidi" w:hAnsiTheme="majorBidi" w:cstheme="majorBidi"/>
                <w:sz w:val="18"/>
                <w:szCs w:val="18"/>
                <w:lang w:val="sv-SE"/>
              </w:rPr>
              <w:t>(%)</w:t>
            </w:r>
          </w:p>
        </w:tc>
      </w:tr>
      <w:tr w:rsidR="00221E5C" w:rsidRPr="00227F94" w14:paraId="59539D22" w14:textId="77777777" w:rsidTr="00C7428A">
        <w:trPr>
          <w:jc w:val="center"/>
        </w:trPr>
        <w:tc>
          <w:tcPr>
            <w:tcW w:w="2695" w:type="dxa"/>
          </w:tcPr>
          <w:p w14:paraId="0D1BACB3" w14:textId="77777777" w:rsidR="00221E5C" w:rsidRPr="00227F94" w:rsidRDefault="00221E5C" w:rsidP="005D02C1">
            <w:pPr>
              <w:jc w:val="left"/>
              <w:rPr>
                <w:rFonts w:asciiTheme="majorBidi" w:hAnsiTheme="majorBidi" w:cstheme="majorBidi"/>
                <w:i/>
                <w:iCs/>
                <w:sz w:val="18"/>
                <w:szCs w:val="18"/>
                <w:lang w:val="sv-SE"/>
              </w:rPr>
            </w:pPr>
            <w:r>
              <w:rPr>
                <w:rFonts w:asciiTheme="majorBidi" w:hAnsiTheme="majorBidi" w:cstheme="majorBidi"/>
                <w:i/>
                <w:iCs/>
                <w:sz w:val="18"/>
                <w:szCs w:val="18"/>
                <w:lang w:val="sv-SE"/>
              </w:rPr>
              <w:t>Preprocessed basic</w:t>
            </w:r>
          </w:p>
        </w:tc>
        <w:tc>
          <w:tcPr>
            <w:tcW w:w="1440" w:type="dxa"/>
          </w:tcPr>
          <w:p w14:paraId="79BD1322"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6,81</w:t>
            </w:r>
          </w:p>
        </w:tc>
        <w:tc>
          <w:tcPr>
            <w:tcW w:w="1755" w:type="dxa"/>
          </w:tcPr>
          <w:p w14:paraId="659403D3"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58.43</w:t>
            </w:r>
          </w:p>
        </w:tc>
        <w:tc>
          <w:tcPr>
            <w:tcW w:w="1485" w:type="dxa"/>
          </w:tcPr>
          <w:p w14:paraId="7A6394E2"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68,61</w:t>
            </w:r>
          </w:p>
        </w:tc>
      </w:tr>
      <w:tr w:rsidR="00221E5C" w:rsidRPr="00227F94" w14:paraId="003CF932" w14:textId="77777777" w:rsidTr="00C7428A">
        <w:trPr>
          <w:jc w:val="center"/>
        </w:trPr>
        <w:tc>
          <w:tcPr>
            <w:tcW w:w="2695" w:type="dxa"/>
          </w:tcPr>
          <w:p w14:paraId="77C00514" w14:textId="77777777" w:rsidR="00221E5C" w:rsidRPr="00227F94" w:rsidRDefault="00221E5C" w:rsidP="005D02C1">
            <w:pPr>
              <w:jc w:val="left"/>
              <w:rPr>
                <w:rFonts w:asciiTheme="majorBidi" w:hAnsiTheme="majorBidi" w:cstheme="majorBidi"/>
                <w:i/>
                <w:iCs/>
                <w:sz w:val="18"/>
                <w:szCs w:val="18"/>
                <w:lang w:val="sv-SE"/>
              </w:rPr>
            </w:pPr>
            <w:r>
              <w:rPr>
                <w:rFonts w:asciiTheme="majorBidi" w:hAnsiTheme="majorBidi" w:cstheme="majorBidi"/>
                <w:i/>
                <w:iCs/>
                <w:sz w:val="18"/>
                <w:szCs w:val="18"/>
                <w:lang w:val="sv-SE"/>
              </w:rPr>
              <w:t>Preprocessed no steam</w:t>
            </w:r>
          </w:p>
        </w:tc>
        <w:tc>
          <w:tcPr>
            <w:tcW w:w="1440" w:type="dxa"/>
          </w:tcPr>
          <w:p w14:paraId="1C8FC767"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55.7</w:t>
            </w:r>
          </w:p>
        </w:tc>
        <w:tc>
          <w:tcPr>
            <w:tcW w:w="1755" w:type="dxa"/>
          </w:tcPr>
          <w:p w14:paraId="52E18D10"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59.31</w:t>
            </w:r>
          </w:p>
        </w:tc>
        <w:tc>
          <w:tcPr>
            <w:tcW w:w="1485" w:type="dxa"/>
          </w:tcPr>
          <w:p w14:paraId="31ED8611"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74.45</w:t>
            </w:r>
          </w:p>
        </w:tc>
      </w:tr>
      <w:tr w:rsidR="00221E5C" w:rsidRPr="00227F94" w14:paraId="05204737" w14:textId="77777777" w:rsidTr="00C7428A">
        <w:trPr>
          <w:jc w:val="center"/>
        </w:trPr>
        <w:tc>
          <w:tcPr>
            <w:tcW w:w="2695" w:type="dxa"/>
          </w:tcPr>
          <w:p w14:paraId="3E309D6D" w14:textId="77777777" w:rsidR="00221E5C" w:rsidRPr="00227F94" w:rsidRDefault="00221E5C" w:rsidP="005D02C1">
            <w:pPr>
              <w:jc w:val="left"/>
              <w:rPr>
                <w:rFonts w:asciiTheme="majorBidi" w:hAnsiTheme="majorBidi" w:cstheme="majorBidi"/>
                <w:i/>
                <w:iCs/>
                <w:sz w:val="18"/>
                <w:szCs w:val="18"/>
                <w:lang w:val="sv-SE"/>
              </w:rPr>
            </w:pPr>
            <w:r>
              <w:rPr>
                <w:rFonts w:asciiTheme="majorBidi" w:hAnsiTheme="majorBidi" w:cstheme="majorBidi"/>
                <w:i/>
                <w:iCs/>
                <w:sz w:val="18"/>
                <w:szCs w:val="18"/>
                <w:lang w:val="sv-SE"/>
              </w:rPr>
              <w:t>Preprocessed advanced</w:t>
            </w:r>
          </w:p>
        </w:tc>
        <w:tc>
          <w:tcPr>
            <w:tcW w:w="1440" w:type="dxa"/>
          </w:tcPr>
          <w:p w14:paraId="6A142328"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55.6</w:t>
            </w:r>
          </w:p>
        </w:tc>
        <w:tc>
          <w:tcPr>
            <w:tcW w:w="1755" w:type="dxa"/>
          </w:tcPr>
          <w:p w14:paraId="2195A57A" w14:textId="77777777" w:rsidR="00221E5C" w:rsidRPr="00227F94" w:rsidRDefault="00221E5C" w:rsidP="005D02C1">
            <w:pPr>
              <w:jc w:val="center"/>
              <w:rPr>
                <w:rFonts w:asciiTheme="majorBidi" w:hAnsiTheme="majorBidi" w:cstheme="majorBidi"/>
                <w:sz w:val="18"/>
                <w:szCs w:val="18"/>
                <w:lang w:val="sv-SE"/>
              </w:rPr>
            </w:pPr>
            <w:r>
              <w:rPr>
                <w:rFonts w:asciiTheme="majorBidi" w:hAnsiTheme="majorBidi" w:cstheme="majorBidi"/>
                <w:sz w:val="18"/>
                <w:szCs w:val="18"/>
                <w:lang w:val="sv-SE"/>
              </w:rPr>
              <w:t>83.75</w:t>
            </w:r>
          </w:p>
        </w:tc>
        <w:tc>
          <w:tcPr>
            <w:tcW w:w="1485" w:type="dxa"/>
          </w:tcPr>
          <w:p w14:paraId="04F9FB09" w14:textId="77777777" w:rsidR="00221E5C" w:rsidRPr="00227F94" w:rsidRDefault="00221E5C" w:rsidP="005D02C1">
            <w:pPr>
              <w:keepNext/>
              <w:jc w:val="center"/>
              <w:rPr>
                <w:rFonts w:asciiTheme="majorBidi" w:hAnsiTheme="majorBidi" w:cstheme="majorBidi"/>
                <w:sz w:val="18"/>
                <w:szCs w:val="18"/>
                <w:lang w:val="sv-SE"/>
              </w:rPr>
            </w:pPr>
            <w:r>
              <w:rPr>
                <w:rFonts w:asciiTheme="majorBidi" w:hAnsiTheme="majorBidi" w:cstheme="majorBidi"/>
                <w:sz w:val="18"/>
                <w:szCs w:val="18"/>
                <w:lang w:val="sv-SE"/>
              </w:rPr>
              <w:t>73.20</w:t>
            </w:r>
          </w:p>
        </w:tc>
      </w:tr>
    </w:tbl>
    <w:p w14:paraId="5353C2F7" w14:textId="77777777" w:rsidR="00221E5C" w:rsidRDefault="00221E5C" w:rsidP="00221E5C">
      <w:pPr>
        <w:tabs>
          <w:tab w:val="left" w:pos="720"/>
        </w:tabs>
        <w:ind w:left="450" w:firstLine="990"/>
        <w:rPr>
          <w:rFonts w:asciiTheme="majorBidi" w:hAnsiTheme="majorBidi" w:cstheme="majorBidi"/>
          <w:szCs w:val="24"/>
          <w:lang w:val="sv-SE"/>
        </w:rPr>
      </w:pPr>
    </w:p>
    <w:p w14:paraId="6E60A11D" w14:textId="0C11D48B" w:rsidR="00514A5A" w:rsidRPr="00514A5A" w:rsidRDefault="001B5CE2" w:rsidP="00C7428A">
      <w:pPr>
        <w:ind w:firstLine="720"/>
        <w:rPr>
          <w:rFonts w:asciiTheme="majorBidi" w:hAnsiTheme="majorBidi" w:cstheme="majorBidi"/>
          <w:szCs w:val="24"/>
          <w:lang w:val="en-US"/>
        </w:rPr>
      </w:pPr>
      <w:r w:rsidRPr="00514A5A">
        <w:rPr>
          <w:rFonts w:asciiTheme="majorBidi" w:hAnsiTheme="majorBidi" w:cstheme="majorBidi"/>
          <w:szCs w:val="24"/>
          <w:lang w:val="en-US"/>
        </w:rPr>
        <w:t xml:space="preserve">Tabel 1 adalah </w:t>
      </w:r>
      <w:r w:rsidR="008F7131" w:rsidRPr="00514A5A">
        <w:rPr>
          <w:rFonts w:asciiTheme="majorBidi" w:hAnsiTheme="majorBidi" w:cstheme="majorBidi"/>
          <w:szCs w:val="24"/>
          <w:lang w:val="en-US"/>
        </w:rPr>
        <w:t xml:space="preserve">nilai hasil variasi preprocessing yang dilakukan, dari </w:t>
      </w:r>
      <w:r w:rsidRPr="00514A5A">
        <w:rPr>
          <w:rFonts w:asciiTheme="majorBidi" w:hAnsiTheme="majorBidi" w:cstheme="majorBidi"/>
          <w:szCs w:val="24"/>
          <w:lang w:val="en-US"/>
        </w:rPr>
        <w:t>tiga metrik evaluasi</w:t>
      </w:r>
      <w:r w:rsidR="008F7131" w:rsidRPr="00514A5A">
        <w:rPr>
          <w:rFonts w:asciiTheme="majorBidi" w:hAnsiTheme="majorBidi" w:cstheme="majorBidi"/>
          <w:szCs w:val="24"/>
          <w:lang w:val="en-US"/>
        </w:rPr>
        <w:t xml:space="preserve"> </w:t>
      </w:r>
      <w:r w:rsidR="008F7131" w:rsidRPr="00514A5A">
        <w:rPr>
          <w:rFonts w:asciiTheme="majorBidi" w:hAnsiTheme="majorBidi" w:cstheme="majorBidi"/>
          <w:i/>
          <w:iCs/>
          <w:szCs w:val="24"/>
          <w:lang w:val="en-US"/>
        </w:rPr>
        <w:t>preprocessed basic</w:t>
      </w:r>
      <w:r w:rsidR="008F7131" w:rsidRPr="00514A5A">
        <w:rPr>
          <w:rFonts w:asciiTheme="majorBidi" w:hAnsiTheme="majorBidi" w:cstheme="majorBidi"/>
          <w:szCs w:val="24"/>
          <w:lang w:val="en-US"/>
        </w:rPr>
        <w:t xml:space="preserve"> (</w:t>
      </w:r>
      <w:r w:rsidR="008F7131" w:rsidRPr="00514A5A">
        <w:rPr>
          <w:rFonts w:asciiTheme="majorBidi" w:hAnsiTheme="majorBidi" w:cstheme="majorBidi"/>
          <w:i/>
          <w:iCs/>
          <w:szCs w:val="24"/>
          <w:lang w:val="en-US"/>
        </w:rPr>
        <w:t>case folding,</w:t>
      </w:r>
      <w:r w:rsidR="008F7131" w:rsidRPr="00514A5A">
        <w:rPr>
          <w:rFonts w:asciiTheme="majorBidi" w:hAnsiTheme="majorBidi" w:cstheme="majorBidi"/>
          <w:szCs w:val="24"/>
          <w:lang w:val="en-US"/>
        </w:rPr>
        <w:t xml:space="preserve"> </w:t>
      </w:r>
      <w:r w:rsidR="008F7131" w:rsidRPr="00514A5A">
        <w:rPr>
          <w:rFonts w:asciiTheme="majorBidi" w:hAnsiTheme="majorBidi" w:cstheme="majorBidi"/>
          <w:i/>
          <w:iCs/>
          <w:szCs w:val="24"/>
          <w:lang w:val="en-US"/>
        </w:rPr>
        <w:t>tokenization</w:t>
      </w:r>
      <w:r w:rsidR="008F7131" w:rsidRPr="00514A5A">
        <w:rPr>
          <w:rFonts w:asciiTheme="majorBidi" w:hAnsiTheme="majorBidi" w:cstheme="majorBidi"/>
          <w:szCs w:val="24"/>
          <w:lang w:val="en-US"/>
        </w:rPr>
        <w:t xml:space="preserve">, </w:t>
      </w:r>
      <w:r w:rsidR="008F7131" w:rsidRPr="00514A5A">
        <w:rPr>
          <w:rFonts w:asciiTheme="majorBidi" w:hAnsiTheme="majorBidi" w:cstheme="majorBidi"/>
          <w:i/>
          <w:iCs/>
          <w:szCs w:val="24"/>
          <w:lang w:val="en-US"/>
        </w:rPr>
        <w:t>punctuation removal</w:t>
      </w:r>
      <w:r w:rsidR="008F7131" w:rsidRPr="00514A5A">
        <w:rPr>
          <w:rFonts w:asciiTheme="majorBidi" w:hAnsiTheme="majorBidi" w:cstheme="majorBidi"/>
          <w:szCs w:val="24"/>
          <w:lang w:val="en-US"/>
        </w:rPr>
        <w:t xml:space="preserve">, dan </w:t>
      </w:r>
      <w:r w:rsidR="008F7131" w:rsidRPr="00514A5A">
        <w:rPr>
          <w:rFonts w:asciiTheme="majorBidi" w:hAnsiTheme="majorBidi" w:cstheme="majorBidi"/>
          <w:i/>
          <w:iCs/>
          <w:szCs w:val="24"/>
          <w:lang w:val="en-US"/>
        </w:rPr>
        <w:t>cleaning</w:t>
      </w:r>
      <w:r w:rsidR="008F7131" w:rsidRPr="00514A5A">
        <w:rPr>
          <w:rFonts w:asciiTheme="majorBidi" w:hAnsiTheme="majorBidi" w:cstheme="majorBidi"/>
          <w:szCs w:val="24"/>
          <w:lang w:val="en-US"/>
        </w:rPr>
        <w:t>), preprocessed no steam (</w:t>
      </w:r>
      <w:r w:rsidR="008F7131" w:rsidRPr="00514A5A">
        <w:rPr>
          <w:rFonts w:asciiTheme="majorBidi" w:hAnsiTheme="majorBidi" w:cstheme="majorBidi"/>
          <w:i/>
          <w:iCs/>
          <w:szCs w:val="24"/>
          <w:lang w:val="en-US"/>
        </w:rPr>
        <w:t>preprocessed basi</w:t>
      </w:r>
      <w:r w:rsidR="00514A5A" w:rsidRPr="00514A5A">
        <w:rPr>
          <w:rFonts w:asciiTheme="majorBidi" w:hAnsiTheme="majorBidi" w:cstheme="majorBidi"/>
          <w:i/>
          <w:iCs/>
          <w:szCs w:val="24"/>
          <w:lang w:val="en-US"/>
        </w:rPr>
        <w:t xml:space="preserve">c </w:t>
      </w:r>
      <w:r w:rsidR="00514A5A" w:rsidRPr="00514A5A">
        <w:rPr>
          <w:rFonts w:asciiTheme="majorBidi" w:hAnsiTheme="majorBidi" w:cstheme="majorBidi"/>
          <w:szCs w:val="24"/>
          <w:lang w:val="en-US"/>
        </w:rPr>
        <w:t>ditambah</w:t>
      </w:r>
      <w:r w:rsidR="00514A5A" w:rsidRPr="00514A5A">
        <w:rPr>
          <w:rFonts w:asciiTheme="majorBidi" w:hAnsiTheme="majorBidi" w:cstheme="majorBidi"/>
          <w:i/>
          <w:iCs/>
          <w:szCs w:val="24"/>
          <w:lang w:val="en-US"/>
        </w:rPr>
        <w:t xml:space="preserve"> stop word)</w:t>
      </w:r>
      <w:r w:rsidR="008F7131" w:rsidRPr="00514A5A">
        <w:rPr>
          <w:rFonts w:asciiTheme="majorBidi" w:hAnsiTheme="majorBidi" w:cstheme="majorBidi"/>
          <w:szCs w:val="24"/>
          <w:lang w:val="en-US"/>
        </w:rPr>
        <w:t>, preproceseng advance</w:t>
      </w:r>
      <w:r w:rsidR="00514A5A" w:rsidRPr="00514A5A">
        <w:rPr>
          <w:rFonts w:asciiTheme="majorBidi" w:hAnsiTheme="majorBidi" w:cstheme="majorBidi"/>
          <w:szCs w:val="24"/>
          <w:lang w:val="en-US"/>
        </w:rPr>
        <w:t xml:space="preserve"> (</w:t>
      </w:r>
      <w:r w:rsidR="00514A5A" w:rsidRPr="00514A5A">
        <w:rPr>
          <w:rFonts w:asciiTheme="majorBidi" w:hAnsiTheme="majorBidi" w:cstheme="majorBidi"/>
          <w:i/>
          <w:iCs/>
          <w:szCs w:val="24"/>
          <w:lang w:val="en-US"/>
        </w:rPr>
        <w:t>preprocessed basic,</w:t>
      </w:r>
      <w:r w:rsidR="00514A5A" w:rsidRPr="00514A5A">
        <w:rPr>
          <w:rFonts w:asciiTheme="majorBidi" w:hAnsiTheme="majorBidi" w:cstheme="majorBidi"/>
          <w:szCs w:val="24"/>
          <w:lang w:val="en-US"/>
        </w:rPr>
        <w:t xml:space="preserve"> </w:t>
      </w:r>
      <w:r w:rsidR="00514A5A" w:rsidRPr="00514A5A">
        <w:rPr>
          <w:rFonts w:asciiTheme="majorBidi" w:hAnsiTheme="majorBidi" w:cstheme="majorBidi"/>
          <w:i/>
          <w:iCs/>
          <w:szCs w:val="24"/>
          <w:lang w:val="en-US"/>
        </w:rPr>
        <w:t>preprocessed no steam</w:t>
      </w:r>
      <w:r w:rsidR="00514A5A" w:rsidRPr="00514A5A">
        <w:rPr>
          <w:rFonts w:asciiTheme="majorBidi" w:hAnsiTheme="majorBidi" w:cstheme="majorBidi"/>
          <w:szCs w:val="24"/>
          <w:lang w:val="en-US"/>
        </w:rPr>
        <w:t xml:space="preserve"> ditambah </w:t>
      </w:r>
      <w:r w:rsidR="00514A5A" w:rsidRPr="00514A5A">
        <w:rPr>
          <w:rFonts w:asciiTheme="majorBidi" w:hAnsiTheme="majorBidi" w:cstheme="majorBidi"/>
          <w:i/>
          <w:iCs/>
          <w:szCs w:val="24"/>
          <w:lang w:val="en-US"/>
        </w:rPr>
        <w:t>stemming</w:t>
      </w:r>
      <w:r w:rsidR="00514A5A" w:rsidRPr="00514A5A">
        <w:rPr>
          <w:rFonts w:asciiTheme="majorBidi" w:hAnsiTheme="majorBidi" w:cstheme="majorBidi"/>
          <w:szCs w:val="24"/>
          <w:lang w:val="en-US"/>
        </w:rPr>
        <w:t>).</w:t>
      </w:r>
    </w:p>
    <w:p w14:paraId="58D0E0B1" w14:textId="02D988C5" w:rsidR="00C7428A" w:rsidRDefault="001B5CE2" w:rsidP="00C7428A">
      <w:pPr>
        <w:ind w:firstLine="720"/>
        <w:rPr>
          <w:rFonts w:asciiTheme="majorBidi" w:hAnsiTheme="majorBidi" w:cstheme="majorBidi"/>
          <w:szCs w:val="24"/>
          <w:lang w:val="sv-SE"/>
        </w:rPr>
      </w:pPr>
      <w:r>
        <w:rPr>
          <w:rFonts w:asciiTheme="majorBidi" w:hAnsiTheme="majorBidi" w:cstheme="majorBidi"/>
          <w:i/>
          <w:iCs/>
          <w:szCs w:val="24"/>
          <w:lang w:val="sv-SE"/>
        </w:rPr>
        <w:t>pereprocessed advanced</w:t>
      </w:r>
      <w:r>
        <w:rPr>
          <w:rFonts w:asciiTheme="majorBidi" w:hAnsiTheme="majorBidi" w:cstheme="majorBidi"/>
          <w:szCs w:val="24"/>
          <w:lang w:val="sv-SE"/>
        </w:rPr>
        <w:t xml:space="preserve"> dipilih sebagai preprocessing utama dalam penelitian dengan variasi keseimbangan terbaik antara reduksi token tinggi (44,49%) untuk menekan noise, reduksi kosakata sangat signifikan (83,75%) untuk meningkatkan </w:t>
      </w:r>
      <w:r>
        <w:rPr>
          <w:rFonts w:asciiTheme="majorBidi" w:hAnsiTheme="majorBidi" w:cstheme="majorBidi"/>
          <w:szCs w:val="24"/>
          <w:lang w:val="sv-SE"/>
        </w:rPr>
        <w:lastRenderedPageBreak/>
        <w:t xml:space="preserve">stabilitas topik, Preservasi makna memadai (73,20%) untuk menjaga interpretabilitas tema. </w:t>
      </w:r>
      <w:commentRangeEnd w:id="31"/>
      <w:r>
        <w:rPr>
          <w:rStyle w:val="CommentReference"/>
          <w:rFonts w:asciiTheme="majorBidi" w:hAnsiTheme="majorBidi" w:cstheme="majorBidi"/>
          <w:sz w:val="24"/>
          <w:szCs w:val="24"/>
          <w:lang w:val="sv-SE"/>
        </w:rPr>
        <w:commentReference w:id="31"/>
      </w:r>
      <w:commentRangeEnd w:id="32"/>
      <w:r w:rsidR="001316F1">
        <w:rPr>
          <w:rStyle w:val="CommentReference"/>
          <w:rFonts w:asciiTheme="majorBidi" w:hAnsiTheme="majorBidi" w:cstheme="majorBidi"/>
          <w:sz w:val="24"/>
          <w:szCs w:val="24"/>
          <w:lang w:val="sv-SE"/>
        </w:rPr>
        <w:commentReference w:id="32"/>
      </w:r>
    </w:p>
    <w:p w14:paraId="08138E7F" w14:textId="094881C3" w:rsidR="00C7428A" w:rsidRDefault="00DA0C08" w:rsidP="00C7428A">
      <w:pPr>
        <w:pStyle w:val="Heading2"/>
        <w:rPr>
          <w:lang w:val="sv-SE"/>
        </w:rPr>
      </w:pPr>
      <w:r>
        <w:rPr>
          <w:lang w:val="sv-SE"/>
        </w:rPr>
        <w:t>Analisis Topik model CTM</w:t>
      </w:r>
    </w:p>
    <w:p w14:paraId="7884E69D" w14:textId="77F92C14" w:rsidR="00C7428A" w:rsidRDefault="00C7428A" w:rsidP="00C7428A">
      <w:pPr>
        <w:rPr>
          <w:b/>
          <w:bCs/>
          <w:lang w:val="sv-SE"/>
        </w:rPr>
      </w:pPr>
      <w:r>
        <w:rPr>
          <w:b/>
          <w:bCs/>
          <w:lang w:val="sv-SE"/>
        </w:rPr>
        <w:t>Optimasi Jumlah Topik</w:t>
      </w:r>
    </w:p>
    <w:p w14:paraId="08F22C56" w14:textId="50B9068B" w:rsidR="00C7428A" w:rsidRPr="0026591D" w:rsidRDefault="00C7428A" w:rsidP="001B5CE2">
      <w:pPr>
        <w:pStyle w:val="ListParagraph"/>
        <w:ind w:left="0" w:firstLine="810"/>
        <w:rPr>
          <w:rFonts w:asciiTheme="majorBidi" w:hAnsiTheme="majorBidi" w:cstheme="majorBidi"/>
          <w:szCs w:val="24"/>
        </w:rPr>
      </w:pPr>
      <w:r>
        <w:rPr>
          <w:lang w:val="sv-SE"/>
        </w:rPr>
        <w:t xml:space="preserve">Proses optimasi dilakukan dengan menguji rentang jumlah topik K = 8 hingga K = 19, menggunakan 114 dokumen tingkat surat dengan total 75.490 token. </w:t>
      </w:r>
    </w:p>
    <w:p w14:paraId="6FDE5BE0" w14:textId="17372C78" w:rsidR="00C7428A" w:rsidRPr="006D631B" w:rsidRDefault="001B5CE2" w:rsidP="001B5CE2">
      <w:pPr>
        <w:pStyle w:val="Caption"/>
        <w:jc w:val="center"/>
        <w:rPr>
          <w:i w:val="0"/>
          <w:iCs w:val="0"/>
          <w:color w:val="auto"/>
          <w:sz w:val="20"/>
          <w:szCs w:val="20"/>
          <w:lang w:val="en-US"/>
        </w:rPr>
      </w:pPr>
      <w:r>
        <w:rPr>
          <w:b/>
          <w:bCs/>
          <w:i w:val="0"/>
          <w:iCs w:val="0"/>
          <w:color w:val="auto"/>
          <w:sz w:val="20"/>
          <w:szCs w:val="20"/>
        </w:rPr>
        <w:t xml:space="preserve">Tabel  </w:t>
      </w:r>
      <w:r>
        <w:rPr>
          <w:b/>
          <w:bCs/>
          <w:i w:val="0"/>
          <w:iCs w:val="0"/>
          <w:color w:val="auto"/>
          <w:sz w:val="20"/>
          <w:szCs w:val="20"/>
        </w:rPr>
        <w:fldChar w:fldCharType="begin"/>
      </w:r>
      <w:r>
        <w:rPr>
          <w:b/>
          <w:bCs/>
          <w:i w:val="0"/>
          <w:iCs w:val="0"/>
          <w:color w:val="auto"/>
          <w:sz w:val="20"/>
          <w:szCs w:val="20"/>
        </w:rPr>
        <w:instrText xml:space="preserve"> SEQ Tabel_ \* ARABIC </w:instrText>
      </w:r>
      <w:r>
        <w:rPr>
          <w:b/>
          <w:bCs/>
          <w:i w:val="0"/>
          <w:iCs w:val="0"/>
          <w:color w:val="auto"/>
          <w:sz w:val="20"/>
          <w:szCs w:val="20"/>
        </w:rPr>
        <w:fldChar w:fldCharType="separate"/>
      </w:r>
      <w:r>
        <w:rPr>
          <w:b/>
          <w:bCs/>
          <w:i w:val="0"/>
          <w:iCs w:val="0"/>
          <w:noProof/>
          <w:color w:val="auto"/>
          <w:sz w:val="20"/>
          <w:szCs w:val="20"/>
        </w:rPr>
        <w:t>2</w:t>
      </w:r>
      <w:r>
        <w:rPr>
          <w:b/>
          <w:bCs/>
          <w:i w:val="0"/>
          <w:iCs w:val="0"/>
          <w:color w:val="auto"/>
          <w:sz w:val="20"/>
          <w:szCs w:val="20"/>
        </w:rPr>
        <w:fldChar w:fldCharType="end"/>
      </w:r>
      <w:r>
        <w:rPr>
          <w:i w:val="0"/>
          <w:iCs w:val="0"/>
          <w:color w:val="auto"/>
          <w:sz w:val="20"/>
          <w:szCs w:val="20"/>
        </w:rPr>
        <w:t xml:space="preserve"> Hasil uji optimasi nilai K</w:t>
      </w:r>
    </w:p>
    <w:tbl>
      <w:tblPr>
        <w:tblW w:w="6600" w:type="dxa"/>
        <w:jc w:val="center"/>
        <w:tblBorders>
          <w:bottom w:val="single" w:sz="4" w:space="0" w:color="auto"/>
        </w:tblBorders>
        <w:tblLook w:val="04A0" w:firstRow="1" w:lastRow="0" w:firstColumn="1" w:lastColumn="0" w:noHBand="0" w:noVBand="1"/>
      </w:tblPr>
      <w:tblGrid>
        <w:gridCol w:w="1266"/>
        <w:gridCol w:w="1680"/>
        <w:gridCol w:w="1256"/>
        <w:gridCol w:w="1096"/>
        <w:gridCol w:w="1302"/>
      </w:tblGrid>
      <w:tr w:rsidR="00A657CC" w:rsidRPr="00621BCD" w14:paraId="43448176" w14:textId="77777777" w:rsidTr="00A657CC">
        <w:trPr>
          <w:trHeight w:val="864"/>
          <w:jc w:val="center"/>
        </w:trPr>
        <w:tc>
          <w:tcPr>
            <w:tcW w:w="1266" w:type="dxa"/>
            <w:tcBorders>
              <w:top w:val="single" w:sz="4" w:space="0" w:color="auto"/>
              <w:bottom w:val="single" w:sz="4" w:space="0" w:color="auto"/>
            </w:tcBorders>
            <w:vAlign w:val="center"/>
            <w:hideMark/>
          </w:tcPr>
          <w:p w14:paraId="49FE8803" w14:textId="77777777" w:rsidR="00A657CC" w:rsidRPr="00621BCD" w:rsidRDefault="00A657CC" w:rsidP="005D02C1">
            <w:pPr>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Jumlah Topik (K)</w:t>
            </w:r>
          </w:p>
        </w:tc>
        <w:tc>
          <w:tcPr>
            <w:tcW w:w="1680" w:type="dxa"/>
            <w:tcBorders>
              <w:top w:val="single" w:sz="4" w:space="0" w:color="auto"/>
              <w:bottom w:val="single" w:sz="4" w:space="0" w:color="auto"/>
            </w:tcBorders>
            <w:vAlign w:val="center"/>
            <w:hideMark/>
          </w:tcPr>
          <w:p w14:paraId="44B4AC16" w14:textId="77777777" w:rsidR="00A657CC" w:rsidRPr="00621BCD" w:rsidRDefault="00A657CC" w:rsidP="005D02C1">
            <w:pPr>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i/>
                <w:iCs/>
                <w:color w:val="000000"/>
                <w:sz w:val="18"/>
                <w:szCs w:val="18"/>
              </w:rPr>
              <w:t>Log-Likelihood</w:t>
            </w:r>
            <w:r>
              <w:rPr>
                <w:rFonts w:asciiTheme="majorBidi" w:eastAsia="Times New Roman" w:hAnsiTheme="majorBidi" w:cstheme="majorBidi"/>
                <w:b/>
                <w:bCs/>
                <w:color w:val="000000"/>
                <w:sz w:val="18"/>
                <w:szCs w:val="18"/>
              </w:rPr>
              <w:t xml:space="preserve"> (LL)</w:t>
            </w:r>
          </w:p>
        </w:tc>
        <w:tc>
          <w:tcPr>
            <w:tcW w:w="1256" w:type="dxa"/>
            <w:tcBorders>
              <w:top w:val="single" w:sz="4" w:space="0" w:color="auto"/>
              <w:bottom w:val="single" w:sz="4" w:space="0" w:color="auto"/>
            </w:tcBorders>
            <w:vAlign w:val="center"/>
            <w:hideMark/>
          </w:tcPr>
          <w:p w14:paraId="623AAF64" w14:textId="77777777" w:rsidR="00A657CC" w:rsidRPr="00621BCD" w:rsidRDefault="00A657CC" w:rsidP="005D02C1">
            <w:pPr>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i/>
                <w:iCs/>
                <w:color w:val="000000"/>
                <w:sz w:val="18"/>
                <w:szCs w:val="18"/>
              </w:rPr>
              <w:t>Coherence Score</w:t>
            </w:r>
          </w:p>
        </w:tc>
        <w:tc>
          <w:tcPr>
            <w:tcW w:w="1096" w:type="dxa"/>
            <w:tcBorders>
              <w:top w:val="single" w:sz="4" w:space="0" w:color="auto"/>
              <w:bottom w:val="single" w:sz="4" w:space="0" w:color="auto"/>
            </w:tcBorders>
            <w:vAlign w:val="center"/>
            <w:hideMark/>
          </w:tcPr>
          <w:p w14:paraId="006782A6" w14:textId="77777777" w:rsidR="00A657CC" w:rsidRPr="00621BCD" w:rsidRDefault="00A657CC" w:rsidP="005D02C1">
            <w:pPr>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i/>
                <w:iCs/>
                <w:color w:val="000000"/>
                <w:sz w:val="18"/>
                <w:szCs w:val="18"/>
              </w:rPr>
              <w:t>Diversity</w:t>
            </w:r>
          </w:p>
        </w:tc>
        <w:tc>
          <w:tcPr>
            <w:tcW w:w="1302" w:type="dxa"/>
            <w:tcBorders>
              <w:top w:val="single" w:sz="4" w:space="0" w:color="auto"/>
              <w:bottom w:val="single" w:sz="4" w:space="0" w:color="auto"/>
            </w:tcBorders>
            <w:vAlign w:val="center"/>
            <w:hideMark/>
          </w:tcPr>
          <w:p w14:paraId="1E0BBC53" w14:textId="77777777" w:rsidR="00A657CC" w:rsidRPr="00621BCD" w:rsidRDefault="00A657CC" w:rsidP="005D02C1">
            <w:pPr>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i/>
                <w:iCs/>
                <w:color w:val="000000"/>
                <w:sz w:val="18"/>
                <w:szCs w:val="18"/>
              </w:rPr>
              <w:t>Quality</w:t>
            </w:r>
          </w:p>
        </w:tc>
      </w:tr>
      <w:tr w:rsidR="00A657CC" w:rsidRPr="00621BCD" w14:paraId="1CE94FDC" w14:textId="77777777" w:rsidTr="00A657CC">
        <w:trPr>
          <w:trHeight w:val="288"/>
          <w:jc w:val="center"/>
        </w:trPr>
        <w:tc>
          <w:tcPr>
            <w:tcW w:w="1266" w:type="dxa"/>
            <w:tcBorders>
              <w:top w:val="single" w:sz="4" w:space="0" w:color="auto"/>
            </w:tcBorders>
            <w:vAlign w:val="center"/>
            <w:hideMark/>
          </w:tcPr>
          <w:p w14:paraId="22B7686F"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8</w:t>
            </w:r>
          </w:p>
        </w:tc>
        <w:tc>
          <w:tcPr>
            <w:tcW w:w="1680" w:type="dxa"/>
            <w:tcBorders>
              <w:top w:val="single" w:sz="4" w:space="0" w:color="auto"/>
            </w:tcBorders>
            <w:vAlign w:val="center"/>
            <w:hideMark/>
          </w:tcPr>
          <w:p w14:paraId="712E2D02"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-6.556</w:t>
            </w:r>
          </w:p>
        </w:tc>
        <w:tc>
          <w:tcPr>
            <w:tcW w:w="1256" w:type="dxa"/>
            <w:tcBorders>
              <w:top w:val="single" w:sz="4" w:space="0" w:color="auto"/>
            </w:tcBorders>
            <w:vAlign w:val="center"/>
            <w:hideMark/>
          </w:tcPr>
          <w:p w14:paraId="138198E5"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tcBorders>
              <w:top w:val="single" w:sz="4" w:space="0" w:color="auto"/>
            </w:tcBorders>
            <w:vAlign w:val="center"/>
            <w:hideMark/>
          </w:tcPr>
          <w:p w14:paraId="6DD343B5"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0.925</w:t>
            </w:r>
          </w:p>
        </w:tc>
        <w:tc>
          <w:tcPr>
            <w:tcW w:w="1302" w:type="dxa"/>
            <w:tcBorders>
              <w:top w:val="single" w:sz="4" w:space="0" w:color="auto"/>
            </w:tcBorders>
            <w:vAlign w:val="center"/>
            <w:hideMark/>
          </w:tcPr>
          <w:p w14:paraId="5CD971A3"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0.95</w:t>
            </w:r>
          </w:p>
        </w:tc>
      </w:tr>
      <w:tr w:rsidR="00A657CC" w:rsidRPr="00621BCD" w14:paraId="13969C54" w14:textId="77777777" w:rsidTr="00A657CC">
        <w:trPr>
          <w:trHeight w:val="288"/>
          <w:jc w:val="center"/>
        </w:trPr>
        <w:tc>
          <w:tcPr>
            <w:tcW w:w="1266" w:type="dxa"/>
            <w:vAlign w:val="center"/>
            <w:hideMark/>
          </w:tcPr>
          <w:p w14:paraId="2920B7FE"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9</w:t>
            </w:r>
          </w:p>
        </w:tc>
        <w:tc>
          <w:tcPr>
            <w:tcW w:w="1680" w:type="dxa"/>
            <w:vAlign w:val="center"/>
            <w:hideMark/>
          </w:tcPr>
          <w:p w14:paraId="673F4484"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-7.0233</w:t>
            </w:r>
          </w:p>
        </w:tc>
        <w:tc>
          <w:tcPr>
            <w:tcW w:w="1256" w:type="dxa"/>
            <w:vAlign w:val="center"/>
            <w:hideMark/>
          </w:tcPr>
          <w:p w14:paraId="01347378"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543E6B34"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0.9111</w:t>
            </w:r>
          </w:p>
        </w:tc>
        <w:tc>
          <w:tcPr>
            <w:tcW w:w="1302" w:type="dxa"/>
            <w:vAlign w:val="center"/>
            <w:hideMark/>
          </w:tcPr>
          <w:p w14:paraId="79A394F6"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0.9444</w:t>
            </w:r>
          </w:p>
        </w:tc>
      </w:tr>
      <w:tr w:rsidR="00A657CC" w:rsidRPr="00621BCD" w14:paraId="6D7FC7B3" w14:textId="77777777" w:rsidTr="00A657CC">
        <w:trPr>
          <w:trHeight w:val="288"/>
          <w:jc w:val="center"/>
        </w:trPr>
        <w:tc>
          <w:tcPr>
            <w:tcW w:w="1266" w:type="dxa"/>
            <w:vAlign w:val="center"/>
            <w:hideMark/>
          </w:tcPr>
          <w:p w14:paraId="2B121E08"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10</w:t>
            </w:r>
          </w:p>
        </w:tc>
        <w:tc>
          <w:tcPr>
            <w:tcW w:w="1680" w:type="dxa"/>
            <w:vAlign w:val="center"/>
            <w:hideMark/>
          </w:tcPr>
          <w:p w14:paraId="7116EF25"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-6.7489</w:t>
            </w:r>
          </w:p>
        </w:tc>
        <w:tc>
          <w:tcPr>
            <w:tcW w:w="1256" w:type="dxa"/>
            <w:vAlign w:val="center"/>
            <w:hideMark/>
          </w:tcPr>
          <w:p w14:paraId="17E16145"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3C5D4D3D"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0.96</w:t>
            </w:r>
          </w:p>
        </w:tc>
        <w:tc>
          <w:tcPr>
            <w:tcW w:w="1302" w:type="dxa"/>
            <w:vAlign w:val="center"/>
            <w:hideMark/>
          </w:tcPr>
          <w:p w14:paraId="6268E756"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0.94</w:t>
            </w:r>
          </w:p>
        </w:tc>
      </w:tr>
      <w:tr w:rsidR="00A657CC" w:rsidRPr="00621BCD" w14:paraId="5D9E7FAD" w14:textId="77777777" w:rsidTr="00A657CC">
        <w:trPr>
          <w:trHeight w:val="288"/>
          <w:jc w:val="center"/>
        </w:trPr>
        <w:tc>
          <w:tcPr>
            <w:tcW w:w="1266" w:type="dxa"/>
            <w:vAlign w:val="center"/>
            <w:hideMark/>
          </w:tcPr>
          <w:p w14:paraId="26E49439"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11</w:t>
            </w:r>
          </w:p>
        </w:tc>
        <w:tc>
          <w:tcPr>
            <w:tcW w:w="1680" w:type="dxa"/>
            <w:vAlign w:val="center"/>
            <w:hideMark/>
          </w:tcPr>
          <w:p w14:paraId="2A172194"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-6.9106</w:t>
            </w:r>
          </w:p>
        </w:tc>
        <w:tc>
          <w:tcPr>
            <w:tcW w:w="1256" w:type="dxa"/>
            <w:vAlign w:val="center"/>
            <w:hideMark/>
          </w:tcPr>
          <w:p w14:paraId="5470008F"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67D246F6"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0.9455</w:t>
            </w:r>
          </w:p>
        </w:tc>
        <w:tc>
          <w:tcPr>
            <w:tcW w:w="1302" w:type="dxa"/>
            <w:vAlign w:val="center"/>
            <w:hideMark/>
          </w:tcPr>
          <w:p w14:paraId="08F9437B"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0.9545</w:t>
            </w:r>
          </w:p>
        </w:tc>
      </w:tr>
      <w:tr w:rsidR="00A657CC" w:rsidRPr="00621BCD" w14:paraId="55988583" w14:textId="77777777" w:rsidTr="00A657CC">
        <w:trPr>
          <w:trHeight w:val="288"/>
          <w:jc w:val="center"/>
        </w:trPr>
        <w:tc>
          <w:tcPr>
            <w:tcW w:w="1266" w:type="dxa"/>
            <w:vAlign w:val="center"/>
            <w:hideMark/>
          </w:tcPr>
          <w:p w14:paraId="0339EF8F"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12</w:t>
            </w:r>
          </w:p>
        </w:tc>
        <w:tc>
          <w:tcPr>
            <w:tcW w:w="1680" w:type="dxa"/>
            <w:vAlign w:val="center"/>
            <w:hideMark/>
          </w:tcPr>
          <w:p w14:paraId="60A7E30A"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-7.0999</w:t>
            </w:r>
          </w:p>
        </w:tc>
        <w:tc>
          <w:tcPr>
            <w:tcW w:w="1256" w:type="dxa"/>
            <w:vAlign w:val="center"/>
            <w:hideMark/>
          </w:tcPr>
          <w:p w14:paraId="23BDE947"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47AB0FD3"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0.9167</w:t>
            </w:r>
          </w:p>
        </w:tc>
        <w:tc>
          <w:tcPr>
            <w:tcW w:w="1302" w:type="dxa"/>
            <w:vAlign w:val="center"/>
            <w:hideMark/>
          </w:tcPr>
          <w:p w14:paraId="088AF2FD"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0.9417</w:t>
            </w:r>
          </w:p>
        </w:tc>
      </w:tr>
      <w:tr w:rsidR="00A657CC" w:rsidRPr="00621BCD" w14:paraId="2932F273" w14:textId="77777777" w:rsidTr="00A657CC">
        <w:trPr>
          <w:trHeight w:val="288"/>
          <w:jc w:val="center"/>
        </w:trPr>
        <w:tc>
          <w:tcPr>
            <w:tcW w:w="1266" w:type="dxa"/>
            <w:vAlign w:val="center"/>
            <w:hideMark/>
          </w:tcPr>
          <w:p w14:paraId="53879956"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13</w:t>
            </w:r>
          </w:p>
        </w:tc>
        <w:tc>
          <w:tcPr>
            <w:tcW w:w="1680" w:type="dxa"/>
            <w:vAlign w:val="center"/>
            <w:hideMark/>
          </w:tcPr>
          <w:p w14:paraId="14126378"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-7.1274</w:t>
            </w:r>
          </w:p>
        </w:tc>
        <w:tc>
          <w:tcPr>
            <w:tcW w:w="1256" w:type="dxa"/>
            <w:vAlign w:val="center"/>
            <w:hideMark/>
          </w:tcPr>
          <w:p w14:paraId="207EA34D"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354B76FF"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0.9385</w:t>
            </w:r>
          </w:p>
        </w:tc>
        <w:tc>
          <w:tcPr>
            <w:tcW w:w="1302" w:type="dxa"/>
            <w:vAlign w:val="center"/>
            <w:hideMark/>
          </w:tcPr>
          <w:p w14:paraId="2B20ED0E"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0.9385</w:t>
            </w:r>
          </w:p>
        </w:tc>
      </w:tr>
      <w:tr w:rsidR="00A657CC" w:rsidRPr="00621BCD" w14:paraId="367CA0FE" w14:textId="77777777" w:rsidTr="00A657CC">
        <w:trPr>
          <w:trHeight w:val="288"/>
          <w:jc w:val="center"/>
        </w:trPr>
        <w:tc>
          <w:tcPr>
            <w:tcW w:w="1266" w:type="dxa"/>
            <w:vAlign w:val="center"/>
            <w:hideMark/>
          </w:tcPr>
          <w:p w14:paraId="70054021"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14</w:t>
            </w:r>
          </w:p>
        </w:tc>
        <w:tc>
          <w:tcPr>
            <w:tcW w:w="1680" w:type="dxa"/>
            <w:vAlign w:val="center"/>
            <w:hideMark/>
          </w:tcPr>
          <w:p w14:paraId="147A1A4B"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-6.8294</w:t>
            </w:r>
          </w:p>
        </w:tc>
        <w:tc>
          <w:tcPr>
            <w:tcW w:w="1256" w:type="dxa"/>
            <w:vAlign w:val="center"/>
            <w:hideMark/>
          </w:tcPr>
          <w:p w14:paraId="2B4F5CBB"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1EA52F3A"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0.9714</w:t>
            </w:r>
          </w:p>
        </w:tc>
        <w:tc>
          <w:tcPr>
            <w:tcW w:w="1302" w:type="dxa"/>
            <w:vAlign w:val="center"/>
            <w:hideMark/>
          </w:tcPr>
          <w:p w14:paraId="42118DE0"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0.9429</w:t>
            </w:r>
          </w:p>
        </w:tc>
      </w:tr>
      <w:tr w:rsidR="00A657CC" w:rsidRPr="00621BCD" w14:paraId="17B77319" w14:textId="77777777" w:rsidTr="00A657CC">
        <w:trPr>
          <w:trHeight w:val="288"/>
          <w:jc w:val="center"/>
        </w:trPr>
        <w:tc>
          <w:tcPr>
            <w:tcW w:w="1266" w:type="dxa"/>
            <w:vAlign w:val="center"/>
            <w:hideMark/>
          </w:tcPr>
          <w:p w14:paraId="35234DC3"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15</w:t>
            </w:r>
          </w:p>
        </w:tc>
        <w:tc>
          <w:tcPr>
            <w:tcW w:w="1680" w:type="dxa"/>
            <w:vAlign w:val="center"/>
            <w:hideMark/>
          </w:tcPr>
          <w:p w14:paraId="266AEFF5"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-7.1615</w:t>
            </w:r>
          </w:p>
        </w:tc>
        <w:tc>
          <w:tcPr>
            <w:tcW w:w="1256" w:type="dxa"/>
            <w:vAlign w:val="center"/>
            <w:hideMark/>
          </w:tcPr>
          <w:p w14:paraId="6F8453BB"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428D22F2"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0.9933</w:t>
            </w:r>
          </w:p>
        </w:tc>
        <w:tc>
          <w:tcPr>
            <w:tcW w:w="1302" w:type="dxa"/>
            <w:vAlign w:val="center"/>
            <w:hideMark/>
          </w:tcPr>
          <w:p w14:paraId="3B827B0D"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0.9267</w:t>
            </w:r>
          </w:p>
        </w:tc>
      </w:tr>
      <w:tr w:rsidR="00A657CC" w:rsidRPr="00621BCD" w14:paraId="21336BE9" w14:textId="77777777" w:rsidTr="00A657CC">
        <w:trPr>
          <w:trHeight w:val="288"/>
          <w:jc w:val="center"/>
        </w:trPr>
        <w:tc>
          <w:tcPr>
            <w:tcW w:w="1266" w:type="dxa"/>
            <w:vAlign w:val="center"/>
            <w:hideMark/>
          </w:tcPr>
          <w:p w14:paraId="3E79234B"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16</w:t>
            </w:r>
          </w:p>
        </w:tc>
        <w:tc>
          <w:tcPr>
            <w:tcW w:w="1680" w:type="dxa"/>
            <w:vAlign w:val="center"/>
            <w:hideMark/>
          </w:tcPr>
          <w:p w14:paraId="484BBE80"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-7.0843</w:t>
            </w:r>
          </w:p>
        </w:tc>
        <w:tc>
          <w:tcPr>
            <w:tcW w:w="1256" w:type="dxa"/>
            <w:vAlign w:val="center"/>
            <w:hideMark/>
          </w:tcPr>
          <w:p w14:paraId="1CD80E91"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27B390E4"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0.975</w:t>
            </w:r>
          </w:p>
        </w:tc>
        <w:tc>
          <w:tcPr>
            <w:tcW w:w="1302" w:type="dxa"/>
            <w:vAlign w:val="center"/>
            <w:hideMark/>
          </w:tcPr>
          <w:p w14:paraId="2ECA47DB"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0.9375</w:t>
            </w:r>
          </w:p>
        </w:tc>
      </w:tr>
      <w:tr w:rsidR="00A657CC" w:rsidRPr="00621BCD" w14:paraId="711FCC89" w14:textId="77777777" w:rsidTr="00A657CC">
        <w:trPr>
          <w:trHeight w:val="288"/>
          <w:jc w:val="center"/>
        </w:trPr>
        <w:tc>
          <w:tcPr>
            <w:tcW w:w="1266" w:type="dxa"/>
            <w:vAlign w:val="center"/>
            <w:hideMark/>
          </w:tcPr>
          <w:p w14:paraId="6B3DE844"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17</w:t>
            </w:r>
          </w:p>
        </w:tc>
        <w:tc>
          <w:tcPr>
            <w:tcW w:w="1680" w:type="dxa"/>
            <w:vAlign w:val="center"/>
            <w:hideMark/>
          </w:tcPr>
          <w:p w14:paraId="41045F35"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-7.1856</w:t>
            </w:r>
          </w:p>
        </w:tc>
        <w:tc>
          <w:tcPr>
            <w:tcW w:w="1256" w:type="dxa"/>
            <w:vAlign w:val="center"/>
            <w:hideMark/>
          </w:tcPr>
          <w:p w14:paraId="5FC53A4F"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2C5AE289"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0.9529</w:t>
            </w:r>
          </w:p>
        </w:tc>
        <w:tc>
          <w:tcPr>
            <w:tcW w:w="1302" w:type="dxa"/>
            <w:vAlign w:val="center"/>
            <w:hideMark/>
          </w:tcPr>
          <w:p w14:paraId="35B16295"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0.9529</w:t>
            </w:r>
          </w:p>
        </w:tc>
      </w:tr>
      <w:tr w:rsidR="00A657CC" w:rsidRPr="00621BCD" w14:paraId="5950D289" w14:textId="77777777" w:rsidTr="00A657CC">
        <w:trPr>
          <w:trHeight w:val="288"/>
          <w:jc w:val="center"/>
        </w:trPr>
        <w:tc>
          <w:tcPr>
            <w:tcW w:w="1266" w:type="dxa"/>
            <w:vAlign w:val="center"/>
            <w:hideMark/>
          </w:tcPr>
          <w:p w14:paraId="6F39E1FF"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18</w:t>
            </w:r>
          </w:p>
        </w:tc>
        <w:tc>
          <w:tcPr>
            <w:tcW w:w="1680" w:type="dxa"/>
            <w:vAlign w:val="center"/>
            <w:hideMark/>
          </w:tcPr>
          <w:p w14:paraId="1A9FDFC3"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-7.8642</w:t>
            </w:r>
          </w:p>
        </w:tc>
        <w:tc>
          <w:tcPr>
            <w:tcW w:w="1256" w:type="dxa"/>
            <w:vAlign w:val="center"/>
            <w:hideMark/>
          </w:tcPr>
          <w:p w14:paraId="0257F384"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0325C0DC"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0.9333</w:t>
            </w:r>
          </w:p>
        </w:tc>
        <w:tc>
          <w:tcPr>
            <w:tcW w:w="1302" w:type="dxa"/>
            <w:vAlign w:val="center"/>
            <w:hideMark/>
          </w:tcPr>
          <w:p w14:paraId="5A646A5A"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0.9556</w:t>
            </w:r>
          </w:p>
        </w:tc>
      </w:tr>
      <w:tr w:rsidR="00A657CC" w:rsidRPr="00621BCD" w14:paraId="2D394EF6" w14:textId="77777777" w:rsidTr="00A657CC">
        <w:trPr>
          <w:trHeight w:val="288"/>
          <w:jc w:val="center"/>
        </w:trPr>
        <w:tc>
          <w:tcPr>
            <w:tcW w:w="1266" w:type="dxa"/>
            <w:vAlign w:val="center"/>
            <w:hideMark/>
          </w:tcPr>
          <w:p w14:paraId="647CAD97"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19</w:t>
            </w:r>
          </w:p>
        </w:tc>
        <w:tc>
          <w:tcPr>
            <w:tcW w:w="1680" w:type="dxa"/>
            <w:vAlign w:val="center"/>
            <w:hideMark/>
          </w:tcPr>
          <w:p w14:paraId="1E1C7531"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-7.7731</w:t>
            </w:r>
          </w:p>
        </w:tc>
        <w:tc>
          <w:tcPr>
            <w:tcW w:w="1256" w:type="dxa"/>
            <w:vAlign w:val="center"/>
            <w:hideMark/>
          </w:tcPr>
          <w:p w14:paraId="44C88B87"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1096" w:type="dxa"/>
            <w:vAlign w:val="center"/>
            <w:hideMark/>
          </w:tcPr>
          <w:p w14:paraId="5C9D92C2" w14:textId="77777777" w:rsidR="00A657CC" w:rsidRPr="00621BCD" w:rsidRDefault="00A657CC"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0.9526</w:t>
            </w:r>
          </w:p>
        </w:tc>
        <w:tc>
          <w:tcPr>
            <w:tcW w:w="1302" w:type="dxa"/>
            <w:vAlign w:val="center"/>
            <w:hideMark/>
          </w:tcPr>
          <w:p w14:paraId="2413F8B7" w14:textId="77777777" w:rsidR="00A657CC" w:rsidRPr="00621BCD" w:rsidRDefault="00A657CC" w:rsidP="005D02C1">
            <w:pPr>
              <w:keepNext/>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0.9421</w:t>
            </w:r>
          </w:p>
        </w:tc>
      </w:tr>
    </w:tbl>
    <w:p w14:paraId="46B4819C" w14:textId="77777777" w:rsidR="00C7428A" w:rsidRPr="00C7428A" w:rsidRDefault="00C7428A" w:rsidP="00C7428A">
      <w:pPr>
        <w:ind w:left="450" w:firstLine="990"/>
        <w:rPr>
          <w:lang w:val="sv-SE"/>
        </w:rPr>
      </w:pPr>
    </w:p>
    <w:p w14:paraId="305EC9F1" w14:textId="10ABABE1" w:rsidR="000C2A54" w:rsidRDefault="00C7428A" w:rsidP="00A17968">
      <w:pPr>
        <w:tabs>
          <w:tab w:val="left" w:pos="450"/>
          <w:tab w:val="left" w:pos="720"/>
        </w:tabs>
        <w:ind w:left="450" w:firstLine="990"/>
        <w:rPr>
          <w:lang w:val="sv-SE"/>
        </w:rPr>
      </w:pPr>
      <w:commentRangeStart w:id="33"/>
      <w:commentRangeStart w:id="34"/>
      <w:r>
        <w:rPr>
          <w:lang w:val="sv-SE"/>
        </w:rPr>
        <w:t>Pada tabel 2 merupakan nilai hasil pengujian rentang topik 8-19</w:t>
      </w:r>
      <w:r w:rsidR="00514A5A">
        <w:rPr>
          <w:lang w:val="sv-SE"/>
        </w:rPr>
        <w:t xml:space="preserve">, </w:t>
      </w:r>
      <w:r w:rsidR="00514A5A" w:rsidRPr="00A128E5">
        <w:rPr>
          <w:rFonts w:asciiTheme="majorBidi" w:hAnsiTheme="majorBidi" w:cstheme="majorBidi"/>
          <w:szCs w:val="24"/>
          <w:lang w:val="sv-SE"/>
        </w:rPr>
        <w:t>nilai</w:t>
      </w:r>
      <w:r w:rsidR="00514A5A">
        <w:rPr>
          <w:rFonts w:asciiTheme="majorBidi" w:hAnsiTheme="majorBidi" w:cstheme="majorBidi"/>
          <w:szCs w:val="24"/>
          <w:lang w:val="sv-SE"/>
        </w:rPr>
        <w:t xml:space="preserve"> </w:t>
      </w:r>
      <w:r w:rsidR="00514A5A" w:rsidRPr="00514A5A">
        <w:rPr>
          <w:i/>
          <w:iCs/>
          <w:lang w:val="sv-SE"/>
        </w:rPr>
        <w:t>log-likelihood</w:t>
      </w:r>
      <w:r w:rsidR="00514A5A" w:rsidRPr="00A128E5">
        <w:rPr>
          <w:rFonts w:asciiTheme="majorBidi" w:hAnsiTheme="majorBidi" w:cstheme="majorBidi"/>
          <w:szCs w:val="24"/>
          <w:lang w:val="sv-SE"/>
        </w:rPr>
        <w:t xml:space="preserve"> terbaik diperoleh pada K=8 (-6.556), diikuti oleh K=10 (-6.7489) dan K=14 (-6.8294). Hal ini menunjukkan bahwa pada jumlah topik yang relatif kecil, model mampu menangkap distribusi kata dengan lebih optimal.Nilai diversity tertinggi diperoleh pada K=15 (0.9933), diikuti oleh K=16 (0.975) dan K=14 (0.9714). Hal ini menunjukkan bahwa semakin banyak jumlah topik, semakin beragam kata-kata yang digunakan dalam setiap topik.</w:t>
      </w:r>
      <w:r w:rsidR="00A17968">
        <w:rPr>
          <w:rFonts w:asciiTheme="majorBidi" w:hAnsiTheme="majorBidi" w:cstheme="majorBidi"/>
          <w:szCs w:val="24"/>
          <w:lang w:val="sv-SE"/>
        </w:rPr>
        <w:t xml:space="preserve"> </w:t>
      </w:r>
      <w:r w:rsidR="00A17968" w:rsidRPr="00E46953">
        <w:rPr>
          <w:rFonts w:asciiTheme="majorBidi" w:hAnsiTheme="majorBidi" w:cstheme="majorBidi"/>
          <w:szCs w:val="24"/>
        </w:rPr>
        <w:t xml:space="preserve">kombinasi antara </w:t>
      </w:r>
      <w:r w:rsidR="00A17968" w:rsidRPr="00E46953">
        <w:rPr>
          <w:rFonts w:asciiTheme="majorBidi" w:hAnsiTheme="majorBidi" w:cstheme="majorBidi"/>
          <w:i/>
          <w:iCs/>
          <w:szCs w:val="24"/>
        </w:rPr>
        <w:t>coherence</w:t>
      </w:r>
      <w:r w:rsidR="00A17968" w:rsidRPr="00E46953">
        <w:rPr>
          <w:rFonts w:asciiTheme="majorBidi" w:hAnsiTheme="majorBidi" w:cstheme="majorBidi"/>
          <w:szCs w:val="24"/>
        </w:rPr>
        <w:t xml:space="preserve"> dan </w:t>
      </w:r>
      <w:r w:rsidR="00A17968" w:rsidRPr="00E46953">
        <w:rPr>
          <w:rFonts w:asciiTheme="majorBidi" w:hAnsiTheme="majorBidi" w:cstheme="majorBidi"/>
          <w:i/>
          <w:iCs/>
          <w:szCs w:val="24"/>
        </w:rPr>
        <w:t>diversity</w:t>
      </w:r>
      <w:r w:rsidR="00A17968" w:rsidRPr="00E46953">
        <w:rPr>
          <w:rFonts w:asciiTheme="majorBidi" w:hAnsiTheme="majorBidi" w:cstheme="majorBidi"/>
          <w:szCs w:val="24"/>
        </w:rPr>
        <w:t>,</w:t>
      </w:r>
      <w:r w:rsidR="00A17968">
        <w:rPr>
          <w:rFonts w:asciiTheme="majorBidi" w:hAnsiTheme="majorBidi" w:cstheme="majorBidi"/>
          <w:szCs w:val="24"/>
        </w:rPr>
        <w:t xml:space="preserve"> hal ini</w:t>
      </w:r>
      <w:r w:rsidR="00A17968" w:rsidRPr="00E46953">
        <w:rPr>
          <w:rFonts w:asciiTheme="majorBidi" w:hAnsiTheme="majorBidi" w:cstheme="majorBidi"/>
          <w:szCs w:val="24"/>
        </w:rPr>
        <w:t xml:space="preserve"> yang mencerminkan kualitas keseluruhan topik. </w:t>
      </w:r>
      <w:r w:rsidR="00A17968" w:rsidRPr="001316F1">
        <w:rPr>
          <w:rFonts w:asciiTheme="majorBidi" w:hAnsiTheme="majorBidi" w:cstheme="majorBidi"/>
          <w:szCs w:val="24"/>
        </w:rPr>
        <w:t xml:space="preserve">Nilai </w:t>
      </w:r>
      <w:r w:rsidR="00A17968" w:rsidRPr="001316F1">
        <w:rPr>
          <w:rFonts w:asciiTheme="majorBidi" w:hAnsiTheme="majorBidi" w:cstheme="majorBidi"/>
          <w:i/>
          <w:iCs/>
          <w:szCs w:val="24"/>
        </w:rPr>
        <w:t>Quality</w:t>
      </w:r>
      <w:r w:rsidR="00A17968" w:rsidRPr="001316F1">
        <w:rPr>
          <w:rFonts w:asciiTheme="majorBidi" w:hAnsiTheme="majorBidi" w:cstheme="majorBidi"/>
          <w:szCs w:val="24"/>
        </w:rPr>
        <w:t xml:space="preserve"> tertinggi diperoleh pada K=18 (0.9556) dan K=11 (0.9545), diikuti oleh K=17 (0.9529). Meskipun K=18 memiliki kualitas tertinggi, nilai Log-Likelihood pada K ini sangat rendah, sehingga secara keseluruhan model kurang stabil. </w:t>
      </w:r>
      <w:r w:rsidR="00A17968" w:rsidRPr="00A128E5">
        <w:rPr>
          <w:rFonts w:asciiTheme="majorBidi" w:hAnsiTheme="majorBidi" w:cstheme="majorBidi"/>
          <w:szCs w:val="24"/>
          <w:lang w:val="sv-SE"/>
        </w:rPr>
        <w:t xml:space="preserve">Sebaliknya, K=11 dan K=14 menunjukkan keseimbangan antara kualitas topik dan stabilitas </w:t>
      </w:r>
      <w:r w:rsidR="00A17968" w:rsidRPr="00A128E5">
        <w:rPr>
          <w:rFonts w:asciiTheme="majorBidi" w:hAnsiTheme="majorBidi" w:cstheme="majorBidi"/>
          <w:szCs w:val="24"/>
          <w:lang w:val="sv-SE"/>
        </w:rPr>
        <w:lastRenderedPageBreak/>
        <w:t>model. Nilai quality pada K=14 (0.9429) masih tergolong tinggi dan lebih konsisten dengan metrik lainnya.</w:t>
      </w:r>
      <w:r w:rsidR="00A17968">
        <w:rPr>
          <w:rFonts w:asciiTheme="majorBidi" w:hAnsiTheme="majorBidi" w:cstheme="majorBidi"/>
          <w:szCs w:val="24"/>
          <w:lang w:val="sv-SE"/>
        </w:rPr>
        <w:t xml:space="preserve"> Jika </w:t>
      </w:r>
      <w:r>
        <w:rPr>
          <w:lang w:val="sv-SE"/>
        </w:rPr>
        <w:t>digambarkan dalam bentuk grafik seperti berikut:</w:t>
      </w:r>
    </w:p>
    <w:p w14:paraId="4357B866" w14:textId="77777777" w:rsidR="00A657CC" w:rsidRDefault="000C2A54" w:rsidP="00A657CC">
      <w:pPr>
        <w:keepNext/>
        <w:tabs>
          <w:tab w:val="left" w:pos="450"/>
          <w:tab w:val="left" w:pos="720"/>
        </w:tabs>
        <w:ind w:left="450" w:hanging="450"/>
        <w:jc w:val="center"/>
      </w:pPr>
      <w:r>
        <w:rPr>
          <w:rFonts w:asciiTheme="majorBidi" w:hAnsiTheme="majorBidi" w:cstheme="majorBidi"/>
          <w:noProof/>
          <w:szCs w:val="24"/>
        </w:rPr>
        <w:drawing>
          <wp:inline distT="0" distB="0" distL="0" distR="0" wp14:anchorId="2B94432F" wp14:editId="0B7F6FF7">
            <wp:extent cx="2667000" cy="1843439"/>
            <wp:effectExtent l="0" t="0" r="0" b="4445"/>
            <wp:docPr id="842463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63580" name=""/>
                    <pic:cNvPicPr/>
                  </pic:nvPicPr>
                  <pic:blipFill>
                    <a:blip r:embed="rId24"/>
                    <a:stretch>
                      <a:fillRect/>
                    </a:stretch>
                  </pic:blipFill>
                  <pic:spPr>
                    <a:xfrm>
                      <a:off x="0" y="0"/>
                      <a:ext cx="2709506" cy="1872820"/>
                    </a:xfrm>
                    <a:prstGeom prst="rect">
                      <a:avLst/>
                    </a:prstGeom>
                  </pic:spPr>
                </pic:pic>
              </a:graphicData>
            </a:graphic>
          </wp:inline>
        </w:drawing>
      </w:r>
    </w:p>
    <w:p w14:paraId="6EA85061" w14:textId="0441179F" w:rsidR="00221E5C" w:rsidRPr="00227F94" w:rsidRDefault="00D50BBC" w:rsidP="00D50BBC">
      <w:pPr>
        <w:pStyle w:val="Caption"/>
        <w:jc w:val="center"/>
        <w:rPr>
          <w:sz w:val="20"/>
          <w:szCs w:val="20"/>
          <w:lang w:val="en-US"/>
        </w:rPr>
      </w:pPr>
      <w:r>
        <w:rPr>
          <w:b/>
          <w:bCs/>
          <w:i w:val="0"/>
          <w:iCs w:val="0"/>
          <w:color w:val="auto"/>
          <w:sz w:val="20"/>
          <w:szCs w:val="20"/>
        </w:rPr>
        <w:t xml:space="preserve">Gambar  </w:t>
      </w:r>
      <w:r>
        <w:rPr>
          <w:b/>
          <w:bCs/>
          <w:i w:val="0"/>
          <w:iCs w:val="0"/>
          <w:color w:val="auto"/>
          <w:sz w:val="20"/>
          <w:szCs w:val="20"/>
        </w:rPr>
        <w:fldChar w:fldCharType="begin"/>
      </w:r>
      <w:r>
        <w:rPr>
          <w:b/>
          <w:bCs/>
          <w:i w:val="0"/>
          <w:iCs w:val="0"/>
          <w:color w:val="auto"/>
          <w:sz w:val="20"/>
          <w:szCs w:val="20"/>
        </w:rPr>
        <w:instrText xml:space="preserve"> SEQ Gambar_ \* ARABIC </w:instrText>
      </w:r>
      <w:r>
        <w:rPr>
          <w:b/>
          <w:bCs/>
          <w:i w:val="0"/>
          <w:iCs w:val="0"/>
          <w:color w:val="auto"/>
          <w:sz w:val="20"/>
          <w:szCs w:val="20"/>
        </w:rPr>
        <w:fldChar w:fldCharType="separate"/>
      </w:r>
      <w:r>
        <w:rPr>
          <w:b/>
          <w:bCs/>
          <w:i w:val="0"/>
          <w:iCs w:val="0"/>
          <w:noProof/>
          <w:color w:val="auto"/>
          <w:sz w:val="20"/>
          <w:szCs w:val="20"/>
        </w:rPr>
        <w:t>2</w:t>
      </w:r>
      <w:r>
        <w:rPr>
          <w:b/>
          <w:bCs/>
          <w:i w:val="0"/>
          <w:iCs w:val="0"/>
          <w:color w:val="auto"/>
          <w:sz w:val="20"/>
          <w:szCs w:val="20"/>
        </w:rPr>
        <w:fldChar w:fldCharType="end"/>
      </w:r>
      <w:r>
        <w:rPr>
          <w:sz w:val="20"/>
          <w:szCs w:val="20"/>
        </w:rPr>
        <w:t xml:space="preserve"> </w:t>
      </w:r>
      <w:r>
        <w:rPr>
          <w:rFonts w:asciiTheme="majorBidi" w:hAnsiTheme="majorBidi" w:cstheme="majorBidi"/>
          <w:color w:val="auto"/>
          <w:sz w:val="20"/>
          <w:szCs w:val="20"/>
        </w:rPr>
        <w:t>Grafik Normalized Score vs Number of topics</w:t>
      </w:r>
    </w:p>
    <w:p w14:paraId="70691658" w14:textId="17DAE4D1" w:rsidR="00AF5078" w:rsidRPr="00221E5C" w:rsidRDefault="000C2A54" w:rsidP="00AF5078">
      <w:pPr>
        <w:ind w:firstLine="576"/>
        <w:rPr>
          <w:lang w:val="sv-SE"/>
        </w:rPr>
      </w:pPr>
      <w:r>
        <w:rPr>
          <w:rFonts w:asciiTheme="majorBidi" w:hAnsiTheme="majorBidi" w:cstheme="majorBidi"/>
          <w:szCs w:val="24"/>
          <w:lang w:val="sv-SE"/>
        </w:rPr>
        <w:t xml:space="preserve">Grafik normalisasi pada gambar 2 </w:t>
      </w:r>
      <w:r w:rsidR="00514A5A">
        <w:rPr>
          <w:rFonts w:asciiTheme="majorBidi" w:hAnsiTheme="majorBidi" w:cstheme="majorBidi"/>
          <w:szCs w:val="24"/>
          <w:lang w:val="sv-SE"/>
        </w:rPr>
        <w:t xml:space="preserve">merupakan penggambaran visual dari tabel 2 </w:t>
      </w:r>
      <w:r>
        <w:rPr>
          <w:rFonts w:asciiTheme="majorBidi" w:hAnsiTheme="majorBidi" w:cstheme="majorBidi"/>
          <w:szCs w:val="24"/>
          <w:lang w:val="sv-SE"/>
        </w:rPr>
        <w:t xml:space="preserve">menunjukkan perbandingan semua metrik dalam satu skala. Terlihat bahwa pada K=14, hampir seluruh metrik berada pada posisi yang relatif tinggi dan seimbang dibandingkan jumlah topik lainnya. Tidak ada metrik yang terlalu dominan maupun terlalu rendah, yang menunjukkan bahwa model berada pada kondisi optimal. </w:t>
      </w:r>
      <w:commentRangeEnd w:id="33"/>
      <w:r w:rsidRPr="00221E5C">
        <w:rPr>
          <w:rStyle w:val="CommentReference"/>
          <w:sz w:val="24"/>
          <w:szCs w:val="22"/>
          <w:lang w:val="sv-SE"/>
        </w:rPr>
        <w:commentReference w:id="33"/>
      </w:r>
      <w:commentRangeEnd w:id="34"/>
      <w:r w:rsidR="00A17968" w:rsidRPr="00221E5C">
        <w:rPr>
          <w:rStyle w:val="CommentReference"/>
          <w:sz w:val="24"/>
          <w:szCs w:val="22"/>
          <w:lang w:val="sv-SE"/>
        </w:rPr>
        <w:commentReference w:id="34"/>
      </w:r>
    </w:p>
    <w:p w14:paraId="5C96D2BD" w14:textId="45AAD5E3" w:rsidR="00A657CC" w:rsidRPr="002D7C61" w:rsidRDefault="00A657CC" w:rsidP="00A657CC">
      <w:pPr>
        <w:pStyle w:val="Heading2"/>
        <w:rPr>
          <w:lang w:val="en-US"/>
        </w:rPr>
      </w:pPr>
      <w:bookmarkStart w:id="35" w:name="_Toc229814940"/>
      <w:r>
        <w:rPr>
          <w:i/>
          <w:iCs/>
          <w:lang w:val="en-US"/>
        </w:rPr>
        <w:t>Training</w:t>
      </w:r>
      <w:r>
        <w:rPr>
          <w:lang w:val="en-US"/>
        </w:rPr>
        <w:t xml:space="preserve">  dan Analisis Hasil Pemodelan CTM</w:t>
      </w:r>
      <w:bookmarkEnd w:id="35"/>
    </w:p>
    <w:p w14:paraId="4416EC39" w14:textId="4EABF617" w:rsidR="00A657CC" w:rsidRPr="003F308F" w:rsidRDefault="00A657CC" w:rsidP="003F308F">
      <w:pPr>
        <w:pStyle w:val="ListParagraph"/>
        <w:numPr>
          <w:ilvl w:val="0"/>
          <w:numId w:val="39"/>
        </w:numPr>
        <w:rPr>
          <w:rFonts w:asciiTheme="majorBidi" w:hAnsiTheme="majorBidi"/>
          <w:b/>
          <w:bCs/>
          <w:lang w:val="sv-SE"/>
        </w:rPr>
      </w:pPr>
      <w:r w:rsidRPr="003F308F">
        <w:rPr>
          <w:rStyle w:val="Heading4Char"/>
          <w:rFonts w:asciiTheme="majorBidi" w:hAnsiTheme="majorBidi"/>
          <w:b/>
          <w:bCs/>
          <w:color w:val="auto"/>
          <w:lang w:val="sv-SE"/>
        </w:rPr>
        <w:t>Training</w:t>
      </w:r>
      <w:r w:rsidRPr="003F308F">
        <w:rPr>
          <w:rFonts w:asciiTheme="majorBidi" w:hAnsiTheme="majorBidi"/>
          <w:b/>
          <w:bCs/>
          <w:lang w:val="sv-SE"/>
        </w:rPr>
        <w:t xml:space="preserve"> model CTM</w:t>
      </w:r>
    </w:p>
    <w:p w14:paraId="79421CB9" w14:textId="544FC50D" w:rsidR="00A657CC" w:rsidRPr="006D631B" w:rsidRDefault="001B5CE2" w:rsidP="001B5CE2">
      <w:pPr>
        <w:pStyle w:val="Caption"/>
        <w:jc w:val="center"/>
        <w:rPr>
          <w:rFonts w:eastAsiaTheme="majorEastAsia" w:cstheme="majorBidi"/>
          <w:b/>
          <w:i w:val="0"/>
          <w:iCs w:val="0"/>
          <w:color w:val="auto"/>
          <w:sz w:val="20"/>
          <w:szCs w:val="20"/>
          <w:lang w:val="sv-SE"/>
        </w:rPr>
      </w:pPr>
      <w:r>
        <w:rPr>
          <w:b/>
          <w:bCs/>
          <w:i w:val="0"/>
          <w:iCs w:val="0"/>
          <w:color w:val="auto"/>
          <w:sz w:val="20"/>
          <w:szCs w:val="20"/>
        </w:rPr>
        <w:t xml:space="preserve">Tabel  </w:t>
      </w:r>
      <w:r>
        <w:rPr>
          <w:b/>
          <w:bCs/>
          <w:i w:val="0"/>
          <w:iCs w:val="0"/>
          <w:color w:val="auto"/>
          <w:sz w:val="20"/>
          <w:szCs w:val="20"/>
        </w:rPr>
        <w:fldChar w:fldCharType="begin"/>
      </w:r>
      <w:r>
        <w:rPr>
          <w:b/>
          <w:bCs/>
          <w:i w:val="0"/>
          <w:iCs w:val="0"/>
          <w:color w:val="auto"/>
          <w:sz w:val="20"/>
          <w:szCs w:val="20"/>
        </w:rPr>
        <w:instrText xml:space="preserve"> SEQ Tabel_ \* ARABIC </w:instrText>
      </w:r>
      <w:r>
        <w:rPr>
          <w:b/>
          <w:bCs/>
          <w:i w:val="0"/>
          <w:iCs w:val="0"/>
          <w:color w:val="auto"/>
          <w:sz w:val="20"/>
          <w:szCs w:val="20"/>
        </w:rPr>
        <w:fldChar w:fldCharType="separate"/>
      </w:r>
      <w:r>
        <w:rPr>
          <w:b/>
          <w:bCs/>
          <w:i w:val="0"/>
          <w:iCs w:val="0"/>
          <w:noProof/>
          <w:color w:val="auto"/>
          <w:sz w:val="20"/>
          <w:szCs w:val="20"/>
        </w:rPr>
        <w:t>3</w:t>
      </w:r>
      <w:r>
        <w:rPr>
          <w:b/>
          <w:bCs/>
          <w:i w:val="0"/>
          <w:iCs w:val="0"/>
          <w:color w:val="auto"/>
          <w:sz w:val="20"/>
          <w:szCs w:val="20"/>
        </w:rPr>
        <w:fldChar w:fldCharType="end"/>
      </w:r>
      <w:r>
        <w:rPr>
          <w:i w:val="0"/>
          <w:iCs w:val="0"/>
          <w:color w:val="auto"/>
          <w:sz w:val="20"/>
          <w:szCs w:val="20"/>
        </w:rPr>
        <w:t xml:space="preserve"> Iterasi Training Model</w:t>
      </w:r>
    </w:p>
    <w:tbl>
      <w:tblPr>
        <w:tblW w:w="3865" w:type="dxa"/>
        <w:jc w:val="center"/>
        <w:tblBorders>
          <w:top w:val="single" w:sz="4" w:space="0" w:color="auto"/>
          <w:bottom w:val="single" w:sz="4" w:space="0" w:color="auto"/>
        </w:tblBorders>
        <w:tblLook w:val="04A0" w:firstRow="1" w:lastRow="0" w:firstColumn="1" w:lastColumn="0" w:noHBand="0" w:noVBand="1"/>
      </w:tblPr>
      <w:tblGrid>
        <w:gridCol w:w="960"/>
        <w:gridCol w:w="2905"/>
      </w:tblGrid>
      <w:tr w:rsidR="00A657CC" w:rsidRPr="00621BCD" w14:paraId="5064D942" w14:textId="77777777" w:rsidTr="00A657CC">
        <w:trPr>
          <w:trHeight w:val="864"/>
          <w:jc w:val="center"/>
        </w:trPr>
        <w:tc>
          <w:tcPr>
            <w:tcW w:w="960" w:type="dxa"/>
            <w:tcBorders>
              <w:top w:val="single" w:sz="4" w:space="0" w:color="auto"/>
              <w:bottom w:val="single" w:sz="4" w:space="0" w:color="auto"/>
            </w:tcBorders>
            <w:vAlign w:val="center"/>
            <w:hideMark/>
          </w:tcPr>
          <w:p w14:paraId="1C3CCF6F" w14:textId="77777777" w:rsidR="00A657CC" w:rsidRPr="00621BCD" w:rsidRDefault="00A657CC" w:rsidP="005D02C1">
            <w:pPr>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Iterasi</w:t>
            </w:r>
          </w:p>
        </w:tc>
        <w:tc>
          <w:tcPr>
            <w:tcW w:w="2905" w:type="dxa"/>
            <w:tcBorders>
              <w:top w:val="single" w:sz="4" w:space="0" w:color="auto"/>
              <w:bottom w:val="single" w:sz="4" w:space="0" w:color="auto"/>
            </w:tcBorders>
            <w:vAlign w:val="center"/>
            <w:hideMark/>
          </w:tcPr>
          <w:p w14:paraId="63EE84AD" w14:textId="77777777" w:rsidR="00A657CC" w:rsidRPr="00621BCD" w:rsidRDefault="00A657CC" w:rsidP="005D02C1">
            <w:pPr>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Log-Likelihood</w:t>
            </w:r>
          </w:p>
        </w:tc>
      </w:tr>
      <w:tr w:rsidR="00A657CC" w:rsidRPr="00621BCD" w14:paraId="7AAE33C3" w14:textId="77777777" w:rsidTr="00A657CC">
        <w:trPr>
          <w:trHeight w:val="288"/>
          <w:jc w:val="center"/>
        </w:trPr>
        <w:tc>
          <w:tcPr>
            <w:tcW w:w="960" w:type="dxa"/>
            <w:tcBorders>
              <w:top w:val="single" w:sz="4" w:space="0" w:color="auto"/>
            </w:tcBorders>
            <w:vAlign w:val="center"/>
            <w:hideMark/>
          </w:tcPr>
          <w:p w14:paraId="47EF8ED8"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w:t>
            </w:r>
          </w:p>
        </w:tc>
        <w:tc>
          <w:tcPr>
            <w:tcW w:w="2905" w:type="dxa"/>
            <w:tcBorders>
              <w:top w:val="single" w:sz="4" w:space="0" w:color="auto"/>
            </w:tcBorders>
            <w:vAlign w:val="center"/>
            <w:hideMark/>
          </w:tcPr>
          <w:p w14:paraId="4C47D474"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-7.7665</w:t>
            </w:r>
          </w:p>
        </w:tc>
      </w:tr>
      <w:tr w:rsidR="00A657CC" w:rsidRPr="00621BCD" w14:paraId="43DD6253" w14:textId="77777777" w:rsidTr="00A657CC">
        <w:trPr>
          <w:trHeight w:val="288"/>
          <w:jc w:val="center"/>
        </w:trPr>
        <w:tc>
          <w:tcPr>
            <w:tcW w:w="960" w:type="dxa"/>
            <w:vAlign w:val="center"/>
            <w:hideMark/>
          </w:tcPr>
          <w:p w14:paraId="0804C6F0"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100</w:t>
            </w:r>
          </w:p>
        </w:tc>
        <w:tc>
          <w:tcPr>
            <w:tcW w:w="2905" w:type="dxa"/>
            <w:vAlign w:val="center"/>
            <w:hideMark/>
          </w:tcPr>
          <w:p w14:paraId="3A50ABD8"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-6.7815</w:t>
            </w:r>
          </w:p>
        </w:tc>
      </w:tr>
      <w:tr w:rsidR="00A657CC" w:rsidRPr="00621BCD" w14:paraId="24A4B5F4" w14:textId="77777777" w:rsidTr="00A657CC">
        <w:trPr>
          <w:trHeight w:val="288"/>
          <w:jc w:val="center"/>
        </w:trPr>
        <w:tc>
          <w:tcPr>
            <w:tcW w:w="960" w:type="dxa"/>
            <w:vAlign w:val="center"/>
            <w:hideMark/>
          </w:tcPr>
          <w:p w14:paraId="1F11D05D"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200</w:t>
            </w:r>
          </w:p>
        </w:tc>
        <w:tc>
          <w:tcPr>
            <w:tcW w:w="2905" w:type="dxa"/>
            <w:vAlign w:val="center"/>
            <w:hideMark/>
          </w:tcPr>
          <w:p w14:paraId="09733AD5"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-6.8747</w:t>
            </w:r>
          </w:p>
        </w:tc>
      </w:tr>
      <w:tr w:rsidR="00A657CC" w:rsidRPr="00621BCD" w14:paraId="205615AB" w14:textId="77777777" w:rsidTr="00A657CC">
        <w:trPr>
          <w:trHeight w:val="288"/>
          <w:jc w:val="center"/>
        </w:trPr>
        <w:tc>
          <w:tcPr>
            <w:tcW w:w="960" w:type="dxa"/>
            <w:vAlign w:val="center"/>
            <w:hideMark/>
          </w:tcPr>
          <w:p w14:paraId="5DE50A6F"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300</w:t>
            </w:r>
          </w:p>
        </w:tc>
        <w:tc>
          <w:tcPr>
            <w:tcW w:w="2905" w:type="dxa"/>
            <w:vAlign w:val="center"/>
            <w:hideMark/>
          </w:tcPr>
          <w:p w14:paraId="36CE3864"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-7.2442</w:t>
            </w:r>
          </w:p>
        </w:tc>
      </w:tr>
      <w:tr w:rsidR="00A657CC" w:rsidRPr="00621BCD" w14:paraId="26E44823" w14:textId="77777777" w:rsidTr="00A657CC">
        <w:trPr>
          <w:trHeight w:val="288"/>
          <w:jc w:val="center"/>
        </w:trPr>
        <w:tc>
          <w:tcPr>
            <w:tcW w:w="960" w:type="dxa"/>
            <w:vAlign w:val="center"/>
            <w:hideMark/>
          </w:tcPr>
          <w:p w14:paraId="218A0396"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400</w:t>
            </w:r>
          </w:p>
        </w:tc>
        <w:tc>
          <w:tcPr>
            <w:tcW w:w="2905" w:type="dxa"/>
            <w:vAlign w:val="center"/>
            <w:hideMark/>
          </w:tcPr>
          <w:p w14:paraId="46B84963" w14:textId="77777777" w:rsidR="00A657CC" w:rsidRPr="00621BCD" w:rsidRDefault="00A657CC" w:rsidP="005D02C1">
            <w:pPr>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-7.3224</w:t>
            </w:r>
          </w:p>
        </w:tc>
      </w:tr>
    </w:tbl>
    <w:p w14:paraId="437936EC" w14:textId="77777777" w:rsidR="00A657CC" w:rsidRPr="00A657CC" w:rsidRDefault="00A657CC" w:rsidP="00A657CC">
      <w:pPr>
        <w:rPr>
          <w:lang w:val="sv-SE"/>
        </w:rPr>
      </w:pPr>
    </w:p>
    <w:p w14:paraId="295F6FBD" w14:textId="1E2DF30F" w:rsidR="00A657CC" w:rsidRDefault="00A657CC" w:rsidP="00A657CC">
      <w:pPr>
        <w:ind w:firstLine="720"/>
        <w:rPr>
          <w:rFonts w:asciiTheme="majorBidi" w:hAnsiTheme="majorBidi" w:cstheme="majorBidi"/>
          <w:szCs w:val="24"/>
          <w:lang w:val="sv-SE"/>
        </w:rPr>
      </w:pPr>
      <w:r>
        <w:rPr>
          <w:rFonts w:asciiTheme="majorBidi" w:hAnsiTheme="majorBidi" w:cstheme="majorBidi"/>
          <w:szCs w:val="24"/>
          <w:lang w:val="sv-SE"/>
        </w:rPr>
        <w:t xml:space="preserve">Tabel 3 terlihat bahwa nilai </w:t>
      </w:r>
      <w:r>
        <w:rPr>
          <w:rFonts w:asciiTheme="majorBidi" w:hAnsiTheme="majorBidi" w:cstheme="majorBidi"/>
          <w:i/>
          <w:iCs/>
          <w:szCs w:val="24"/>
          <w:lang w:val="sv-SE"/>
        </w:rPr>
        <w:t>log-likelihood</w:t>
      </w:r>
      <w:r>
        <w:rPr>
          <w:rFonts w:asciiTheme="majorBidi" w:hAnsiTheme="majorBidi" w:cstheme="majorBidi"/>
          <w:szCs w:val="24"/>
          <w:lang w:val="sv-SE"/>
        </w:rPr>
        <w:t xml:space="preserve"> mengalami perubahan sepanjang proses iterasi pelatihan model CTM. Pada iterasi awal (iterasi ke-0), nilai berada pada angka -7.7665, yang menunjukkan bahwa model masih dalam kondisi awal dan belum mampu memodelkan distribusi data dengan baik. Selanjutnya, pada iterasi ke-100 terjadi peningkatan signifikan menjadi -6.7815, Namun, setelah iterasi ke-100, nilai </w:t>
      </w:r>
      <w:r>
        <w:rPr>
          <w:rFonts w:asciiTheme="majorBidi" w:hAnsiTheme="majorBidi" w:cstheme="majorBidi"/>
          <w:i/>
          <w:iCs/>
          <w:szCs w:val="24"/>
          <w:lang w:val="sv-SE"/>
        </w:rPr>
        <w:t>log-likelihood</w:t>
      </w:r>
      <w:r>
        <w:rPr>
          <w:rFonts w:asciiTheme="majorBidi" w:hAnsiTheme="majorBidi" w:cstheme="majorBidi"/>
          <w:szCs w:val="24"/>
          <w:lang w:val="sv-SE"/>
        </w:rPr>
        <w:t xml:space="preserve"> mengalami sedikit penurunan pada iterasi ke-200 menjadi -6.8747, dan terus </w:t>
      </w:r>
      <w:r>
        <w:rPr>
          <w:rFonts w:asciiTheme="majorBidi" w:hAnsiTheme="majorBidi" w:cstheme="majorBidi"/>
          <w:szCs w:val="24"/>
          <w:lang w:val="sv-SE"/>
        </w:rPr>
        <w:lastRenderedPageBreak/>
        <w:t>menurun hingga iterasi ke-300 (-7.2442) dan iterasi ke-400 (-7.3224) iterasi dirasa sudah cukup.</w:t>
      </w:r>
    </w:p>
    <w:p w14:paraId="575E8498" w14:textId="1F14F0FB" w:rsidR="00A657CC" w:rsidRPr="003F308F" w:rsidRDefault="00A657CC" w:rsidP="003F308F">
      <w:pPr>
        <w:pStyle w:val="ListParagraph"/>
        <w:numPr>
          <w:ilvl w:val="0"/>
          <w:numId w:val="39"/>
        </w:numPr>
        <w:rPr>
          <w:b/>
          <w:bCs/>
          <w:lang w:val="en-US"/>
        </w:rPr>
      </w:pPr>
      <w:r w:rsidRPr="003F308F">
        <w:rPr>
          <w:b/>
          <w:bCs/>
          <w:lang w:val="en-US"/>
        </w:rPr>
        <w:t>Analisis Hasil Topik CTM</w:t>
      </w:r>
    </w:p>
    <w:p w14:paraId="5CEC539E" w14:textId="62E7A1F0" w:rsidR="00B454D2" w:rsidRPr="008F7131" w:rsidRDefault="001B5CE2" w:rsidP="001B5CE2">
      <w:pPr>
        <w:pStyle w:val="Caption"/>
        <w:jc w:val="center"/>
        <w:rPr>
          <w:b/>
          <w:bCs/>
          <w:i w:val="0"/>
          <w:iCs w:val="0"/>
          <w:color w:val="auto"/>
          <w:sz w:val="20"/>
          <w:szCs w:val="20"/>
          <w:lang w:val="en-US"/>
        </w:rPr>
      </w:pPr>
      <w:r>
        <w:rPr>
          <w:b/>
          <w:bCs/>
          <w:i w:val="0"/>
          <w:iCs w:val="0"/>
          <w:color w:val="auto"/>
          <w:sz w:val="20"/>
          <w:szCs w:val="20"/>
        </w:rPr>
        <w:t xml:space="preserve">Tabel  </w:t>
      </w:r>
      <w:r>
        <w:rPr>
          <w:b/>
          <w:bCs/>
          <w:i w:val="0"/>
          <w:iCs w:val="0"/>
          <w:color w:val="auto"/>
          <w:sz w:val="20"/>
          <w:szCs w:val="20"/>
        </w:rPr>
        <w:fldChar w:fldCharType="begin"/>
      </w:r>
      <w:r>
        <w:rPr>
          <w:b/>
          <w:bCs/>
          <w:i w:val="0"/>
          <w:iCs w:val="0"/>
          <w:color w:val="auto"/>
          <w:sz w:val="20"/>
          <w:szCs w:val="20"/>
        </w:rPr>
        <w:instrText xml:space="preserve"> SEQ Tabel_ \* ARABIC </w:instrText>
      </w:r>
      <w:r>
        <w:rPr>
          <w:b/>
          <w:bCs/>
          <w:i w:val="0"/>
          <w:iCs w:val="0"/>
          <w:color w:val="auto"/>
          <w:sz w:val="20"/>
          <w:szCs w:val="20"/>
        </w:rPr>
        <w:fldChar w:fldCharType="separate"/>
      </w:r>
      <w:r>
        <w:rPr>
          <w:b/>
          <w:bCs/>
          <w:i w:val="0"/>
          <w:iCs w:val="0"/>
          <w:noProof/>
          <w:color w:val="auto"/>
          <w:sz w:val="20"/>
          <w:szCs w:val="20"/>
        </w:rPr>
        <w:t>4</w:t>
      </w:r>
      <w:r>
        <w:rPr>
          <w:b/>
          <w:bCs/>
          <w:i w:val="0"/>
          <w:iCs w:val="0"/>
          <w:color w:val="auto"/>
          <w:sz w:val="20"/>
          <w:szCs w:val="20"/>
        </w:rPr>
        <w:fldChar w:fldCharType="end"/>
      </w:r>
      <w:r>
        <w:rPr>
          <w:b/>
          <w:bCs/>
          <w:i w:val="0"/>
          <w:iCs w:val="0"/>
          <w:color w:val="auto"/>
          <w:sz w:val="20"/>
          <w:szCs w:val="20"/>
        </w:rPr>
        <w:t xml:space="preserve"> </w:t>
      </w:r>
      <w:r>
        <w:rPr>
          <w:i w:val="0"/>
          <w:iCs w:val="0"/>
          <w:color w:val="auto"/>
          <w:sz w:val="20"/>
          <w:szCs w:val="20"/>
        </w:rPr>
        <w:t>Hasil Topik CTM</w:t>
      </w:r>
    </w:p>
    <w:tbl>
      <w:tblPr>
        <w:tblW w:w="8460" w:type="dxa"/>
        <w:tblInd w:w="-90" w:type="dxa"/>
        <w:tblLook w:val="04A0" w:firstRow="1" w:lastRow="0" w:firstColumn="1" w:lastColumn="0" w:noHBand="0" w:noVBand="1"/>
      </w:tblPr>
      <w:tblGrid>
        <w:gridCol w:w="830"/>
        <w:gridCol w:w="3311"/>
        <w:gridCol w:w="920"/>
        <w:gridCol w:w="3399"/>
      </w:tblGrid>
      <w:tr w:rsidR="00EF5501" w:rsidRPr="00621BCD" w14:paraId="5AA732D6" w14:textId="77777777" w:rsidTr="00EF5501">
        <w:trPr>
          <w:trHeight w:val="624"/>
        </w:trPr>
        <w:tc>
          <w:tcPr>
            <w:tcW w:w="830" w:type="dxa"/>
            <w:tcBorders>
              <w:top w:val="single" w:sz="4" w:space="0" w:color="auto"/>
              <w:left w:val="nil"/>
              <w:bottom w:val="single" w:sz="4" w:space="0" w:color="auto"/>
              <w:right w:val="nil"/>
            </w:tcBorders>
            <w:vAlign w:val="center"/>
            <w:hideMark/>
          </w:tcPr>
          <w:p w14:paraId="1746456A" w14:textId="77777777" w:rsidR="00EF5501" w:rsidRPr="00621BCD" w:rsidRDefault="00EF5501" w:rsidP="00EF5501">
            <w:pPr>
              <w:spacing w:line="240" w:lineRule="auto"/>
              <w:jc w:val="center"/>
              <w:rPr>
                <w:rFonts w:eastAsia="Times New Roman"/>
                <w:b/>
                <w:bCs/>
                <w:color w:val="000000"/>
                <w:sz w:val="18"/>
                <w:szCs w:val="18"/>
                <w:lang w:val="en-US"/>
              </w:rPr>
            </w:pPr>
            <w:r>
              <w:rPr>
                <w:rFonts w:eastAsia="Times New Roman"/>
                <w:b/>
                <w:bCs/>
                <w:color w:val="000000"/>
                <w:sz w:val="18"/>
                <w:szCs w:val="18"/>
              </w:rPr>
              <w:t>Topik ke-</w:t>
            </w:r>
          </w:p>
        </w:tc>
        <w:tc>
          <w:tcPr>
            <w:tcW w:w="3311" w:type="dxa"/>
            <w:tcBorders>
              <w:top w:val="single" w:sz="4" w:space="0" w:color="auto"/>
              <w:left w:val="nil"/>
              <w:bottom w:val="single" w:sz="4" w:space="0" w:color="auto"/>
              <w:right w:val="nil"/>
            </w:tcBorders>
            <w:vAlign w:val="center"/>
            <w:hideMark/>
          </w:tcPr>
          <w:p w14:paraId="7DE1BA50" w14:textId="77777777" w:rsidR="00EF5501" w:rsidRPr="00621BCD" w:rsidRDefault="00EF5501" w:rsidP="00EF5501">
            <w:pPr>
              <w:spacing w:line="240" w:lineRule="auto"/>
              <w:jc w:val="center"/>
              <w:rPr>
                <w:rFonts w:eastAsia="Times New Roman"/>
                <w:b/>
                <w:bCs/>
                <w:color w:val="000000"/>
                <w:sz w:val="18"/>
                <w:szCs w:val="18"/>
                <w:lang w:val="en-US"/>
              </w:rPr>
            </w:pPr>
            <w:r>
              <w:rPr>
                <w:rFonts w:eastAsia="Times New Roman"/>
                <w:b/>
                <w:bCs/>
                <w:color w:val="000000"/>
                <w:sz w:val="18"/>
                <w:szCs w:val="18"/>
              </w:rPr>
              <w:t>Kata-kata Utama</w:t>
            </w:r>
          </w:p>
        </w:tc>
        <w:tc>
          <w:tcPr>
            <w:tcW w:w="920" w:type="dxa"/>
            <w:tcBorders>
              <w:top w:val="single" w:sz="4" w:space="0" w:color="auto"/>
              <w:left w:val="nil"/>
              <w:bottom w:val="single" w:sz="4" w:space="0" w:color="auto"/>
              <w:right w:val="nil"/>
            </w:tcBorders>
            <w:noWrap/>
            <w:vAlign w:val="center"/>
            <w:hideMark/>
          </w:tcPr>
          <w:p w14:paraId="57B581DA" w14:textId="77777777" w:rsidR="00EF5501" w:rsidRPr="00621BCD" w:rsidRDefault="00EF5501" w:rsidP="00EF5501">
            <w:pPr>
              <w:spacing w:line="240" w:lineRule="auto"/>
              <w:jc w:val="center"/>
              <w:rPr>
                <w:rFonts w:eastAsia="Times New Roman"/>
                <w:b/>
                <w:bCs/>
                <w:color w:val="000000"/>
                <w:sz w:val="18"/>
                <w:szCs w:val="18"/>
                <w:lang w:val="en-US"/>
              </w:rPr>
            </w:pPr>
            <w:r>
              <w:rPr>
                <w:rFonts w:eastAsia="Times New Roman"/>
                <w:b/>
                <w:bCs/>
                <w:color w:val="000000"/>
                <w:sz w:val="18"/>
                <w:szCs w:val="18"/>
                <w:lang w:val="en-US"/>
              </w:rPr>
              <w:t>Topik Ke-</w:t>
            </w:r>
          </w:p>
        </w:tc>
        <w:tc>
          <w:tcPr>
            <w:tcW w:w="3399" w:type="dxa"/>
            <w:tcBorders>
              <w:top w:val="single" w:sz="4" w:space="0" w:color="auto"/>
              <w:left w:val="nil"/>
              <w:bottom w:val="single" w:sz="4" w:space="0" w:color="auto"/>
              <w:right w:val="nil"/>
            </w:tcBorders>
            <w:vAlign w:val="center"/>
            <w:hideMark/>
          </w:tcPr>
          <w:p w14:paraId="69436C86" w14:textId="77777777" w:rsidR="00EF5501" w:rsidRPr="00621BCD" w:rsidRDefault="00EF5501" w:rsidP="00EF5501">
            <w:pPr>
              <w:spacing w:line="240" w:lineRule="auto"/>
              <w:jc w:val="center"/>
              <w:rPr>
                <w:rFonts w:eastAsia="Times New Roman"/>
                <w:b/>
                <w:bCs/>
                <w:color w:val="000000"/>
                <w:sz w:val="18"/>
                <w:szCs w:val="18"/>
                <w:lang w:val="en-US"/>
              </w:rPr>
            </w:pPr>
            <w:r>
              <w:rPr>
                <w:rFonts w:eastAsia="Times New Roman"/>
                <w:b/>
                <w:bCs/>
                <w:color w:val="000000"/>
                <w:sz w:val="18"/>
                <w:szCs w:val="18"/>
              </w:rPr>
              <w:t>Kata-kata Utama</w:t>
            </w:r>
          </w:p>
        </w:tc>
      </w:tr>
      <w:tr w:rsidR="00EF5501" w:rsidRPr="00621BCD" w14:paraId="1D1500C0" w14:textId="77777777" w:rsidTr="00EF5501">
        <w:trPr>
          <w:trHeight w:val="312"/>
        </w:trPr>
        <w:tc>
          <w:tcPr>
            <w:tcW w:w="830" w:type="dxa"/>
            <w:tcBorders>
              <w:top w:val="nil"/>
              <w:left w:val="nil"/>
              <w:bottom w:val="nil"/>
              <w:right w:val="nil"/>
            </w:tcBorders>
            <w:vAlign w:val="center"/>
            <w:hideMark/>
          </w:tcPr>
          <w:p w14:paraId="5B5613A2"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0</w:t>
            </w:r>
          </w:p>
        </w:tc>
        <w:tc>
          <w:tcPr>
            <w:tcW w:w="3311" w:type="dxa"/>
            <w:tcBorders>
              <w:top w:val="nil"/>
              <w:left w:val="nil"/>
              <w:bottom w:val="nil"/>
              <w:right w:val="nil"/>
            </w:tcBorders>
            <w:vAlign w:val="center"/>
            <w:hideMark/>
          </w:tcPr>
          <w:p w14:paraId="103C0A2B"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ayat, ingat, dosa, baca, dengar</w:t>
            </w:r>
          </w:p>
        </w:tc>
        <w:tc>
          <w:tcPr>
            <w:tcW w:w="920" w:type="dxa"/>
            <w:tcBorders>
              <w:top w:val="nil"/>
              <w:left w:val="nil"/>
              <w:bottom w:val="nil"/>
              <w:right w:val="nil"/>
            </w:tcBorders>
            <w:vAlign w:val="center"/>
            <w:hideMark/>
          </w:tcPr>
          <w:p w14:paraId="6A5EBEB4"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7</w:t>
            </w:r>
          </w:p>
        </w:tc>
        <w:tc>
          <w:tcPr>
            <w:tcW w:w="3399" w:type="dxa"/>
            <w:tcBorders>
              <w:top w:val="nil"/>
              <w:left w:val="nil"/>
              <w:bottom w:val="nil"/>
              <w:right w:val="nil"/>
            </w:tcBorders>
            <w:vAlign w:val="center"/>
            <w:hideMark/>
          </w:tcPr>
          <w:p w14:paraId="4FC6EA3D"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azab, bawa, timpa, datang, gembira</w:t>
            </w:r>
          </w:p>
        </w:tc>
      </w:tr>
      <w:tr w:rsidR="00EF5501" w:rsidRPr="00621BCD" w14:paraId="09D151E4" w14:textId="77777777" w:rsidTr="00EF5501">
        <w:trPr>
          <w:trHeight w:val="312"/>
        </w:trPr>
        <w:tc>
          <w:tcPr>
            <w:tcW w:w="830" w:type="dxa"/>
            <w:tcBorders>
              <w:top w:val="nil"/>
              <w:left w:val="nil"/>
              <w:bottom w:val="nil"/>
              <w:right w:val="nil"/>
            </w:tcBorders>
            <w:vAlign w:val="center"/>
            <w:hideMark/>
          </w:tcPr>
          <w:p w14:paraId="49CA9061"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1</w:t>
            </w:r>
          </w:p>
        </w:tc>
        <w:tc>
          <w:tcPr>
            <w:tcW w:w="3311" w:type="dxa"/>
            <w:tcBorders>
              <w:top w:val="nil"/>
              <w:left w:val="nil"/>
              <w:bottom w:val="nil"/>
              <w:right w:val="nil"/>
            </w:tcBorders>
            <w:vAlign w:val="center"/>
            <w:hideMark/>
          </w:tcPr>
          <w:p w14:paraId="7B11AFC7"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benar, janji, setan, ajar, ambil</w:t>
            </w:r>
          </w:p>
        </w:tc>
        <w:tc>
          <w:tcPr>
            <w:tcW w:w="920" w:type="dxa"/>
            <w:tcBorders>
              <w:top w:val="nil"/>
              <w:left w:val="nil"/>
              <w:bottom w:val="nil"/>
              <w:right w:val="nil"/>
            </w:tcBorders>
            <w:vAlign w:val="center"/>
            <w:hideMark/>
          </w:tcPr>
          <w:p w14:paraId="70915DA0"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8</w:t>
            </w:r>
          </w:p>
        </w:tc>
        <w:tc>
          <w:tcPr>
            <w:tcW w:w="3399" w:type="dxa"/>
            <w:tcBorders>
              <w:top w:val="nil"/>
              <w:left w:val="nil"/>
              <w:bottom w:val="nil"/>
              <w:right w:val="nil"/>
            </w:tcBorders>
            <w:vAlign w:val="center"/>
            <w:hideMark/>
          </w:tcPr>
          <w:p w14:paraId="13C1B88A"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hari, jalan, sendiri, kiamat, malam</w:t>
            </w:r>
          </w:p>
        </w:tc>
      </w:tr>
      <w:tr w:rsidR="00EF5501" w:rsidRPr="00621BCD" w14:paraId="7FD1882F" w14:textId="77777777" w:rsidTr="00EF5501">
        <w:trPr>
          <w:trHeight w:val="624"/>
        </w:trPr>
        <w:tc>
          <w:tcPr>
            <w:tcW w:w="830" w:type="dxa"/>
            <w:tcBorders>
              <w:top w:val="nil"/>
              <w:left w:val="nil"/>
              <w:bottom w:val="nil"/>
              <w:right w:val="nil"/>
            </w:tcBorders>
            <w:vAlign w:val="center"/>
            <w:hideMark/>
          </w:tcPr>
          <w:p w14:paraId="3E3F3D71"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2</w:t>
            </w:r>
          </w:p>
        </w:tc>
        <w:tc>
          <w:tcPr>
            <w:tcW w:w="3311" w:type="dxa"/>
            <w:tcBorders>
              <w:top w:val="nil"/>
              <w:left w:val="nil"/>
              <w:bottom w:val="nil"/>
              <w:right w:val="nil"/>
            </w:tcBorders>
            <w:vAlign w:val="center"/>
            <w:hideMark/>
          </w:tcPr>
          <w:p w14:paraId="1B24F8F0"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rasul, sembah, dusta, datang, bukti</w:t>
            </w:r>
          </w:p>
        </w:tc>
        <w:tc>
          <w:tcPr>
            <w:tcW w:w="920" w:type="dxa"/>
            <w:tcBorders>
              <w:top w:val="nil"/>
              <w:left w:val="nil"/>
              <w:bottom w:val="nil"/>
              <w:right w:val="nil"/>
            </w:tcBorders>
            <w:vAlign w:val="center"/>
            <w:hideMark/>
          </w:tcPr>
          <w:p w14:paraId="746EBD57"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9</w:t>
            </w:r>
          </w:p>
        </w:tc>
        <w:tc>
          <w:tcPr>
            <w:tcW w:w="3399" w:type="dxa"/>
            <w:tcBorders>
              <w:top w:val="nil"/>
              <w:left w:val="nil"/>
              <w:bottom w:val="nil"/>
              <w:right w:val="nil"/>
            </w:tcBorders>
            <w:vAlign w:val="center"/>
            <w:hideMark/>
          </w:tcPr>
          <w:p w14:paraId="5762AE9C"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masuk, dua, dalam, surga, neraka</w:t>
            </w:r>
          </w:p>
        </w:tc>
      </w:tr>
      <w:tr w:rsidR="00EF5501" w:rsidRPr="00621BCD" w14:paraId="21C448DE" w14:textId="77777777" w:rsidTr="00EF5501">
        <w:trPr>
          <w:trHeight w:val="624"/>
        </w:trPr>
        <w:tc>
          <w:tcPr>
            <w:tcW w:w="830" w:type="dxa"/>
            <w:tcBorders>
              <w:top w:val="nil"/>
              <w:left w:val="nil"/>
              <w:bottom w:val="nil"/>
              <w:right w:val="nil"/>
            </w:tcBorders>
            <w:vAlign w:val="center"/>
            <w:hideMark/>
          </w:tcPr>
          <w:p w14:paraId="24627A66"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3</w:t>
            </w:r>
          </w:p>
        </w:tc>
        <w:tc>
          <w:tcPr>
            <w:tcW w:w="3311" w:type="dxa"/>
            <w:tcBorders>
              <w:top w:val="nil"/>
              <w:left w:val="nil"/>
              <w:bottom w:val="nil"/>
              <w:right w:val="nil"/>
            </w:tcBorders>
            <w:vAlign w:val="center"/>
            <w:hideMark/>
          </w:tcPr>
          <w:p w14:paraId="70FE5053"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kaum, tanda, hidup, mati, waktu</w:t>
            </w:r>
          </w:p>
        </w:tc>
        <w:tc>
          <w:tcPr>
            <w:tcW w:w="920" w:type="dxa"/>
            <w:tcBorders>
              <w:top w:val="nil"/>
              <w:left w:val="nil"/>
              <w:bottom w:val="nil"/>
              <w:right w:val="nil"/>
            </w:tcBorders>
            <w:vAlign w:val="center"/>
            <w:hideMark/>
          </w:tcPr>
          <w:p w14:paraId="675C85F9"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10</w:t>
            </w:r>
          </w:p>
        </w:tc>
        <w:tc>
          <w:tcPr>
            <w:tcW w:w="3399" w:type="dxa"/>
            <w:tcBorders>
              <w:top w:val="nil"/>
              <w:left w:val="nil"/>
              <w:bottom w:val="nil"/>
              <w:right w:val="nil"/>
            </w:tcBorders>
            <w:vAlign w:val="center"/>
            <w:hideMark/>
          </w:tcPr>
          <w:p w14:paraId="638C8B2E"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kepada, beri, tunjuk, anugerah, rezeki</w:t>
            </w:r>
          </w:p>
        </w:tc>
      </w:tr>
      <w:tr w:rsidR="00EF5501" w:rsidRPr="00621BCD" w14:paraId="17D66BB6" w14:textId="77777777" w:rsidTr="00EF5501">
        <w:trPr>
          <w:trHeight w:val="312"/>
        </w:trPr>
        <w:tc>
          <w:tcPr>
            <w:tcW w:w="830" w:type="dxa"/>
            <w:tcBorders>
              <w:top w:val="nil"/>
              <w:left w:val="nil"/>
              <w:bottom w:val="nil"/>
              <w:right w:val="nil"/>
            </w:tcBorders>
            <w:vAlign w:val="center"/>
            <w:hideMark/>
          </w:tcPr>
          <w:p w14:paraId="022C285F"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4</w:t>
            </w:r>
          </w:p>
        </w:tc>
        <w:tc>
          <w:tcPr>
            <w:tcW w:w="3311" w:type="dxa"/>
            <w:tcBorders>
              <w:top w:val="nil"/>
              <w:left w:val="nil"/>
              <w:bottom w:val="nil"/>
              <w:right w:val="nil"/>
            </w:tcBorders>
            <w:vAlign w:val="center"/>
            <w:hideMark/>
          </w:tcPr>
          <w:p w14:paraId="73156F11"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kufur, hati, takut, balas, rasa</w:t>
            </w:r>
          </w:p>
        </w:tc>
        <w:tc>
          <w:tcPr>
            <w:tcW w:w="920" w:type="dxa"/>
            <w:tcBorders>
              <w:top w:val="nil"/>
              <w:left w:val="nil"/>
              <w:bottom w:val="nil"/>
              <w:right w:val="nil"/>
            </w:tcBorders>
            <w:vAlign w:val="center"/>
            <w:hideMark/>
          </w:tcPr>
          <w:p w14:paraId="1852E5FA"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11</w:t>
            </w:r>
          </w:p>
        </w:tc>
        <w:tc>
          <w:tcPr>
            <w:tcW w:w="3399" w:type="dxa"/>
            <w:tcBorders>
              <w:top w:val="nil"/>
              <w:left w:val="nil"/>
              <w:bottom w:val="nil"/>
              <w:right w:val="nil"/>
            </w:tcBorders>
            <w:vAlign w:val="center"/>
            <w:hideMark/>
          </w:tcPr>
          <w:p w14:paraId="3F4D6988"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buat, jangan, anak, laki, perempuan</w:t>
            </w:r>
          </w:p>
        </w:tc>
      </w:tr>
      <w:tr w:rsidR="00EF5501" w:rsidRPr="00621BCD" w14:paraId="0C715005" w14:textId="77777777" w:rsidTr="00EF5501">
        <w:trPr>
          <w:trHeight w:val="312"/>
        </w:trPr>
        <w:tc>
          <w:tcPr>
            <w:tcW w:w="830" w:type="dxa"/>
            <w:tcBorders>
              <w:top w:val="nil"/>
              <w:left w:val="nil"/>
              <w:bottom w:val="nil"/>
              <w:right w:val="nil"/>
            </w:tcBorders>
            <w:vAlign w:val="center"/>
            <w:hideMark/>
          </w:tcPr>
          <w:p w14:paraId="17EEEEC6"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5</w:t>
            </w:r>
          </w:p>
        </w:tc>
        <w:tc>
          <w:tcPr>
            <w:tcW w:w="3311" w:type="dxa"/>
            <w:tcBorders>
              <w:top w:val="nil"/>
              <w:left w:val="nil"/>
              <w:bottom w:val="nil"/>
              <w:right w:val="nil"/>
            </w:tcBorders>
            <w:vAlign w:val="center"/>
            <w:hideMark/>
          </w:tcPr>
          <w:p w14:paraId="444AEA9C"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maha, bumi, langit, tahu, segala</w:t>
            </w:r>
          </w:p>
        </w:tc>
        <w:tc>
          <w:tcPr>
            <w:tcW w:w="920" w:type="dxa"/>
            <w:tcBorders>
              <w:top w:val="nil"/>
              <w:left w:val="nil"/>
              <w:bottom w:val="nil"/>
              <w:right w:val="nil"/>
            </w:tcBorders>
            <w:vAlign w:val="center"/>
            <w:hideMark/>
          </w:tcPr>
          <w:p w14:paraId="091743DC"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12</w:t>
            </w:r>
          </w:p>
        </w:tc>
        <w:tc>
          <w:tcPr>
            <w:tcW w:w="3399" w:type="dxa"/>
            <w:tcBorders>
              <w:top w:val="nil"/>
              <w:left w:val="nil"/>
              <w:bottom w:val="nil"/>
              <w:right w:val="nil"/>
            </w:tcBorders>
            <w:vAlign w:val="center"/>
            <w:hideMark/>
          </w:tcPr>
          <w:p w14:paraId="5C92F296"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tuhan, dapat, siapa, kata, tahu</w:t>
            </w:r>
          </w:p>
        </w:tc>
      </w:tr>
      <w:tr w:rsidR="00EF5501" w:rsidRPr="00621BCD" w14:paraId="2B4B2D82" w14:textId="77777777" w:rsidTr="00EF5501">
        <w:trPr>
          <w:trHeight w:val="624"/>
        </w:trPr>
        <w:tc>
          <w:tcPr>
            <w:tcW w:w="830" w:type="dxa"/>
            <w:tcBorders>
              <w:top w:val="nil"/>
              <w:left w:val="nil"/>
              <w:bottom w:val="single" w:sz="4" w:space="0" w:color="auto"/>
              <w:right w:val="nil"/>
            </w:tcBorders>
            <w:vAlign w:val="center"/>
            <w:hideMark/>
          </w:tcPr>
          <w:p w14:paraId="72177607"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6</w:t>
            </w:r>
          </w:p>
        </w:tc>
        <w:tc>
          <w:tcPr>
            <w:tcW w:w="3311" w:type="dxa"/>
            <w:tcBorders>
              <w:top w:val="nil"/>
              <w:left w:val="nil"/>
              <w:bottom w:val="single" w:sz="4" w:space="0" w:color="auto"/>
              <w:right w:val="nil"/>
            </w:tcBorders>
            <w:vAlign w:val="center"/>
            <w:hideMark/>
          </w:tcPr>
          <w:p w14:paraId="0917DCD0"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turun, tempat, kitab, buruk, malaikat</w:t>
            </w:r>
          </w:p>
        </w:tc>
        <w:tc>
          <w:tcPr>
            <w:tcW w:w="920" w:type="dxa"/>
            <w:tcBorders>
              <w:top w:val="nil"/>
              <w:left w:val="nil"/>
              <w:bottom w:val="single" w:sz="4" w:space="0" w:color="auto"/>
              <w:right w:val="nil"/>
            </w:tcBorders>
            <w:vAlign w:val="center"/>
            <w:hideMark/>
          </w:tcPr>
          <w:p w14:paraId="737ECB2F" w14:textId="77777777" w:rsidR="00EF5501" w:rsidRPr="00621BCD" w:rsidRDefault="00EF5501" w:rsidP="00EF5501">
            <w:pPr>
              <w:spacing w:line="240" w:lineRule="auto"/>
              <w:jc w:val="center"/>
              <w:rPr>
                <w:rFonts w:eastAsia="Times New Roman"/>
                <w:color w:val="000000"/>
                <w:sz w:val="18"/>
                <w:szCs w:val="18"/>
                <w:lang w:val="en-US"/>
              </w:rPr>
            </w:pPr>
            <w:r>
              <w:rPr>
                <w:rFonts w:eastAsia="Times New Roman"/>
                <w:color w:val="000000"/>
                <w:sz w:val="18"/>
                <w:szCs w:val="18"/>
              </w:rPr>
              <w:t>13</w:t>
            </w:r>
          </w:p>
        </w:tc>
        <w:tc>
          <w:tcPr>
            <w:tcW w:w="3399" w:type="dxa"/>
            <w:tcBorders>
              <w:top w:val="nil"/>
              <w:left w:val="nil"/>
              <w:bottom w:val="single" w:sz="4" w:space="0" w:color="auto"/>
              <w:right w:val="nil"/>
            </w:tcBorders>
            <w:vAlign w:val="center"/>
            <w:hideMark/>
          </w:tcPr>
          <w:p w14:paraId="6245D00B" w14:textId="77777777" w:rsidR="00EF5501" w:rsidRPr="00621BCD" w:rsidRDefault="00EF5501" w:rsidP="00EF5501">
            <w:pPr>
              <w:spacing w:line="240" w:lineRule="auto"/>
              <w:jc w:val="left"/>
              <w:rPr>
                <w:rFonts w:eastAsia="Times New Roman"/>
                <w:color w:val="000000"/>
                <w:sz w:val="18"/>
                <w:szCs w:val="18"/>
                <w:lang w:val="sv-SE"/>
              </w:rPr>
            </w:pPr>
            <w:r>
              <w:rPr>
                <w:rFonts w:eastAsia="Times New Roman"/>
                <w:color w:val="000000"/>
                <w:sz w:val="18"/>
                <w:szCs w:val="18"/>
                <w:lang w:val="sv-SE"/>
              </w:rPr>
              <w:t>ada, bagi, baik, iman, jadi</w:t>
            </w:r>
          </w:p>
        </w:tc>
      </w:tr>
    </w:tbl>
    <w:p w14:paraId="1E8A46DF" w14:textId="77777777" w:rsidR="00A657CC" w:rsidRDefault="00A657CC" w:rsidP="00A657CC">
      <w:pPr>
        <w:ind w:firstLine="720"/>
        <w:rPr>
          <w:rFonts w:asciiTheme="majorBidi" w:hAnsiTheme="majorBidi" w:cstheme="majorBidi"/>
          <w:szCs w:val="24"/>
          <w:lang w:val="sv-SE"/>
        </w:rPr>
      </w:pPr>
    </w:p>
    <w:p w14:paraId="67665B5A" w14:textId="5FC47C89" w:rsidR="00B454D2" w:rsidRDefault="00B454D2" w:rsidP="00B454D2">
      <w:pPr>
        <w:ind w:firstLine="720"/>
        <w:rPr>
          <w:rFonts w:asciiTheme="majorBidi" w:hAnsiTheme="majorBidi" w:cstheme="majorBidi"/>
          <w:szCs w:val="24"/>
          <w:lang w:val="sv-SE"/>
        </w:rPr>
      </w:pPr>
      <w:r>
        <w:rPr>
          <w:rFonts w:asciiTheme="majorBidi" w:hAnsiTheme="majorBidi" w:cstheme="majorBidi"/>
          <w:szCs w:val="24"/>
          <w:lang w:val="sv-SE"/>
        </w:rPr>
        <w:t>Analisis terhadap kata-kata utama pada tabel 4 bahwa topik-topik yang dihasilkan memiliki koherensi semantik yang jelas dan mencerminkan tema-tema utama Al-Qur’an, diantaranya, Ketauhidan dan keimanan (Aqidah) pada Topik 2, 5, 10, dan 12. Hari pembalasan dan azab (Eskatologi) pada Topik 7, 8, dan 9. Keimanan dan Aklak pada Topik 4 dan 13. Sejarah dan Umat pada topik 1 dan 3. Hukum dan Sosial (Muamalah) pada topik 11. Wahyu dan peringatan pada topik 0 dan 6.</w:t>
      </w:r>
    </w:p>
    <w:p w14:paraId="7E054DB3" w14:textId="77777777" w:rsidR="00621BCD" w:rsidRDefault="00621BCD" w:rsidP="00B454D2">
      <w:pPr>
        <w:ind w:firstLine="720"/>
        <w:rPr>
          <w:rFonts w:asciiTheme="majorBidi" w:hAnsiTheme="majorBidi" w:cstheme="majorBidi"/>
          <w:szCs w:val="24"/>
          <w:lang w:val="sv-SE"/>
        </w:rPr>
      </w:pPr>
    </w:p>
    <w:p w14:paraId="3C4AC21A" w14:textId="2CF12AF5" w:rsidR="00B454D2" w:rsidRPr="00EF5501" w:rsidRDefault="00DA0C08" w:rsidP="00EF5501">
      <w:pPr>
        <w:rPr>
          <w:b/>
          <w:bCs/>
          <w:lang w:val="sv-SE"/>
        </w:rPr>
      </w:pPr>
      <w:r>
        <w:rPr>
          <w:b/>
          <w:bCs/>
          <w:lang w:val="sv-SE"/>
        </w:rPr>
        <w:t>Analisis Korelasi antar topik model CTM</w:t>
      </w:r>
    </w:p>
    <w:p w14:paraId="6589855E" w14:textId="738269E7" w:rsidR="00B454D2" w:rsidRDefault="00EF5501" w:rsidP="00EF5501">
      <w:pPr>
        <w:ind w:firstLine="720"/>
        <w:rPr>
          <w:rFonts w:asciiTheme="majorBidi" w:hAnsiTheme="majorBidi" w:cstheme="majorBidi"/>
          <w:szCs w:val="24"/>
          <w:lang w:val="sv-SE"/>
        </w:rPr>
      </w:pPr>
      <w:r>
        <w:rPr>
          <w:rFonts w:asciiTheme="majorBidi" w:hAnsiTheme="majorBidi" w:cstheme="majorBidi"/>
          <w:szCs w:val="24"/>
          <w:lang w:val="sv-SE"/>
        </w:rPr>
        <w:t>Nilai korelasi pada gambar 3</w:t>
      </w:r>
      <w:r>
        <w:rPr>
          <w:b/>
          <w:bCs/>
          <w:i/>
          <w:iCs/>
          <w:szCs w:val="24"/>
        </w:rPr>
        <w:t xml:space="preserve"> </w:t>
      </w:r>
      <w:r>
        <w:rPr>
          <w:rFonts w:asciiTheme="majorBidi" w:hAnsiTheme="majorBidi" w:cstheme="majorBidi"/>
          <w:szCs w:val="24"/>
          <w:lang w:val="sv-SE"/>
        </w:rPr>
        <w:t xml:space="preserve">berada pada rentang yang relatif rendah, yaitu sekitar -0,15 hingga 0,12. Hal ini menunjukkan bahwa nilai korelaasi yang tidak begitu kuat satu sama lain.  Tetapi  terdapat beberapa pasangan topik yang memiliki korelasi positif, meskipun dalam skala kecil, seperti antara topik 1 dan topik 2 dengan nilai sekitar 0,12, serta topik 7 dan topik 10 dengan nilai sekitar 0,08. Korelasi positif ini menunjukkan adanya kedekatan konteks atau kemiripan semantik antar topik. </w:t>
      </w:r>
    </w:p>
    <w:p w14:paraId="1CFAD35C" w14:textId="40527036" w:rsidR="00EF5501" w:rsidRDefault="00EF5501" w:rsidP="00EF5501">
      <w:pPr>
        <w:jc w:val="center"/>
        <w:rPr>
          <w:rFonts w:asciiTheme="majorBidi" w:hAnsiTheme="majorBidi" w:cstheme="majorBidi"/>
          <w:szCs w:val="24"/>
          <w:lang w:val="sv-SE"/>
        </w:rPr>
      </w:pPr>
      <w:r>
        <w:rPr>
          <w:rFonts w:asciiTheme="majorBidi" w:hAnsiTheme="majorBidi" w:cstheme="majorBidi"/>
          <w:noProof/>
          <w:szCs w:val="24"/>
        </w:rPr>
        <w:lastRenderedPageBreak/>
        <w:drawing>
          <wp:inline distT="0" distB="0" distL="0" distR="0" wp14:anchorId="35A795C5" wp14:editId="7F9F5DFC">
            <wp:extent cx="2514600" cy="2299110"/>
            <wp:effectExtent l="0" t="0" r="0" b="6350"/>
            <wp:docPr id="32385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38649" cy="2321098"/>
                    </a:xfrm>
                    <a:prstGeom prst="rect">
                      <a:avLst/>
                    </a:prstGeom>
                    <a:noFill/>
                    <a:ln>
                      <a:noFill/>
                    </a:ln>
                  </pic:spPr>
                </pic:pic>
              </a:graphicData>
            </a:graphic>
          </wp:inline>
        </w:drawing>
      </w:r>
    </w:p>
    <w:p w14:paraId="7880E58E" w14:textId="47654D61" w:rsidR="00EF5501" w:rsidRPr="00621BCD" w:rsidRDefault="00EF5501" w:rsidP="00EF5501">
      <w:pPr>
        <w:pStyle w:val="Caption"/>
        <w:jc w:val="center"/>
        <w:rPr>
          <w:i w:val="0"/>
          <w:iCs w:val="0"/>
          <w:color w:val="auto"/>
          <w:sz w:val="20"/>
          <w:szCs w:val="20"/>
        </w:rPr>
      </w:pPr>
      <w:r>
        <w:rPr>
          <w:b/>
          <w:bCs/>
          <w:i w:val="0"/>
          <w:iCs w:val="0"/>
          <w:color w:val="auto"/>
          <w:sz w:val="20"/>
          <w:szCs w:val="20"/>
        </w:rPr>
        <w:t xml:space="preserve">Gambar  </w:t>
      </w:r>
      <w:r>
        <w:rPr>
          <w:b/>
          <w:bCs/>
          <w:i w:val="0"/>
          <w:iCs w:val="0"/>
          <w:color w:val="auto"/>
          <w:sz w:val="20"/>
          <w:szCs w:val="20"/>
        </w:rPr>
        <w:fldChar w:fldCharType="begin"/>
      </w:r>
      <w:r>
        <w:rPr>
          <w:b/>
          <w:bCs/>
          <w:i w:val="0"/>
          <w:iCs w:val="0"/>
          <w:color w:val="auto"/>
          <w:sz w:val="20"/>
          <w:szCs w:val="20"/>
        </w:rPr>
        <w:instrText xml:space="preserve"> SEQ Gambar_ \* ARABIC </w:instrText>
      </w:r>
      <w:r>
        <w:rPr>
          <w:b/>
          <w:bCs/>
          <w:i w:val="0"/>
          <w:iCs w:val="0"/>
          <w:color w:val="auto"/>
          <w:sz w:val="20"/>
          <w:szCs w:val="20"/>
        </w:rPr>
        <w:fldChar w:fldCharType="separate"/>
      </w:r>
      <w:r>
        <w:rPr>
          <w:b/>
          <w:bCs/>
          <w:i w:val="0"/>
          <w:iCs w:val="0"/>
          <w:noProof/>
          <w:color w:val="auto"/>
          <w:sz w:val="20"/>
          <w:szCs w:val="20"/>
        </w:rPr>
        <w:t>3</w:t>
      </w:r>
      <w:r>
        <w:rPr>
          <w:b/>
          <w:bCs/>
          <w:i w:val="0"/>
          <w:iCs w:val="0"/>
          <w:color w:val="auto"/>
          <w:sz w:val="20"/>
          <w:szCs w:val="20"/>
        </w:rPr>
        <w:fldChar w:fldCharType="end"/>
      </w:r>
      <w:r>
        <w:rPr>
          <w:b/>
          <w:bCs/>
          <w:i w:val="0"/>
          <w:iCs w:val="0"/>
          <w:color w:val="auto"/>
          <w:sz w:val="20"/>
          <w:szCs w:val="20"/>
        </w:rPr>
        <w:t xml:space="preserve"> </w:t>
      </w:r>
      <w:r w:rsidRPr="008F7131">
        <w:rPr>
          <w:rFonts w:asciiTheme="majorBidi" w:hAnsiTheme="majorBidi" w:cstheme="majorBidi"/>
          <w:i w:val="0"/>
          <w:iCs w:val="0"/>
          <w:color w:val="auto"/>
          <w:sz w:val="20"/>
          <w:szCs w:val="20"/>
          <w:lang w:val="sv-SE"/>
        </w:rPr>
        <w:t>Grafik CTM Topic Correlation Heatmap</w:t>
      </w:r>
    </w:p>
    <w:p w14:paraId="2C22C7B3" w14:textId="03F371D3" w:rsidR="00EF5501" w:rsidRDefault="00EF5501" w:rsidP="00EF5501">
      <w:pPr>
        <w:pStyle w:val="Caption"/>
        <w:rPr>
          <w:rFonts w:asciiTheme="majorBidi" w:hAnsiTheme="majorBidi" w:cstheme="majorBidi"/>
          <w:szCs w:val="24"/>
          <w:lang w:val="sv-SE"/>
        </w:rPr>
      </w:pPr>
    </w:p>
    <w:p w14:paraId="6DFCFD4A" w14:textId="0282FECD" w:rsidR="00B454D2" w:rsidRDefault="00DA0C08" w:rsidP="00B454D2">
      <w:pPr>
        <w:rPr>
          <w:b/>
          <w:bCs/>
          <w:lang w:val="sv-SE"/>
        </w:rPr>
      </w:pPr>
      <w:r>
        <w:rPr>
          <w:b/>
          <w:bCs/>
          <w:lang w:val="sv-SE"/>
        </w:rPr>
        <w:t>Analisis Metriks Koherensi CTM</w:t>
      </w:r>
    </w:p>
    <w:p w14:paraId="6044E01F" w14:textId="0206A006" w:rsidR="00B454D2" w:rsidRPr="006D631B" w:rsidRDefault="00EF5501" w:rsidP="00EF5501">
      <w:pPr>
        <w:pStyle w:val="Caption"/>
        <w:jc w:val="center"/>
        <w:rPr>
          <w:b/>
          <w:bCs/>
          <w:i w:val="0"/>
          <w:iCs w:val="0"/>
          <w:color w:val="auto"/>
          <w:sz w:val="20"/>
          <w:szCs w:val="20"/>
          <w:lang w:val="sv-SE"/>
        </w:rPr>
      </w:pPr>
      <w:r>
        <w:rPr>
          <w:b/>
          <w:bCs/>
          <w:i w:val="0"/>
          <w:iCs w:val="0"/>
          <w:color w:val="auto"/>
          <w:sz w:val="20"/>
          <w:szCs w:val="20"/>
        </w:rPr>
        <w:t xml:space="preserve">Tabel  </w:t>
      </w:r>
      <w:r>
        <w:rPr>
          <w:b/>
          <w:bCs/>
          <w:i w:val="0"/>
          <w:iCs w:val="0"/>
          <w:color w:val="auto"/>
          <w:sz w:val="20"/>
          <w:szCs w:val="20"/>
        </w:rPr>
        <w:fldChar w:fldCharType="begin"/>
      </w:r>
      <w:r>
        <w:rPr>
          <w:b/>
          <w:bCs/>
          <w:i w:val="0"/>
          <w:iCs w:val="0"/>
          <w:color w:val="auto"/>
          <w:sz w:val="20"/>
          <w:szCs w:val="20"/>
        </w:rPr>
        <w:instrText xml:space="preserve"> SEQ Tabel_ \* ARABIC </w:instrText>
      </w:r>
      <w:r>
        <w:rPr>
          <w:b/>
          <w:bCs/>
          <w:i w:val="0"/>
          <w:iCs w:val="0"/>
          <w:color w:val="auto"/>
          <w:sz w:val="20"/>
          <w:szCs w:val="20"/>
        </w:rPr>
        <w:fldChar w:fldCharType="separate"/>
      </w:r>
      <w:r>
        <w:rPr>
          <w:b/>
          <w:bCs/>
          <w:i w:val="0"/>
          <w:iCs w:val="0"/>
          <w:noProof/>
          <w:color w:val="auto"/>
          <w:sz w:val="20"/>
          <w:szCs w:val="20"/>
        </w:rPr>
        <w:t>5</w:t>
      </w:r>
      <w:r>
        <w:rPr>
          <w:b/>
          <w:bCs/>
          <w:i w:val="0"/>
          <w:iCs w:val="0"/>
          <w:color w:val="auto"/>
          <w:sz w:val="20"/>
          <w:szCs w:val="20"/>
        </w:rPr>
        <w:fldChar w:fldCharType="end"/>
      </w:r>
      <w:r>
        <w:rPr>
          <w:b/>
          <w:bCs/>
          <w:i w:val="0"/>
          <w:iCs w:val="0"/>
          <w:color w:val="auto"/>
          <w:sz w:val="20"/>
          <w:szCs w:val="20"/>
        </w:rPr>
        <w:t xml:space="preserve"> </w:t>
      </w:r>
      <w:r>
        <w:rPr>
          <w:rFonts w:asciiTheme="majorBidi" w:hAnsiTheme="majorBidi" w:cstheme="majorBidi"/>
          <w:i w:val="0"/>
          <w:iCs w:val="0"/>
          <w:color w:val="auto"/>
          <w:sz w:val="20"/>
          <w:szCs w:val="20"/>
          <w:lang w:val="sv-SE"/>
        </w:rPr>
        <w:t>Nilai Metrik Koherensi</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6"/>
        <w:gridCol w:w="1933"/>
        <w:gridCol w:w="1806"/>
        <w:gridCol w:w="1595"/>
        <w:gridCol w:w="1595"/>
      </w:tblGrid>
      <w:tr w:rsidR="00B454D2" w:rsidRPr="00621BCD" w14:paraId="344FEB6B" w14:textId="77777777" w:rsidTr="00B454D2">
        <w:trPr>
          <w:jc w:val="center"/>
        </w:trPr>
        <w:tc>
          <w:tcPr>
            <w:tcW w:w="716" w:type="dxa"/>
            <w:tcBorders>
              <w:top w:val="single" w:sz="4" w:space="0" w:color="auto"/>
              <w:bottom w:val="single" w:sz="4" w:space="0" w:color="auto"/>
            </w:tcBorders>
          </w:tcPr>
          <w:p w14:paraId="12C78D86" w14:textId="77777777" w:rsidR="00B454D2" w:rsidRPr="00621BCD" w:rsidRDefault="00B454D2" w:rsidP="005D02C1">
            <w:pPr>
              <w:jc w:val="center"/>
              <w:rPr>
                <w:rFonts w:asciiTheme="majorBidi" w:hAnsiTheme="majorBidi" w:cstheme="majorBidi"/>
                <w:b/>
                <w:bCs/>
                <w:sz w:val="18"/>
                <w:szCs w:val="18"/>
              </w:rPr>
            </w:pPr>
            <w:r>
              <w:rPr>
                <w:rFonts w:asciiTheme="majorBidi" w:hAnsiTheme="majorBidi" w:cstheme="majorBidi"/>
                <w:b/>
                <w:bCs/>
                <w:sz w:val="18"/>
                <w:szCs w:val="18"/>
              </w:rPr>
              <w:t>C_v</w:t>
            </w:r>
          </w:p>
        </w:tc>
        <w:tc>
          <w:tcPr>
            <w:tcW w:w="1933" w:type="dxa"/>
            <w:tcBorders>
              <w:top w:val="single" w:sz="4" w:space="0" w:color="auto"/>
              <w:bottom w:val="single" w:sz="4" w:space="0" w:color="auto"/>
            </w:tcBorders>
          </w:tcPr>
          <w:p w14:paraId="0C8D0FFF" w14:textId="77777777" w:rsidR="00B454D2" w:rsidRPr="00621BCD" w:rsidRDefault="00B454D2" w:rsidP="005D02C1">
            <w:pPr>
              <w:jc w:val="center"/>
              <w:rPr>
                <w:rFonts w:asciiTheme="majorBidi" w:hAnsiTheme="majorBidi" w:cstheme="majorBidi"/>
                <w:b/>
                <w:bCs/>
                <w:sz w:val="18"/>
                <w:szCs w:val="18"/>
              </w:rPr>
            </w:pPr>
            <w:r>
              <w:rPr>
                <w:rFonts w:asciiTheme="majorBidi" w:hAnsiTheme="majorBidi" w:cstheme="majorBidi"/>
                <w:b/>
                <w:bCs/>
                <w:sz w:val="18"/>
                <w:szCs w:val="18"/>
              </w:rPr>
              <w:t>NPMI</w:t>
            </w:r>
          </w:p>
        </w:tc>
        <w:tc>
          <w:tcPr>
            <w:tcW w:w="1806" w:type="dxa"/>
            <w:tcBorders>
              <w:top w:val="single" w:sz="4" w:space="0" w:color="auto"/>
              <w:bottom w:val="single" w:sz="4" w:space="0" w:color="auto"/>
            </w:tcBorders>
          </w:tcPr>
          <w:p w14:paraId="1AAB5399" w14:textId="77777777" w:rsidR="00B454D2" w:rsidRPr="00621BCD" w:rsidRDefault="00B454D2" w:rsidP="005D02C1">
            <w:pPr>
              <w:jc w:val="center"/>
              <w:rPr>
                <w:rFonts w:asciiTheme="majorBidi" w:hAnsiTheme="majorBidi" w:cstheme="majorBidi"/>
                <w:b/>
                <w:bCs/>
                <w:sz w:val="18"/>
                <w:szCs w:val="18"/>
              </w:rPr>
            </w:pPr>
            <w:r>
              <w:rPr>
                <w:rFonts w:asciiTheme="majorBidi" w:hAnsiTheme="majorBidi" w:cstheme="majorBidi"/>
                <w:b/>
                <w:bCs/>
                <w:sz w:val="18"/>
                <w:szCs w:val="18"/>
              </w:rPr>
              <w:t>UMass</w:t>
            </w:r>
          </w:p>
        </w:tc>
        <w:tc>
          <w:tcPr>
            <w:tcW w:w="1595" w:type="dxa"/>
            <w:tcBorders>
              <w:top w:val="single" w:sz="4" w:space="0" w:color="auto"/>
              <w:bottom w:val="single" w:sz="4" w:space="0" w:color="auto"/>
            </w:tcBorders>
          </w:tcPr>
          <w:p w14:paraId="39B2E3A2" w14:textId="77777777" w:rsidR="00B454D2" w:rsidRPr="00621BCD" w:rsidRDefault="00B454D2" w:rsidP="005D02C1">
            <w:pPr>
              <w:jc w:val="center"/>
              <w:rPr>
                <w:rFonts w:asciiTheme="majorBidi" w:hAnsiTheme="majorBidi" w:cstheme="majorBidi"/>
                <w:b/>
                <w:bCs/>
                <w:sz w:val="18"/>
                <w:szCs w:val="18"/>
              </w:rPr>
            </w:pPr>
            <w:r>
              <w:rPr>
                <w:rFonts w:asciiTheme="majorBidi" w:hAnsiTheme="majorBidi" w:cstheme="majorBidi"/>
                <w:b/>
                <w:bCs/>
                <w:sz w:val="18"/>
                <w:szCs w:val="18"/>
              </w:rPr>
              <w:t>UCI</w:t>
            </w:r>
          </w:p>
        </w:tc>
        <w:tc>
          <w:tcPr>
            <w:tcW w:w="1595" w:type="dxa"/>
            <w:tcBorders>
              <w:top w:val="single" w:sz="4" w:space="0" w:color="auto"/>
              <w:bottom w:val="single" w:sz="4" w:space="0" w:color="auto"/>
            </w:tcBorders>
          </w:tcPr>
          <w:p w14:paraId="1ED38988" w14:textId="77777777" w:rsidR="00B454D2" w:rsidRPr="00621BCD" w:rsidRDefault="00B454D2" w:rsidP="005D02C1">
            <w:pPr>
              <w:jc w:val="center"/>
              <w:rPr>
                <w:rFonts w:asciiTheme="majorBidi" w:hAnsiTheme="majorBidi" w:cstheme="majorBidi"/>
                <w:b/>
                <w:bCs/>
                <w:sz w:val="18"/>
                <w:szCs w:val="18"/>
              </w:rPr>
            </w:pPr>
            <w:r>
              <w:rPr>
                <w:rFonts w:asciiTheme="majorBidi" w:hAnsiTheme="majorBidi" w:cstheme="majorBidi"/>
                <w:b/>
                <w:bCs/>
                <w:sz w:val="18"/>
                <w:szCs w:val="18"/>
              </w:rPr>
              <w:t>Perplexity</w:t>
            </w:r>
          </w:p>
        </w:tc>
      </w:tr>
      <w:tr w:rsidR="00B454D2" w:rsidRPr="00621BCD" w14:paraId="775AA366" w14:textId="77777777" w:rsidTr="00B454D2">
        <w:trPr>
          <w:jc w:val="center"/>
        </w:trPr>
        <w:tc>
          <w:tcPr>
            <w:tcW w:w="716" w:type="dxa"/>
            <w:tcBorders>
              <w:top w:val="single" w:sz="4" w:space="0" w:color="auto"/>
            </w:tcBorders>
          </w:tcPr>
          <w:p w14:paraId="79072682" w14:textId="77777777" w:rsidR="00B454D2" w:rsidRPr="00621BCD" w:rsidRDefault="00B454D2" w:rsidP="005D02C1">
            <w:pPr>
              <w:jc w:val="center"/>
              <w:rPr>
                <w:rFonts w:asciiTheme="majorBidi" w:hAnsiTheme="majorBidi" w:cstheme="majorBidi"/>
                <w:sz w:val="18"/>
                <w:szCs w:val="18"/>
              </w:rPr>
            </w:pPr>
            <w:r>
              <w:rPr>
                <w:rFonts w:asciiTheme="majorBidi" w:hAnsiTheme="majorBidi" w:cstheme="majorBidi"/>
                <w:sz w:val="18"/>
                <w:szCs w:val="18"/>
              </w:rPr>
              <w:t>0.517</w:t>
            </w:r>
          </w:p>
        </w:tc>
        <w:tc>
          <w:tcPr>
            <w:tcW w:w="1933" w:type="dxa"/>
            <w:tcBorders>
              <w:top w:val="single" w:sz="4" w:space="0" w:color="auto"/>
            </w:tcBorders>
          </w:tcPr>
          <w:p w14:paraId="225D43BD" w14:textId="77777777" w:rsidR="00B454D2" w:rsidRPr="00621BCD" w:rsidRDefault="00B454D2" w:rsidP="005D02C1">
            <w:pPr>
              <w:jc w:val="center"/>
              <w:rPr>
                <w:rFonts w:asciiTheme="majorBidi" w:hAnsiTheme="majorBidi" w:cstheme="majorBidi"/>
                <w:sz w:val="18"/>
                <w:szCs w:val="18"/>
              </w:rPr>
            </w:pPr>
            <w:r>
              <w:rPr>
                <w:rFonts w:asciiTheme="majorBidi" w:hAnsiTheme="majorBidi" w:cstheme="majorBidi"/>
                <w:sz w:val="18"/>
                <w:szCs w:val="18"/>
              </w:rPr>
              <w:t>-0.022</w:t>
            </w:r>
          </w:p>
        </w:tc>
        <w:tc>
          <w:tcPr>
            <w:tcW w:w="1806" w:type="dxa"/>
            <w:tcBorders>
              <w:top w:val="single" w:sz="4" w:space="0" w:color="auto"/>
            </w:tcBorders>
          </w:tcPr>
          <w:p w14:paraId="6EFC5C89" w14:textId="77777777" w:rsidR="00B454D2" w:rsidRPr="00621BCD" w:rsidRDefault="00B454D2" w:rsidP="005D02C1">
            <w:pPr>
              <w:jc w:val="center"/>
              <w:rPr>
                <w:rFonts w:asciiTheme="majorBidi" w:hAnsiTheme="majorBidi" w:cstheme="majorBidi"/>
                <w:sz w:val="18"/>
                <w:szCs w:val="18"/>
              </w:rPr>
            </w:pPr>
            <w:r>
              <w:rPr>
                <w:rFonts w:asciiTheme="majorBidi" w:hAnsiTheme="majorBidi" w:cstheme="majorBidi"/>
                <w:sz w:val="18"/>
                <w:szCs w:val="18"/>
              </w:rPr>
              <w:t>-5.066</w:t>
            </w:r>
          </w:p>
        </w:tc>
        <w:tc>
          <w:tcPr>
            <w:tcW w:w="1595" w:type="dxa"/>
            <w:tcBorders>
              <w:top w:val="single" w:sz="4" w:space="0" w:color="auto"/>
            </w:tcBorders>
          </w:tcPr>
          <w:p w14:paraId="6276DA6B" w14:textId="77777777" w:rsidR="00B454D2" w:rsidRPr="00621BCD" w:rsidRDefault="00B454D2" w:rsidP="005D02C1">
            <w:pPr>
              <w:jc w:val="center"/>
              <w:rPr>
                <w:rFonts w:asciiTheme="majorBidi" w:hAnsiTheme="majorBidi" w:cstheme="majorBidi"/>
                <w:sz w:val="18"/>
                <w:szCs w:val="18"/>
              </w:rPr>
            </w:pPr>
            <w:r>
              <w:rPr>
                <w:rFonts w:asciiTheme="majorBidi" w:hAnsiTheme="majorBidi" w:cstheme="majorBidi"/>
                <w:sz w:val="18"/>
                <w:szCs w:val="18"/>
              </w:rPr>
              <w:t>-2.137</w:t>
            </w:r>
          </w:p>
        </w:tc>
        <w:tc>
          <w:tcPr>
            <w:tcW w:w="1595" w:type="dxa"/>
            <w:tcBorders>
              <w:top w:val="single" w:sz="4" w:space="0" w:color="auto"/>
            </w:tcBorders>
          </w:tcPr>
          <w:p w14:paraId="04A63562" w14:textId="77777777" w:rsidR="00B454D2" w:rsidRPr="00621BCD" w:rsidRDefault="00B454D2" w:rsidP="005D02C1">
            <w:pPr>
              <w:jc w:val="center"/>
              <w:rPr>
                <w:rFonts w:asciiTheme="majorBidi" w:hAnsiTheme="majorBidi" w:cstheme="majorBidi"/>
                <w:sz w:val="18"/>
                <w:szCs w:val="18"/>
              </w:rPr>
            </w:pPr>
            <w:r>
              <w:rPr>
                <w:rFonts w:asciiTheme="majorBidi" w:hAnsiTheme="majorBidi" w:cstheme="majorBidi"/>
                <w:sz w:val="18"/>
                <w:szCs w:val="18"/>
              </w:rPr>
              <w:t>1720.28</w:t>
            </w:r>
          </w:p>
        </w:tc>
      </w:tr>
    </w:tbl>
    <w:p w14:paraId="7DCB6903" w14:textId="77777777" w:rsidR="00B454D2" w:rsidRPr="00B454D2" w:rsidRDefault="00B454D2" w:rsidP="00DC26FD">
      <w:pPr>
        <w:rPr>
          <w:lang w:val="sv-SE"/>
        </w:rPr>
      </w:pPr>
    </w:p>
    <w:p w14:paraId="42E365D8" w14:textId="34942920" w:rsidR="00B454D2" w:rsidRDefault="00B454D2" w:rsidP="00A657CC">
      <w:pPr>
        <w:ind w:firstLine="720"/>
        <w:rPr>
          <w:rFonts w:asciiTheme="majorBidi" w:hAnsiTheme="majorBidi" w:cstheme="majorBidi"/>
          <w:szCs w:val="24"/>
          <w:lang w:val="sv-SE"/>
        </w:rPr>
      </w:pPr>
      <w:r>
        <w:rPr>
          <w:rFonts w:asciiTheme="majorBidi" w:hAnsiTheme="majorBidi" w:cstheme="majorBidi"/>
          <w:szCs w:val="24"/>
          <w:lang w:val="sv-SE"/>
        </w:rPr>
        <w:t>Nilai C_v sebesar 0,5170 pada tabel 5 mengindikasikan koherensi topik berada pada kategori sedang, artinya kata-kata dalam setiap topik sudah cukup saling berkaitan. nilai NPMI sebesar -0,0226 yang mendekati nol dan negatif menunjukkan bahwa keterkaitan antar kata dalam topik relatif lemah, nilai UMass sebesar -5,0661 dan UCI sebesar -2,1370 dan negatif artinya hubungan antar kata dalam topik masih kurang kuat. dan Nilai</w:t>
      </w:r>
      <w:r>
        <w:rPr>
          <w:rFonts w:asciiTheme="majorBidi" w:hAnsiTheme="majorBidi" w:cstheme="majorBidi"/>
          <w:b/>
          <w:bCs/>
          <w:szCs w:val="24"/>
          <w:lang w:val="sv-SE"/>
        </w:rPr>
        <w:t xml:space="preserve"> </w:t>
      </w:r>
      <w:r>
        <w:rPr>
          <w:rFonts w:asciiTheme="majorBidi" w:hAnsiTheme="majorBidi" w:cstheme="majorBidi"/>
          <w:szCs w:val="24"/>
          <w:lang w:val="sv-SE"/>
        </w:rPr>
        <w:t>Perplexity sebesar 1720,28 menunjukkan bahwa model CTM yang digunakan masih belum optimal dalam menangkap struktur distribusi kata pada dataset.</w:t>
      </w:r>
    </w:p>
    <w:p w14:paraId="47BDB8CF" w14:textId="77777777" w:rsidR="00DC26FD" w:rsidRDefault="00DC26FD" w:rsidP="00A657CC">
      <w:pPr>
        <w:ind w:firstLine="720"/>
        <w:rPr>
          <w:rFonts w:asciiTheme="majorBidi" w:hAnsiTheme="majorBidi" w:cstheme="majorBidi"/>
          <w:szCs w:val="24"/>
          <w:lang w:val="sv-SE"/>
        </w:rPr>
      </w:pPr>
    </w:p>
    <w:p w14:paraId="1D0C5DBE" w14:textId="43C57BB9" w:rsidR="00DC26FD" w:rsidRDefault="00DC26FD" w:rsidP="00DC26FD">
      <w:pPr>
        <w:pStyle w:val="Heading2"/>
        <w:ind w:left="360"/>
      </w:pPr>
      <w:bookmarkStart w:id="36" w:name="_Toc229814941"/>
      <w:r>
        <w:t>Analisis Topik Model BERTopic</w:t>
      </w:r>
      <w:bookmarkEnd w:id="36"/>
    </w:p>
    <w:p w14:paraId="7C4BC9E7" w14:textId="028D8E5F" w:rsidR="00DC26FD" w:rsidRDefault="00DC26FD" w:rsidP="00DC26FD">
      <w:pPr>
        <w:ind w:left="1080"/>
        <w:rPr>
          <w:b/>
          <w:bCs/>
          <w:lang w:val="sv-SE"/>
        </w:rPr>
      </w:pPr>
      <w:r>
        <w:rPr>
          <w:b/>
          <w:bCs/>
          <w:lang w:val="sv-SE"/>
        </w:rPr>
        <w:t>Uji Parameter Jumlah Minimal  Dokumen</w:t>
      </w:r>
    </w:p>
    <w:p w14:paraId="578635DA" w14:textId="56DDE347" w:rsidR="00DC26FD" w:rsidRPr="00621BCD" w:rsidRDefault="00A93373" w:rsidP="00A93373">
      <w:pPr>
        <w:pStyle w:val="Caption"/>
        <w:jc w:val="center"/>
        <w:rPr>
          <w:i w:val="0"/>
          <w:iCs w:val="0"/>
          <w:color w:val="auto"/>
          <w:sz w:val="20"/>
          <w:szCs w:val="20"/>
          <w:lang w:val="sv-SE"/>
        </w:rPr>
      </w:pPr>
      <w:r>
        <w:rPr>
          <w:b/>
          <w:bCs/>
          <w:i w:val="0"/>
          <w:iCs w:val="0"/>
          <w:color w:val="auto"/>
          <w:sz w:val="20"/>
          <w:szCs w:val="20"/>
        </w:rPr>
        <w:t xml:space="preserve">Tabel  </w:t>
      </w:r>
      <w:r>
        <w:rPr>
          <w:b/>
          <w:bCs/>
          <w:i w:val="0"/>
          <w:iCs w:val="0"/>
          <w:color w:val="auto"/>
          <w:sz w:val="20"/>
          <w:szCs w:val="20"/>
        </w:rPr>
        <w:fldChar w:fldCharType="begin"/>
      </w:r>
      <w:r>
        <w:rPr>
          <w:b/>
          <w:bCs/>
          <w:i w:val="0"/>
          <w:iCs w:val="0"/>
          <w:color w:val="auto"/>
          <w:sz w:val="20"/>
          <w:szCs w:val="20"/>
        </w:rPr>
        <w:instrText xml:space="preserve"> SEQ Tabel_ \* ARABIC </w:instrText>
      </w:r>
      <w:r>
        <w:rPr>
          <w:b/>
          <w:bCs/>
          <w:i w:val="0"/>
          <w:iCs w:val="0"/>
          <w:color w:val="auto"/>
          <w:sz w:val="20"/>
          <w:szCs w:val="20"/>
        </w:rPr>
        <w:fldChar w:fldCharType="separate"/>
      </w:r>
      <w:r>
        <w:rPr>
          <w:b/>
          <w:bCs/>
          <w:i w:val="0"/>
          <w:iCs w:val="0"/>
          <w:noProof/>
          <w:color w:val="auto"/>
          <w:sz w:val="20"/>
          <w:szCs w:val="20"/>
        </w:rPr>
        <w:t>6</w:t>
      </w:r>
      <w:r>
        <w:rPr>
          <w:b/>
          <w:bCs/>
          <w:i w:val="0"/>
          <w:iCs w:val="0"/>
          <w:color w:val="auto"/>
          <w:sz w:val="20"/>
          <w:szCs w:val="20"/>
        </w:rPr>
        <w:fldChar w:fldCharType="end"/>
      </w:r>
      <w:r>
        <w:rPr>
          <w:b/>
          <w:bCs/>
          <w:color w:val="auto"/>
          <w:sz w:val="20"/>
          <w:szCs w:val="20"/>
        </w:rPr>
        <w:t xml:space="preserve"> </w:t>
      </w:r>
      <w:r>
        <w:rPr>
          <w:rFonts w:asciiTheme="majorBidi" w:hAnsiTheme="majorBidi" w:cstheme="majorBidi"/>
          <w:i w:val="0"/>
          <w:iCs w:val="0"/>
          <w:color w:val="auto"/>
          <w:sz w:val="20"/>
          <w:szCs w:val="20"/>
          <w:lang w:val="sv-SE"/>
        </w:rPr>
        <w:t>Nilai CV, NPMI dan Umass pada pengujian Min Topic Size</w:t>
      </w:r>
    </w:p>
    <w:tbl>
      <w:tblPr>
        <w:tblW w:w="7314" w:type="dxa"/>
        <w:jc w:val="center"/>
        <w:tblBorders>
          <w:top w:val="single" w:sz="4" w:space="0" w:color="auto"/>
          <w:bottom w:val="single" w:sz="4" w:space="0" w:color="auto"/>
        </w:tblBorders>
        <w:tblLook w:val="04A0" w:firstRow="1" w:lastRow="0" w:firstColumn="1" w:lastColumn="0" w:noHBand="0" w:noVBand="1"/>
      </w:tblPr>
      <w:tblGrid>
        <w:gridCol w:w="802"/>
        <w:gridCol w:w="1030"/>
        <w:gridCol w:w="876"/>
        <w:gridCol w:w="920"/>
        <w:gridCol w:w="941"/>
        <w:gridCol w:w="923"/>
        <w:gridCol w:w="923"/>
        <w:gridCol w:w="899"/>
      </w:tblGrid>
      <w:tr w:rsidR="00DC26FD" w:rsidRPr="00621BCD" w14:paraId="47831FBF" w14:textId="77777777" w:rsidTr="00465D0E">
        <w:trPr>
          <w:trHeight w:val="828"/>
          <w:jc w:val="center"/>
        </w:trPr>
        <w:tc>
          <w:tcPr>
            <w:tcW w:w="802" w:type="dxa"/>
            <w:tcBorders>
              <w:top w:val="single" w:sz="4" w:space="0" w:color="auto"/>
              <w:bottom w:val="single" w:sz="4" w:space="0" w:color="auto"/>
            </w:tcBorders>
            <w:vAlign w:val="center"/>
            <w:hideMark/>
          </w:tcPr>
          <w:p w14:paraId="6458FAE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min topic size</w:t>
            </w:r>
          </w:p>
        </w:tc>
        <w:tc>
          <w:tcPr>
            <w:tcW w:w="1030" w:type="dxa"/>
            <w:tcBorders>
              <w:top w:val="single" w:sz="4" w:space="0" w:color="auto"/>
              <w:bottom w:val="single" w:sz="4" w:space="0" w:color="auto"/>
            </w:tcBorders>
            <w:vAlign w:val="center"/>
            <w:hideMark/>
          </w:tcPr>
          <w:p w14:paraId="449EBB5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number topics</w:t>
            </w:r>
          </w:p>
        </w:tc>
        <w:tc>
          <w:tcPr>
            <w:tcW w:w="876" w:type="dxa"/>
            <w:tcBorders>
              <w:top w:val="single" w:sz="4" w:space="0" w:color="auto"/>
              <w:bottom w:val="single" w:sz="4" w:space="0" w:color="auto"/>
            </w:tcBorders>
            <w:vAlign w:val="center"/>
            <w:hideMark/>
          </w:tcPr>
          <w:p w14:paraId="18862518"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C_v</w:t>
            </w:r>
          </w:p>
        </w:tc>
        <w:tc>
          <w:tcPr>
            <w:tcW w:w="920" w:type="dxa"/>
            <w:tcBorders>
              <w:top w:val="single" w:sz="4" w:space="0" w:color="auto"/>
              <w:bottom w:val="single" w:sz="4" w:space="0" w:color="auto"/>
            </w:tcBorders>
            <w:vAlign w:val="center"/>
            <w:hideMark/>
          </w:tcPr>
          <w:p w14:paraId="6D49C270"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NPMI</w:t>
            </w:r>
          </w:p>
        </w:tc>
        <w:tc>
          <w:tcPr>
            <w:tcW w:w="941" w:type="dxa"/>
            <w:tcBorders>
              <w:top w:val="single" w:sz="4" w:space="0" w:color="auto"/>
              <w:bottom w:val="single" w:sz="4" w:space="0" w:color="auto"/>
            </w:tcBorders>
            <w:vAlign w:val="center"/>
            <w:hideMark/>
          </w:tcPr>
          <w:p w14:paraId="41B52FC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UMass</w:t>
            </w:r>
          </w:p>
        </w:tc>
        <w:tc>
          <w:tcPr>
            <w:tcW w:w="923" w:type="dxa"/>
            <w:tcBorders>
              <w:top w:val="single" w:sz="4" w:space="0" w:color="auto"/>
              <w:bottom w:val="single" w:sz="4" w:space="0" w:color="auto"/>
            </w:tcBorders>
            <w:vAlign w:val="center"/>
            <w:hideMark/>
          </w:tcPr>
          <w:p w14:paraId="5EF6F77A"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NPMI norm</w:t>
            </w:r>
          </w:p>
        </w:tc>
        <w:tc>
          <w:tcPr>
            <w:tcW w:w="923" w:type="dxa"/>
            <w:tcBorders>
              <w:top w:val="single" w:sz="4" w:space="0" w:color="auto"/>
              <w:bottom w:val="single" w:sz="4" w:space="0" w:color="auto"/>
            </w:tcBorders>
            <w:vAlign w:val="center"/>
            <w:hideMark/>
          </w:tcPr>
          <w:p w14:paraId="4380EBC5"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UMass norm</w:t>
            </w:r>
          </w:p>
        </w:tc>
        <w:tc>
          <w:tcPr>
            <w:tcW w:w="899" w:type="dxa"/>
            <w:tcBorders>
              <w:top w:val="single" w:sz="4" w:space="0" w:color="auto"/>
              <w:bottom w:val="single" w:sz="4" w:space="0" w:color="auto"/>
            </w:tcBorders>
            <w:vAlign w:val="center"/>
            <w:hideMark/>
          </w:tcPr>
          <w:p w14:paraId="43E1C659" w14:textId="77777777" w:rsidR="00DC26FD" w:rsidRPr="00621BCD" w:rsidRDefault="00DC26FD" w:rsidP="005D02C1">
            <w:pPr>
              <w:spacing w:line="240" w:lineRule="auto"/>
              <w:jc w:val="center"/>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Final Score</w:t>
            </w:r>
          </w:p>
        </w:tc>
      </w:tr>
      <w:tr w:rsidR="00DC26FD" w:rsidRPr="00621BCD" w14:paraId="43031C29" w14:textId="77777777" w:rsidTr="00465D0E">
        <w:trPr>
          <w:trHeight w:val="288"/>
          <w:jc w:val="center"/>
        </w:trPr>
        <w:tc>
          <w:tcPr>
            <w:tcW w:w="802" w:type="dxa"/>
            <w:tcBorders>
              <w:top w:val="single" w:sz="4" w:space="0" w:color="auto"/>
            </w:tcBorders>
            <w:vAlign w:val="center"/>
            <w:hideMark/>
          </w:tcPr>
          <w:p w14:paraId="33A8692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5</w:t>
            </w:r>
          </w:p>
        </w:tc>
        <w:tc>
          <w:tcPr>
            <w:tcW w:w="1030" w:type="dxa"/>
            <w:tcBorders>
              <w:top w:val="single" w:sz="4" w:space="0" w:color="auto"/>
            </w:tcBorders>
            <w:vAlign w:val="center"/>
            <w:hideMark/>
          </w:tcPr>
          <w:p w14:paraId="5ED5C6B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203</w:t>
            </w:r>
          </w:p>
        </w:tc>
        <w:tc>
          <w:tcPr>
            <w:tcW w:w="876" w:type="dxa"/>
            <w:tcBorders>
              <w:top w:val="single" w:sz="4" w:space="0" w:color="auto"/>
            </w:tcBorders>
            <w:vAlign w:val="center"/>
            <w:hideMark/>
          </w:tcPr>
          <w:p w14:paraId="4A354F5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0.6048</w:t>
            </w:r>
          </w:p>
        </w:tc>
        <w:tc>
          <w:tcPr>
            <w:tcW w:w="920" w:type="dxa"/>
            <w:tcBorders>
              <w:top w:val="single" w:sz="4" w:space="0" w:color="auto"/>
            </w:tcBorders>
            <w:vAlign w:val="center"/>
            <w:hideMark/>
          </w:tcPr>
          <w:p w14:paraId="7A32B0C5"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0.0619</w:t>
            </w:r>
          </w:p>
        </w:tc>
        <w:tc>
          <w:tcPr>
            <w:tcW w:w="941" w:type="dxa"/>
            <w:tcBorders>
              <w:top w:val="single" w:sz="4" w:space="0" w:color="auto"/>
            </w:tcBorders>
            <w:vAlign w:val="center"/>
            <w:hideMark/>
          </w:tcPr>
          <w:p w14:paraId="05B47DC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-7.5949</w:t>
            </w:r>
          </w:p>
        </w:tc>
        <w:tc>
          <w:tcPr>
            <w:tcW w:w="923" w:type="dxa"/>
            <w:tcBorders>
              <w:top w:val="single" w:sz="4" w:space="0" w:color="auto"/>
            </w:tcBorders>
            <w:vAlign w:val="center"/>
            <w:hideMark/>
          </w:tcPr>
          <w:p w14:paraId="784A6A8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923" w:type="dxa"/>
            <w:tcBorders>
              <w:top w:val="single" w:sz="4" w:space="0" w:color="auto"/>
            </w:tcBorders>
            <w:vAlign w:val="center"/>
            <w:hideMark/>
          </w:tcPr>
          <w:p w14:paraId="59E6779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w:t>
            </w:r>
          </w:p>
        </w:tc>
        <w:tc>
          <w:tcPr>
            <w:tcW w:w="899" w:type="dxa"/>
            <w:tcBorders>
              <w:top w:val="single" w:sz="4" w:space="0" w:color="auto"/>
            </w:tcBorders>
            <w:vAlign w:val="center"/>
            <w:hideMark/>
          </w:tcPr>
          <w:p w14:paraId="7986CA1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0.6</w:t>
            </w:r>
          </w:p>
        </w:tc>
      </w:tr>
      <w:tr w:rsidR="00DC26FD" w:rsidRPr="00621BCD" w14:paraId="5F9B02B1" w14:textId="77777777" w:rsidTr="00465D0E">
        <w:trPr>
          <w:trHeight w:val="288"/>
          <w:jc w:val="center"/>
        </w:trPr>
        <w:tc>
          <w:tcPr>
            <w:tcW w:w="802" w:type="dxa"/>
            <w:vAlign w:val="center"/>
            <w:hideMark/>
          </w:tcPr>
          <w:p w14:paraId="0E92CEF9"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10</w:t>
            </w:r>
          </w:p>
        </w:tc>
        <w:tc>
          <w:tcPr>
            <w:tcW w:w="1030" w:type="dxa"/>
            <w:vAlign w:val="center"/>
            <w:hideMark/>
          </w:tcPr>
          <w:p w14:paraId="311AEB2B"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104</w:t>
            </w:r>
          </w:p>
        </w:tc>
        <w:tc>
          <w:tcPr>
            <w:tcW w:w="876" w:type="dxa"/>
            <w:vAlign w:val="center"/>
            <w:hideMark/>
          </w:tcPr>
          <w:p w14:paraId="70BC99C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0.5908</w:t>
            </w:r>
          </w:p>
        </w:tc>
        <w:tc>
          <w:tcPr>
            <w:tcW w:w="920" w:type="dxa"/>
            <w:vAlign w:val="center"/>
            <w:hideMark/>
          </w:tcPr>
          <w:p w14:paraId="0E633F6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0.0576</w:t>
            </w:r>
          </w:p>
        </w:tc>
        <w:tc>
          <w:tcPr>
            <w:tcW w:w="941" w:type="dxa"/>
            <w:vAlign w:val="center"/>
            <w:hideMark/>
          </w:tcPr>
          <w:p w14:paraId="108343F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-6.6529</w:t>
            </w:r>
          </w:p>
        </w:tc>
        <w:tc>
          <w:tcPr>
            <w:tcW w:w="923" w:type="dxa"/>
            <w:vAlign w:val="center"/>
            <w:hideMark/>
          </w:tcPr>
          <w:p w14:paraId="16D3C29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0.8983</w:t>
            </w:r>
          </w:p>
        </w:tc>
        <w:tc>
          <w:tcPr>
            <w:tcW w:w="923" w:type="dxa"/>
            <w:vAlign w:val="center"/>
            <w:hideMark/>
          </w:tcPr>
          <w:p w14:paraId="54DBC1A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0.4142</w:t>
            </w:r>
          </w:p>
        </w:tc>
        <w:tc>
          <w:tcPr>
            <w:tcW w:w="899" w:type="dxa"/>
            <w:vAlign w:val="center"/>
            <w:hideMark/>
          </w:tcPr>
          <w:p w14:paraId="0DA0745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0.7047</w:t>
            </w:r>
          </w:p>
        </w:tc>
      </w:tr>
      <w:tr w:rsidR="00DC26FD" w:rsidRPr="00621BCD" w14:paraId="3664812B" w14:textId="77777777" w:rsidTr="00465D0E">
        <w:trPr>
          <w:trHeight w:val="288"/>
          <w:jc w:val="center"/>
        </w:trPr>
        <w:tc>
          <w:tcPr>
            <w:tcW w:w="802" w:type="dxa"/>
            <w:vAlign w:val="center"/>
            <w:hideMark/>
          </w:tcPr>
          <w:p w14:paraId="53B41BDF"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15</w:t>
            </w:r>
          </w:p>
        </w:tc>
        <w:tc>
          <w:tcPr>
            <w:tcW w:w="1030" w:type="dxa"/>
            <w:vAlign w:val="center"/>
            <w:hideMark/>
          </w:tcPr>
          <w:p w14:paraId="3F9E2F3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75</w:t>
            </w:r>
          </w:p>
        </w:tc>
        <w:tc>
          <w:tcPr>
            <w:tcW w:w="876" w:type="dxa"/>
            <w:vAlign w:val="center"/>
            <w:hideMark/>
          </w:tcPr>
          <w:p w14:paraId="328594A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0.5769</w:t>
            </w:r>
          </w:p>
        </w:tc>
        <w:tc>
          <w:tcPr>
            <w:tcW w:w="920" w:type="dxa"/>
            <w:vAlign w:val="center"/>
            <w:hideMark/>
          </w:tcPr>
          <w:p w14:paraId="49A50F2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0.0367</w:t>
            </w:r>
          </w:p>
        </w:tc>
        <w:tc>
          <w:tcPr>
            <w:tcW w:w="941" w:type="dxa"/>
            <w:vAlign w:val="center"/>
            <w:hideMark/>
          </w:tcPr>
          <w:p w14:paraId="5C4248D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-6.4287</w:t>
            </w:r>
          </w:p>
        </w:tc>
        <w:tc>
          <w:tcPr>
            <w:tcW w:w="923" w:type="dxa"/>
            <w:vAlign w:val="center"/>
            <w:hideMark/>
          </w:tcPr>
          <w:p w14:paraId="75F24B5B"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0.4043</w:t>
            </w:r>
          </w:p>
        </w:tc>
        <w:tc>
          <w:tcPr>
            <w:tcW w:w="923" w:type="dxa"/>
            <w:vAlign w:val="center"/>
            <w:hideMark/>
          </w:tcPr>
          <w:p w14:paraId="6B41D2A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0.5128</w:t>
            </w:r>
          </w:p>
        </w:tc>
        <w:tc>
          <w:tcPr>
            <w:tcW w:w="899" w:type="dxa"/>
            <w:vAlign w:val="center"/>
            <w:hideMark/>
          </w:tcPr>
          <w:p w14:paraId="573C10F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0.4477</w:t>
            </w:r>
          </w:p>
        </w:tc>
      </w:tr>
      <w:tr w:rsidR="00DC26FD" w:rsidRPr="00621BCD" w14:paraId="31A699CD" w14:textId="77777777" w:rsidTr="00465D0E">
        <w:trPr>
          <w:trHeight w:val="288"/>
          <w:jc w:val="center"/>
        </w:trPr>
        <w:tc>
          <w:tcPr>
            <w:tcW w:w="802" w:type="dxa"/>
            <w:vAlign w:val="center"/>
            <w:hideMark/>
          </w:tcPr>
          <w:p w14:paraId="73EAB9BD"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lastRenderedPageBreak/>
              <w:t>20</w:t>
            </w:r>
          </w:p>
        </w:tc>
        <w:tc>
          <w:tcPr>
            <w:tcW w:w="1030" w:type="dxa"/>
            <w:vAlign w:val="center"/>
            <w:hideMark/>
          </w:tcPr>
          <w:p w14:paraId="0EE46C1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60</w:t>
            </w:r>
          </w:p>
        </w:tc>
        <w:tc>
          <w:tcPr>
            <w:tcW w:w="876" w:type="dxa"/>
            <w:vAlign w:val="center"/>
            <w:hideMark/>
          </w:tcPr>
          <w:p w14:paraId="6C128AEF"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0.555</w:t>
            </w:r>
          </w:p>
        </w:tc>
        <w:tc>
          <w:tcPr>
            <w:tcW w:w="920" w:type="dxa"/>
            <w:vAlign w:val="center"/>
            <w:hideMark/>
          </w:tcPr>
          <w:p w14:paraId="1E68ECF6"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0.0196</w:t>
            </w:r>
          </w:p>
        </w:tc>
        <w:tc>
          <w:tcPr>
            <w:tcW w:w="941" w:type="dxa"/>
            <w:vAlign w:val="center"/>
            <w:hideMark/>
          </w:tcPr>
          <w:p w14:paraId="3A574FD7"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-6.5236</w:t>
            </w:r>
          </w:p>
        </w:tc>
        <w:tc>
          <w:tcPr>
            <w:tcW w:w="923" w:type="dxa"/>
            <w:vAlign w:val="center"/>
            <w:hideMark/>
          </w:tcPr>
          <w:p w14:paraId="429EC6F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w:t>
            </w:r>
          </w:p>
        </w:tc>
        <w:tc>
          <w:tcPr>
            <w:tcW w:w="923" w:type="dxa"/>
            <w:vAlign w:val="center"/>
            <w:hideMark/>
          </w:tcPr>
          <w:p w14:paraId="6043E61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0.471</w:t>
            </w:r>
          </w:p>
        </w:tc>
        <w:tc>
          <w:tcPr>
            <w:tcW w:w="899" w:type="dxa"/>
            <w:vAlign w:val="center"/>
            <w:hideMark/>
          </w:tcPr>
          <w:p w14:paraId="27DF03E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0.1884</w:t>
            </w:r>
          </w:p>
        </w:tc>
      </w:tr>
      <w:tr w:rsidR="00DC26FD" w:rsidRPr="00621BCD" w14:paraId="1D5CAEE8" w14:textId="77777777" w:rsidTr="00465D0E">
        <w:trPr>
          <w:trHeight w:val="288"/>
          <w:jc w:val="center"/>
        </w:trPr>
        <w:tc>
          <w:tcPr>
            <w:tcW w:w="802" w:type="dxa"/>
            <w:vAlign w:val="center"/>
            <w:hideMark/>
          </w:tcPr>
          <w:p w14:paraId="143F0F85"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25</w:t>
            </w:r>
          </w:p>
        </w:tc>
        <w:tc>
          <w:tcPr>
            <w:tcW w:w="1030" w:type="dxa"/>
            <w:vAlign w:val="center"/>
            <w:hideMark/>
          </w:tcPr>
          <w:p w14:paraId="5243280C"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39</w:t>
            </w:r>
          </w:p>
        </w:tc>
        <w:tc>
          <w:tcPr>
            <w:tcW w:w="876" w:type="dxa"/>
            <w:vAlign w:val="center"/>
            <w:hideMark/>
          </w:tcPr>
          <w:p w14:paraId="7564402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0.5735</w:t>
            </w:r>
          </w:p>
        </w:tc>
        <w:tc>
          <w:tcPr>
            <w:tcW w:w="920" w:type="dxa"/>
            <w:vAlign w:val="center"/>
            <w:hideMark/>
          </w:tcPr>
          <w:p w14:paraId="21FF0D2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0.053</w:t>
            </w:r>
          </w:p>
        </w:tc>
        <w:tc>
          <w:tcPr>
            <w:tcW w:w="941" w:type="dxa"/>
            <w:vAlign w:val="center"/>
            <w:hideMark/>
          </w:tcPr>
          <w:p w14:paraId="50A8BFD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-5.3257</w:t>
            </w:r>
          </w:p>
        </w:tc>
        <w:tc>
          <w:tcPr>
            <w:tcW w:w="923" w:type="dxa"/>
            <w:vAlign w:val="center"/>
            <w:hideMark/>
          </w:tcPr>
          <w:p w14:paraId="74D3EB00"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0.7896</w:t>
            </w:r>
          </w:p>
        </w:tc>
        <w:tc>
          <w:tcPr>
            <w:tcW w:w="923" w:type="dxa"/>
            <w:vAlign w:val="center"/>
            <w:hideMark/>
          </w:tcPr>
          <w:p w14:paraId="00EB47AE"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0.9977</w:t>
            </w:r>
          </w:p>
        </w:tc>
        <w:tc>
          <w:tcPr>
            <w:tcW w:w="899" w:type="dxa"/>
            <w:vAlign w:val="center"/>
            <w:hideMark/>
          </w:tcPr>
          <w:p w14:paraId="5D29883F" w14:textId="77777777" w:rsidR="00DC26FD" w:rsidRPr="00621BCD" w:rsidRDefault="00DC26FD" w:rsidP="005D02C1">
            <w:pPr>
              <w:spacing w:line="240" w:lineRule="auto"/>
              <w:jc w:val="right"/>
              <w:rPr>
                <w:rFonts w:asciiTheme="majorBidi" w:eastAsia="Times New Roman" w:hAnsiTheme="majorBidi" w:cstheme="majorBidi"/>
                <w:b/>
                <w:bCs/>
                <w:color w:val="000000"/>
                <w:sz w:val="18"/>
                <w:szCs w:val="18"/>
              </w:rPr>
            </w:pPr>
            <w:r>
              <w:rPr>
                <w:rFonts w:asciiTheme="majorBidi" w:eastAsia="Times New Roman" w:hAnsiTheme="majorBidi" w:cstheme="majorBidi"/>
                <w:b/>
                <w:bCs/>
                <w:color w:val="000000"/>
                <w:sz w:val="18"/>
                <w:szCs w:val="18"/>
              </w:rPr>
              <w:t>0.8728</w:t>
            </w:r>
          </w:p>
        </w:tc>
      </w:tr>
      <w:tr w:rsidR="00DC26FD" w:rsidRPr="00621BCD" w14:paraId="18E1A08E" w14:textId="77777777" w:rsidTr="00465D0E">
        <w:trPr>
          <w:trHeight w:val="288"/>
          <w:jc w:val="center"/>
        </w:trPr>
        <w:tc>
          <w:tcPr>
            <w:tcW w:w="802" w:type="dxa"/>
            <w:vAlign w:val="center"/>
            <w:hideMark/>
          </w:tcPr>
          <w:p w14:paraId="5806E6B3"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30</w:t>
            </w:r>
          </w:p>
        </w:tc>
        <w:tc>
          <w:tcPr>
            <w:tcW w:w="1030" w:type="dxa"/>
            <w:vAlign w:val="center"/>
            <w:hideMark/>
          </w:tcPr>
          <w:p w14:paraId="1BCD582A"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36</w:t>
            </w:r>
          </w:p>
        </w:tc>
        <w:tc>
          <w:tcPr>
            <w:tcW w:w="876" w:type="dxa"/>
            <w:vAlign w:val="center"/>
            <w:hideMark/>
          </w:tcPr>
          <w:p w14:paraId="2FBC15C1"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0.5687</w:t>
            </w:r>
          </w:p>
        </w:tc>
        <w:tc>
          <w:tcPr>
            <w:tcW w:w="920" w:type="dxa"/>
            <w:vAlign w:val="center"/>
            <w:hideMark/>
          </w:tcPr>
          <w:p w14:paraId="5D9B666D"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0.0476</w:t>
            </w:r>
          </w:p>
        </w:tc>
        <w:tc>
          <w:tcPr>
            <w:tcW w:w="941" w:type="dxa"/>
            <w:vAlign w:val="center"/>
            <w:hideMark/>
          </w:tcPr>
          <w:p w14:paraId="2DB5513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-5.3205</w:t>
            </w:r>
          </w:p>
        </w:tc>
        <w:tc>
          <w:tcPr>
            <w:tcW w:w="923" w:type="dxa"/>
            <w:vAlign w:val="center"/>
            <w:hideMark/>
          </w:tcPr>
          <w:p w14:paraId="1FF9A138"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0.6619</w:t>
            </w:r>
          </w:p>
        </w:tc>
        <w:tc>
          <w:tcPr>
            <w:tcW w:w="923" w:type="dxa"/>
            <w:vAlign w:val="center"/>
            <w:hideMark/>
          </w:tcPr>
          <w:p w14:paraId="46AAACF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899" w:type="dxa"/>
            <w:vAlign w:val="center"/>
            <w:hideMark/>
          </w:tcPr>
          <w:p w14:paraId="1CB9A452" w14:textId="77777777" w:rsidR="00DC26FD" w:rsidRPr="00621BCD" w:rsidRDefault="00DC26FD" w:rsidP="005D02C1">
            <w:pPr>
              <w:spacing w:line="240" w:lineRule="auto"/>
              <w:jc w:val="righ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0.7972</w:t>
            </w:r>
          </w:p>
        </w:tc>
      </w:tr>
    </w:tbl>
    <w:p w14:paraId="294A934A" w14:textId="77777777" w:rsidR="00DC26FD" w:rsidRDefault="00DC26FD" w:rsidP="00A657CC">
      <w:pPr>
        <w:ind w:firstLine="720"/>
        <w:rPr>
          <w:bCs/>
          <w:lang w:val="sv-SE"/>
        </w:rPr>
      </w:pPr>
    </w:p>
    <w:p w14:paraId="2DAB03C1" w14:textId="10D4C92F" w:rsidR="00465D0E" w:rsidRDefault="00465D0E" w:rsidP="00465D0E">
      <w:pPr>
        <w:ind w:firstLine="720"/>
        <w:rPr>
          <w:rFonts w:asciiTheme="majorBidi" w:hAnsiTheme="majorBidi" w:cstheme="majorBidi"/>
          <w:szCs w:val="24"/>
          <w:lang w:val="sv-SE"/>
        </w:rPr>
      </w:pPr>
      <w:r>
        <w:rPr>
          <w:rFonts w:asciiTheme="majorBidi" w:hAnsiTheme="majorBidi" w:cstheme="majorBidi"/>
          <w:szCs w:val="24"/>
          <w:lang w:val="sv-SE"/>
        </w:rPr>
        <w:t xml:space="preserve">Pada tabel 6 perubahan nilai parameter memberikan pengaruh signifikan terhadap jumlah topik yang dihasilkan. pada topic size 25 model menghasilkan 39 topik dengan keseimbangan terbaik antara metrik evaluasi. Hal ini ditunjukkan oleh nilai C_v (0.5735) dan  NPMI (0.0530) yang cukup tinggi, serta nilai UMass yang paling mendekati nol (-5.3257) mengindikasikan peningkatan kualitas koherensi topik. Selain itu, normalisasi metrik menghasilkan nilai NPMI_norm (0.7896) dan UMass_norm (0.9977) yang tinggi, sehingga menghasilkan </w:t>
      </w:r>
      <w:r>
        <w:rPr>
          <w:rFonts w:asciiTheme="majorBidi" w:hAnsiTheme="majorBidi" w:cstheme="majorBidi"/>
          <w:i/>
          <w:iCs/>
          <w:szCs w:val="24"/>
          <w:lang w:val="sv-SE"/>
        </w:rPr>
        <w:t>FinalScore</w:t>
      </w:r>
      <w:r>
        <w:rPr>
          <w:rFonts w:asciiTheme="majorBidi" w:hAnsiTheme="majorBidi" w:cstheme="majorBidi"/>
          <w:szCs w:val="24"/>
          <w:lang w:val="sv-SE"/>
        </w:rPr>
        <w:t xml:space="preserve"> tertinggi yaitu 0.8728. Dengan demikian, dapat disimpulkan bahwa nilai </w:t>
      </w:r>
      <w:r>
        <w:rPr>
          <w:rFonts w:asciiTheme="majorBidi" w:hAnsiTheme="majorBidi" w:cstheme="majorBidi"/>
          <w:i/>
          <w:iCs/>
          <w:szCs w:val="24"/>
          <w:lang w:val="sv-SE"/>
        </w:rPr>
        <w:t>min_topic_size = 25</w:t>
      </w:r>
      <w:r>
        <w:rPr>
          <w:rFonts w:asciiTheme="majorBidi" w:hAnsiTheme="majorBidi" w:cstheme="majorBidi"/>
          <w:szCs w:val="24"/>
          <w:lang w:val="sv-SE"/>
        </w:rPr>
        <w:t xml:space="preserve"> merupakan parameter optimal dalam eksperimen ini.</w:t>
      </w:r>
    </w:p>
    <w:p w14:paraId="3B28DDE4" w14:textId="013489BB" w:rsidR="009C7DE6" w:rsidRDefault="009C7DE6" w:rsidP="009C7DE6">
      <w:pPr>
        <w:ind w:left="1080"/>
        <w:rPr>
          <w:b/>
          <w:bCs/>
          <w:lang w:val="sv-SE"/>
        </w:rPr>
      </w:pPr>
      <w:r>
        <w:rPr>
          <w:b/>
          <w:bCs/>
          <w:lang w:val="sv-SE"/>
        </w:rPr>
        <w:t>Hasil Pemodelan BERTopic</w:t>
      </w:r>
    </w:p>
    <w:p w14:paraId="048D2194" w14:textId="71D62403" w:rsidR="009C7DE6" w:rsidRPr="009C7DE6" w:rsidRDefault="009C7DE6" w:rsidP="009C7DE6">
      <w:pPr>
        <w:pStyle w:val="ListParagraph"/>
        <w:ind w:firstLine="720"/>
        <w:rPr>
          <w:rFonts w:asciiTheme="majorBidi" w:hAnsiTheme="majorBidi" w:cstheme="majorBidi"/>
          <w:szCs w:val="24"/>
          <w:lang w:val="sv-SE"/>
        </w:rPr>
      </w:pPr>
      <w:r>
        <w:rPr>
          <w:rFonts w:asciiTheme="majorBidi" w:hAnsiTheme="majorBidi" w:cstheme="majorBidi"/>
          <w:szCs w:val="24"/>
          <w:lang w:val="sv-SE"/>
        </w:rPr>
        <w:t>Setelah dilakuan pengolahan dokumen dengan pengujian parameter topic size 25 diperoleh 50 topik , dan berikut diperoleh grafik distribusi topik sebagai berikut:</w:t>
      </w:r>
    </w:p>
    <w:p w14:paraId="1B2C1122" w14:textId="049A0BA3" w:rsidR="009C7DE6" w:rsidRPr="009C7DE6" w:rsidRDefault="009C7DE6" w:rsidP="009C7DE6">
      <w:pPr>
        <w:jc w:val="center"/>
        <w:rPr>
          <w:lang w:val="sv-SE"/>
        </w:rPr>
      </w:pPr>
      <w:r>
        <w:rPr>
          <w:rFonts w:asciiTheme="majorBidi" w:hAnsiTheme="majorBidi" w:cstheme="majorBidi"/>
          <w:noProof/>
          <w:szCs w:val="24"/>
        </w:rPr>
        <w:drawing>
          <wp:inline distT="0" distB="0" distL="0" distR="0" wp14:anchorId="24BD2E3B" wp14:editId="5676305D">
            <wp:extent cx="3922522" cy="2036064"/>
            <wp:effectExtent l="0" t="0" r="1905" b="2540"/>
            <wp:docPr id="6" name="Chart 6">
              <a:extLst xmlns:a="http://schemas.openxmlformats.org/drawingml/2006/main">
                <a:ext uri="{FF2B5EF4-FFF2-40B4-BE49-F238E27FC236}">
                  <a16:creationId xmlns:a16="http://schemas.microsoft.com/office/drawing/2014/main" id="{ED2BDBF8-702C-514B-3721-23F2A52C72A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5273AFB7" w14:textId="104CF0E1" w:rsidR="009C7DE6" w:rsidRPr="00621BCD" w:rsidRDefault="00A93373" w:rsidP="00A93373">
      <w:pPr>
        <w:pStyle w:val="Caption"/>
        <w:jc w:val="center"/>
        <w:rPr>
          <w:rFonts w:asciiTheme="majorBidi" w:hAnsiTheme="majorBidi" w:cstheme="majorBidi"/>
          <w:i w:val="0"/>
          <w:iCs w:val="0"/>
          <w:color w:val="auto"/>
          <w:sz w:val="20"/>
          <w:szCs w:val="20"/>
          <w:lang w:val="sv-SE"/>
        </w:rPr>
      </w:pPr>
      <w:r>
        <w:rPr>
          <w:b/>
          <w:bCs/>
          <w:i w:val="0"/>
          <w:iCs w:val="0"/>
          <w:color w:val="auto"/>
          <w:sz w:val="20"/>
          <w:szCs w:val="20"/>
        </w:rPr>
        <w:t xml:space="preserve">Gambar  </w:t>
      </w:r>
      <w:r>
        <w:rPr>
          <w:b/>
          <w:bCs/>
          <w:i w:val="0"/>
          <w:iCs w:val="0"/>
          <w:color w:val="auto"/>
          <w:sz w:val="20"/>
          <w:szCs w:val="20"/>
        </w:rPr>
        <w:fldChar w:fldCharType="begin"/>
      </w:r>
      <w:r>
        <w:rPr>
          <w:b/>
          <w:bCs/>
          <w:i w:val="0"/>
          <w:iCs w:val="0"/>
          <w:color w:val="auto"/>
          <w:sz w:val="20"/>
          <w:szCs w:val="20"/>
        </w:rPr>
        <w:instrText xml:space="preserve"> SEQ Gambar_ \* ARABIC </w:instrText>
      </w:r>
      <w:r>
        <w:rPr>
          <w:b/>
          <w:bCs/>
          <w:i w:val="0"/>
          <w:iCs w:val="0"/>
          <w:color w:val="auto"/>
          <w:sz w:val="20"/>
          <w:szCs w:val="20"/>
        </w:rPr>
        <w:fldChar w:fldCharType="separate"/>
      </w:r>
      <w:r>
        <w:rPr>
          <w:b/>
          <w:bCs/>
          <w:i w:val="0"/>
          <w:iCs w:val="0"/>
          <w:noProof/>
          <w:color w:val="auto"/>
          <w:sz w:val="20"/>
          <w:szCs w:val="20"/>
        </w:rPr>
        <w:t>4</w:t>
      </w:r>
      <w:r>
        <w:rPr>
          <w:b/>
          <w:bCs/>
          <w:i w:val="0"/>
          <w:iCs w:val="0"/>
          <w:color w:val="auto"/>
          <w:sz w:val="20"/>
          <w:szCs w:val="20"/>
        </w:rPr>
        <w:fldChar w:fldCharType="end"/>
      </w:r>
      <w:r>
        <w:rPr>
          <w:sz w:val="20"/>
          <w:szCs w:val="20"/>
        </w:rPr>
        <w:t xml:space="preserve"> </w:t>
      </w:r>
      <w:r>
        <w:rPr>
          <w:i w:val="0"/>
          <w:iCs w:val="0"/>
          <w:color w:val="auto"/>
          <w:sz w:val="20"/>
          <w:szCs w:val="20"/>
          <w:lang w:val="sv-SE"/>
        </w:rPr>
        <w:t>Grafik Distribusi Topik pada dokumen</w:t>
      </w:r>
    </w:p>
    <w:p w14:paraId="05B9C8BA" w14:textId="4F27709B" w:rsidR="009C7DE6" w:rsidRDefault="009C7DE6" w:rsidP="00D50BBC">
      <w:pPr>
        <w:pStyle w:val="ListParagraph"/>
        <w:spacing w:after="160"/>
        <w:ind w:left="810" w:firstLine="630"/>
        <w:rPr>
          <w:rFonts w:asciiTheme="majorBidi" w:hAnsiTheme="majorBidi" w:cstheme="majorBidi"/>
          <w:szCs w:val="24"/>
          <w:lang w:val="sv-SE"/>
        </w:rPr>
      </w:pPr>
      <w:r>
        <w:rPr>
          <w:rFonts w:asciiTheme="majorBidi" w:hAnsiTheme="majorBidi" w:cstheme="majorBidi"/>
          <w:szCs w:val="24"/>
          <w:lang w:val="sv-SE"/>
        </w:rPr>
        <w:t>Grafik gambar 4 merupakan grafik distribusi Topik -1 (maha, benar, kepada,beri) memiliki jumlah dokumen terbesar (2039), Hal ini menunjukkan bahwa sekitar sepertiga dokumen tidak tergabung dalam topik tertentu dan diklasifikasikan sebagai outlier disebabkan; karakteristik teks dokumen yang multitematik, panjang dokumen yang pendek, sensitifitas Algoritma clustering (HDBSCAN).</w:t>
      </w:r>
    </w:p>
    <w:p w14:paraId="21D2C356" w14:textId="2D9C7909" w:rsidR="009C7DE6" w:rsidRPr="00A128E5" w:rsidRDefault="009C7DE6" w:rsidP="009C7DE6">
      <w:pPr>
        <w:pStyle w:val="ListParagraph"/>
        <w:spacing w:after="160"/>
        <w:ind w:left="0"/>
        <w:jc w:val="center"/>
        <w:rPr>
          <w:rFonts w:asciiTheme="majorBidi" w:hAnsiTheme="majorBidi" w:cstheme="majorBidi"/>
          <w:szCs w:val="24"/>
          <w:lang w:val="sv-SE"/>
        </w:rPr>
      </w:pPr>
      <w:r>
        <w:rPr>
          <w:rFonts w:asciiTheme="majorBidi" w:hAnsiTheme="majorBidi" w:cstheme="majorBidi"/>
          <w:noProof/>
          <w:color w:val="000000"/>
          <w:szCs w:val="24"/>
        </w:rPr>
        <w:lastRenderedPageBreak/>
        <w:drawing>
          <wp:inline distT="0" distB="0" distL="0" distR="0" wp14:anchorId="66DC09FC" wp14:editId="0F1475A3">
            <wp:extent cx="2954866" cy="2446317"/>
            <wp:effectExtent l="0" t="0" r="0" b="0"/>
            <wp:docPr id="17917803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996329" cy="2480644"/>
                    </a:xfrm>
                    <a:prstGeom prst="rect">
                      <a:avLst/>
                    </a:prstGeom>
                    <a:noFill/>
                    <a:ln>
                      <a:noFill/>
                    </a:ln>
                  </pic:spPr>
                </pic:pic>
              </a:graphicData>
            </a:graphic>
          </wp:inline>
        </w:drawing>
      </w:r>
    </w:p>
    <w:p w14:paraId="42F399E7" w14:textId="7C74E5CF" w:rsidR="00465D0E" w:rsidRPr="00621BCD" w:rsidRDefault="00D50BBC" w:rsidP="00D50BBC">
      <w:pPr>
        <w:pStyle w:val="Caption"/>
        <w:jc w:val="center"/>
        <w:rPr>
          <w:rFonts w:asciiTheme="majorBidi" w:hAnsiTheme="majorBidi" w:cstheme="majorBidi"/>
          <w:b/>
          <w:bCs/>
          <w:i w:val="0"/>
          <w:iCs w:val="0"/>
          <w:color w:val="auto"/>
          <w:sz w:val="20"/>
          <w:szCs w:val="20"/>
        </w:rPr>
      </w:pPr>
      <w:r>
        <w:rPr>
          <w:b/>
          <w:bCs/>
          <w:i w:val="0"/>
          <w:iCs w:val="0"/>
          <w:color w:val="auto"/>
          <w:sz w:val="20"/>
          <w:szCs w:val="20"/>
        </w:rPr>
        <w:t xml:space="preserve">Gambar  </w:t>
      </w:r>
      <w:r>
        <w:rPr>
          <w:b/>
          <w:bCs/>
          <w:i w:val="0"/>
          <w:iCs w:val="0"/>
          <w:color w:val="auto"/>
          <w:sz w:val="20"/>
          <w:szCs w:val="20"/>
        </w:rPr>
        <w:fldChar w:fldCharType="begin"/>
      </w:r>
      <w:r>
        <w:rPr>
          <w:b/>
          <w:bCs/>
          <w:i w:val="0"/>
          <w:iCs w:val="0"/>
          <w:color w:val="auto"/>
          <w:sz w:val="20"/>
          <w:szCs w:val="20"/>
        </w:rPr>
        <w:instrText xml:space="preserve"> SEQ Gambar_ \* ARABIC </w:instrText>
      </w:r>
      <w:r>
        <w:rPr>
          <w:b/>
          <w:bCs/>
          <w:i w:val="0"/>
          <w:iCs w:val="0"/>
          <w:color w:val="auto"/>
          <w:sz w:val="20"/>
          <w:szCs w:val="20"/>
        </w:rPr>
        <w:fldChar w:fldCharType="separate"/>
      </w:r>
      <w:r>
        <w:rPr>
          <w:b/>
          <w:bCs/>
          <w:i w:val="0"/>
          <w:iCs w:val="0"/>
          <w:noProof/>
          <w:color w:val="auto"/>
          <w:sz w:val="20"/>
          <w:szCs w:val="20"/>
        </w:rPr>
        <w:t>5</w:t>
      </w:r>
      <w:r>
        <w:rPr>
          <w:b/>
          <w:bCs/>
          <w:i w:val="0"/>
          <w:iCs w:val="0"/>
          <w:color w:val="auto"/>
          <w:sz w:val="20"/>
          <w:szCs w:val="20"/>
        </w:rPr>
        <w:fldChar w:fldCharType="end"/>
      </w:r>
      <w:r>
        <w:rPr>
          <w:sz w:val="20"/>
          <w:szCs w:val="20"/>
        </w:rPr>
        <w:t xml:space="preserve"> </w:t>
      </w:r>
      <w:r>
        <w:rPr>
          <w:i w:val="0"/>
          <w:iCs w:val="0"/>
          <w:color w:val="auto"/>
          <w:sz w:val="20"/>
          <w:szCs w:val="20"/>
        </w:rPr>
        <w:t>Grafik Topic Word Scores</w:t>
      </w:r>
    </w:p>
    <w:p w14:paraId="02BA52B1" w14:textId="76915638" w:rsidR="00465D0E" w:rsidRDefault="00C753BA" w:rsidP="00A657CC">
      <w:pPr>
        <w:ind w:firstLine="720"/>
        <w:rPr>
          <w:rFonts w:asciiTheme="majorBidi" w:hAnsiTheme="majorBidi" w:cstheme="majorBidi"/>
          <w:color w:val="000000"/>
          <w:szCs w:val="24"/>
          <w:lang w:val="sv-SE"/>
        </w:rPr>
      </w:pPr>
      <w:r>
        <w:rPr>
          <w:rFonts w:asciiTheme="majorBidi" w:hAnsiTheme="majorBidi" w:cstheme="majorBidi"/>
          <w:color w:val="000000"/>
          <w:szCs w:val="24"/>
        </w:rPr>
        <w:t xml:space="preserve">Grafik pada gambar 5 yaitu </w:t>
      </w:r>
      <w:r>
        <w:rPr>
          <w:rFonts w:asciiTheme="majorBidi" w:hAnsiTheme="majorBidi" w:cstheme="majorBidi"/>
          <w:i/>
          <w:iCs/>
          <w:color w:val="000000"/>
          <w:szCs w:val="24"/>
        </w:rPr>
        <w:t>Topic Word Scores</w:t>
      </w:r>
      <w:r>
        <w:rPr>
          <w:rFonts w:asciiTheme="majorBidi" w:hAnsiTheme="majorBidi" w:cstheme="majorBidi"/>
          <w:color w:val="000000"/>
          <w:szCs w:val="24"/>
        </w:rPr>
        <w:t xml:space="preserve"> menunjukkan distribusi kata-kata representatif pada masing-masing topik yang dihasilkan oleh model BERTopic. </w:t>
      </w:r>
      <w:r>
        <w:rPr>
          <w:rFonts w:asciiTheme="majorBidi" w:hAnsiTheme="majorBidi" w:cstheme="majorBidi"/>
          <w:color w:val="000000"/>
          <w:szCs w:val="24"/>
          <w:lang w:val="sv-SE"/>
        </w:rPr>
        <w:t>Hasil visualisasi menunjukkan bahwa setiap topik memiliki konsistensi semantik yang baik, ditandai dengan keterkaitan yang kuat antar kata dalam satu klaster.</w:t>
      </w:r>
    </w:p>
    <w:p w14:paraId="230D6C53" w14:textId="61647F82" w:rsidR="00C753BA" w:rsidRDefault="00C753BA" w:rsidP="00C753BA">
      <w:pPr>
        <w:ind w:firstLine="810"/>
        <w:rPr>
          <w:rFonts w:asciiTheme="majorBidi" w:hAnsiTheme="majorBidi" w:cstheme="majorBidi"/>
          <w:color w:val="000000"/>
          <w:szCs w:val="24"/>
          <w:lang w:val="sv-SE"/>
        </w:rPr>
      </w:pPr>
      <w:r>
        <w:rPr>
          <w:rFonts w:asciiTheme="majorBidi" w:hAnsiTheme="majorBidi" w:cstheme="majorBidi"/>
          <w:color w:val="000000"/>
          <w:szCs w:val="24"/>
          <w:lang w:val="sv-SE"/>
        </w:rPr>
        <w:t>Contoh 5 hasil topik 1 dari 50 topik dan seterusnya pada tabel diatas dapat dirincikan sebagai berikut:</w:t>
      </w:r>
    </w:p>
    <w:p w14:paraId="2D2DF4D1" w14:textId="2950A70B" w:rsidR="00C753BA" w:rsidRPr="00621BCD" w:rsidRDefault="00C753BA" w:rsidP="00C753BA">
      <w:pPr>
        <w:pStyle w:val="Caption"/>
        <w:jc w:val="center"/>
        <w:rPr>
          <w:rFonts w:asciiTheme="majorBidi" w:hAnsiTheme="majorBidi" w:cstheme="majorBidi"/>
          <w:i w:val="0"/>
          <w:iCs w:val="0"/>
          <w:color w:val="auto"/>
          <w:sz w:val="20"/>
          <w:szCs w:val="20"/>
          <w:lang w:val="en-US"/>
        </w:rPr>
      </w:pPr>
      <w:r>
        <w:rPr>
          <w:b/>
          <w:bCs/>
          <w:i w:val="0"/>
          <w:iCs w:val="0"/>
          <w:color w:val="auto"/>
          <w:sz w:val="20"/>
          <w:szCs w:val="20"/>
        </w:rPr>
        <w:t xml:space="preserve">Tabel 1. </w:t>
      </w:r>
      <w:r>
        <w:rPr>
          <w:b/>
          <w:bCs/>
          <w:i w:val="0"/>
          <w:iCs w:val="0"/>
          <w:color w:val="auto"/>
          <w:sz w:val="20"/>
          <w:szCs w:val="20"/>
        </w:rPr>
        <w:fldChar w:fldCharType="begin"/>
      </w:r>
      <w:r>
        <w:rPr>
          <w:b/>
          <w:bCs/>
          <w:i w:val="0"/>
          <w:iCs w:val="0"/>
          <w:color w:val="auto"/>
          <w:sz w:val="20"/>
          <w:szCs w:val="20"/>
        </w:rPr>
        <w:instrText xml:space="preserve"> SEQ Tabel_1. \* ARABIC </w:instrText>
      </w:r>
      <w:r>
        <w:rPr>
          <w:b/>
          <w:bCs/>
          <w:i w:val="0"/>
          <w:iCs w:val="0"/>
          <w:color w:val="auto"/>
          <w:sz w:val="20"/>
          <w:szCs w:val="20"/>
        </w:rPr>
        <w:fldChar w:fldCharType="separate"/>
      </w:r>
      <w:r>
        <w:rPr>
          <w:b/>
          <w:bCs/>
          <w:i w:val="0"/>
          <w:iCs w:val="0"/>
          <w:noProof/>
          <w:color w:val="auto"/>
          <w:sz w:val="20"/>
          <w:szCs w:val="20"/>
        </w:rPr>
        <w:t>7</w:t>
      </w:r>
      <w:r>
        <w:rPr>
          <w:b/>
          <w:bCs/>
          <w:i w:val="0"/>
          <w:iCs w:val="0"/>
          <w:color w:val="auto"/>
          <w:sz w:val="20"/>
          <w:szCs w:val="20"/>
        </w:rPr>
        <w:fldChar w:fldCharType="end"/>
      </w:r>
      <w:r>
        <w:rPr>
          <w:i w:val="0"/>
          <w:iCs w:val="0"/>
          <w:color w:val="auto"/>
          <w:sz w:val="20"/>
          <w:szCs w:val="20"/>
        </w:rPr>
        <w:t xml:space="preserve"> Contoh Hasil topik pada BERTopic</w:t>
      </w:r>
    </w:p>
    <w:tbl>
      <w:tblPr>
        <w:tblW w:w="7830" w:type="dxa"/>
        <w:jc w:val="center"/>
        <w:tblBorders>
          <w:top w:val="single" w:sz="4" w:space="0" w:color="auto"/>
          <w:bottom w:val="single" w:sz="4" w:space="0" w:color="auto"/>
        </w:tblBorders>
        <w:tblLook w:val="04A0" w:firstRow="1" w:lastRow="0" w:firstColumn="1" w:lastColumn="0" w:noHBand="0" w:noVBand="1"/>
      </w:tblPr>
      <w:tblGrid>
        <w:gridCol w:w="960"/>
        <w:gridCol w:w="6870"/>
      </w:tblGrid>
      <w:tr w:rsidR="00C753BA" w:rsidRPr="00621BCD" w14:paraId="2C206D6C" w14:textId="77777777" w:rsidTr="00831E02">
        <w:trPr>
          <w:trHeight w:val="300"/>
          <w:jc w:val="center"/>
        </w:trPr>
        <w:tc>
          <w:tcPr>
            <w:tcW w:w="960" w:type="dxa"/>
            <w:tcBorders>
              <w:top w:val="single" w:sz="4" w:space="0" w:color="auto"/>
              <w:bottom w:val="single" w:sz="4" w:space="0" w:color="auto"/>
            </w:tcBorders>
            <w:vAlign w:val="center"/>
            <w:hideMark/>
          </w:tcPr>
          <w:p w14:paraId="32B348F3" w14:textId="77777777" w:rsidR="00C753BA" w:rsidRPr="00621BCD" w:rsidRDefault="00C753BA"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Topik</w:t>
            </w:r>
          </w:p>
        </w:tc>
        <w:tc>
          <w:tcPr>
            <w:tcW w:w="6870" w:type="dxa"/>
            <w:tcBorders>
              <w:top w:val="single" w:sz="4" w:space="0" w:color="auto"/>
              <w:bottom w:val="single" w:sz="4" w:space="0" w:color="auto"/>
            </w:tcBorders>
            <w:vAlign w:val="center"/>
            <w:hideMark/>
          </w:tcPr>
          <w:p w14:paraId="23025916" w14:textId="5874CD1F" w:rsidR="00C753BA" w:rsidRPr="00621BCD" w:rsidRDefault="00C753BA" w:rsidP="005D02C1">
            <w:pPr>
              <w:jc w:val="left"/>
              <w:rPr>
                <w:rFonts w:asciiTheme="majorBidi" w:eastAsia="Times New Roman" w:hAnsiTheme="majorBidi" w:cstheme="majorBidi"/>
                <w:color w:val="000000"/>
                <w:sz w:val="18"/>
                <w:szCs w:val="18"/>
                <w:lang w:val="en-US"/>
              </w:rPr>
            </w:pPr>
            <w:r>
              <w:rPr>
                <w:rFonts w:asciiTheme="majorBidi" w:eastAsia="Times New Roman" w:hAnsiTheme="majorBidi" w:cstheme="majorBidi"/>
                <w:color w:val="000000"/>
                <w:sz w:val="18"/>
                <w:szCs w:val="18"/>
              </w:rPr>
              <w:t> </w:t>
            </w:r>
            <w:r>
              <w:rPr>
                <w:rFonts w:asciiTheme="majorBidi" w:eastAsia="Times New Roman" w:hAnsiTheme="majorBidi" w:cstheme="majorBidi"/>
                <w:color w:val="000000"/>
                <w:sz w:val="18"/>
                <w:szCs w:val="18"/>
                <w:lang w:val="en-US"/>
              </w:rPr>
              <w:t>Kata Kunci</w:t>
            </w:r>
          </w:p>
        </w:tc>
      </w:tr>
      <w:tr w:rsidR="00C753BA" w:rsidRPr="00621BCD" w14:paraId="7DF8F59D" w14:textId="77777777" w:rsidTr="00831E02">
        <w:trPr>
          <w:trHeight w:val="600"/>
          <w:jc w:val="center"/>
        </w:trPr>
        <w:tc>
          <w:tcPr>
            <w:tcW w:w="960" w:type="dxa"/>
            <w:tcBorders>
              <w:top w:val="single" w:sz="4" w:space="0" w:color="auto"/>
            </w:tcBorders>
            <w:vAlign w:val="center"/>
            <w:hideMark/>
          </w:tcPr>
          <w:p w14:paraId="73128633" w14:textId="77777777" w:rsidR="00C753BA" w:rsidRPr="00621BCD" w:rsidRDefault="00C753BA"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0</w:t>
            </w:r>
          </w:p>
        </w:tc>
        <w:tc>
          <w:tcPr>
            <w:tcW w:w="6870" w:type="dxa"/>
            <w:tcBorders>
              <w:top w:val="single" w:sz="4" w:space="0" w:color="auto"/>
            </w:tcBorders>
            <w:vAlign w:val="center"/>
            <w:hideMark/>
          </w:tcPr>
          <w:p w14:paraId="28B334AF" w14:textId="77777777" w:rsidR="00C753BA" w:rsidRPr="00621BCD" w:rsidRDefault="00C753BA" w:rsidP="005D02C1">
            <w:pPr>
              <w:jc w:val="lef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['bumi', 'langit', 'langit bumi', 'cipta', 'ada', 'maha', 'milik', 'cipta langit', 'segala', 'ada langit']</w:t>
            </w:r>
          </w:p>
        </w:tc>
      </w:tr>
      <w:tr w:rsidR="00C753BA" w:rsidRPr="00621BCD" w14:paraId="62911B8B" w14:textId="77777777" w:rsidTr="00831E02">
        <w:trPr>
          <w:trHeight w:val="600"/>
          <w:jc w:val="center"/>
        </w:trPr>
        <w:tc>
          <w:tcPr>
            <w:tcW w:w="960" w:type="dxa"/>
            <w:vAlign w:val="center"/>
            <w:hideMark/>
          </w:tcPr>
          <w:p w14:paraId="52F37248" w14:textId="77777777" w:rsidR="00C753BA" w:rsidRPr="00621BCD" w:rsidRDefault="00C753BA"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1</w:t>
            </w:r>
          </w:p>
        </w:tc>
        <w:tc>
          <w:tcPr>
            <w:tcW w:w="6870" w:type="dxa"/>
            <w:vAlign w:val="center"/>
            <w:hideMark/>
          </w:tcPr>
          <w:p w14:paraId="607423DF" w14:textId="77777777" w:rsidR="00C753BA" w:rsidRPr="00621BCD" w:rsidRDefault="00C753BA" w:rsidP="005D02C1">
            <w:pPr>
              <w:jc w:val="lef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['iman', 'wahai iman', 'wahai', 'agama', 'benar', 'iman kepada', 'kufur', 'kepada', 'iman jangan', 'ada']</w:t>
            </w:r>
          </w:p>
        </w:tc>
      </w:tr>
      <w:tr w:rsidR="00C753BA" w:rsidRPr="00621BCD" w14:paraId="478AFCA1" w14:textId="77777777" w:rsidTr="00831E02">
        <w:trPr>
          <w:trHeight w:val="600"/>
          <w:jc w:val="center"/>
        </w:trPr>
        <w:tc>
          <w:tcPr>
            <w:tcW w:w="960" w:type="dxa"/>
            <w:vAlign w:val="center"/>
            <w:hideMark/>
          </w:tcPr>
          <w:p w14:paraId="73DA9529" w14:textId="77777777" w:rsidR="00C753BA" w:rsidRPr="00621BCD" w:rsidRDefault="00C753BA"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2</w:t>
            </w:r>
          </w:p>
        </w:tc>
        <w:tc>
          <w:tcPr>
            <w:tcW w:w="6870" w:type="dxa"/>
            <w:vAlign w:val="center"/>
            <w:hideMark/>
          </w:tcPr>
          <w:p w14:paraId="239934CA" w14:textId="77777777" w:rsidR="00C753BA" w:rsidRPr="00621BCD" w:rsidRDefault="00C753BA" w:rsidP="005D02C1">
            <w:pPr>
              <w:jc w:val="lef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['hidup', 'mati', 'akhirat', 'dunia', 'hidup dunia', 'hidup mati', 'mati hidup', 'dunia akhirat', 'nyawa', 'bumi']</w:t>
            </w:r>
          </w:p>
        </w:tc>
      </w:tr>
      <w:tr w:rsidR="00C753BA" w:rsidRPr="00621BCD" w14:paraId="082841E0" w14:textId="77777777" w:rsidTr="00831E02">
        <w:trPr>
          <w:trHeight w:val="600"/>
          <w:jc w:val="center"/>
        </w:trPr>
        <w:tc>
          <w:tcPr>
            <w:tcW w:w="960" w:type="dxa"/>
            <w:vAlign w:val="center"/>
            <w:hideMark/>
          </w:tcPr>
          <w:p w14:paraId="3A0A7EC3" w14:textId="77777777" w:rsidR="00C753BA" w:rsidRPr="00621BCD" w:rsidRDefault="00C753BA"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3</w:t>
            </w:r>
          </w:p>
        </w:tc>
        <w:tc>
          <w:tcPr>
            <w:tcW w:w="6870" w:type="dxa"/>
            <w:vAlign w:val="center"/>
            <w:hideMark/>
          </w:tcPr>
          <w:p w14:paraId="3FADC340" w14:textId="77777777" w:rsidR="00C753BA" w:rsidRPr="00621BCD" w:rsidRDefault="00C753BA" w:rsidP="005D02C1">
            <w:pPr>
              <w:jc w:val="lef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['jahat', 'laku', 'manusia', 'cipta', 'hina', 'durhaka', 'benar', 'jahanam', 'duga', 'siapa']</w:t>
            </w:r>
          </w:p>
        </w:tc>
      </w:tr>
      <w:tr w:rsidR="00C753BA" w:rsidRPr="00621BCD" w14:paraId="647F9B38" w14:textId="77777777" w:rsidTr="00831E02">
        <w:trPr>
          <w:trHeight w:val="600"/>
          <w:jc w:val="center"/>
        </w:trPr>
        <w:tc>
          <w:tcPr>
            <w:tcW w:w="960" w:type="dxa"/>
            <w:vAlign w:val="center"/>
            <w:hideMark/>
          </w:tcPr>
          <w:p w14:paraId="0B73D6C4" w14:textId="77777777" w:rsidR="00C753BA" w:rsidRPr="00621BCD" w:rsidRDefault="00C753BA"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4</w:t>
            </w:r>
          </w:p>
        </w:tc>
        <w:tc>
          <w:tcPr>
            <w:tcW w:w="6870" w:type="dxa"/>
            <w:vAlign w:val="center"/>
            <w:hideMark/>
          </w:tcPr>
          <w:p w14:paraId="7602CD01" w14:textId="77777777" w:rsidR="00C753BA" w:rsidRPr="00621BCD" w:rsidRDefault="00C753BA" w:rsidP="005D02C1">
            <w:pPr>
              <w:jc w:val="lef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['nabi', 'jihad', 'muslim', 'arab', 'islam', 'agama', 'ibrahim', 'iman', 'masjid', 'bahasa']</w:t>
            </w:r>
          </w:p>
        </w:tc>
      </w:tr>
      <w:tr w:rsidR="00C753BA" w:rsidRPr="00621BCD" w14:paraId="00D3DF91" w14:textId="77777777" w:rsidTr="00831E02">
        <w:trPr>
          <w:trHeight w:val="600"/>
          <w:jc w:val="center"/>
        </w:trPr>
        <w:tc>
          <w:tcPr>
            <w:tcW w:w="960" w:type="dxa"/>
            <w:vAlign w:val="center"/>
            <w:hideMark/>
          </w:tcPr>
          <w:p w14:paraId="0E7296ED" w14:textId="77777777" w:rsidR="00C753BA" w:rsidRPr="00621BCD" w:rsidRDefault="00C753BA" w:rsidP="005D02C1">
            <w:pPr>
              <w:jc w:val="center"/>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5</w:t>
            </w:r>
          </w:p>
        </w:tc>
        <w:tc>
          <w:tcPr>
            <w:tcW w:w="6870" w:type="dxa"/>
            <w:vAlign w:val="center"/>
            <w:hideMark/>
          </w:tcPr>
          <w:p w14:paraId="5D14C4EF" w14:textId="77777777" w:rsidR="00C753BA" w:rsidRPr="00621BCD" w:rsidRDefault="00C753BA" w:rsidP="005D02C1">
            <w:pPr>
              <w:jc w:val="left"/>
              <w:rPr>
                <w:rFonts w:asciiTheme="majorBidi" w:eastAsia="Times New Roman" w:hAnsiTheme="majorBidi" w:cstheme="majorBidi"/>
                <w:color w:val="000000"/>
                <w:sz w:val="18"/>
                <w:szCs w:val="18"/>
              </w:rPr>
            </w:pPr>
            <w:r>
              <w:rPr>
                <w:rFonts w:asciiTheme="majorBidi" w:eastAsia="Times New Roman" w:hAnsiTheme="majorBidi" w:cstheme="majorBidi"/>
                <w:color w:val="000000"/>
                <w:sz w:val="18"/>
                <w:szCs w:val="18"/>
              </w:rPr>
              <w:t>['ayat', 'ayat ayat', 'kitab', 'baca', 'dusta ayat', 'turun', 'jelas', 'olok', 'dusta', 'hikmah']</w:t>
            </w:r>
          </w:p>
        </w:tc>
      </w:tr>
    </w:tbl>
    <w:p w14:paraId="7DE41980" w14:textId="77777777" w:rsidR="00C753BA" w:rsidRPr="00C753BA" w:rsidRDefault="00C753BA" w:rsidP="00C753BA">
      <w:pPr>
        <w:ind w:firstLine="810"/>
        <w:rPr>
          <w:rFonts w:asciiTheme="majorBidi" w:hAnsiTheme="majorBidi" w:cstheme="majorBidi"/>
          <w:color w:val="000000"/>
          <w:szCs w:val="24"/>
        </w:rPr>
      </w:pPr>
    </w:p>
    <w:p w14:paraId="6AC6D344" w14:textId="61E6B591" w:rsidR="008E762C" w:rsidRPr="008F7131" w:rsidRDefault="00645AE9" w:rsidP="00645AE9">
      <w:pPr>
        <w:pStyle w:val="ListParagraph"/>
        <w:ind w:left="0" w:firstLine="810"/>
        <w:rPr>
          <w:color w:val="FF0000"/>
        </w:rPr>
      </w:pPr>
      <w:r w:rsidRPr="008F7131">
        <w:rPr>
          <w:rFonts w:asciiTheme="majorBidi" w:hAnsiTheme="majorBidi" w:cstheme="majorBidi"/>
          <w:szCs w:val="24"/>
        </w:rPr>
        <w:t xml:space="preserve">Dari hasil penggabungan seluruh 50 topik BERTopic dengan topik CTM menggunakan pendekatan Jaccard similarity (Tabel 1.7), diperoleh struktur tema besar yang terdiri dari sembilan kategori utama, yaitu: (1) Aqidah/keimanan, mencakup topik </w:t>
      </w:r>
      <w:r w:rsidRPr="008F7131">
        <w:rPr>
          <w:rFonts w:asciiTheme="majorBidi" w:hAnsiTheme="majorBidi" w:cstheme="majorBidi"/>
          <w:szCs w:val="24"/>
        </w:rPr>
        <w:lastRenderedPageBreak/>
        <w:t>1, 4, 5, 6, 7, 17, 19, 24, 27, 36, 45, dan 49; (2) Akhlak, yaitu perilaku, moral, dan sikap manusia, pada topik 3, 13, 21, 35, 39, 42, dan 47; (3) Eskatologi/akhirat, pada topik 2, 9, 15, 16, 22, 26, 34, 41, 43, 44, dan 46; (4) Syariah, yaitu hukum, ibadah, dan aturan kehidupan, pada topik 8, 14, 28, 30, dan 33; (5) Muamalah, yaitu interaksi sosial dan kehidupan bermasyarakat, pada topik 10, 18, dan 25; (6) Fenomena alam sebagai tanda kebesaran Tuhan, pada topik 11, 20, 29, 32, dan 38; (7) Ilmu pengetahuan, seperti penciptaan langit dan bumi, hujan dan angin, pada topik 0, 31, dan 40; (8) History, yaitu kisah umat terdahulu, pada topik 12, 37, dan 48; serta (9) Psikologi, yaitu aspek emosional dan kondisi batin manusia, pada topik 23. Distribusi ini menunjukkan bahwa kategori Aqidah dan Eskatologi mendominasi struktur tematik Al-Qur'an, diikuti oleh Akhlak dan Syariah, sementara kategori lainnya berperan sebagai pelengkap yang memperkaya konteks makna.</w:t>
      </w:r>
    </w:p>
    <w:p w14:paraId="6F8156A0" w14:textId="77777777" w:rsidR="00D50BBC" w:rsidRPr="008F7131" w:rsidRDefault="00D50BBC" w:rsidP="00645AE9">
      <w:pPr>
        <w:pStyle w:val="ListParagraph"/>
        <w:ind w:left="0" w:firstLine="810"/>
        <w:rPr>
          <w:color w:val="FF0000"/>
        </w:rPr>
      </w:pPr>
    </w:p>
    <w:p w14:paraId="2A796B29" w14:textId="499E44AC" w:rsidR="00645AE9" w:rsidRDefault="00645AE9" w:rsidP="00645AE9">
      <w:pPr>
        <w:pStyle w:val="Heading2"/>
        <w:rPr>
          <w:lang w:val="sv-SE"/>
        </w:rPr>
      </w:pPr>
      <w:r>
        <w:rPr>
          <w:lang w:val="sv-SE"/>
        </w:rPr>
        <w:t>Distribusi Topik terhadap Dokumen</w:t>
      </w:r>
    </w:p>
    <w:p w14:paraId="57315C2E" w14:textId="77777777" w:rsidR="00645AE9" w:rsidRPr="00645AE9" w:rsidRDefault="00645AE9" w:rsidP="00645AE9">
      <w:pPr>
        <w:rPr>
          <w:lang w:val="sv-SE"/>
        </w:rPr>
      </w:pPr>
    </w:p>
    <w:p w14:paraId="1DFD0B9F" w14:textId="77777777" w:rsidR="00645AE9" w:rsidRDefault="00645AE9" w:rsidP="00645AE9">
      <w:pPr>
        <w:keepNext/>
        <w:jc w:val="center"/>
      </w:pPr>
      <w:r>
        <w:rPr>
          <w:rFonts w:asciiTheme="majorBidi" w:hAnsiTheme="majorBidi" w:cstheme="majorBidi"/>
          <w:noProof/>
          <w:szCs w:val="24"/>
        </w:rPr>
        <w:drawing>
          <wp:inline distT="0" distB="0" distL="0" distR="0" wp14:anchorId="10456EAD" wp14:editId="4CE3B2B6">
            <wp:extent cx="3767328" cy="1966734"/>
            <wp:effectExtent l="0" t="0" r="5080" b="0"/>
            <wp:docPr id="13019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89261" cy="1978184"/>
                    </a:xfrm>
                    <a:prstGeom prst="rect">
                      <a:avLst/>
                    </a:prstGeom>
                    <a:noFill/>
                    <a:ln>
                      <a:noFill/>
                    </a:ln>
                  </pic:spPr>
                </pic:pic>
              </a:graphicData>
            </a:graphic>
          </wp:inline>
        </w:drawing>
      </w:r>
    </w:p>
    <w:p w14:paraId="6301E458" w14:textId="2DDB2608" w:rsidR="00645AE9" w:rsidRPr="00621BCD" w:rsidRDefault="00DA0FED" w:rsidP="00DA0FED">
      <w:pPr>
        <w:pStyle w:val="Caption"/>
        <w:jc w:val="center"/>
        <w:rPr>
          <w:sz w:val="20"/>
          <w:szCs w:val="20"/>
        </w:rPr>
      </w:pPr>
      <w:r>
        <w:rPr>
          <w:b/>
          <w:bCs/>
          <w:i w:val="0"/>
          <w:iCs w:val="0"/>
          <w:color w:val="auto"/>
          <w:sz w:val="20"/>
          <w:szCs w:val="20"/>
        </w:rPr>
        <w:t xml:space="preserve">Gambar  </w:t>
      </w:r>
      <w:r>
        <w:rPr>
          <w:b/>
          <w:bCs/>
          <w:i w:val="0"/>
          <w:iCs w:val="0"/>
          <w:color w:val="auto"/>
          <w:sz w:val="20"/>
          <w:szCs w:val="20"/>
        </w:rPr>
        <w:fldChar w:fldCharType="begin"/>
      </w:r>
      <w:r>
        <w:rPr>
          <w:b/>
          <w:bCs/>
          <w:i w:val="0"/>
          <w:iCs w:val="0"/>
          <w:color w:val="auto"/>
          <w:sz w:val="20"/>
          <w:szCs w:val="20"/>
        </w:rPr>
        <w:instrText xml:space="preserve"> SEQ Gambar_ \* ARABIC </w:instrText>
      </w:r>
      <w:r>
        <w:rPr>
          <w:b/>
          <w:bCs/>
          <w:i w:val="0"/>
          <w:iCs w:val="0"/>
          <w:color w:val="auto"/>
          <w:sz w:val="20"/>
          <w:szCs w:val="20"/>
        </w:rPr>
        <w:fldChar w:fldCharType="separate"/>
      </w:r>
      <w:r>
        <w:rPr>
          <w:b/>
          <w:bCs/>
          <w:i w:val="0"/>
          <w:iCs w:val="0"/>
          <w:noProof/>
          <w:color w:val="auto"/>
          <w:sz w:val="20"/>
          <w:szCs w:val="20"/>
        </w:rPr>
        <w:t>6</w:t>
      </w:r>
      <w:r>
        <w:rPr>
          <w:b/>
          <w:bCs/>
          <w:i w:val="0"/>
          <w:iCs w:val="0"/>
          <w:color w:val="auto"/>
          <w:sz w:val="20"/>
          <w:szCs w:val="20"/>
        </w:rPr>
        <w:fldChar w:fldCharType="end"/>
      </w:r>
      <w:r>
        <w:rPr>
          <w:sz w:val="20"/>
          <w:szCs w:val="20"/>
        </w:rPr>
        <w:t xml:space="preserve"> </w:t>
      </w:r>
      <w:r>
        <w:rPr>
          <w:i w:val="0"/>
          <w:iCs w:val="0"/>
          <w:color w:val="auto"/>
          <w:sz w:val="20"/>
          <w:szCs w:val="20"/>
        </w:rPr>
        <w:t>Contoh distribusi topik Surat Al-Fatihah, Al-Baqarah dan Ali Imran</w:t>
      </w:r>
    </w:p>
    <w:p w14:paraId="79798DCB" w14:textId="77777777" w:rsidR="003F308F" w:rsidRDefault="004D5BEA" w:rsidP="00645AE9">
      <w:pPr>
        <w:pStyle w:val="ListParagraph"/>
        <w:ind w:left="0" w:firstLine="810"/>
        <w:rPr>
          <w:rFonts w:asciiTheme="majorBidi" w:hAnsiTheme="majorBidi" w:cstheme="majorBidi"/>
          <w:szCs w:val="24"/>
        </w:rPr>
      </w:pPr>
      <w:commentRangeStart w:id="37"/>
      <w:r>
        <w:rPr>
          <w:rFonts w:asciiTheme="majorBidi" w:hAnsiTheme="majorBidi" w:cstheme="majorBidi"/>
          <w:szCs w:val="24"/>
        </w:rPr>
        <w:t xml:space="preserve">Gambar 6 memperlihatkan sebaran topik dominan pada tiap ayat untuk tiga surat dengan karakteristik panjang yang berbeda. </w:t>
      </w:r>
      <w:r w:rsidR="003F308F">
        <w:rPr>
          <w:rFonts w:asciiTheme="majorBidi" w:hAnsiTheme="majorBidi" w:cstheme="majorBidi"/>
          <w:szCs w:val="24"/>
        </w:rPr>
        <w:t>Gmbar paling kiri adalah sebaran topik pada surat al-fatihah, p</w:t>
      </w:r>
      <w:r>
        <w:rPr>
          <w:rFonts w:asciiTheme="majorBidi" w:hAnsiTheme="majorBidi" w:cstheme="majorBidi"/>
          <w:szCs w:val="24"/>
        </w:rPr>
        <w:t xml:space="preserve">ada Surat Al-Fatihah </w:t>
      </w:r>
      <w:r w:rsidR="003F308F">
        <w:rPr>
          <w:rFonts w:asciiTheme="majorBidi" w:hAnsiTheme="majorBidi" w:cstheme="majorBidi"/>
          <w:szCs w:val="24"/>
        </w:rPr>
        <w:t>diambil 6</w:t>
      </w:r>
      <w:r>
        <w:rPr>
          <w:rFonts w:asciiTheme="majorBidi" w:hAnsiTheme="majorBidi" w:cstheme="majorBidi"/>
          <w:szCs w:val="24"/>
        </w:rPr>
        <w:t xml:space="preserve"> ayat</w:t>
      </w:r>
      <w:r w:rsidR="003F308F">
        <w:rPr>
          <w:rFonts w:asciiTheme="majorBidi" w:hAnsiTheme="majorBidi" w:cstheme="majorBidi"/>
          <w:szCs w:val="24"/>
        </w:rPr>
        <w:t xml:space="preserve"> tanpa ayat pertama (</w:t>
      </w:r>
      <w:r w:rsidR="003F308F" w:rsidRPr="003F308F">
        <w:rPr>
          <w:rFonts w:asciiTheme="majorBidi" w:hAnsiTheme="majorBidi" w:cstheme="majorBidi"/>
          <w:i/>
          <w:iCs/>
          <w:szCs w:val="24"/>
        </w:rPr>
        <w:t>bismillah</w:t>
      </w:r>
      <w:r w:rsidR="003F308F">
        <w:rPr>
          <w:rFonts w:asciiTheme="majorBidi" w:hAnsiTheme="majorBidi" w:cstheme="majorBidi"/>
          <w:szCs w:val="24"/>
        </w:rPr>
        <w:t xml:space="preserve">), </w:t>
      </w:r>
      <w:r>
        <w:rPr>
          <w:rFonts w:asciiTheme="majorBidi" w:hAnsiTheme="majorBidi" w:cstheme="majorBidi"/>
          <w:szCs w:val="24"/>
        </w:rPr>
        <w:t xml:space="preserve">menghasilkan distribusi topik yang sangat sederhana dan terkonsentrasi pada satu atau dua topik saja, mencerminkan tema yang seragam sepanjang surat. </w:t>
      </w:r>
    </w:p>
    <w:p w14:paraId="00288C99" w14:textId="77777777" w:rsidR="003F308F" w:rsidRDefault="003F308F" w:rsidP="00645AE9">
      <w:pPr>
        <w:pStyle w:val="ListParagraph"/>
        <w:ind w:left="0" w:firstLine="810"/>
        <w:rPr>
          <w:rFonts w:asciiTheme="majorBidi" w:hAnsiTheme="majorBidi" w:cstheme="majorBidi"/>
          <w:szCs w:val="24"/>
        </w:rPr>
      </w:pPr>
      <w:r>
        <w:rPr>
          <w:rFonts w:asciiTheme="majorBidi" w:hAnsiTheme="majorBidi" w:cstheme="majorBidi"/>
          <w:szCs w:val="24"/>
        </w:rPr>
        <w:t xml:space="preserve">Gambar distribusi topik posisi tengah pada gambar 6 adalah surah Al-Baqarah, </w:t>
      </w:r>
      <w:r w:rsidR="004D5BEA">
        <w:rPr>
          <w:rFonts w:asciiTheme="majorBidi" w:hAnsiTheme="majorBidi" w:cstheme="majorBidi"/>
          <w:szCs w:val="24"/>
        </w:rPr>
        <w:t xml:space="preserve">Pada surat Al-Baqarah, sebagai surat terpanjang dalam Al-Qur'an, penyebaran titik jauh lebih padat dan beragam di sepanjang sumbu ayat maupun topik, yang mengindikasikan </w:t>
      </w:r>
      <w:r w:rsidR="004D5BEA">
        <w:rPr>
          <w:rFonts w:asciiTheme="majorBidi" w:hAnsiTheme="majorBidi" w:cstheme="majorBidi"/>
          <w:szCs w:val="24"/>
        </w:rPr>
        <w:lastRenderedPageBreak/>
        <w:t xml:space="preserve">kompleksitas tema yang tinggi serta variasi topik yang luas seiring bertambahnya jumlah ayat dan cakupan pembahasan. Sementara itu, </w:t>
      </w:r>
    </w:p>
    <w:p w14:paraId="14B58B5E" w14:textId="4A5D80F1" w:rsidR="00645AE9" w:rsidRPr="004D5BEA" w:rsidRDefault="003F308F" w:rsidP="00645AE9">
      <w:pPr>
        <w:pStyle w:val="ListParagraph"/>
        <w:ind w:left="0" w:firstLine="810"/>
        <w:rPr>
          <w:b/>
          <w:iCs/>
        </w:rPr>
      </w:pPr>
      <w:r>
        <w:rPr>
          <w:rFonts w:asciiTheme="majorBidi" w:hAnsiTheme="majorBidi" w:cstheme="majorBidi"/>
          <w:szCs w:val="24"/>
        </w:rPr>
        <w:t xml:space="preserve">Gambar distribusi topik posisi paling kanan pada gambar 6 adalah surah surat Ali Imran,  </w:t>
      </w:r>
      <w:r w:rsidR="004D5BEA">
        <w:rPr>
          <w:rFonts w:asciiTheme="majorBidi" w:hAnsiTheme="majorBidi" w:cstheme="majorBidi"/>
          <w:szCs w:val="24"/>
        </w:rPr>
        <w:t>pada surat Ali Imran menunjukkan pola distribusi yang juga beragam namun dengan kepadatan yang lebih rendah dibanding Al-Baqarah, mencerminkan tingkat kompleksitas tematik yang berada di antara kedua surat sebelumnya. Pola ini secara konsisten menunjukkan bahwa panjang dan kompleksitas kandungan suatu surat berkorelasi dengan keragaman topik yang mampu ditangkap oleh model, sehingga memperkuat validitas pendekatan topic modeling dalam merepresentasikan struktur tematik Al-Qur'an pada level dokumen individual.</w:t>
      </w:r>
      <w:commentRangeEnd w:id="37"/>
      <w:r w:rsidR="004D5BEA" w:rsidRPr="004D5BEA">
        <w:rPr>
          <w:rStyle w:val="CommentReference"/>
          <w:b/>
          <w:iCs/>
          <w:sz w:val="24"/>
          <w:szCs w:val="22"/>
        </w:rPr>
        <w:commentReference w:id="37"/>
      </w:r>
    </w:p>
    <w:p w14:paraId="2CA5602C" w14:textId="37A7B6AD" w:rsidR="00F67203" w:rsidRPr="00893B93" w:rsidRDefault="00D14BDB" w:rsidP="004912E5">
      <w:pPr>
        <w:pStyle w:val="Heading1"/>
      </w:pPr>
      <w:r>
        <w:rPr>
          <w:lang w:val="en-US"/>
        </w:rPr>
        <w:t>KESIMPULAN</w:t>
      </w:r>
    </w:p>
    <w:p w14:paraId="5F6752A5" w14:textId="613653C7" w:rsidR="00FE1BFD" w:rsidRDefault="004D5BEA" w:rsidP="00F9465E">
      <w:pPr>
        <w:pStyle w:val="ListParagraph"/>
        <w:spacing w:after="160"/>
        <w:ind w:left="0" w:firstLine="810"/>
        <w:rPr>
          <w:rFonts w:asciiTheme="majorBidi" w:hAnsiTheme="majorBidi" w:cstheme="majorBidi"/>
          <w:szCs w:val="24"/>
        </w:rPr>
      </w:pPr>
      <w:r>
        <w:rPr>
          <w:rFonts w:asciiTheme="majorBidi" w:hAnsiTheme="majorBidi" w:cstheme="majorBidi"/>
          <w:szCs w:val="24"/>
        </w:rPr>
        <w:t xml:space="preserve">Berdasarkan hasil penelitian yang telah dilakukan pada model menunjukkan CTM sudah mampu menangkap hubungan antar topik, tetapi kualitas koherensi internal topik masih berada pada tingkat sedang hingga rendah dan mampu menghasilkan topik yang representatif meski dengan korelasi antar topik yang belum benar-benar optimal  (berdasarkan nilai Cv = 0.517, NPMI= -0.226, Umass = -5.0661, UCI = -2.1370 dan </w:t>
      </w:r>
      <w:r>
        <w:rPr>
          <w:rFonts w:asciiTheme="majorBidi" w:hAnsiTheme="majorBidi" w:cstheme="majorBidi"/>
          <w:i/>
          <w:iCs/>
          <w:szCs w:val="24"/>
        </w:rPr>
        <w:t>Perplexity</w:t>
      </w:r>
      <w:r>
        <w:rPr>
          <w:rFonts w:asciiTheme="majorBidi" w:hAnsiTheme="majorBidi" w:cstheme="majorBidi"/>
          <w:szCs w:val="24"/>
        </w:rPr>
        <w:t xml:space="preserve"> 1720.28). </w:t>
      </w:r>
      <w:r>
        <w:rPr>
          <w:rFonts w:asciiTheme="majorBidi" w:hAnsiTheme="majorBidi" w:cstheme="majorBidi"/>
          <w:szCs w:val="24"/>
          <w:lang w:val="sv-SE"/>
        </w:rPr>
        <w:t>Dengan kata lain, model cenderung baik dalam memodelkan relasi antar topik, namun belum optimal dalam menghasilkan topik yang benar-benar solid secara semantik</w:t>
      </w:r>
      <w:r>
        <w:rPr>
          <w:rFonts w:asciiTheme="majorBidi" w:hAnsiTheme="majorBidi" w:cstheme="majorBidi"/>
          <w:szCs w:val="24"/>
        </w:rPr>
        <w:t>.</w:t>
      </w:r>
    </w:p>
    <w:p w14:paraId="2DD170F4" w14:textId="77777777" w:rsidR="00F9465E" w:rsidRPr="002D7C61" w:rsidRDefault="004D5BEA" w:rsidP="00F9465E">
      <w:pPr>
        <w:pStyle w:val="ListParagraph"/>
        <w:spacing w:after="160"/>
        <w:ind w:left="0" w:firstLine="810"/>
        <w:rPr>
          <w:rFonts w:asciiTheme="majorBidi" w:hAnsiTheme="majorBidi" w:cstheme="majorBidi"/>
          <w:szCs w:val="24"/>
        </w:rPr>
      </w:pPr>
      <w:r>
        <w:rPr>
          <w:rFonts w:asciiTheme="majorBidi" w:hAnsiTheme="majorBidi" w:cstheme="majorBidi"/>
          <w:szCs w:val="24"/>
        </w:rPr>
        <w:t>Hasil topik pada model BERTopic mampu menghasilkan topik dengan koherensi semantik yang cukup baik dengan nilai 0.5735  (C_v &gt; 0,5), Nilai NPMI = 0.0530 yang bernilai positif menunjukkan bahwa terdapat asosiasi statistik yang bermakna antar kata dalam topik. Nilai UMass = -5.3257, yang merupakan nilai terbaik (paling mendekati nol) dibandingkan konfigurasi lainnya, menunjukkan bahwa model memiliki konsistensi probabilistik yang baik terhadap distribusi dokumen.</w:t>
      </w:r>
    </w:p>
    <w:p w14:paraId="1CD6DA85" w14:textId="1EF06574" w:rsidR="004D5BEA" w:rsidRPr="004D5BEA" w:rsidRDefault="00CA19CB" w:rsidP="00F9465E">
      <w:pPr>
        <w:spacing w:afterLines="50" w:after="120"/>
        <w:ind w:firstLine="810"/>
        <w:rPr>
          <w:b/>
          <w:color w:val="FF0000"/>
        </w:rPr>
      </w:pPr>
      <w:r>
        <w:rPr>
          <w:rFonts w:asciiTheme="majorBidi" w:hAnsiTheme="majorBidi" w:cstheme="majorBidi"/>
          <w:szCs w:val="24"/>
        </w:rPr>
        <w:t>Model BERTopic menghasilkan sebanyak 50 topik dan kata-kata dominan pada tabel menunjukkan bahwa topik-topik yang dihasilkan memiliki koherensi semantik yang jelas dan mencerminkan tema-tema seperti ketuhanan, kenabian, keimanan, akhlak, eskatologi (hari kiamat, surga, dan neraka), ilmu pengetahuan (</w:t>
      </w:r>
      <w:r>
        <w:rPr>
          <w:rFonts w:asciiTheme="majorBidi" w:hAnsiTheme="majorBidi" w:cstheme="majorBidi"/>
          <w:i/>
          <w:iCs/>
          <w:szCs w:val="24"/>
        </w:rPr>
        <w:t>science</w:t>
      </w:r>
      <w:r>
        <w:rPr>
          <w:rFonts w:asciiTheme="majorBidi" w:hAnsiTheme="majorBidi" w:cstheme="majorBidi"/>
          <w:szCs w:val="24"/>
        </w:rPr>
        <w:t>), sosial, dan hukum.</w:t>
      </w:r>
    </w:p>
    <w:p w14:paraId="644F1EF3" w14:textId="71D934E2" w:rsidR="003A0244" w:rsidRDefault="003A0244" w:rsidP="00952AD9">
      <w:pPr>
        <w:pStyle w:val="Heading1"/>
        <w:rPr>
          <w:lang w:val="en-US"/>
        </w:rPr>
      </w:pPr>
      <w:r>
        <w:rPr>
          <w:lang w:val="en-US"/>
        </w:rPr>
        <w:lastRenderedPageBreak/>
        <w:t>DAFTAR PUSTAKA</w:t>
      </w:r>
    </w:p>
    <w:commentRangeStart w:id="38"/>
    <w:commentRangeStart w:id="39"/>
    <w:p w14:paraId="51194F3E" w14:textId="5301CD8C" w:rsidR="00D952C6" w:rsidRDefault="00952AD9" w:rsidP="00E269D1">
      <w:pPr>
        <w:autoSpaceDE w:val="0"/>
        <w:autoSpaceDN w:val="0"/>
        <w:ind w:left="540" w:hanging="540"/>
        <w:rPr>
          <w:rFonts w:eastAsia="Times New Roman"/>
          <w:color w:val="000000"/>
        </w:rPr>
      </w:pPr>
      <w:r>
        <w:fldChar w:fldCharType="begin" w:fldLock="1"/>
      </w:r>
      <w:r>
        <w:instrText xml:space="preserve">ADDIN Mendeley Bibliography CSL_BIBLIOGRAPHY </w:instrText>
      </w:r>
      <w:r>
        <w:fldChar w:fldCharType="separate"/>
      </w:r>
      <w:r>
        <w:rPr>
          <w:noProof/>
          <w:szCs w:val="24"/>
        </w:rPr>
        <w:t>[1]</w:t>
      </w:r>
      <w:r>
        <w:rPr>
          <w:noProof/>
          <w:szCs w:val="24"/>
        </w:rPr>
        <w:tab/>
      </w:r>
      <w:r>
        <w:rPr>
          <w:rFonts w:eastAsia="Times New Roman"/>
          <w:color w:val="000000"/>
        </w:rPr>
        <w:t xml:space="preserve">Blei, D. M., Ng, A. Y., &amp; Edu, J. B. (2003). Latent Dirichlet Allocation Michael I. Jordan. In </w:t>
      </w:r>
      <w:r>
        <w:rPr>
          <w:rFonts w:eastAsia="Times New Roman"/>
          <w:i/>
          <w:iCs/>
          <w:color w:val="000000"/>
        </w:rPr>
        <w:t>Journal of Machine Learning Research</w:t>
      </w:r>
      <w:r>
        <w:rPr>
          <w:rFonts w:eastAsia="Times New Roman"/>
          <w:color w:val="000000"/>
        </w:rPr>
        <w:t xml:space="preserve"> (Vol. 3).</w:t>
      </w:r>
    </w:p>
    <w:p w14:paraId="1EEAE69F" w14:textId="297E5D1F" w:rsidR="00D952C6" w:rsidRDefault="00D952C6" w:rsidP="00E269D1">
      <w:pPr>
        <w:autoSpaceDE w:val="0"/>
        <w:autoSpaceDN w:val="0"/>
        <w:ind w:left="540" w:hanging="540"/>
        <w:rPr>
          <w:rFonts w:eastAsia="Times New Roman"/>
          <w:i/>
          <w:iCs/>
          <w:color w:val="000000"/>
        </w:rPr>
      </w:pPr>
      <w:r>
        <w:rPr>
          <w:rFonts w:eastAsia="Times New Roman"/>
          <w:color w:val="000000"/>
        </w:rPr>
        <w:t xml:space="preserve">[2] Habash, N. (2006). </w:t>
      </w:r>
      <w:r>
        <w:rPr>
          <w:rFonts w:eastAsia="Times New Roman"/>
          <w:i/>
          <w:iCs/>
          <w:color w:val="000000"/>
        </w:rPr>
        <w:t>Arabic Preprocessing Schemes for Statistical Machine Translation</w:t>
      </w:r>
    </w:p>
    <w:p w14:paraId="4D12679C" w14:textId="4A994AE3" w:rsidR="00D952C6" w:rsidRDefault="00D952C6" w:rsidP="00E269D1">
      <w:pPr>
        <w:autoSpaceDE w:val="0"/>
        <w:autoSpaceDN w:val="0"/>
        <w:ind w:left="540" w:hanging="540"/>
        <w:rPr>
          <w:rFonts w:eastAsia="Times New Roman"/>
          <w:color w:val="000000"/>
        </w:rPr>
      </w:pPr>
      <w:r>
        <w:rPr>
          <w:rFonts w:eastAsia="Times New Roman"/>
          <w:color w:val="000000"/>
        </w:rPr>
        <w:t xml:space="preserve">[3] </w:t>
      </w:r>
      <w:r>
        <w:rPr>
          <w:rFonts w:eastAsia="Times New Roman"/>
          <w:color w:val="000000"/>
        </w:rPr>
        <w:tab/>
        <w:t xml:space="preserve">Blei, D. M., &amp; Lafferty, J. D. (2007a). A correlated topic model of Science. </w:t>
      </w:r>
      <w:r>
        <w:rPr>
          <w:rFonts w:eastAsia="Times New Roman"/>
          <w:i/>
          <w:iCs/>
          <w:color w:val="000000"/>
        </w:rPr>
        <w:t>The Annals of Applied Statistics</w:t>
      </w:r>
      <w:r>
        <w:rPr>
          <w:rFonts w:eastAsia="Times New Roman"/>
          <w:color w:val="000000"/>
        </w:rPr>
        <w:t xml:space="preserve">, </w:t>
      </w:r>
      <w:r>
        <w:rPr>
          <w:rFonts w:eastAsia="Times New Roman"/>
          <w:i/>
          <w:iCs/>
          <w:color w:val="000000"/>
        </w:rPr>
        <w:t>1</w:t>
      </w:r>
      <w:r>
        <w:rPr>
          <w:rFonts w:eastAsia="Times New Roman"/>
          <w:color w:val="000000"/>
        </w:rPr>
        <w:t>(1). https://doi.org/10.1214/07-aoas114.</w:t>
      </w:r>
    </w:p>
    <w:p w14:paraId="11187145" w14:textId="77777777" w:rsidR="00473274" w:rsidRPr="00274DAA" w:rsidRDefault="00473274" w:rsidP="00473274">
      <w:pPr>
        <w:autoSpaceDE w:val="0"/>
        <w:autoSpaceDN w:val="0"/>
        <w:ind w:left="450" w:hanging="450"/>
        <w:rPr>
          <w:rFonts w:eastAsia="Times New Roman"/>
          <w:color w:val="000000"/>
        </w:rPr>
      </w:pPr>
      <w:r>
        <w:rPr>
          <w:rFonts w:eastAsia="Times New Roman"/>
          <w:color w:val="000000"/>
        </w:rPr>
        <w:t xml:space="preserve">[4] Havid Albar Purnomo, M., &amp; Abdurrachman Bachtiar, F. (2021). </w:t>
      </w:r>
      <w:r>
        <w:rPr>
          <w:rFonts w:eastAsia="Times New Roman"/>
          <w:i/>
          <w:iCs/>
          <w:color w:val="000000"/>
        </w:rPr>
        <w:t>Pengelompokan Terjemah Al-Quran Departemen Agama menggunakan Metode Fuzzy C-Means</w:t>
      </w:r>
      <w:r>
        <w:rPr>
          <w:rFonts w:eastAsia="Times New Roman"/>
          <w:color w:val="000000"/>
        </w:rPr>
        <w:t xml:space="preserve"> (Vol. 5, Issue 2). http://j-ptiik.ub.ac.id</w:t>
      </w:r>
    </w:p>
    <w:p w14:paraId="0933687A" w14:textId="22EAFE6E" w:rsidR="00E269D1" w:rsidRPr="00C6053B" w:rsidRDefault="00473274" w:rsidP="00473274">
      <w:pPr>
        <w:autoSpaceDE w:val="0"/>
        <w:autoSpaceDN w:val="0"/>
        <w:ind w:left="540" w:hanging="540"/>
        <w:rPr>
          <w:rFonts w:eastAsia="Times New Roman"/>
          <w:color w:val="000000"/>
          <w:szCs w:val="24"/>
        </w:rPr>
      </w:pPr>
      <w:r>
        <w:rPr>
          <w:rFonts w:eastAsia="Times New Roman"/>
          <w:color w:val="000000"/>
        </w:rPr>
        <w:t>[5]</w:t>
      </w:r>
      <w:r>
        <w:rPr>
          <w:rFonts w:eastAsia="Times New Roman"/>
          <w:color w:val="000000"/>
        </w:rPr>
        <w:tab/>
        <w:t xml:space="preserve">Aftari, D. P., Safaat, N., Agustian, S., Yusra, Y., &amp; Afrianty, I. (2024). Perbandingan Performa Klasifikasi Terjemahan Al-Qur’an Menggunakan Metode Random Forest dan Long Short Term Memory. </w:t>
      </w:r>
      <w:r>
        <w:rPr>
          <w:rFonts w:eastAsia="Times New Roman"/>
          <w:i/>
          <w:iCs/>
          <w:color w:val="000000"/>
        </w:rPr>
        <w:t>Journal of Computer System and Informatics (JoSYC)</w:t>
      </w:r>
      <w:r>
        <w:rPr>
          <w:rFonts w:eastAsia="Times New Roman"/>
          <w:color w:val="000000"/>
        </w:rPr>
        <w:t xml:space="preserve">, </w:t>
      </w:r>
      <w:r>
        <w:rPr>
          <w:rFonts w:eastAsia="Times New Roman"/>
          <w:i/>
          <w:iCs/>
          <w:color w:val="000000"/>
        </w:rPr>
        <w:t>5</w:t>
      </w:r>
      <w:r>
        <w:rPr>
          <w:rFonts w:eastAsia="Times New Roman"/>
          <w:color w:val="000000"/>
        </w:rPr>
        <w:t>(3), 567–577. https://doi.org/10.47065/josyc.v5i3.5156</w:t>
      </w:r>
    </w:p>
    <w:p w14:paraId="365E6922" w14:textId="36653C95" w:rsidR="00E269D1" w:rsidRPr="00274DAA" w:rsidRDefault="00E269D1" w:rsidP="00E269D1">
      <w:pPr>
        <w:autoSpaceDE w:val="0"/>
        <w:autoSpaceDN w:val="0"/>
        <w:ind w:left="540" w:hanging="540"/>
        <w:rPr>
          <w:rFonts w:eastAsia="Times New Roman"/>
          <w:color w:val="000000"/>
        </w:rPr>
      </w:pPr>
      <w:r>
        <w:rPr>
          <w:noProof/>
          <w:szCs w:val="24"/>
        </w:rPr>
        <w:t>[6]</w:t>
      </w:r>
      <w:r>
        <w:rPr>
          <w:noProof/>
          <w:szCs w:val="24"/>
        </w:rPr>
        <w:tab/>
      </w:r>
      <w:r>
        <w:rPr>
          <w:rFonts w:eastAsia="Times New Roman"/>
          <w:color w:val="000000"/>
        </w:rPr>
        <w:t xml:space="preserve">Awaludin, A. (2025). Documenting the Half-Century Evolution of Islamic Education Research: A Correlated Topic Modeling (CTM) Study of the Literature from 1970 to 2023. </w:t>
      </w:r>
      <w:r>
        <w:rPr>
          <w:rFonts w:eastAsia="Times New Roman"/>
          <w:i/>
          <w:iCs/>
          <w:color w:val="000000"/>
        </w:rPr>
        <w:t>Proceedings of the 2025 AERA Annual Meeting</w:t>
      </w:r>
      <w:r>
        <w:rPr>
          <w:rFonts w:eastAsia="Times New Roman"/>
          <w:color w:val="000000"/>
        </w:rPr>
        <w:t>. https://doi.org/10.3102/2178518</w:t>
      </w:r>
    </w:p>
    <w:p w14:paraId="5EF417F0" w14:textId="631C970B" w:rsidR="00E269D1" w:rsidRPr="00274DAA" w:rsidRDefault="00E269D1" w:rsidP="00E269D1">
      <w:pPr>
        <w:autoSpaceDE w:val="0"/>
        <w:autoSpaceDN w:val="0"/>
        <w:ind w:left="540" w:hanging="540"/>
        <w:rPr>
          <w:rFonts w:eastAsia="Times New Roman"/>
          <w:color w:val="000000"/>
        </w:rPr>
      </w:pPr>
      <w:r>
        <w:rPr>
          <w:noProof/>
          <w:szCs w:val="24"/>
        </w:rPr>
        <w:t>[7]</w:t>
      </w:r>
      <w:r>
        <w:rPr>
          <w:noProof/>
          <w:szCs w:val="24"/>
        </w:rPr>
        <w:tab/>
      </w:r>
      <w:r>
        <w:rPr>
          <w:rFonts w:eastAsia="Times New Roman"/>
          <w:color w:val="000000"/>
        </w:rPr>
        <w:t xml:space="preserve">Bartolomeo, G. (2024). </w:t>
      </w:r>
      <w:r>
        <w:rPr>
          <w:rFonts w:eastAsia="Times New Roman"/>
          <w:i/>
          <w:iCs/>
          <w:color w:val="000000"/>
        </w:rPr>
        <w:t>Exploring the Power of Topic Modeling Techniques in Analyzing Customer Reviews: A Comparative Analysis</w:t>
      </w:r>
      <w:r>
        <w:rPr>
          <w:rFonts w:eastAsia="Times New Roman"/>
          <w:color w:val="000000"/>
        </w:rPr>
        <w:t>. http://arxiv.org/abs/2308.06797</w:t>
      </w:r>
    </w:p>
    <w:p w14:paraId="5547432E" w14:textId="30BC216D" w:rsidR="00E269D1" w:rsidRPr="00274DAA" w:rsidRDefault="00E269D1" w:rsidP="00E269D1">
      <w:pPr>
        <w:autoSpaceDE w:val="0"/>
        <w:autoSpaceDN w:val="0"/>
        <w:ind w:left="540" w:hanging="540"/>
        <w:rPr>
          <w:rFonts w:eastAsia="Times New Roman"/>
          <w:color w:val="000000"/>
        </w:rPr>
      </w:pPr>
      <w:r>
        <w:rPr>
          <w:rFonts w:eastAsia="Times New Roman"/>
          <w:color w:val="000000"/>
        </w:rPr>
        <w:t>[8]</w:t>
      </w:r>
      <w:r>
        <w:rPr>
          <w:rFonts w:eastAsia="Times New Roman"/>
          <w:color w:val="000000"/>
        </w:rPr>
        <w:tab/>
        <w:t xml:space="preserve">Blei, D. M., &amp; Lafferty, J. D. (n.d.). </w:t>
      </w:r>
      <w:r>
        <w:rPr>
          <w:rFonts w:eastAsia="Times New Roman"/>
          <w:i/>
          <w:iCs/>
          <w:color w:val="000000"/>
        </w:rPr>
        <w:t>Correlated Topic Models</w:t>
      </w:r>
      <w:r>
        <w:rPr>
          <w:rFonts w:eastAsia="Times New Roman"/>
          <w:color w:val="000000"/>
        </w:rPr>
        <w:t>. www.jstor.org</w:t>
      </w:r>
    </w:p>
    <w:p w14:paraId="6D6E1995" w14:textId="0E94360D" w:rsidR="00E269D1" w:rsidRPr="00274DAA" w:rsidRDefault="00E269D1" w:rsidP="00E269D1">
      <w:pPr>
        <w:autoSpaceDE w:val="0"/>
        <w:autoSpaceDN w:val="0"/>
        <w:ind w:left="540" w:hanging="540"/>
        <w:rPr>
          <w:rFonts w:eastAsia="Times New Roman"/>
          <w:color w:val="000000"/>
        </w:rPr>
      </w:pPr>
      <w:r>
        <w:rPr>
          <w:noProof/>
          <w:szCs w:val="24"/>
        </w:rPr>
        <w:t>[9]</w:t>
      </w:r>
      <w:r>
        <w:rPr>
          <w:noProof/>
          <w:szCs w:val="24"/>
        </w:rPr>
        <w:tab/>
      </w:r>
      <w:r>
        <w:rPr>
          <w:rFonts w:eastAsia="Times New Roman"/>
          <w:color w:val="000000"/>
        </w:rPr>
        <w:t xml:space="preserve">Grootendorst, M. (2022). BERTopic: Neural topic modeling with a class-based TF-IDF procedure. </w:t>
      </w:r>
      <w:r>
        <w:rPr>
          <w:rFonts w:eastAsia="Times New Roman"/>
          <w:i/>
          <w:iCs/>
          <w:color w:val="000000"/>
        </w:rPr>
        <w:t>arXiv preprint arXiv:2203.05794</w:t>
      </w:r>
      <w:r>
        <w:rPr>
          <w:rFonts w:eastAsia="Times New Roman"/>
          <w:color w:val="000000"/>
        </w:rPr>
        <w:t>. https://arxiv.org/abs/2203.05794</w:t>
      </w:r>
    </w:p>
    <w:p w14:paraId="0EAA0683" w14:textId="7067F2A3" w:rsidR="00E269D1" w:rsidRPr="00274DAA" w:rsidRDefault="00E269D1" w:rsidP="00473274">
      <w:pPr>
        <w:autoSpaceDE w:val="0"/>
        <w:autoSpaceDN w:val="0"/>
        <w:ind w:left="540" w:hanging="540"/>
        <w:rPr>
          <w:rFonts w:eastAsia="Times New Roman"/>
          <w:color w:val="000000"/>
        </w:rPr>
      </w:pPr>
      <w:r>
        <w:rPr>
          <w:noProof/>
          <w:szCs w:val="24"/>
        </w:rPr>
        <w:t>[10]</w:t>
      </w:r>
      <w:r>
        <w:rPr>
          <w:noProof/>
          <w:szCs w:val="24"/>
        </w:rPr>
        <w:tab/>
      </w:r>
      <w:r>
        <w:rPr>
          <w:rFonts w:eastAsia="Times New Roman"/>
          <w:color w:val="000000"/>
        </w:rPr>
        <w:t xml:space="preserve">Egger, R., &amp; Yu, J. (2022). A topic modeling comparison between LDA, NMF, Top2Vec, and BERTopic to demystify Twitter posts. </w:t>
      </w:r>
      <w:r>
        <w:rPr>
          <w:rFonts w:eastAsia="Times New Roman"/>
          <w:i/>
          <w:iCs/>
          <w:color w:val="000000"/>
        </w:rPr>
        <w:t>Frontiers in Sociology</w:t>
      </w:r>
      <w:r>
        <w:rPr>
          <w:rFonts w:eastAsia="Times New Roman"/>
          <w:color w:val="000000"/>
        </w:rPr>
        <w:t xml:space="preserve">, </w:t>
      </w:r>
      <w:r>
        <w:rPr>
          <w:rFonts w:eastAsia="Times New Roman"/>
          <w:i/>
          <w:iCs/>
          <w:color w:val="000000"/>
        </w:rPr>
        <w:t>7</w:t>
      </w:r>
      <w:r>
        <w:rPr>
          <w:rFonts w:eastAsia="Times New Roman"/>
          <w:color w:val="000000"/>
        </w:rPr>
        <w:t>, 886498. https://doi.org/10.3389/fsoc.2022.886498</w:t>
      </w:r>
    </w:p>
    <w:p w14:paraId="2BC87D73" w14:textId="420D3A59" w:rsidR="00E269D1" w:rsidRPr="00274DAA" w:rsidRDefault="00E269D1" w:rsidP="00E269D1">
      <w:pPr>
        <w:autoSpaceDE w:val="0"/>
        <w:autoSpaceDN w:val="0"/>
        <w:ind w:left="540" w:hanging="540"/>
        <w:rPr>
          <w:rFonts w:eastAsia="Times New Roman"/>
          <w:color w:val="000000"/>
          <w:lang w:val="sv-SE"/>
        </w:rPr>
      </w:pPr>
      <w:r>
        <w:rPr>
          <w:noProof/>
          <w:szCs w:val="24"/>
        </w:rPr>
        <w:t>[11]</w:t>
      </w:r>
      <w:r>
        <w:rPr>
          <w:noProof/>
          <w:szCs w:val="24"/>
        </w:rPr>
        <w:tab/>
      </w:r>
      <w:r>
        <w:rPr>
          <w:rFonts w:eastAsia="Times New Roman"/>
          <w:color w:val="000000"/>
        </w:rPr>
        <w:t xml:space="preserve">Brawijaya, U., Raditya, B., Listyawan, N., Setiawan, N. Y., &amp; Saputra, M. C. (2017). </w:t>
      </w:r>
      <w:r>
        <w:rPr>
          <w:rFonts w:eastAsia="Times New Roman"/>
          <w:i/>
          <w:iCs/>
          <w:color w:val="000000"/>
          <w:lang w:val="sv-SE"/>
        </w:rPr>
        <w:t>Fakultas Ilmu Komputer Topic Modelling Pada Aktivitas Pengembangan Perangkat Lunak Menggunakan BERTopic</w:t>
      </w:r>
      <w:r>
        <w:rPr>
          <w:rFonts w:eastAsia="Times New Roman"/>
          <w:color w:val="000000"/>
          <w:lang w:val="sv-SE"/>
        </w:rPr>
        <w:t xml:space="preserve"> (Vol. 1, Issue 1). http://j-ptiik.ub.ac.id</w:t>
      </w:r>
    </w:p>
    <w:p w14:paraId="45815E8C" w14:textId="294EFB15" w:rsidR="00E269D1" w:rsidRPr="00274DAA" w:rsidRDefault="00E269D1" w:rsidP="00E269D1">
      <w:pPr>
        <w:autoSpaceDE w:val="0"/>
        <w:autoSpaceDN w:val="0"/>
        <w:ind w:left="540" w:hanging="540"/>
        <w:rPr>
          <w:rFonts w:eastAsia="Times New Roman"/>
          <w:color w:val="000000"/>
        </w:rPr>
      </w:pPr>
      <w:r>
        <w:rPr>
          <w:rFonts w:eastAsia="Times New Roman"/>
          <w:color w:val="000000"/>
        </w:rPr>
        <w:t xml:space="preserve">[12] Campello, R. J. G. B., Moulavi, D., &amp; Sander, J. (2013). </w:t>
      </w:r>
      <w:r>
        <w:rPr>
          <w:rFonts w:eastAsia="Times New Roman"/>
          <w:i/>
          <w:iCs/>
          <w:color w:val="000000"/>
        </w:rPr>
        <w:t>Density-Based Clustering Based on Hierarchical Density Estimates</w:t>
      </w:r>
      <w:r>
        <w:rPr>
          <w:rFonts w:eastAsia="Times New Roman"/>
          <w:color w:val="000000"/>
        </w:rPr>
        <w:t xml:space="preserve">. In J. Pei, V. S. Tseng, L. Cao, H. Motoda, </w:t>
      </w:r>
      <w:r>
        <w:rPr>
          <w:rFonts w:eastAsia="Times New Roman"/>
          <w:color w:val="000000"/>
        </w:rPr>
        <w:lastRenderedPageBreak/>
        <w:t>&amp; G. Xu (Eds.), Advances in Knowledge Discovery and Data Mining (PAKDD 2013) (pp. 160–172). Springer. https://doi.org/10.1007/978-3-642-37456-2_14</w:t>
      </w:r>
    </w:p>
    <w:p w14:paraId="0B4D2E45" w14:textId="286FAB85" w:rsidR="00E822C8" w:rsidRDefault="00E822C8" w:rsidP="00831E02">
      <w:pPr>
        <w:autoSpaceDE w:val="0"/>
        <w:autoSpaceDN w:val="0"/>
        <w:ind w:left="540" w:hanging="540"/>
        <w:rPr>
          <w:rFonts w:eastAsia="Times New Roman"/>
          <w:color w:val="000000"/>
        </w:rPr>
      </w:pPr>
      <w:r>
        <w:rPr>
          <w:rFonts w:eastAsia="Times New Roman"/>
          <w:color w:val="000000"/>
        </w:rPr>
        <w:t xml:space="preserve">[13] An, Y., Oh, H., &amp; Lee, J. (2023). Marketing insights from reviews using topic modeling with BERTopic and deep clustering network. </w:t>
      </w:r>
      <w:r>
        <w:rPr>
          <w:rFonts w:eastAsia="Times New Roman"/>
          <w:i/>
          <w:iCs/>
          <w:color w:val="000000"/>
        </w:rPr>
        <w:t>Applied Sciences</w:t>
      </w:r>
      <w:r>
        <w:rPr>
          <w:rFonts w:eastAsia="Times New Roman"/>
          <w:color w:val="000000"/>
        </w:rPr>
        <w:t xml:space="preserve">, </w:t>
      </w:r>
      <w:r>
        <w:rPr>
          <w:rFonts w:eastAsia="Times New Roman"/>
          <w:i/>
          <w:iCs/>
          <w:color w:val="000000"/>
        </w:rPr>
        <w:t>13</w:t>
      </w:r>
      <w:r>
        <w:rPr>
          <w:rFonts w:eastAsia="Times New Roman"/>
          <w:color w:val="000000"/>
        </w:rPr>
        <w:t>(16), 9443. https://doi.org/10.3390/app13169443</w:t>
      </w:r>
    </w:p>
    <w:p w14:paraId="0B4D2E46" w14:textId="286FAB86" w:rsidR="00E822C8" w:rsidRDefault="00E822C8" w:rsidP="00831E02">
      <w:pPr>
        <w:autoSpaceDE w:val="0"/>
        <w:autoSpaceDN w:val="0"/>
        <w:ind w:left="540" w:hanging="540"/>
        <w:rPr>
          <w:rFonts w:eastAsia="Times New Roman"/>
          <w:color w:val="000000"/>
        </w:rPr>
      </w:pPr>
      <w:r>
        <w:rPr>
          <w:rFonts w:eastAsia="Times New Roman"/>
          <w:color w:val="000000"/>
        </w:rPr>
        <w:t xml:space="preserve">[14] Hosseiny Marani, A., &amp; Baumer, E. P. S. (2023). A review of stability in topic modeling: Metrics for assessing and techniques for improving stability. </w:t>
      </w:r>
      <w:r>
        <w:rPr>
          <w:rFonts w:eastAsia="Times New Roman"/>
          <w:i/>
          <w:iCs/>
          <w:color w:val="000000"/>
        </w:rPr>
        <w:t>ACM Computing Surveys</w:t>
      </w:r>
      <w:r>
        <w:rPr>
          <w:rFonts w:eastAsia="Times New Roman"/>
          <w:color w:val="000000"/>
        </w:rPr>
        <w:t xml:space="preserve">, </w:t>
      </w:r>
      <w:r>
        <w:rPr>
          <w:rFonts w:eastAsia="Times New Roman"/>
          <w:i/>
          <w:iCs/>
          <w:color w:val="000000"/>
        </w:rPr>
        <w:t>56</w:t>
      </w:r>
      <w:r>
        <w:rPr>
          <w:rFonts w:eastAsia="Times New Roman"/>
          <w:color w:val="000000"/>
        </w:rPr>
        <w:t>(5), Article 108. https://doi.org/10.1145/3623269</w:t>
      </w:r>
    </w:p>
    <w:p w14:paraId="0B4D2E47" w14:textId="286FAB87" w:rsidR="00E822C8" w:rsidRDefault="00E822C8" w:rsidP="00831E02">
      <w:pPr>
        <w:autoSpaceDE w:val="0"/>
        <w:autoSpaceDN w:val="0"/>
        <w:ind w:left="540" w:hanging="540"/>
        <w:rPr>
          <w:rFonts w:eastAsia="Times New Roman"/>
          <w:color w:val="000000"/>
        </w:rPr>
      </w:pPr>
      <w:r>
        <w:rPr>
          <w:rFonts w:eastAsia="Times New Roman"/>
          <w:color w:val="000000"/>
        </w:rPr>
        <w:t xml:space="preserve">[15] Khodeir, N., &amp; Elghannam, F. (2024). Efficient topic identification for urgent MOOC Forum posts using BERTopic and traditional topic modeling techniques. </w:t>
      </w:r>
      <w:r>
        <w:rPr>
          <w:rFonts w:eastAsia="Times New Roman"/>
          <w:i/>
          <w:iCs/>
          <w:color w:val="000000"/>
        </w:rPr>
        <w:t>Education and Information Technologies</w:t>
      </w:r>
      <w:r>
        <w:rPr>
          <w:rFonts w:eastAsia="Times New Roman"/>
          <w:color w:val="000000"/>
        </w:rPr>
        <w:t xml:space="preserve">, </w:t>
      </w:r>
      <w:r>
        <w:rPr>
          <w:rFonts w:eastAsia="Times New Roman"/>
          <w:i/>
          <w:iCs/>
          <w:color w:val="000000"/>
        </w:rPr>
        <w:t>30</w:t>
      </w:r>
      <w:r>
        <w:rPr>
          <w:rFonts w:eastAsia="Times New Roman"/>
          <w:color w:val="000000"/>
        </w:rPr>
        <w:t>(5), 5501–5525. https://doi.org/10.1007/s10639-024-13003-4</w:t>
      </w:r>
    </w:p>
    <w:p w14:paraId="0B4D2E48" w14:textId="286FAB88" w:rsidR="00E822C8" w:rsidRDefault="00E822C8" w:rsidP="00831E02">
      <w:pPr>
        <w:autoSpaceDE w:val="0"/>
        <w:autoSpaceDN w:val="0"/>
        <w:ind w:left="540" w:hanging="540"/>
        <w:rPr>
          <w:rFonts w:eastAsia="Times New Roman"/>
          <w:color w:val="000000"/>
        </w:rPr>
      </w:pPr>
      <w:r>
        <w:rPr>
          <w:rFonts w:eastAsia="Times New Roman"/>
          <w:color w:val="000000"/>
        </w:rPr>
        <w:t xml:space="preserve">[16] Lezhnina, O. (2023). Depression, anxiety, and burnout in academia: Topic modeling of PubMed abstracts. </w:t>
      </w:r>
      <w:r>
        <w:rPr>
          <w:rFonts w:eastAsia="Times New Roman"/>
          <w:i/>
          <w:iCs/>
          <w:color w:val="000000"/>
        </w:rPr>
        <w:t>Frontiers in Research Metrics and Analytics</w:t>
      </w:r>
      <w:r>
        <w:rPr>
          <w:rFonts w:eastAsia="Times New Roman"/>
          <w:color w:val="000000"/>
        </w:rPr>
        <w:t xml:space="preserve">, </w:t>
      </w:r>
      <w:r>
        <w:rPr>
          <w:rFonts w:eastAsia="Times New Roman"/>
          <w:i/>
          <w:iCs/>
          <w:color w:val="000000"/>
        </w:rPr>
        <w:t>8</w:t>
      </w:r>
      <w:r>
        <w:rPr>
          <w:rFonts w:eastAsia="Times New Roman"/>
          <w:color w:val="000000"/>
        </w:rPr>
        <w:t>, 1271385. https://doi.org/10.3389/frma.2023.1271385</w:t>
      </w:r>
    </w:p>
    <w:p w14:paraId="0B4D2E49" w14:textId="286FAB89" w:rsidR="00E822C8" w:rsidRDefault="00E822C8" w:rsidP="00831E02">
      <w:pPr>
        <w:autoSpaceDE w:val="0"/>
        <w:autoSpaceDN w:val="0"/>
        <w:ind w:left="540" w:hanging="540"/>
        <w:rPr>
          <w:rFonts w:eastAsia="Times New Roman"/>
          <w:color w:val="000000"/>
        </w:rPr>
      </w:pPr>
      <w:r>
        <w:rPr>
          <w:rFonts w:eastAsia="Times New Roman"/>
          <w:color w:val="000000"/>
        </w:rPr>
        <w:t xml:space="preserve">[17] Abdelrazek, A., Eid, Y., Gawish, E., Medhat, W., &amp; Hassan, A. (2023). Topic modeling algorithms and applications: A survey. </w:t>
      </w:r>
      <w:r>
        <w:rPr>
          <w:rFonts w:eastAsia="Times New Roman"/>
          <w:i/>
          <w:iCs/>
          <w:color w:val="000000"/>
        </w:rPr>
        <w:t>Information Systems</w:t>
      </w:r>
      <w:r>
        <w:rPr>
          <w:rFonts w:eastAsia="Times New Roman"/>
          <w:color w:val="000000"/>
        </w:rPr>
        <w:t xml:space="preserve">, </w:t>
      </w:r>
      <w:r>
        <w:rPr>
          <w:rFonts w:eastAsia="Times New Roman"/>
          <w:i/>
          <w:iCs/>
          <w:color w:val="000000"/>
        </w:rPr>
        <w:t>112</w:t>
      </w:r>
      <w:r>
        <w:rPr>
          <w:rFonts w:eastAsia="Times New Roman"/>
          <w:color w:val="000000"/>
        </w:rPr>
        <w:t>, Article 102131. https://doi.org/10.1016/j.is.2022.102131</w:t>
      </w:r>
    </w:p>
    <w:p w14:paraId="0B4D2E44" w14:textId="286FAB84" w:rsidR="00E822C8" w:rsidRPr="00473274" w:rsidRDefault="00952AD9" w:rsidP="00831E02">
      <w:pPr>
        <w:autoSpaceDE w:val="0"/>
        <w:autoSpaceDN w:val="0"/>
        <w:ind w:left="540" w:hanging="540"/>
      </w:pPr>
      <w:r>
        <w:fldChar w:fldCharType="end"/>
      </w:r>
      <w:commentRangeEnd w:id="38"/>
      <w:r w:rsidRPr="00473274">
        <w:rPr>
          <w:rStyle w:val="CommentReference"/>
          <w:sz w:val="24"/>
          <w:szCs w:val="22"/>
        </w:rPr>
        <w:commentReference w:id="38"/>
      </w:r>
      <w:commentRangeEnd w:id="39"/>
      <w:r w:rsidR="003F308F" w:rsidRPr="00473274">
        <w:rPr>
          <w:rStyle w:val="CommentReference"/>
          <w:sz w:val="24"/>
          <w:szCs w:val="22"/>
        </w:rPr>
        <w:commentReference w:id="39"/>
      </w:r>
    </w:p>
    <w:sectPr w:rsidR="00E822C8" w:rsidRPr="00473274" w:rsidSect="00691451">
      <w:footerReference w:type="default" r:id="rId29"/>
      <w:type w:val="continuous"/>
      <w:pgSz w:w="11906" w:h="16838" w:code="9"/>
      <w:pgMar w:top="1701" w:right="1701" w:bottom="1701" w:left="1701" w:header="1134" w:footer="851"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0E260AD" w14:textId="77777777" w:rsidR="00C84B7E" w:rsidRDefault="00C84B7E" w:rsidP="00C84B7E">
      <w:pPr>
        <w:pStyle w:val="CommentText"/>
        <w:jc w:val="left"/>
      </w:pPr>
      <w:r>
        <w:rPr>
          <w:rStyle w:val="CommentReference"/>
        </w:rPr>
        <w:annotationRef/>
      </w:r>
      <w:r>
        <w:t>Mohon abstrak sekitar 250 kata terdiri dari ltr blkgs, tujuna, metodologi hasil kesimpulan</w:t>
      </w:r>
    </w:p>
  </w:comment>
  <w:comment w:id="1" w:author="rido mr" w:date="2026-08-01T06:56:00Z" w:initials="rm">
    <w:p w14:paraId="17FF2158" w14:textId="77777777" w:rsidR="008F7131" w:rsidRDefault="008F7131" w:rsidP="008F7131">
      <w:pPr>
        <w:pStyle w:val="CommentText"/>
        <w:jc w:val="left"/>
      </w:pPr>
      <w:r>
        <w:rPr>
          <w:rStyle w:val="CommentReference"/>
        </w:rPr>
        <w:annotationRef/>
      </w:r>
      <w:r>
        <w:t>done</w:t>
      </w:r>
    </w:p>
  </w:comment>
  <w:comment w:id="2" w:author="Author" w:initials="A">
    <w:p w14:paraId="23F2C325" w14:textId="77777777" w:rsidR="00C84B7E" w:rsidRDefault="00C84B7E" w:rsidP="00C84B7E">
      <w:pPr>
        <w:pStyle w:val="CommentText"/>
        <w:jc w:val="left"/>
      </w:pPr>
      <w:r>
        <w:rPr>
          <w:rStyle w:val="CommentReference"/>
        </w:rPr>
        <w:annotationRef/>
      </w:r>
      <w:r>
        <w:t>Sebetulnya latarbelakang lebih lengkap dari abstrak.€abstrak yang benar lalu kembangkan. Tks</w:t>
      </w:r>
    </w:p>
  </w:comment>
  <w:comment w:id="3" w:author="Author" w:initials="A">
    <w:p w14:paraId="4D70BDF0" w14:textId="77777777" w:rsidR="009D387D" w:rsidRDefault="009D387D" w:rsidP="009D387D">
      <w:pPr>
        <w:pStyle w:val="CommentText"/>
        <w:jc w:val="left"/>
      </w:pPr>
      <w:r>
        <w:rPr>
          <w:rStyle w:val="CommentReference"/>
        </w:rPr>
        <w:annotationRef/>
      </w:r>
      <w:r>
        <w:t>Metodologi silahkan diuraikan. Dengan 2.1 2.2 2.3 dst….dengan menerangkan poin poin yang ada dalam renacangan penelitian. Tks</w:t>
      </w:r>
    </w:p>
  </w:comment>
  <w:comment w:id="4" w:author="rido mr" w:date="2026-08-01T07:32:00Z" w:initials="rm">
    <w:p w14:paraId="2638DBA9" w14:textId="77777777" w:rsidR="001316F1" w:rsidRDefault="001316F1" w:rsidP="001316F1">
      <w:pPr>
        <w:pStyle w:val="CommentText"/>
        <w:jc w:val="left"/>
      </w:pPr>
      <w:r>
        <w:rPr>
          <w:rStyle w:val="CommentReference"/>
        </w:rPr>
        <w:annotationRef/>
      </w:r>
      <w:r>
        <w:t>Done</w:t>
      </w:r>
    </w:p>
    <w:p w14:paraId="24766744" w14:textId="77777777" w:rsidR="001316F1" w:rsidRDefault="001316F1" w:rsidP="001316F1">
      <w:pPr>
        <w:pStyle w:val="CommentText"/>
        <w:jc w:val="left"/>
      </w:pPr>
      <w:r>
        <w:t>done</w:t>
      </w:r>
    </w:p>
  </w:comment>
  <w:comment w:id="17" w:author="Author" w:initials="A">
    <w:p w14:paraId="7E0DD4BC" w14:textId="77777777" w:rsidR="009D387D" w:rsidRDefault="009D387D" w:rsidP="009D387D">
      <w:pPr>
        <w:pStyle w:val="CommentText"/>
        <w:jc w:val="left"/>
      </w:pPr>
      <w:r>
        <w:rPr>
          <w:rStyle w:val="CommentReference"/>
        </w:rPr>
        <w:annotationRef/>
      </w:r>
      <w:r>
        <w:t>Cukup sub 2.1 2.2 2.3 dst</w:t>
      </w:r>
    </w:p>
  </w:comment>
  <w:comment w:id="29" w:author="Author" w:initials="A">
    <w:p w14:paraId="5C3EC243" w14:textId="77777777" w:rsidR="009D387D" w:rsidRDefault="009D387D" w:rsidP="009D387D">
      <w:pPr>
        <w:pStyle w:val="CommentText"/>
        <w:jc w:val="left"/>
      </w:pPr>
      <w:r>
        <w:rPr>
          <w:rStyle w:val="CommentReference"/>
        </w:rPr>
        <w:annotationRef/>
      </w:r>
      <w:r>
        <w:t>Usahakan bahwa sub hanaya sampai 3.1 3.2 3.3 dst</w:t>
      </w:r>
    </w:p>
  </w:comment>
  <w:comment w:id="30" w:author="rido mr" w:date="2026-08-01T07:37:00Z" w:initials="rm">
    <w:p w14:paraId="35DC6971" w14:textId="77777777" w:rsidR="001316F1" w:rsidRDefault="001316F1" w:rsidP="001316F1">
      <w:pPr>
        <w:pStyle w:val="CommentText"/>
        <w:jc w:val="left"/>
      </w:pPr>
      <w:r>
        <w:rPr>
          <w:rStyle w:val="CommentReference"/>
        </w:rPr>
        <w:annotationRef/>
      </w:r>
      <w:r>
        <w:t>Done</w:t>
      </w:r>
    </w:p>
    <w:p w14:paraId="12D34D30" w14:textId="77777777" w:rsidR="001316F1" w:rsidRDefault="001316F1" w:rsidP="001316F1">
      <w:pPr>
        <w:pStyle w:val="CommentText"/>
        <w:jc w:val="left"/>
      </w:pPr>
      <w:r>
        <w:t>done</w:t>
      </w:r>
    </w:p>
  </w:comment>
  <w:comment w:id="31" w:author="Author" w:initials="A">
    <w:p w14:paraId="30ED60B1" w14:textId="77777777" w:rsidR="009D387D" w:rsidRDefault="009D387D" w:rsidP="009D387D">
      <w:pPr>
        <w:pStyle w:val="CommentText"/>
        <w:jc w:val="left"/>
      </w:pPr>
      <w:r>
        <w:rPr>
          <w:rStyle w:val="CommentReference"/>
        </w:rPr>
        <w:annotationRef/>
      </w:r>
      <w:r>
        <w:t>Setiap gbr dan Tabel mohon dilengkapi dengan narasi yang lengkap</w:t>
      </w:r>
    </w:p>
  </w:comment>
  <w:comment w:id="32" w:author="rido mr" w:date="2026-08-01T07:37:00Z" w:initials="rm">
    <w:p w14:paraId="127C7ECB" w14:textId="77777777" w:rsidR="001316F1" w:rsidRDefault="001316F1" w:rsidP="001316F1">
      <w:pPr>
        <w:pStyle w:val="CommentText"/>
        <w:jc w:val="left"/>
      </w:pPr>
      <w:r>
        <w:rPr>
          <w:rStyle w:val="CommentReference"/>
        </w:rPr>
        <w:annotationRef/>
      </w:r>
      <w:r>
        <w:t>done</w:t>
      </w:r>
    </w:p>
  </w:comment>
  <w:comment w:id="33" w:author="Author" w:initials="A">
    <w:p w14:paraId="7B533393" w14:textId="77777777" w:rsidR="00A17968" w:rsidRDefault="009D387D" w:rsidP="00A17968">
      <w:pPr>
        <w:pStyle w:val="CommentText"/>
        <w:jc w:val="left"/>
      </w:pPr>
      <w:r>
        <w:rPr>
          <w:rStyle w:val="CommentReference"/>
        </w:rPr>
        <w:annotationRef/>
      </w:r>
      <w:r w:rsidR="00A17968">
        <w:t>Sekali lagi mhn setiap Gbr dan Tabel dilengkapi dengan naras lengkap.</w:t>
      </w:r>
    </w:p>
  </w:comment>
  <w:comment w:id="34" w:author="rido mr" w:date="2026-08-01T07:18:00Z" w:initials="rm">
    <w:p w14:paraId="256557BE" w14:textId="77777777" w:rsidR="00A17968" w:rsidRDefault="00A17968" w:rsidP="00A17968">
      <w:pPr>
        <w:pStyle w:val="CommentText"/>
        <w:jc w:val="left"/>
      </w:pPr>
      <w:r>
        <w:rPr>
          <w:rStyle w:val="CommentReference"/>
        </w:rPr>
        <w:annotationRef/>
      </w:r>
      <w:r>
        <w:t>Done ditambahkan narasi</w:t>
      </w:r>
    </w:p>
  </w:comment>
  <w:comment w:id="37" w:author="Author" w:initials="A">
    <w:p w14:paraId="60F0CBEC" w14:textId="032B0B83" w:rsidR="009D387D" w:rsidRDefault="009D387D" w:rsidP="009D387D">
      <w:pPr>
        <w:pStyle w:val="CommentText"/>
        <w:jc w:val="left"/>
      </w:pPr>
      <w:r>
        <w:rPr>
          <w:rStyle w:val="CommentReference"/>
        </w:rPr>
        <w:annotationRef/>
      </w:r>
      <w:r>
        <w:t>Sekali lagi setiap Gbr dan Tabel dilengkapi dengan Narasi yang tepat lengkap dan benar….</w:t>
      </w:r>
    </w:p>
  </w:comment>
  <w:comment w:id="38" w:author="Author" w:initials="A">
    <w:p w14:paraId="3AA961CC" w14:textId="77777777" w:rsidR="009D387D" w:rsidRDefault="009D387D" w:rsidP="009D387D">
      <w:pPr>
        <w:pStyle w:val="CommentText"/>
        <w:jc w:val="left"/>
      </w:pPr>
      <w:r>
        <w:rPr>
          <w:rStyle w:val="CommentReference"/>
        </w:rPr>
        <w:annotationRef/>
      </w:r>
      <w:r>
        <w:t>Mohon daftar pustaka minimal 15 dengan jurnal paling tua 2021 dan gunakan Mendeley APA</w:t>
      </w:r>
    </w:p>
  </w:comment>
  <w:comment w:id="39" w:author="rido mr" w:date="2026-08-01T07:25:00Z" w:initials="rm">
    <w:p w14:paraId="2EA68467" w14:textId="77777777" w:rsidR="003F308F" w:rsidRDefault="003F308F" w:rsidP="003F308F">
      <w:pPr>
        <w:pStyle w:val="CommentText"/>
        <w:jc w:val="left"/>
      </w:pPr>
      <w:r>
        <w:rPr>
          <w:rStyle w:val="CommentReference"/>
        </w:rPr>
        <w:annotationRef/>
      </w:r>
      <w:r>
        <w:t>Ditambahkan 5 referensi baru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0E260AD" w15:done="0"/>
  <w15:commentEx w15:paraId="17FF2158" w15:paraIdParent="20E260AD" w15:done="0"/>
  <w15:commentEx w15:paraId="23F2C325" w15:done="0"/>
  <w15:commentEx w15:paraId="4D70BDF0" w15:done="0"/>
  <w15:commentEx w15:paraId="24766744" w15:paraIdParent="4D70BDF0" w15:done="0"/>
  <w15:commentEx w15:paraId="7E0DD4BC" w15:done="0"/>
  <w15:commentEx w15:paraId="5C3EC243" w15:done="0"/>
  <w15:commentEx w15:paraId="12D34D30" w15:paraIdParent="5C3EC243" w15:done="0"/>
  <w15:commentEx w15:paraId="30ED60B1" w15:done="0"/>
  <w15:commentEx w15:paraId="127C7ECB" w15:paraIdParent="30ED60B1" w15:done="0"/>
  <w15:commentEx w15:paraId="7B533393" w15:done="0"/>
  <w15:commentEx w15:paraId="256557BE" w15:paraIdParent="7B533393" w15:done="0"/>
  <w15:commentEx w15:paraId="60F0CBEC" w15:done="0"/>
  <w15:commentEx w15:paraId="3AA961CC" w15:done="0"/>
  <w15:commentEx w15:paraId="2EA68467" w15:paraIdParent="3AA961C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C523B4" w16cex:dateUtc="2026-07-31T23:56:00Z"/>
  <w16cex:commentExtensible w16cex:durableId="28765B7B">
    <w16cex:extLst>
      <w16:ext w16:uri="{CE6994B0-6A32-4C9F-8C6B-6E91EDA988CE}">
        <cr:reactions xmlns:cr="http://schemas.microsoft.com/office/comments/2020/reactions">
          <cr:reaction reactionType="1">
            <cr:reactionInfo dateUtc="2026-08-01T00:31:09Z">
              <cr:user userId="a5998b9282255bbc" userProvider="Windows Live" userName="rido mr"/>
            </cr:reactionInfo>
          </cr:reaction>
        </cr:reactions>
      </w16:ext>
    </w16cex:extLst>
  </w16cex:commentExtensible>
  <w16cex:commentExtensible w16cex:durableId="1C839601" w16cex:dateUtc="2026-08-01T00:32:00Z"/>
  <w16cex:commentExtensible w16cex:durableId="560D3094" w16cex:dateUtc="2026-08-01T00:37:00Z"/>
  <w16cex:commentExtensible w16cex:durableId="7954ECE1" w16cex:dateUtc="2026-08-01T00:37:00Z"/>
  <w16cex:commentExtensible w16cex:durableId="753BBF19" w16cex:dateUtc="2026-08-01T00:18:00Z"/>
  <w16cex:commentExtensible w16cex:durableId="1FF335A2" w16cex:dateUtc="2026-08-01T00: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0E260AD" w16cid:durableId="0999A33C"/>
  <w16cid:commentId w16cid:paraId="17FF2158" w16cid:durableId="0BC523B4"/>
  <w16cid:commentId w16cid:paraId="23F2C325" w16cid:durableId="28765B7B"/>
  <w16cid:commentId w16cid:paraId="4D70BDF0" w16cid:durableId="5E1BA448"/>
  <w16cid:commentId w16cid:paraId="24766744" w16cid:durableId="1C839601"/>
  <w16cid:commentId w16cid:paraId="7E0DD4BC" w16cid:durableId="50A00CDD"/>
  <w16cid:commentId w16cid:paraId="5C3EC243" w16cid:durableId="3E78461E"/>
  <w16cid:commentId w16cid:paraId="12D34D30" w16cid:durableId="560D3094"/>
  <w16cid:commentId w16cid:paraId="30ED60B1" w16cid:durableId="5D11F03A"/>
  <w16cid:commentId w16cid:paraId="127C7ECB" w16cid:durableId="7954ECE1"/>
  <w16cid:commentId w16cid:paraId="7B533393" w16cid:durableId="27A99B83"/>
  <w16cid:commentId w16cid:paraId="256557BE" w16cid:durableId="753BBF19"/>
  <w16cid:commentId w16cid:paraId="60F0CBEC" w16cid:durableId="563D31E4"/>
  <w16cid:commentId w16cid:paraId="3AA961CC" w16cid:durableId="52B29DB0"/>
  <w16cid:commentId w16cid:paraId="2EA68467" w16cid:durableId="1FF335A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702A0" w14:textId="77777777" w:rsidR="00920A98" w:rsidRDefault="00920A98" w:rsidP="002E4AD6">
      <w:pPr>
        <w:spacing w:line="240" w:lineRule="auto"/>
      </w:pPr>
      <w:r>
        <w:separator/>
      </w:r>
    </w:p>
  </w:endnote>
  <w:endnote w:type="continuationSeparator" w:id="0">
    <w:p w14:paraId="0A038485" w14:textId="77777777" w:rsidR="00920A98" w:rsidRDefault="00920A98" w:rsidP="002E4A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gency FB">
    <w:panose1 w:val="020B0503020202020204"/>
    <w:charset w:val="00"/>
    <w:family w:val="swiss"/>
    <w:pitch w:val="variable"/>
    <w:sig w:usb0="00000003" w:usb1="00000000" w:usb2="00000000" w:usb3="00000000" w:csb0="00000001" w:csb1="00000000"/>
    <w:embedRegular r:id="rId1" w:fontKey="{B833C0DF-AC05-41DC-AA88-A19005032C9B}"/>
    <w:embedBold r:id="rId2" w:fontKey="{58BCBF6F-F167-4AC3-9689-27D11D84ABC1}"/>
  </w:font>
  <w:font w:name="Cambria Math">
    <w:panose1 w:val="02040503050406030204"/>
    <w:charset w:val="00"/>
    <w:family w:val="roman"/>
    <w:pitch w:val="variable"/>
    <w:sig w:usb0="E00006FF" w:usb1="420024FF" w:usb2="02000000" w:usb3="00000000" w:csb0="0000019F" w:csb1="00000000"/>
    <w:embedRegular r:id="rId3" w:fontKey="{97C5E4BE-B1A9-4527-A56F-668D642C83F9}"/>
    <w:embedItalic r:id="rId4" w:fontKey="{F7F191AA-8DAC-480B-B991-FAB14833D14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5E904" w14:textId="080142D7" w:rsidR="004F4897" w:rsidRPr="006629AB" w:rsidRDefault="002F7990" w:rsidP="00E52D1A">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61824" behindDoc="0" locked="0" layoutInCell="1" allowOverlap="1" wp14:anchorId="1837584B" wp14:editId="63E29F2C">
              <wp:simplePos x="0" y="0"/>
              <wp:positionH relativeFrom="margin">
                <wp:align>center</wp:align>
              </wp:positionH>
              <wp:positionV relativeFrom="paragraph">
                <wp:posOffset>0</wp:posOffset>
              </wp:positionV>
              <wp:extent cx="69215" cy="175260"/>
              <wp:effectExtent l="0" t="0" r="0" b="0"/>
              <wp:wrapNone/>
              <wp:docPr id="54246374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1E43001A" w14:textId="77777777" w:rsidR="004F4897" w:rsidRDefault="004F4897" w:rsidP="004F4897">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1837584B" id="_x0000_t202" coordsize="21600,21600" o:spt="202" path="m,l,21600r21600,l21600,xe">
              <v:stroke joinstyle="miter"/>
              <v:path gradientshapeok="t" o:connecttype="rect"/>
            </v:shapetype>
            <v:shape id="Text Box 3" o:spid="_x0000_s1026" type="#_x0000_t202" style="position:absolute;left:0;text-align:left;margin-left:0;margin-top:0;width:5.45pt;height:13.8pt;z-index:25166182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" filled="f" stroked="f" strokeweight=".5pt">
              <v:textbox style="mso-fit-shape-to-text:t" inset="0,0,0,0">
                <w:txbxContent>
                  <w:p w14:paraId="1E43001A" w14:textId="77777777" w:rsidR="004F4897" w:rsidRDefault="004F4897" w:rsidP="004F4897">
                    <w:pPr>
                      <w:pStyle w:val="Footer"/>
                      <w:rPr>
                        <w:lang w:val="en-GB"/>
                      </w:rPr>
                    </w:pPr>
                  </w:p>
                </w:txbxContent>
              </v:textbox>
              <w10:wrap anchorx="margin"/>
            </v:shape>
          </w:pict>
        </mc:Fallback>
      </mc:AlternateContent>
    </w:r>
    <w:r w:rsidR="004F4897" w:rsidRPr="006629AB">
      <w:rPr>
        <w:b/>
        <w:bCs/>
        <w:sz w:val="18"/>
        <w:szCs w:val="18"/>
        <w:u w:val="single"/>
        <w:lang w:val="en-US"/>
      </w:rPr>
      <w:fldChar w:fldCharType="begin"/>
    </w:r>
    <w:r w:rsidR="004F4897" w:rsidRPr="006629AB">
      <w:rPr>
        <w:bCs/>
        <w:sz w:val="18"/>
        <w:szCs w:val="18"/>
        <w:u w:val="single"/>
        <w:lang w:val="en-US"/>
      </w:rPr>
      <w:instrText xml:space="preserve"> HYPERLINK "https://creativecommons.org/licenses/by-sa/4.0/" </w:instrText>
    </w:r>
    <w:r w:rsidR="004F4897" w:rsidRPr="006629AB">
      <w:rPr>
        <w:b/>
        <w:bCs/>
        <w:sz w:val="18"/>
        <w:szCs w:val="18"/>
        <w:u w:val="single"/>
        <w:lang w:val="en-US"/>
      </w:rPr>
    </w:r>
    <w:r w:rsidR="004F4897" w:rsidRPr="006629AB">
      <w:rPr>
        <w:b/>
        <w:bCs/>
        <w:sz w:val="18"/>
        <w:szCs w:val="18"/>
        <w:u w:val="single"/>
        <w:lang w:val="en-US"/>
      </w:rPr>
      <w:fldChar w:fldCharType="separate"/>
    </w:r>
    <w:r w:rsidR="004F4897" w:rsidRPr="006629AB">
      <w:rPr>
        <w:rStyle w:val="Hyperlink"/>
        <w:bCs/>
        <w:color w:val="auto"/>
        <w:sz w:val="18"/>
        <w:szCs w:val="18"/>
        <w:u w:val="none"/>
        <w:lang w:val="en-US"/>
      </w:rPr>
      <w:t>Lisensi: Creative Commons Attribution-ShareAlike 4.0 International License (CC BY-SA 4.0)</w:t>
    </w:r>
  </w:p>
  <w:p w14:paraId="38E9D572" w14:textId="614CB5A1" w:rsidR="0002185C" w:rsidRPr="00E00BAF" w:rsidRDefault="004F4897" w:rsidP="004F4897">
    <w:pPr>
      <w:pStyle w:val="Footer"/>
      <w:rPr>
        <w:b/>
        <w:bCs/>
        <w:sz w:val="18"/>
        <w:szCs w:val="18"/>
        <w:u w:val="single"/>
        <w:lang w:val="en-US"/>
      </w:rPr>
    </w:pPr>
    <w:r w:rsidRPr="006629AB">
      <w:rPr>
        <w:b/>
        <w:bCs/>
        <w:sz w:val="18"/>
        <w:szCs w:val="18"/>
        <w:u w:val="single"/>
        <w:lang w:val="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A10383" w14:textId="77777777" w:rsidR="003B26DE" w:rsidRPr="002F7990" w:rsidRDefault="003B26DE" w:rsidP="003B26DE">
    <w:pPr>
      <w:pStyle w:val="Footer"/>
      <w:pBdr>
        <w:bottom w:val="single" w:sz="4" w:space="1" w:color="auto"/>
      </w:pBdr>
      <w:jc w:val="center"/>
      <w:rPr>
        <w:b/>
        <w:bCs/>
        <w:sz w:val="18"/>
        <w:szCs w:val="18"/>
        <w:lang w:val="sv-SE"/>
      </w:rPr>
    </w:pPr>
    <w:r w:rsidRPr="002F7990">
      <w:rPr>
        <w:bCs/>
        <w:sz w:val="18"/>
        <w:szCs w:val="18"/>
        <w:lang w:val="sv-SE"/>
      </w:rPr>
      <w:t>Diterima Redaksi: xx-xx-2022 | Selesai Revisi: xx-04-2022 | Diterbitkan Online: xx-04-2022</w:t>
    </w:r>
  </w:p>
  <w:p w14:paraId="46231B4A" w14:textId="552D335D" w:rsidR="000D2DA0" w:rsidRPr="000D2DA0" w:rsidRDefault="000D2DA0" w:rsidP="003B26DE">
    <w:pPr>
      <w:pStyle w:val="Footer"/>
      <w:jc w:val="center"/>
      <w:rPr>
        <w:b/>
        <w:bCs/>
      </w:rPr>
    </w:pPr>
    <w:r w:rsidRPr="000D2DA0">
      <w:rPr>
        <w:bCs/>
        <w:sz w:val="18"/>
        <w:szCs w:val="18"/>
        <w:lang w:val="en-US"/>
      </w:rP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98BB6" w14:textId="77777777" w:rsidR="00E00BAF" w:rsidRPr="005E4B7C" w:rsidRDefault="00E00BAF" w:rsidP="00E00BAF">
    <w:pPr>
      <w:pStyle w:val="Header"/>
      <w:pBdr>
        <w:bottom w:val="single" w:sz="4" w:space="1" w:color="auto"/>
      </w:pBdr>
      <w:tabs>
        <w:tab w:val="clear" w:pos="4680"/>
        <w:tab w:val="clear" w:pos="9360"/>
        <w:tab w:val="left" w:pos="4111"/>
      </w:tabs>
      <w:rPr>
        <w:b/>
        <w:bCs/>
        <w:sz w:val="18"/>
        <w:szCs w:val="18"/>
      </w:rPr>
    </w:pPr>
  </w:p>
  <w:sdt>
    <w:sdtPr>
      <w:id w:val="490683864"/>
      <w:docPartObj>
        <w:docPartGallery w:val="Page Numbers (Bottom of Page)"/>
        <w:docPartUnique/>
      </w:docPartObj>
    </w:sdtPr>
    <w:sdtEndPr>
      <w:rPr>
        <w:noProof/>
      </w:rPr>
    </w:sdtEndPr>
    <w:sdtContent>
      <w:p w14:paraId="7D11BB93" w14:textId="77777777" w:rsidR="00E00BAF" w:rsidRDefault="00E00BAF" w:rsidP="00E00BAF">
        <w:pPr>
          <w:pStyle w:val="Footer"/>
          <w:jc w:val="center"/>
        </w:pPr>
        <w:r>
          <w:fldChar w:fldCharType="begin"/>
        </w:r>
        <w:r>
          <w:instrText xml:space="preserve"> PAGE   \* MERGEFORMAT </w:instrText>
        </w:r>
        <w:r>
          <w:fldChar w:fldCharType="separate"/>
        </w:r>
        <w:r>
          <w:t>93</w:t>
        </w:r>
        <w:r>
          <w:rPr>
            <w:noProof/>
          </w:rPr>
          <w:fldChar w:fldCharType="end"/>
        </w:r>
      </w:p>
    </w:sdtContent>
  </w:sdt>
  <w:p w14:paraId="0CDEABF2" w14:textId="77777777" w:rsidR="00F73753" w:rsidRPr="00E00BAF" w:rsidRDefault="00F73753" w:rsidP="00E00BA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80963" w14:textId="0ADB1927" w:rsidR="006629AB" w:rsidRPr="006629AB" w:rsidRDefault="002F7990" w:rsidP="0002185C">
    <w:pPr>
      <w:pBdr>
        <w:top w:val="single" w:sz="4" w:space="0" w:color="auto"/>
      </w:pBdr>
      <w:jc w:val="center"/>
      <w:rPr>
        <w:rStyle w:val="Hyperlink"/>
        <w:b/>
        <w:bCs/>
        <w:color w:val="auto"/>
        <w:sz w:val="18"/>
        <w:szCs w:val="18"/>
        <w:lang w:val="en-US"/>
      </w:rPr>
    </w:pPr>
    <w:r>
      <w:rPr>
        <w:b/>
        <w:bCs/>
        <w:noProof/>
        <w:sz w:val="18"/>
        <w:szCs w:val="18"/>
      </w:rPr>
      <mc:AlternateContent>
        <mc:Choice Requires="wps">
          <w:drawing>
            <wp:anchor distT="0" distB="0" distL="114300" distR="114300" simplePos="0" relativeHeight="251659776" behindDoc="0" locked="0" layoutInCell="1" allowOverlap="1" wp14:anchorId="221F5FA1" wp14:editId="1CEEA921">
              <wp:simplePos x="0" y="0"/>
              <wp:positionH relativeFrom="margin">
                <wp:align>center</wp:align>
              </wp:positionH>
              <wp:positionV relativeFrom="paragraph">
                <wp:posOffset>0</wp:posOffset>
              </wp:positionV>
              <wp:extent cx="69215" cy="175260"/>
              <wp:effectExtent l="0" t="0" r="0" b="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215" cy="175260"/>
                      </a:xfrm>
                      <a:prstGeom prst="rect">
                        <a:avLst/>
                      </a:prstGeom>
                      <a:noFill/>
                      <a:ln w="6350">
                        <a:noFill/>
                      </a:ln>
                      <a:effectLst/>
                    </wps:spPr>
                    <wps:txbx>
                      <w:txbxContent>
                        <w:p w14:paraId="28A45CBC" w14:textId="77777777" w:rsidR="006629AB" w:rsidRDefault="006629AB" w:rsidP="006629AB">
                          <w:pPr>
                            <w:pStyle w:val="Footer"/>
                            <w:rPr>
                              <w:lang w:val="en-GB"/>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14:sizeRelH relativeFrom="page">
                <wp14:pctWidth>0</wp14:pctWidth>
              </wp14:sizeRelH>
              <wp14:sizeRelV relativeFrom="page">
                <wp14:pctHeight>0</wp14:pctHeight>
              </wp14:sizeRelV>
            </wp:anchor>
          </w:drawing>
        </mc:Choice>
        <mc:Fallback>
          <w:pict>
            <v:shapetype w14:anchorId="221F5FA1" id="_x0000_t202" coordsize="21600,21600" o:spt="202" path="m,l,21600r21600,l21600,xe">
              <v:stroke joinstyle="miter"/>
              <v:path gradientshapeok="t" o:connecttype="rect"/>
            </v:shapetype>
            <v:shape id="Text Box 2" o:spid="_x0000_s1027" type="#_x0000_t202" style="position:absolute;left:0;text-align:left;margin-left:0;margin-top:0;width:5.45pt;height:13.8pt;z-index:25165977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" filled="f" stroked="f" strokeweight=".5pt">
              <v:textbox style="mso-fit-shape-to-text:t" inset="0,0,0,0">
                <w:txbxContent>
                  <w:p w14:paraId="28A45CBC" w14:textId="77777777" w:rsidR="006629AB" w:rsidRDefault="006629AB" w:rsidP="006629AB">
                    <w:pPr>
                      <w:pStyle w:val="Footer"/>
                      <w:rPr>
                        <w:lang w:val="en-GB"/>
                      </w:rPr>
                    </w:pPr>
                  </w:p>
                </w:txbxContent>
              </v:textbox>
              <w10:wrap anchorx="margin"/>
            </v:shape>
          </w:pict>
        </mc:Fallback>
      </mc:AlternateContent>
    </w:r>
    <w:r w:rsidR="006629AB" w:rsidRPr="006629AB">
      <w:rPr>
        <w:b/>
        <w:bCs/>
        <w:sz w:val="18"/>
        <w:szCs w:val="18"/>
        <w:u w:val="single"/>
        <w:lang w:val="en-US"/>
      </w:rPr>
      <w:fldChar w:fldCharType="begin"/>
    </w:r>
    <w:r w:rsidR="006629AB" w:rsidRPr="006629AB">
      <w:rPr>
        <w:bCs/>
        <w:sz w:val="18"/>
        <w:szCs w:val="18"/>
        <w:u w:val="single"/>
        <w:lang w:val="en-US"/>
      </w:rPr>
      <w:instrText xml:space="preserve"> HYPERLINK "https://creativecommons.org/licenses/by-sa/4.0/" </w:instrText>
    </w:r>
    <w:r w:rsidR="006629AB" w:rsidRPr="006629AB">
      <w:rPr>
        <w:b/>
        <w:bCs/>
        <w:sz w:val="18"/>
        <w:szCs w:val="18"/>
        <w:u w:val="single"/>
        <w:lang w:val="en-US"/>
      </w:rPr>
    </w:r>
    <w:r w:rsidR="006629AB" w:rsidRPr="006629AB">
      <w:rPr>
        <w:b/>
        <w:bCs/>
        <w:sz w:val="18"/>
        <w:szCs w:val="18"/>
        <w:u w:val="single"/>
        <w:lang w:val="en-US"/>
      </w:rPr>
      <w:fldChar w:fldCharType="separate"/>
    </w:r>
    <w:r w:rsidR="006629AB" w:rsidRPr="006629AB">
      <w:rPr>
        <w:rStyle w:val="Hyperlink"/>
        <w:bCs/>
        <w:color w:val="auto"/>
        <w:sz w:val="18"/>
        <w:szCs w:val="18"/>
        <w:u w:val="none"/>
        <w:lang w:val="en-US"/>
      </w:rPr>
      <w:t>Lisensi: Creative Commons Attribution-ShareAlike 4.0 International License (CC BY-SA 4.0)</w:t>
    </w:r>
  </w:p>
  <w:p w14:paraId="779FA1F4" w14:textId="56E0C8D0" w:rsidR="0002185C" w:rsidRPr="00E00BAF" w:rsidRDefault="006629AB" w:rsidP="006629AB">
    <w:pPr>
      <w:pStyle w:val="Footer"/>
      <w:rPr>
        <w:b/>
        <w:bCs/>
        <w:sz w:val="18"/>
        <w:szCs w:val="18"/>
        <w:u w:val="single"/>
        <w:lang w:val="en-US"/>
      </w:rPr>
    </w:pPr>
    <w:r w:rsidRPr="006629AB">
      <w:rPr>
        <w:b/>
        <w:bCs/>
        <w:sz w:val="18"/>
        <w:szCs w:val="18"/>
        <w:u w:val="single"/>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08496" w14:textId="77777777" w:rsidR="00920A98" w:rsidRDefault="00920A98" w:rsidP="002E4AD6">
      <w:pPr>
        <w:spacing w:line="240" w:lineRule="auto"/>
      </w:pPr>
      <w:r>
        <w:separator/>
      </w:r>
    </w:p>
  </w:footnote>
  <w:footnote w:type="continuationSeparator" w:id="0">
    <w:p w14:paraId="15BDD05D" w14:textId="77777777" w:rsidR="00920A98" w:rsidRDefault="00920A98" w:rsidP="002E4AD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6656" w14:textId="04E55BCF" w:rsidR="000C1241" w:rsidRPr="00131DCD" w:rsidRDefault="00DA0C08" w:rsidP="00A645A5">
    <w:pPr>
      <w:pStyle w:val="Header"/>
      <w:pBdr>
        <w:bottom w:val="single" w:sz="4" w:space="1" w:color="auto"/>
      </w:pBdr>
      <w:tabs>
        <w:tab w:val="clear" w:pos="4680"/>
        <w:tab w:val="right" w:pos="8504"/>
      </w:tabs>
      <w:rPr>
        <w:sz w:val="18"/>
        <w:szCs w:val="18"/>
        <w:lang w:val="sv-SE"/>
      </w:rPr>
    </w:pPr>
    <w:r>
      <w:rPr>
        <w:sz w:val="18"/>
        <w:szCs w:val="18"/>
        <w:lang w:val="sv-SE"/>
      </w:rPr>
      <w:t>Analisis</w:t>
    </w:r>
    <w:r w:rsidR="00131DCD" w:rsidRPr="00131DCD">
      <w:rPr>
        <w:sz w:val="18"/>
        <w:szCs w:val="18"/>
        <w:lang w:val="sv-SE"/>
      </w:rPr>
      <w:t xml:space="preserve"> Pemodelan Topik </w:t>
    </w:r>
    <w:r w:rsidR="00131DCD">
      <w:rPr>
        <w:sz w:val="18"/>
        <w:szCs w:val="18"/>
        <w:lang w:val="sv-SE"/>
      </w:rPr>
      <w:t xml:space="preserve">Pada Teks Terjemahan Al-Qur’an Berbahasa Indonesia dengan Metode </w:t>
    </w:r>
    <w:r w:rsidR="00131DCD" w:rsidRPr="00131DCD">
      <w:rPr>
        <w:i/>
        <w:iCs/>
        <w:sz w:val="18"/>
        <w:szCs w:val="18"/>
        <w:lang w:val="sv-SE"/>
      </w:rPr>
      <w:t>Correlated Topic Model</w:t>
    </w:r>
    <w:r w:rsidR="00131DCD">
      <w:rPr>
        <w:sz w:val="18"/>
        <w:szCs w:val="18"/>
        <w:lang w:val="sv-SE"/>
      </w:rPr>
      <w:t xml:space="preserve"> (CTM) dan BERTopic</w:t>
    </w:r>
    <w:r w:rsidR="00A645A5" w:rsidRPr="00131DCD">
      <w:rPr>
        <w:sz w:val="18"/>
        <w:szCs w:val="18"/>
        <w:lang w:val="sv-SE"/>
      </w:rPr>
      <w:t xml:space="preserve"> | </w:t>
    </w:r>
    <w:r w:rsidR="00F91DC4" w:rsidRPr="00131DCD">
      <w:rPr>
        <w:sz w:val="18"/>
        <w:szCs w:val="18"/>
        <w:lang w:val="sv-SE"/>
      </w:rPr>
      <w:t>(</w:t>
    </w:r>
    <w:r w:rsidR="00131DCD">
      <w:rPr>
        <w:sz w:val="18"/>
        <w:szCs w:val="18"/>
        <w:lang w:val="sv-SE"/>
      </w:rPr>
      <w:t>Asep Ridwan Hidayat</w:t>
    </w:r>
    <w:r w:rsidR="00F91DC4" w:rsidRPr="00131DCD">
      <w:rPr>
        <w:sz w:val="18"/>
        <w:szCs w:val="18"/>
        <w:lang w:val="sv-SE"/>
      </w:rPr>
      <w:t xml:space="preserve">, </w:t>
    </w:r>
    <w:r w:rsidR="00131DCD">
      <w:rPr>
        <w:sz w:val="18"/>
        <w:szCs w:val="18"/>
        <w:lang w:val="sv-SE"/>
      </w:rPr>
      <w:t>2026</w:t>
    </w:r>
    <w:r w:rsidR="00F91DC4" w:rsidRPr="00131DCD">
      <w:rPr>
        <w:sz w:val="18"/>
        <w:szCs w:val="18"/>
        <w:lang w:val="sv-SE"/>
      </w:rPr>
      <w:t>)</w:t>
    </w:r>
  </w:p>
  <w:p w14:paraId="62BE0B1F" w14:textId="349C53CB" w:rsidR="000D2DA0" w:rsidRPr="00AA42C4" w:rsidRDefault="004D3711" w:rsidP="00A645A5">
    <w:pPr>
      <w:pStyle w:val="Header"/>
      <w:pBdr>
        <w:bottom w:val="single" w:sz="4" w:space="1" w:color="auto"/>
      </w:pBdr>
      <w:tabs>
        <w:tab w:val="clear" w:pos="4680"/>
        <w:tab w:val="right" w:pos="8504"/>
      </w:tabs>
      <w:rPr>
        <w:szCs w:val="24"/>
      </w:rPr>
    </w:pPr>
    <w:r w:rsidRPr="00AA42C4">
      <w:rPr>
        <w:sz w:val="18"/>
        <w:szCs w:val="18"/>
        <w:lang w:val="en-US"/>
      </w:rPr>
      <w:t>Jurnal Ilmu Komputer</w:t>
    </w:r>
    <w:r w:rsidR="00B91DC1" w:rsidRPr="00AA42C4">
      <w:rPr>
        <w:sz w:val="18"/>
        <w:szCs w:val="18"/>
        <w:lang w:val="en-US"/>
      </w:rPr>
      <w:t xml:space="preserve"> | </w:t>
    </w:r>
    <w:r w:rsidR="000C1241" w:rsidRPr="00AA42C4">
      <w:rPr>
        <w:sz w:val="18"/>
        <w:szCs w:val="18"/>
      </w:rPr>
      <w:t xml:space="preserve">Vol. </w:t>
    </w:r>
    <w:r w:rsidR="000C1241" w:rsidRPr="00AA42C4">
      <w:rPr>
        <w:sz w:val="18"/>
        <w:szCs w:val="18"/>
        <w:lang w:val="en-US"/>
      </w:rPr>
      <w:t>x</w:t>
    </w:r>
    <w:r w:rsidR="000C1241" w:rsidRPr="00AA42C4">
      <w:rPr>
        <w:sz w:val="18"/>
        <w:szCs w:val="18"/>
      </w:rPr>
      <w:t xml:space="preserve"> No. x (202</w:t>
    </w:r>
    <w:r w:rsidR="000C1241" w:rsidRPr="00AA42C4">
      <w:rPr>
        <w:sz w:val="18"/>
        <w:szCs w:val="18"/>
        <w:lang w:val="en-US"/>
      </w:rPr>
      <w:t>x</w:t>
    </w:r>
    <w:r w:rsidR="000C1241" w:rsidRPr="00AA42C4">
      <w:rPr>
        <w:sz w:val="18"/>
        <w:szCs w:val="18"/>
      </w:rPr>
      <w:t>)</w:t>
    </w:r>
    <w:r w:rsidR="007A35C1" w:rsidRPr="00AA42C4">
      <w:rPr>
        <w:sz w:val="18"/>
        <w:szCs w:val="18"/>
        <w:lang w:val="en-US"/>
      </w:rPr>
      <w:t xml:space="preserve"> xx-xx</w:t>
    </w:r>
    <w:r w:rsidR="000D2DA0" w:rsidRPr="00AA42C4">
      <w:rPr>
        <w:sz w:val="18"/>
        <w:szCs w:val="18"/>
      </w:rPr>
      <w:tab/>
    </w:r>
    <w:r w:rsidR="000D2DA0" w:rsidRPr="00AA42C4">
      <w:rPr>
        <w:sz w:val="22"/>
      </w:rPr>
      <w:fldChar w:fldCharType="begin"/>
    </w:r>
    <w:r w:rsidR="000D2DA0" w:rsidRPr="00AA42C4">
      <w:rPr>
        <w:sz w:val="22"/>
      </w:rPr>
      <w:instrText xml:space="preserve"> PAGE   \* MERGEFORMAT </w:instrText>
    </w:r>
    <w:r w:rsidR="000D2DA0" w:rsidRPr="00AA42C4">
      <w:rPr>
        <w:sz w:val="22"/>
      </w:rPr>
      <w:fldChar w:fldCharType="separate"/>
    </w:r>
    <w:r w:rsidR="000D2DA0" w:rsidRPr="00AA42C4">
      <w:rPr>
        <w:sz w:val="22"/>
      </w:rPr>
      <w:t>79</w:t>
    </w:r>
    <w:r w:rsidR="000D2DA0" w:rsidRPr="00AA42C4">
      <w:rPr>
        <w:sz w:val="22"/>
      </w:rPr>
      <w:fldChar w:fldCharType="end"/>
    </w:r>
  </w:p>
  <w:p w14:paraId="2FBD9B2D" w14:textId="77777777" w:rsidR="000D2DA0" w:rsidRPr="00AA42C4" w:rsidRDefault="000D2D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120D" w14:textId="48FC0BCB" w:rsidR="007A35C1" w:rsidRPr="00A25012" w:rsidRDefault="00AA42C4" w:rsidP="00A645A5">
    <w:pPr>
      <w:pStyle w:val="Header"/>
      <w:pBdr>
        <w:bottom w:val="single" w:sz="4" w:space="1" w:color="auto"/>
      </w:pBdr>
      <w:tabs>
        <w:tab w:val="left" w:pos="2192"/>
        <w:tab w:val="left" w:pos="4148"/>
        <w:tab w:val="right" w:pos="8504"/>
      </w:tabs>
      <w:jc w:val="right"/>
      <w:rPr>
        <w:b/>
        <w:bCs/>
        <w:sz w:val="18"/>
        <w:szCs w:val="18"/>
        <w:lang w:val="en-US"/>
      </w:rPr>
    </w:pPr>
    <w:r>
      <w:rPr>
        <w:bCs/>
        <w:sz w:val="18"/>
        <w:szCs w:val="18"/>
        <w:lang w:val="en-US"/>
      </w:rPr>
      <w:t>Judul Artikel</w:t>
    </w:r>
    <w:r w:rsidR="009720EB">
      <w:rPr>
        <w:bCs/>
        <w:sz w:val="18"/>
        <w:szCs w:val="18"/>
        <w:lang w:val="en-US"/>
      </w:rPr>
      <w:t xml:space="preserve"> … </w:t>
    </w:r>
    <w:r w:rsidR="00A645A5">
      <w:rPr>
        <w:bCs/>
        <w:sz w:val="18"/>
        <w:szCs w:val="18"/>
        <w:lang w:val="en-US"/>
      </w:rPr>
      <w:t xml:space="preserve">| </w:t>
    </w:r>
    <w:r w:rsidR="00F91DC4">
      <w:rPr>
        <w:bCs/>
        <w:sz w:val="18"/>
        <w:szCs w:val="18"/>
        <w:lang w:val="en-US"/>
      </w:rPr>
      <w:t>(Penulis, Tahun)</w:t>
    </w:r>
  </w:p>
  <w:p w14:paraId="55B2500F" w14:textId="129B942C" w:rsidR="005D7EAE" w:rsidRPr="000D2DA0" w:rsidRDefault="00A645A5" w:rsidP="00F202DA">
    <w:pPr>
      <w:pStyle w:val="Header"/>
      <w:pBdr>
        <w:bottom w:val="single" w:sz="4" w:space="1" w:color="auto"/>
      </w:pBdr>
      <w:tabs>
        <w:tab w:val="clear" w:pos="4680"/>
        <w:tab w:val="clear" w:pos="9360"/>
        <w:tab w:val="left" w:pos="4111"/>
      </w:tabs>
      <w:rPr>
        <w:b/>
        <w:bCs/>
        <w:sz w:val="18"/>
        <w:szCs w:val="18"/>
      </w:rPr>
    </w:pPr>
    <w:r w:rsidRPr="00D43D64">
      <w:rPr>
        <w:b/>
        <w:bCs/>
        <w:sz w:val="22"/>
      </w:rPr>
      <w:fldChar w:fldCharType="begin"/>
    </w:r>
    <w:r w:rsidRPr="00D43D64">
      <w:rPr>
        <w:bCs/>
        <w:sz w:val="22"/>
      </w:rPr>
      <w:instrText xml:space="preserve"> PAGE   \* MERGEFORMAT </w:instrText>
    </w:r>
    <w:r w:rsidRPr="00D43D64">
      <w:rPr>
        <w:b/>
        <w:bCs/>
        <w:sz w:val="22"/>
      </w:rPr>
      <w:fldChar w:fldCharType="separate"/>
    </w:r>
    <w:r w:rsidRPr="00D43D64">
      <w:rPr>
        <w:bCs/>
        <w:sz w:val="22"/>
      </w:rPr>
      <w:t>3</w:t>
    </w:r>
    <w:r w:rsidRPr="00D43D64">
      <w:rPr>
        <w:b/>
        <w:bCs/>
        <w:sz w:val="22"/>
      </w:rPr>
      <w:fldChar w:fldCharType="end"/>
    </w:r>
    <w:r w:rsidR="0084189E">
      <w:rPr>
        <w:bCs/>
        <w:szCs w:val="24"/>
        <w:lang w:val="en-US"/>
      </w:rPr>
      <w:tab/>
    </w:r>
    <w:r w:rsidR="00D32284">
      <w:rPr>
        <w:bCs/>
        <w:szCs w:val="24"/>
        <w:lang w:val="en-US"/>
      </w:rPr>
      <w:tab/>
      <w:t xml:space="preserve">        </w:t>
    </w:r>
    <w:r w:rsidR="00F202DA" w:rsidRPr="00F202DA">
      <w:rPr>
        <w:bCs/>
        <w:sz w:val="18"/>
        <w:szCs w:val="18"/>
      </w:rPr>
      <w:t>Jurnal Ilmu Komputer</w:t>
    </w:r>
    <w:r w:rsidR="00706013" w:rsidRPr="00706013">
      <w:rPr>
        <w:bCs/>
        <w:sz w:val="18"/>
        <w:szCs w:val="18"/>
      </w:rPr>
      <w:t xml:space="preserve">  | </w:t>
    </w:r>
    <w:r w:rsidR="004E40E6" w:rsidRPr="000C1241">
      <w:rPr>
        <w:bCs/>
        <w:sz w:val="18"/>
        <w:szCs w:val="18"/>
      </w:rPr>
      <w:t xml:space="preserve">Vol. </w:t>
    </w:r>
    <w:r w:rsidR="004E40E6">
      <w:rPr>
        <w:bCs/>
        <w:sz w:val="18"/>
        <w:szCs w:val="18"/>
        <w:lang w:val="en-US"/>
      </w:rPr>
      <w:t>x</w:t>
    </w:r>
    <w:r w:rsidR="004E40E6" w:rsidRPr="000C1241">
      <w:rPr>
        <w:bCs/>
        <w:sz w:val="18"/>
        <w:szCs w:val="18"/>
      </w:rPr>
      <w:t xml:space="preserve"> No. x (202</w:t>
    </w:r>
    <w:r w:rsidR="004E40E6">
      <w:rPr>
        <w:bCs/>
        <w:sz w:val="18"/>
        <w:szCs w:val="18"/>
        <w:lang w:val="en-US"/>
      </w:rPr>
      <w:t>x)</w:t>
    </w:r>
    <w:r>
      <w:rPr>
        <w:bCs/>
        <w:sz w:val="18"/>
        <w:szCs w:val="18"/>
        <w:lang w:val="en-US"/>
      </w:rPr>
      <w:t xml:space="preserve"> x</w:t>
    </w:r>
    <w:r w:rsidR="007A35C1">
      <w:rPr>
        <w:bCs/>
        <w:sz w:val="18"/>
        <w:szCs w:val="18"/>
        <w:lang w:val="en-US"/>
      </w:rPr>
      <w:t>x-xx</w:t>
    </w:r>
  </w:p>
  <w:p w14:paraId="43EDD516" w14:textId="34B6386D" w:rsidR="005D7EAE" w:rsidRDefault="005D7EAE" w:rsidP="005D7EAE">
    <w:pPr>
      <w:pStyle w:val="Header"/>
      <w:tabs>
        <w:tab w:val="clear" w:pos="4680"/>
        <w:tab w:val="clear" w:pos="9360"/>
        <w:tab w:val="left" w:pos="5352"/>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6803"/>
    </w:tblGrid>
    <w:tr w:rsidR="005C39C4" w14:paraId="12F7B7CF" w14:textId="1AE4285C" w:rsidTr="005C39C4">
      <w:trPr>
        <w:jc w:val="center"/>
      </w:trPr>
      <w:tc>
        <w:tcPr>
          <w:tcW w:w="1134" w:type="dxa"/>
        </w:tcPr>
        <w:p w14:paraId="4B3D8A84" w14:textId="55AD4340" w:rsidR="007054D2" w:rsidRPr="002849AC" w:rsidRDefault="007054D2" w:rsidP="002849AC">
          <w:pPr>
            <w:pStyle w:val="Header"/>
            <w:jc w:val="center"/>
            <w:rPr>
              <w:rFonts w:ascii="Agency FB" w:hAnsi="Agency FB"/>
              <w:sz w:val="20"/>
              <w:szCs w:val="20"/>
              <w:lang w:val="en-US"/>
            </w:rPr>
          </w:pPr>
        </w:p>
      </w:tc>
      <w:tc>
        <w:tcPr>
          <w:tcW w:w="6803" w:type="dxa"/>
          <w:tcBorders>
            <w:top w:val="thinThickSmallGap" w:sz="24" w:space="0" w:color="00B0F0"/>
            <w:bottom w:val="thinThickSmallGap" w:sz="24" w:space="0" w:color="00B0F0"/>
          </w:tcBorders>
        </w:tcPr>
        <w:p w14:paraId="644EE08B" w14:textId="5A90C57A" w:rsidR="007054D2" w:rsidRPr="005C39C4" w:rsidRDefault="007054D2" w:rsidP="007054D2">
          <w:pPr>
            <w:pStyle w:val="Header"/>
            <w:jc w:val="center"/>
            <w:rPr>
              <w:rFonts w:ascii="Agency FB" w:hAnsi="Agency FB"/>
              <w:b/>
              <w:bCs/>
              <w:color w:val="0070C0"/>
              <w:sz w:val="40"/>
              <w:szCs w:val="40"/>
              <w:lang w:val="en-US"/>
            </w:rPr>
          </w:pPr>
          <w:r w:rsidRPr="005C39C4">
            <w:rPr>
              <w:rFonts w:ascii="Agency FB" w:hAnsi="Agency FB"/>
              <w:b/>
              <w:bCs/>
              <w:color w:val="0070C0"/>
              <w:sz w:val="48"/>
              <w:szCs w:val="48"/>
              <w:lang w:val="en-US"/>
            </w:rPr>
            <w:t>JURNAL ILMU KOMPUTER</w:t>
          </w:r>
        </w:p>
        <w:p w14:paraId="4D03E45C" w14:textId="77777777" w:rsidR="005C39C4" w:rsidRPr="005C39C4" w:rsidRDefault="007054D2" w:rsidP="007054D2">
          <w:pPr>
            <w:pStyle w:val="Header"/>
            <w:jc w:val="center"/>
            <w:rPr>
              <w:rFonts w:ascii="Agency FB" w:hAnsi="Agency FB"/>
              <w:b/>
              <w:bCs/>
              <w:color w:val="0070C0"/>
              <w:szCs w:val="24"/>
              <w:lang w:val="en-US"/>
            </w:rPr>
          </w:pPr>
          <w:r w:rsidRPr="005C39C4">
            <w:rPr>
              <w:rFonts w:ascii="Agency FB" w:hAnsi="Agency FB"/>
              <w:b/>
              <w:bCs/>
              <w:color w:val="0070C0"/>
              <w:szCs w:val="24"/>
              <w:lang w:val="en-US"/>
            </w:rPr>
            <w:t>Volume X Nomor X, Bulan, Tahun</w:t>
          </w:r>
        </w:p>
        <w:p w14:paraId="3DED03D9" w14:textId="3D10528F" w:rsidR="007054D2" w:rsidRPr="005C39C4" w:rsidRDefault="005C39C4" w:rsidP="007054D2">
          <w:pPr>
            <w:pStyle w:val="Header"/>
            <w:jc w:val="center"/>
            <w:rPr>
              <w:rFonts w:ascii="Agency FB" w:hAnsi="Agency FB"/>
              <w:color w:val="0070C0"/>
              <w:sz w:val="40"/>
              <w:szCs w:val="40"/>
              <w:lang w:val="en-US"/>
            </w:rPr>
          </w:pPr>
          <w:r w:rsidRPr="005C39C4">
            <w:rPr>
              <w:rFonts w:ascii="Agency FB" w:hAnsi="Agency FB"/>
              <w:color w:val="0070C0"/>
              <w:szCs w:val="24"/>
              <w:lang w:val="en-US"/>
            </w:rPr>
            <w:t xml:space="preserve">ISSN: </w:t>
          </w:r>
          <w:r w:rsidR="001A4006" w:rsidRPr="001A4006">
            <w:rPr>
              <w:rFonts w:ascii="Agency FB" w:hAnsi="Agency FB"/>
              <w:color w:val="0070C0"/>
              <w:szCs w:val="24"/>
              <w:lang w:val="en-US"/>
            </w:rPr>
            <w:t>3031-125X</w:t>
          </w:r>
          <w:r w:rsidRPr="005C39C4">
            <w:rPr>
              <w:rFonts w:ascii="Agency FB" w:hAnsi="Agency FB"/>
              <w:color w:val="0070C0"/>
              <w:szCs w:val="24"/>
              <w:lang w:val="en-US"/>
            </w:rPr>
            <w:t xml:space="preserve"> (ONLINE)</w:t>
          </w:r>
          <w:r w:rsidR="007054D2" w:rsidRPr="005C39C4">
            <w:rPr>
              <w:rFonts w:ascii="Agency FB" w:hAnsi="Agency FB"/>
              <w:color w:val="0070C0"/>
              <w:szCs w:val="24"/>
              <w:lang w:val="en-US"/>
            </w:rPr>
            <w:br/>
            <w:t xml:space="preserve">Penerbit: Program Studi Teknik Informatika </w:t>
          </w:r>
          <w:r w:rsidR="009357C5">
            <w:rPr>
              <w:rFonts w:ascii="Agency FB" w:hAnsi="Agency FB"/>
              <w:color w:val="0070C0"/>
              <w:szCs w:val="24"/>
              <w:lang w:val="en-US"/>
            </w:rPr>
            <w:t xml:space="preserve">S-2 </w:t>
          </w:r>
          <w:r w:rsidR="007054D2" w:rsidRPr="005C39C4">
            <w:rPr>
              <w:rFonts w:ascii="Agency FB" w:hAnsi="Agency FB"/>
              <w:color w:val="0070C0"/>
              <w:szCs w:val="24"/>
              <w:lang w:val="en-US"/>
            </w:rPr>
            <w:t>Universitas Pamulang</w:t>
          </w:r>
        </w:p>
      </w:tc>
    </w:tr>
  </w:tbl>
  <w:p w14:paraId="448B2EE5" w14:textId="72F9D8F2" w:rsidR="00AD4E42" w:rsidRDefault="00B57CFC" w:rsidP="00AD4E42">
    <w:pPr>
      <w:pStyle w:val="Header"/>
    </w:pPr>
    <w:r>
      <w:rPr>
        <w:rFonts w:ascii="Agency FB" w:hAnsi="Agency FB"/>
        <w:noProof/>
        <w:sz w:val="20"/>
        <w:szCs w:val="20"/>
        <w:lang w:val="en-US"/>
      </w:rPr>
      <w:drawing>
        <wp:anchor distT="0" distB="0" distL="114300" distR="114300" simplePos="0" relativeHeight="251657728" behindDoc="0" locked="0" layoutInCell="1" allowOverlap="1" wp14:anchorId="74381C77" wp14:editId="594CC6B8">
          <wp:simplePos x="0" y="0"/>
          <wp:positionH relativeFrom="column">
            <wp:posOffset>164465</wp:posOffset>
          </wp:positionH>
          <wp:positionV relativeFrom="paragraph">
            <wp:posOffset>-1009416</wp:posOffset>
          </wp:positionV>
          <wp:extent cx="711200" cy="1005371"/>
          <wp:effectExtent l="0" t="0" r="0" b="0"/>
          <wp:wrapNone/>
          <wp:docPr id="875303178" name="Picture 87530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ournalThumbnail_en_US.png"/>
                  <pic:cNvPicPr/>
                </pic:nvPicPr>
                <pic:blipFill>
                  <a:blip r:embed="rId1">
                    <a:extLst>
                      <a:ext uri="{28A0092B-C50C-407E-A947-70E740481C1C}">
                        <a14:useLocalDpi xmlns:a14="http://schemas.microsoft.com/office/drawing/2010/main" val="0"/>
                      </a:ext>
                    </a:extLst>
                  </a:blip>
                  <a:stretch>
                    <a:fillRect/>
                  </a:stretch>
                </pic:blipFill>
                <pic:spPr>
                  <a:xfrm>
                    <a:off x="0" y="0"/>
                    <a:ext cx="711200" cy="100537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D12E9"/>
    <w:multiLevelType w:val="hybridMultilevel"/>
    <w:tmpl w:val="695C8BCE"/>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2196" w:hanging="360"/>
      </w:pPr>
    </w:lvl>
    <w:lvl w:ilvl="2" w:tplc="0409001B" w:tentative="1">
      <w:start w:val="1"/>
      <w:numFmt w:val="lowerRoman"/>
      <w:lvlText w:val="%3."/>
      <w:lvlJc w:val="right"/>
      <w:pPr>
        <w:ind w:left="2916" w:hanging="180"/>
      </w:pPr>
    </w:lvl>
    <w:lvl w:ilvl="3" w:tplc="0409000F">
      <w:start w:val="1"/>
      <w:numFmt w:val="decimal"/>
      <w:lvlText w:val="%4."/>
      <w:lvlJc w:val="left"/>
      <w:pPr>
        <w:ind w:left="3636" w:hanging="360"/>
      </w:pPr>
    </w:lvl>
    <w:lvl w:ilvl="4" w:tplc="04090019" w:tentative="1">
      <w:start w:val="1"/>
      <w:numFmt w:val="lowerLetter"/>
      <w:lvlText w:val="%5."/>
      <w:lvlJc w:val="left"/>
      <w:pPr>
        <w:ind w:left="4356" w:hanging="360"/>
      </w:pPr>
    </w:lvl>
    <w:lvl w:ilvl="5" w:tplc="0409001B" w:tentative="1">
      <w:start w:val="1"/>
      <w:numFmt w:val="lowerRoman"/>
      <w:lvlText w:val="%6."/>
      <w:lvlJc w:val="right"/>
      <w:pPr>
        <w:ind w:left="5076" w:hanging="180"/>
      </w:pPr>
    </w:lvl>
    <w:lvl w:ilvl="6" w:tplc="0409000F" w:tentative="1">
      <w:start w:val="1"/>
      <w:numFmt w:val="decimal"/>
      <w:lvlText w:val="%7."/>
      <w:lvlJc w:val="left"/>
      <w:pPr>
        <w:ind w:left="5796" w:hanging="360"/>
      </w:pPr>
    </w:lvl>
    <w:lvl w:ilvl="7" w:tplc="04090019" w:tentative="1">
      <w:start w:val="1"/>
      <w:numFmt w:val="lowerLetter"/>
      <w:lvlText w:val="%8."/>
      <w:lvlJc w:val="left"/>
      <w:pPr>
        <w:ind w:left="6516" w:hanging="360"/>
      </w:pPr>
    </w:lvl>
    <w:lvl w:ilvl="8" w:tplc="0409001B" w:tentative="1">
      <w:start w:val="1"/>
      <w:numFmt w:val="lowerRoman"/>
      <w:lvlText w:val="%9."/>
      <w:lvlJc w:val="right"/>
      <w:pPr>
        <w:ind w:left="7236" w:hanging="180"/>
      </w:pPr>
    </w:lvl>
  </w:abstractNum>
  <w:abstractNum w:abstractNumId="1" w15:restartNumberingAfterBreak="0">
    <w:nsid w:val="05525298"/>
    <w:multiLevelType w:val="hybridMultilevel"/>
    <w:tmpl w:val="6B4CC61E"/>
    <w:lvl w:ilvl="0" w:tplc="84D8CA32">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2" w15:restartNumberingAfterBreak="0">
    <w:nsid w:val="06663810"/>
    <w:multiLevelType w:val="hybridMultilevel"/>
    <w:tmpl w:val="C4EC0B5C"/>
    <w:lvl w:ilvl="0" w:tplc="55FAE740">
      <w:start w:val="1"/>
      <w:numFmt w:val="decimal"/>
      <w:lvlText w:val="3.%1"/>
      <w:lvlJc w:val="left"/>
      <w:pPr>
        <w:ind w:left="1285" w:hanging="360"/>
      </w:pPr>
      <w:rPr>
        <w:rFonts w:hint="default"/>
      </w:rPr>
    </w:lvl>
    <w:lvl w:ilvl="1" w:tplc="04090019" w:tentative="1">
      <w:start w:val="1"/>
      <w:numFmt w:val="lowerLetter"/>
      <w:lvlText w:val="%2."/>
      <w:lvlJc w:val="left"/>
      <w:pPr>
        <w:ind w:left="2005" w:hanging="360"/>
      </w:pPr>
    </w:lvl>
    <w:lvl w:ilvl="2" w:tplc="0409001B" w:tentative="1">
      <w:start w:val="1"/>
      <w:numFmt w:val="lowerRoman"/>
      <w:lvlText w:val="%3."/>
      <w:lvlJc w:val="right"/>
      <w:pPr>
        <w:ind w:left="2725" w:hanging="180"/>
      </w:pPr>
    </w:lvl>
    <w:lvl w:ilvl="3" w:tplc="0409000F" w:tentative="1">
      <w:start w:val="1"/>
      <w:numFmt w:val="decimal"/>
      <w:lvlText w:val="%4."/>
      <w:lvlJc w:val="left"/>
      <w:pPr>
        <w:ind w:left="3445" w:hanging="360"/>
      </w:pPr>
    </w:lvl>
    <w:lvl w:ilvl="4" w:tplc="04090019" w:tentative="1">
      <w:start w:val="1"/>
      <w:numFmt w:val="lowerLetter"/>
      <w:lvlText w:val="%5."/>
      <w:lvlJc w:val="left"/>
      <w:pPr>
        <w:ind w:left="4165" w:hanging="360"/>
      </w:pPr>
    </w:lvl>
    <w:lvl w:ilvl="5" w:tplc="0409001B" w:tentative="1">
      <w:start w:val="1"/>
      <w:numFmt w:val="lowerRoman"/>
      <w:lvlText w:val="%6."/>
      <w:lvlJc w:val="right"/>
      <w:pPr>
        <w:ind w:left="4885" w:hanging="180"/>
      </w:pPr>
    </w:lvl>
    <w:lvl w:ilvl="6" w:tplc="0409000F" w:tentative="1">
      <w:start w:val="1"/>
      <w:numFmt w:val="decimal"/>
      <w:lvlText w:val="%7."/>
      <w:lvlJc w:val="left"/>
      <w:pPr>
        <w:ind w:left="5605" w:hanging="360"/>
      </w:pPr>
    </w:lvl>
    <w:lvl w:ilvl="7" w:tplc="04090019" w:tentative="1">
      <w:start w:val="1"/>
      <w:numFmt w:val="lowerLetter"/>
      <w:lvlText w:val="%8."/>
      <w:lvlJc w:val="left"/>
      <w:pPr>
        <w:ind w:left="6325" w:hanging="360"/>
      </w:pPr>
    </w:lvl>
    <w:lvl w:ilvl="8" w:tplc="0409001B" w:tentative="1">
      <w:start w:val="1"/>
      <w:numFmt w:val="lowerRoman"/>
      <w:lvlText w:val="%9."/>
      <w:lvlJc w:val="right"/>
      <w:pPr>
        <w:ind w:left="7045" w:hanging="180"/>
      </w:pPr>
    </w:lvl>
  </w:abstractNum>
  <w:abstractNum w:abstractNumId="3" w15:restartNumberingAfterBreak="0">
    <w:nsid w:val="0767397C"/>
    <w:multiLevelType w:val="hybridMultilevel"/>
    <w:tmpl w:val="08F294F2"/>
    <w:lvl w:ilvl="0" w:tplc="36D62C2C">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 w15:restartNumberingAfterBreak="0">
    <w:nsid w:val="0C2D4F6A"/>
    <w:multiLevelType w:val="hybridMultilevel"/>
    <w:tmpl w:val="467684F6"/>
    <w:lvl w:ilvl="0" w:tplc="39B8B7D6">
      <w:start w:val="1"/>
      <w:numFmt w:val="lowerLetter"/>
      <w:lvlText w:val="%1."/>
      <w:lvlJc w:val="left"/>
      <w:pPr>
        <w:ind w:left="1836" w:hanging="360"/>
      </w:pPr>
      <w:rPr>
        <w:rFonts w:hint="default"/>
      </w:rPr>
    </w:lvl>
    <w:lvl w:ilvl="1" w:tplc="04090019" w:tentative="1">
      <w:start w:val="1"/>
      <w:numFmt w:val="lowerLetter"/>
      <w:lvlText w:val="%2."/>
      <w:lvlJc w:val="left"/>
      <w:pPr>
        <w:ind w:left="2556" w:hanging="360"/>
      </w:pPr>
    </w:lvl>
    <w:lvl w:ilvl="2" w:tplc="0409001B" w:tentative="1">
      <w:start w:val="1"/>
      <w:numFmt w:val="lowerRoman"/>
      <w:lvlText w:val="%3."/>
      <w:lvlJc w:val="right"/>
      <w:pPr>
        <w:ind w:left="3276" w:hanging="180"/>
      </w:pPr>
    </w:lvl>
    <w:lvl w:ilvl="3" w:tplc="0409000F" w:tentative="1">
      <w:start w:val="1"/>
      <w:numFmt w:val="decimal"/>
      <w:lvlText w:val="%4."/>
      <w:lvlJc w:val="left"/>
      <w:pPr>
        <w:ind w:left="3996" w:hanging="360"/>
      </w:pPr>
    </w:lvl>
    <w:lvl w:ilvl="4" w:tplc="04090019" w:tentative="1">
      <w:start w:val="1"/>
      <w:numFmt w:val="lowerLetter"/>
      <w:lvlText w:val="%5."/>
      <w:lvlJc w:val="left"/>
      <w:pPr>
        <w:ind w:left="4716" w:hanging="360"/>
      </w:pPr>
    </w:lvl>
    <w:lvl w:ilvl="5" w:tplc="0409001B" w:tentative="1">
      <w:start w:val="1"/>
      <w:numFmt w:val="lowerRoman"/>
      <w:lvlText w:val="%6."/>
      <w:lvlJc w:val="right"/>
      <w:pPr>
        <w:ind w:left="5436" w:hanging="180"/>
      </w:pPr>
    </w:lvl>
    <w:lvl w:ilvl="6" w:tplc="0409000F" w:tentative="1">
      <w:start w:val="1"/>
      <w:numFmt w:val="decimal"/>
      <w:lvlText w:val="%7."/>
      <w:lvlJc w:val="left"/>
      <w:pPr>
        <w:ind w:left="6156" w:hanging="360"/>
      </w:pPr>
    </w:lvl>
    <w:lvl w:ilvl="7" w:tplc="04090019" w:tentative="1">
      <w:start w:val="1"/>
      <w:numFmt w:val="lowerLetter"/>
      <w:lvlText w:val="%8."/>
      <w:lvlJc w:val="left"/>
      <w:pPr>
        <w:ind w:left="6876" w:hanging="360"/>
      </w:pPr>
    </w:lvl>
    <w:lvl w:ilvl="8" w:tplc="0409001B" w:tentative="1">
      <w:start w:val="1"/>
      <w:numFmt w:val="lowerRoman"/>
      <w:lvlText w:val="%9."/>
      <w:lvlJc w:val="right"/>
      <w:pPr>
        <w:ind w:left="7596" w:hanging="180"/>
      </w:pPr>
    </w:lvl>
  </w:abstractNum>
  <w:abstractNum w:abstractNumId="5" w15:restartNumberingAfterBreak="0">
    <w:nsid w:val="0CDD27AE"/>
    <w:multiLevelType w:val="hybridMultilevel"/>
    <w:tmpl w:val="2A20801C"/>
    <w:lvl w:ilvl="0" w:tplc="3236B5A6">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0409000F">
      <w:start w:val="1"/>
      <w:numFmt w:val="decimal"/>
      <w:lvlText w:val="%4."/>
      <w:lvlJc w:val="left"/>
      <w:pPr>
        <w:ind w:left="3229" w:hanging="360"/>
      </w:p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6" w15:restartNumberingAfterBreak="0">
    <w:nsid w:val="0DA05E08"/>
    <w:multiLevelType w:val="multilevel"/>
    <w:tmpl w:val="82A6C20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lvlText w:val="2.3.%3"/>
      <w:lvlJc w:val="left"/>
      <w:pPr>
        <w:ind w:left="360" w:hanging="360"/>
      </w:pPr>
      <w:rPr>
        <w:rFonts w:hint="default"/>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54A7F57"/>
    <w:multiLevelType w:val="hybridMultilevel"/>
    <w:tmpl w:val="14905B2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603B69"/>
    <w:multiLevelType w:val="hybridMultilevel"/>
    <w:tmpl w:val="073A919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ECF3471"/>
    <w:multiLevelType w:val="hybridMultilevel"/>
    <w:tmpl w:val="FB72EB80"/>
    <w:lvl w:ilvl="0" w:tplc="B540E85A">
      <w:start w:val="1"/>
      <w:numFmt w:val="decimal"/>
      <w:lvlText w:val="2.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0B91BD2"/>
    <w:multiLevelType w:val="hybridMultilevel"/>
    <w:tmpl w:val="15D854C0"/>
    <w:lvl w:ilvl="0" w:tplc="1CEE3814">
      <w:start w:val="1"/>
      <w:numFmt w:val="decimal"/>
      <w:lvlText w:val="4.4.%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1" w15:restartNumberingAfterBreak="0">
    <w:nsid w:val="22D20330"/>
    <w:multiLevelType w:val="hybridMultilevel"/>
    <w:tmpl w:val="DCF8B9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3536FC5"/>
    <w:multiLevelType w:val="multilevel"/>
    <w:tmpl w:val="33F49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796B7B"/>
    <w:multiLevelType w:val="hybridMultilevel"/>
    <w:tmpl w:val="1CF664A2"/>
    <w:lvl w:ilvl="0" w:tplc="26D87F06">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EC3BD1"/>
    <w:multiLevelType w:val="hybridMultilevel"/>
    <w:tmpl w:val="EB8E500E"/>
    <w:lvl w:ilvl="0" w:tplc="A6743F4A">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90F4CD0"/>
    <w:multiLevelType w:val="multilevel"/>
    <w:tmpl w:val="B1ACB064"/>
    <w:lvl w:ilvl="0">
      <w:start w:val="4"/>
      <w:numFmt w:val="decimal"/>
      <w:lvlText w:val="%1."/>
      <w:lvlJc w:val="left"/>
      <w:pPr>
        <w:ind w:left="1429" w:hanging="360"/>
      </w:pPr>
      <w:rPr>
        <w:rFonts w:hint="default"/>
      </w:rPr>
    </w:lvl>
    <w:lvl w:ilvl="1">
      <w:start w:val="1"/>
      <w:numFmt w:val="decimal"/>
      <w:isLgl/>
      <w:lvlText w:val="%1.%2"/>
      <w:lvlJc w:val="left"/>
      <w:pPr>
        <w:ind w:left="1429" w:hanging="360"/>
      </w:pPr>
      <w:rPr>
        <w:rFonts w:hint="default"/>
      </w:rPr>
    </w:lvl>
    <w:lvl w:ilvl="2">
      <w:start w:val="1"/>
      <w:numFmt w:val="decimal"/>
      <w:isLgl/>
      <w:lvlText w:val="3.%2.%3"/>
      <w:lvlJc w:val="left"/>
      <w:pPr>
        <w:ind w:left="1789" w:hanging="720"/>
      </w:pPr>
      <w:rPr>
        <w:rFonts w:hint="default"/>
        <w:b/>
        <w:bCs w:val="0"/>
      </w:rPr>
    </w:lvl>
    <w:lvl w:ilvl="3">
      <w:start w:val="1"/>
      <w:numFmt w:val="decimal"/>
      <w:isLgl/>
      <w:lvlText w:val="%1.%2.%3.%4"/>
      <w:lvlJc w:val="left"/>
      <w:pPr>
        <w:ind w:left="1789" w:hanging="720"/>
      </w:pPr>
      <w:rPr>
        <w:rFonts w:hint="default"/>
        <w:b/>
        <w:bCs w:val="0"/>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869" w:hanging="1800"/>
      </w:pPr>
      <w:rPr>
        <w:rFonts w:hint="default"/>
      </w:rPr>
    </w:lvl>
  </w:abstractNum>
  <w:abstractNum w:abstractNumId="16" w15:restartNumberingAfterBreak="0">
    <w:nsid w:val="2A744C6F"/>
    <w:multiLevelType w:val="hybridMultilevel"/>
    <w:tmpl w:val="F98E70F4"/>
    <w:lvl w:ilvl="0" w:tplc="A9C47502">
      <w:start w:val="1"/>
      <w:numFmt w:val="decimal"/>
      <w:lvlText w:val="%1."/>
      <w:lvlJc w:val="left"/>
      <w:pPr>
        <w:ind w:left="147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8F25C44"/>
    <w:multiLevelType w:val="hybridMultilevel"/>
    <w:tmpl w:val="D60E8F6C"/>
    <w:lvl w:ilvl="0" w:tplc="FFFFFFFF">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082555"/>
    <w:multiLevelType w:val="hybridMultilevel"/>
    <w:tmpl w:val="93280816"/>
    <w:lvl w:ilvl="0" w:tplc="9FFAD8A4">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D12504"/>
    <w:multiLevelType w:val="hybridMultilevel"/>
    <w:tmpl w:val="7DE892D8"/>
    <w:lvl w:ilvl="0" w:tplc="F90C09AC">
      <w:start w:val="1"/>
      <w:numFmt w:val="decimal"/>
      <w:lvlText w:val="%1."/>
      <w:lvlJc w:val="left"/>
      <w:pPr>
        <w:ind w:left="3229" w:hanging="360"/>
      </w:pPr>
      <w:rPr>
        <w:rFonts w:asciiTheme="majorBidi" w:eastAsiaTheme="minorHAnsi" w:hAnsiTheme="majorBidi" w:cstheme="majorBidi"/>
      </w:rPr>
    </w:lvl>
    <w:lvl w:ilvl="1" w:tplc="04090019" w:tentative="1">
      <w:start w:val="1"/>
      <w:numFmt w:val="lowerLetter"/>
      <w:lvlText w:val="%2."/>
      <w:lvlJc w:val="left"/>
      <w:pPr>
        <w:ind w:left="3949" w:hanging="360"/>
      </w:pPr>
    </w:lvl>
    <w:lvl w:ilvl="2" w:tplc="0409001B" w:tentative="1">
      <w:start w:val="1"/>
      <w:numFmt w:val="lowerRoman"/>
      <w:lvlText w:val="%3."/>
      <w:lvlJc w:val="right"/>
      <w:pPr>
        <w:ind w:left="4669" w:hanging="180"/>
      </w:pPr>
    </w:lvl>
    <w:lvl w:ilvl="3" w:tplc="0409000F" w:tentative="1">
      <w:start w:val="1"/>
      <w:numFmt w:val="decimal"/>
      <w:lvlText w:val="%4."/>
      <w:lvlJc w:val="left"/>
      <w:pPr>
        <w:ind w:left="5389" w:hanging="360"/>
      </w:pPr>
    </w:lvl>
    <w:lvl w:ilvl="4" w:tplc="04090019" w:tentative="1">
      <w:start w:val="1"/>
      <w:numFmt w:val="lowerLetter"/>
      <w:lvlText w:val="%5."/>
      <w:lvlJc w:val="left"/>
      <w:pPr>
        <w:ind w:left="6109" w:hanging="360"/>
      </w:pPr>
    </w:lvl>
    <w:lvl w:ilvl="5" w:tplc="0409001B" w:tentative="1">
      <w:start w:val="1"/>
      <w:numFmt w:val="lowerRoman"/>
      <w:lvlText w:val="%6."/>
      <w:lvlJc w:val="right"/>
      <w:pPr>
        <w:ind w:left="6829" w:hanging="180"/>
      </w:pPr>
    </w:lvl>
    <w:lvl w:ilvl="6" w:tplc="0409000F" w:tentative="1">
      <w:start w:val="1"/>
      <w:numFmt w:val="decimal"/>
      <w:lvlText w:val="%7."/>
      <w:lvlJc w:val="left"/>
      <w:pPr>
        <w:ind w:left="7549" w:hanging="360"/>
      </w:pPr>
    </w:lvl>
    <w:lvl w:ilvl="7" w:tplc="04090019" w:tentative="1">
      <w:start w:val="1"/>
      <w:numFmt w:val="lowerLetter"/>
      <w:lvlText w:val="%8."/>
      <w:lvlJc w:val="left"/>
      <w:pPr>
        <w:ind w:left="8269" w:hanging="360"/>
      </w:pPr>
    </w:lvl>
    <w:lvl w:ilvl="8" w:tplc="0409001B" w:tentative="1">
      <w:start w:val="1"/>
      <w:numFmt w:val="lowerRoman"/>
      <w:lvlText w:val="%9."/>
      <w:lvlJc w:val="right"/>
      <w:pPr>
        <w:ind w:left="8989" w:hanging="180"/>
      </w:pPr>
    </w:lvl>
  </w:abstractNum>
  <w:abstractNum w:abstractNumId="20" w15:restartNumberingAfterBreak="0">
    <w:nsid w:val="3F6D765B"/>
    <w:multiLevelType w:val="hybridMultilevel"/>
    <w:tmpl w:val="427044AC"/>
    <w:lvl w:ilvl="0" w:tplc="534A99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A776BDF"/>
    <w:multiLevelType w:val="hybridMultilevel"/>
    <w:tmpl w:val="83B092E8"/>
    <w:lvl w:ilvl="0" w:tplc="F96C33BE">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4B2F1464"/>
    <w:multiLevelType w:val="hybridMultilevel"/>
    <w:tmpl w:val="034818B6"/>
    <w:lvl w:ilvl="0" w:tplc="3809000F">
      <w:start w:val="1"/>
      <w:numFmt w:val="decimal"/>
      <w:lvlText w:val="%1."/>
      <w:lvlJc w:val="left"/>
      <w:pPr>
        <w:ind w:left="72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C982AA5"/>
    <w:multiLevelType w:val="hybridMultilevel"/>
    <w:tmpl w:val="386E41A6"/>
    <w:lvl w:ilvl="0" w:tplc="EABCF14C">
      <w:start w:val="1"/>
      <w:numFmt w:val="decimal"/>
      <w:lvlText w:val="3.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FF358C"/>
    <w:multiLevelType w:val="multilevel"/>
    <w:tmpl w:val="8648FC7E"/>
    <w:lvl w:ilvl="0">
      <w:start w:val="1"/>
      <w:numFmt w:val="decimal"/>
      <w:lvlText w:val="%1."/>
      <w:lvlJc w:val="left"/>
      <w:pPr>
        <w:ind w:left="575" w:hanging="432"/>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2.%2."/>
      <w:lvlJc w:val="left"/>
      <w:pPr>
        <w:ind w:left="502" w:hanging="360"/>
      </w:pPr>
      <w:rPr>
        <w:rFonts w:hint="default"/>
      </w:rPr>
    </w:lvl>
    <w:lvl w:ilvl="2">
      <w:start w:val="1"/>
      <w:numFmt w:val="decimal"/>
      <w:lvlText w:val="%1.%2.%3"/>
      <w:lvlJc w:val="left"/>
      <w:pPr>
        <w:ind w:left="1103" w:hanging="579"/>
      </w:pPr>
      <w:rPr>
        <w:rFonts w:hint="default"/>
        <w:spacing w:val="0"/>
        <w:w w:val="100"/>
        <w:lang w:val="en-US" w:eastAsia="en-US" w:bidi="ar-SA"/>
      </w:rPr>
    </w:lvl>
    <w:lvl w:ilvl="3">
      <w:start w:val="1"/>
      <w:numFmt w:val="decimal"/>
      <w:lvlText w:val="%4."/>
      <w:lvlJc w:val="left"/>
      <w:pPr>
        <w:ind w:left="863" w:hanging="579"/>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2198" w:hanging="579"/>
      </w:pPr>
      <w:rPr>
        <w:rFonts w:hint="default"/>
        <w:lang w:val="en-US" w:eastAsia="en-US" w:bidi="ar-SA"/>
      </w:rPr>
    </w:lvl>
    <w:lvl w:ilvl="5">
      <w:numFmt w:val="bullet"/>
      <w:lvlText w:val="•"/>
      <w:lvlJc w:val="left"/>
      <w:pPr>
        <w:ind w:left="3296" w:hanging="579"/>
      </w:pPr>
      <w:rPr>
        <w:rFonts w:hint="default"/>
        <w:lang w:val="en-US" w:eastAsia="en-US" w:bidi="ar-SA"/>
      </w:rPr>
    </w:lvl>
    <w:lvl w:ilvl="6">
      <w:numFmt w:val="bullet"/>
      <w:lvlText w:val="•"/>
      <w:lvlJc w:val="left"/>
      <w:pPr>
        <w:ind w:left="4395" w:hanging="579"/>
      </w:pPr>
      <w:rPr>
        <w:rFonts w:hint="default"/>
        <w:lang w:val="en-US" w:eastAsia="en-US" w:bidi="ar-SA"/>
      </w:rPr>
    </w:lvl>
    <w:lvl w:ilvl="7">
      <w:numFmt w:val="bullet"/>
      <w:lvlText w:val="•"/>
      <w:lvlJc w:val="left"/>
      <w:pPr>
        <w:ind w:left="5493" w:hanging="579"/>
      </w:pPr>
      <w:rPr>
        <w:rFonts w:hint="default"/>
        <w:lang w:val="en-US" w:eastAsia="en-US" w:bidi="ar-SA"/>
      </w:rPr>
    </w:lvl>
    <w:lvl w:ilvl="8">
      <w:numFmt w:val="bullet"/>
      <w:lvlText w:val="•"/>
      <w:lvlJc w:val="left"/>
      <w:pPr>
        <w:ind w:left="6591" w:hanging="579"/>
      </w:pPr>
      <w:rPr>
        <w:rFonts w:hint="default"/>
        <w:lang w:val="en-US" w:eastAsia="en-US" w:bidi="ar-SA"/>
      </w:rPr>
    </w:lvl>
  </w:abstractNum>
  <w:abstractNum w:abstractNumId="25" w15:restartNumberingAfterBreak="0">
    <w:nsid w:val="51D64DE7"/>
    <w:multiLevelType w:val="hybridMultilevel"/>
    <w:tmpl w:val="47BC6E3A"/>
    <w:lvl w:ilvl="0" w:tplc="FFFFFFFF">
      <w:start w:val="1"/>
      <w:numFmt w:val="decimal"/>
      <w:lvlText w:val="3.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9F67FB"/>
    <w:multiLevelType w:val="hybridMultilevel"/>
    <w:tmpl w:val="900826D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59765F84"/>
    <w:multiLevelType w:val="hybridMultilevel"/>
    <w:tmpl w:val="2AE625FA"/>
    <w:lvl w:ilvl="0" w:tplc="57548C22">
      <w:start w:val="1"/>
      <w:numFmt w:val="decimal"/>
      <w:lvlText w:val="%1."/>
      <w:lvlJc w:val="left"/>
      <w:pPr>
        <w:ind w:left="1890" w:hanging="360"/>
      </w:pPr>
      <w:rPr>
        <w:rFonts w:hint="default"/>
        <w:b/>
        <w:bCs/>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8" w15:restartNumberingAfterBreak="0">
    <w:nsid w:val="5A996E13"/>
    <w:multiLevelType w:val="hybridMultilevel"/>
    <w:tmpl w:val="F8128AEA"/>
    <w:lvl w:ilvl="0" w:tplc="DDA21A66">
      <w:start w:val="1"/>
      <w:numFmt w:val="decimal"/>
      <w:lvlText w:val="%1."/>
      <w:lvlJc w:val="left"/>
      <w:pPr>
        <w:ind w:left="726" w:hanging="360"/>
      </w:pPr>
      <w:rPr>
        <w:rFonts w:hint="default"/>
        <w:i w:val="0"/>
        <w:iCs w:val="0"/>
      </w:rPr>
    </w:lvl>
    <w:lvl w:ilvl="1" w:tplc="04090019" w:tentative="1">
      <w:start w:val="1"/>
      <w:numFmt w:val="lowerLetter"/>
      <w:lvlText w:val="%2."/>
      <w:lvlJc w:val="left"/>
      <w:pPr>
        <w:ind w:left="1446" w:hanging="360"/>
      </w:pPr>
    </w:lvl>
    <w:lvl w:ilvl="2" w:tplc="0409001B" w:tentative="1">
      <w:start w:val="1"/>
      <w:numFmt w:val="lowerRoman"/>
      <w:lvlText w:val="%3."/>
      <w:lvlJc w:val="right"/>
      <w:pPr>
        <w:ind w:left="2166" w:hanging="180"/>
      </w:pPr>
    </w:lvl>
    <w:lvl w:ilvl="3" w:tplc="0409000F" w:tentative="1">
      <w:start w:val="1"/>
      <w:numFmt w:val="decimal"/>
      <w:lvlText w:val="%4."/>
      <w:lvlJc w:val="left"/>
      <w:pPr>
        <w:ind w:left="2886" w:hanging="360"/>
      </w:pPr>
    </w:lvl>
    <w:lvl w:ilvl="4" w:tplc="04090019" w:tentative="1">
      <w:start w:val="1"/>
      <w:numFmt w:val="lowerLetter"/>
      <w:lvlText w:val="%5."/>
      <w:lvlJc w:val="left"/>
      <w:pPr>
        <w:ind w:left="3606" w:hanging="360"/>
      </w:pPr>
    </w:lvl>
    <w:lvl w:ilvl="5" w:tplc="0409001B" w:tentative="1">
      <w:start w:val="1"/>
      <w:numFmt w:val="lowerRoman"/>
      <w:lvlText w:val="%6."/>
      <w:lvlJc w:val="right"/>
      <w:pPr>
        <w:ind w:left="4326" w:hanging="180"/>
      </w:pPr>
    </w:lvl>
    <w:lvl w:ilvl="6" w:tplc="0409000F" w:tentative="1">
      <w:start w:val="1"/>
      <w:numFmt w:val="decimal"/>
      <w:lvlText w:val="%7."/>
      <w:lvlJc w:val="left"/>
      <w:pPr>
        <w:ind w:left="5046" w:hanging="360"/>
      </w:pPr>
    </w:lvl>
    <w:lvl w:ilvl="7" w:tplc="04090019" w:tentative="1">
      <w:start w:val="1"/>
      <w:numFmt w:val="lowerLetter"/>
      <w:lvlText w:val="%8."/>
      <w:lvlJc w:val="left"/>
      <w:pPr>
        <w:ind w:left="5766" w:hanging="360"/>
      </w:pPr>
    </w:lvl>
    <w:lvl w:ilvl="8" w:tplc="0409001B" w:tentative="1">
      <w:start w:val="1"/>
      <w:numFmt w:val="lowerRoman"/>
      <w:lvlText w:val="%9."/>
      <w:lvlJc w:val="right"/>
      <w:pPr>
        <w:ind w:left="6486" w:hanging="180"/>
      </w:pPr>
    </w:lvl>
  </w:abstractNum>
  <w:abstractNum w:abstractNumId="29" w15:restartNumberingAfterBreak="0">
    <w:nsid w:val="5F946D99"/>
    <w:multiLevelType w:val="hybridMultilevel"/>
    <w:tmpl w:val="1A8CACF0"/>
    <w:lvl w:ilvl="0" w:tplc="554815F6">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27D2D49"/>
    <w:multiLevelType w:val="multilevel"/>
    <w:tmpl w:val="0778EBB0"/>
    <w:lvl w:ilvl="0">
      <w:start w:val="3"/>
      <w:numFmt w:val="decimal"/>
      <w:lvlText w:val="%1"/>
      <w:lvlJc w:val="left"/>
      <w:pPr>
        <w:ind w:left="360" w:hanging="360"/>
      </w:pPr>
      <w:rPr>
        <w:rFonts w:hint="default"/>
      </w:rPr>
    </w:lvl>
    <w:lvl w:ilvl="1">
      <w:start w:val="4"/>
      <w:numFmt w:val="decimal"/>
      <w:lvlText w:val="%1.%2"/>
      <w:lvlJc w:val="left"/>
      <w:pPr>
        <w:ind w:left="852" w:hanging="360"/>
      </w:pPr>
      <w:rPr>
        <w:rFonts w:hint="default"/>
      </w:rPr>
    </w:lvl>
    <w:lvl w:ilvl="2">
      <w:start w:val="1"/>
      <w:numFmt w:val="decimal"/>
      <w:lvlText w:val="%1.%2.%3"/>
      <w:lvlJc w:val="left"/>
      <w:pPr>
        <w:ind w:left="1704" w:hanging="720"/>
      </w:pPr>
      <w:rPr>
        <w:rFonts w:hint="default"/>
      </w:rPr>
    </w:lvl>
    <w:lvl w:ilvl="3">
      <w:start w:val="1"/>
      <w:numFmt w:val="decimal"/>
      <w:lvlText w:val="%1.%2.%3.%4"/>
      <w:lvlJc w:val="left"/>
      <w:pPr>
        <w:ind w:left="2196" w:hanging="720"/>
      </w:pPr>
      <w:rPr>
        <w:rFonts w:hint="default"/>
      </w:rPr>
    </w:lvl>
    <w:lvl w:ilvl="4">
      <w:start w:val="1"/>
      <w:numFmt w:val="decimal"/>
      <w:lvlText w:val="%1.%2.%3.%4.%5"/>
      <w:lvlJc w:val="left"/>
      <w:pPr>
        <w:ind w:left="3048" w:hanging="1080"/>
      </w:pPr>
      <w:rPr>
        <w:rFonts w:hint="default"/>
      </w:rPr>
    </w:lvl>
    <w:lvl w:ilvl="5">
      <w:start w:val="1"/>
      <w:numFmt w:val="decimal"/>
      <w:lvlText w:val="%1.%2.%3.%4.%5.%6"/>
      <w:lvlJc w:val="left"/>
      <w:pPr>
        <w:ind w:left="3540" w:hanging="1080"/>
      </w:pPr>
      <w:rPr>
        <w:rFonts w:hint="default"/>
      </w:rPr>
    </w:lvl>
    <w:lvl w:ilvl="6">
      <w:start w:val="1"/>
      <w:numFmt w:val="decimal"/>
      <w:lvlText w:val="%1.%2.%3.%4.%5.%6.%7"/>
      <w:lvlJc w:val="left"/>
      <w:pPr>
        <w:ind w:left="4392" w:hanging="1440"/>
      </w:pPr>
      <w:rPr>
        <w:rFonts w:hint="default"/>
      </w:rPr>
    </w:lvl>
    <w:lvl w:ilvl="7">
      <w:start w:val="1"/>
      <w:numFmt w:val="decimal"/>
      <w:lvlText w:val="%1.%2.%3.%4.%5.%6.%7.%8"/>
      <w:lvlJc w:val="left"/>
      <w:pPr>
        <w:ind w:left="4884" w:hanging="1440"/>
      </w:pPr>
      <w:rPr>
        <w:rFonts w:hint="default"/>
      </w:rPr>
    </w:lvl>
    <w:lvl w:ilvl="8">
      <w:start w:val="1"/>
      <w:numFmt w:val="decimal"/>
      <w:lvlText w:val="%1.%2.%3.%4.%5.%6.%7.%8.%9"/>
      <w:lvlJc w:val="left"/>
      <w:pPr>
        <w:ind w:left="5736" w:hanging="1800"/>
      </w:pPr>
      <w:rPr>
        <w:rFonts w:hint="default"/>
      </w:rPr>
    </w:lvl>
  </w:abstractNum>
  <w:abstractNum w:abstractNumId="31" w15:restartNumberingAfterBreak="0">
    <w:nsid w:val="65C50873"/>
    <w:multiLevelType w:val="hybridMultilevel"/>
    <w:tmpl w:val="4D960A16"/>
    <w:lvl w:ilvl="0" w:tplc="2D3A5470">
      <w:start w:val="1"/>
      <w:numFmt w:val="decimal"/>
      <w:lvlText w:val="%1."/>
      <w:lvlJc w:val="left"/>
      <w:pPr>
        <w:ind w:left="720" w:hanging="360"/>
      </w:pPr>
      <w:rPr>
        <w:rFonts w:eastAsiaTheme="majorEastAsia" w:cstheme="majorBidi" w:hint="default"/>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91879A5"/>
    <w:multiLevelType w:val="hybridMultilevel"/>
    <w:tmpl w:val="235C06FC"/>
    <w:lvl w:ilvl="0" w:tplc="179C4196">
      <w:start w:val="1"/>
      <w:numFmt w:val="decimal"/>
      <w:lvlText w:val="3.%1."/>
      <w:lvlJc w:val="left"/>
      <w:pPr>
        <w:ind w:left="1004" w:hanging="360"/>
      </w:pPr>
      <w:rPr>
        <w:rFonts w:hint="default"/>
      </w:rPr>
    </w:lvl>
    <w:lvl w:ilvl="1" w:tplc="04210019" w:tentative="1">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33" w15:restartNumberingAfterBreak="0">
    <w:nsid w:val="6DFD6135"/>
    <w:multiLevelType w:val="hybridMultilevel"/>
    <w:tmpl w:val="0E6A39F6"/>
    <w:lvl w:ilvl="0" w:tplc="982E9E8E">
      <w:start w:val="1"/>
      <w:numFmt w:val="decimal"/>
      <w:lvlText w:val="%1."/>
      <w:lvlJc w:val="left"/>
      <w:pPr>
        <w:ind w:left="1069" w:hanging="360"/>
      </w:pPr>
    </w:lvl>
    <w:lvl w:ilvl="1" w:tplc="04090019">
      <w:start w:val="1"/>
      <w:numFmt w:val="lowerLetter"/>
      <w:lvlText w:val="%2."/>
      <w:lvlJc w:val="left"/>
      <w:pPr>
        <w:ind w:left="1789" w:hanging="360"/>
      </w:pPr>
    </w:lvl>
    <w:lvl w:ilvl="2" w:tplc="0409001B">
      <w:start w:val="1"/>
      <w:numFmt w:val="lowerRoman"/>
      <w:lvlText w:val="%3."/>
      <w:lvlJc w:val="right"/>
      <w:pPr>
        <w:ind w:left="2509" w:hanging="180"/>
      </w:pPr>
    </w:lvl>
    <w:lvl w:ilvl="3" w:tplc="F3721AAC">
      <w:start w:val="1"/>
      <w:numFmt w:val="decimal"/>
      <w:lvlText w:val="%4."/>
      <w:lvlJc w:val="left"/>
      <w:pPr>
        <w:ind w:left="1080" w:hanging="360"/>
      </w:pPr>
      <w:rPr>
        <w:b w:val="0"/>
        <w:bCs w:val="0"/>
        <w:i w:val="0"/>
        <w:iCs w:val="0"/>
      </w:rPr>
    </w:lvl>
    <w:lvl w:ilvl="4" w:tplc="04090019">
      <w:start w:val="1"/>
      <w:numFmt w:val="lowerLetter"/>
      <w:lvlText w:val="%5."/>
      <w:lvlJc w:val="left"/>
      <w:pPr>
        <w:ind w:left="3949" w:hanging="360"/>
      </w:pPr>
    </w:lvl>
    <w:lvl w:ilvl="5" w:tplc="0409001B">
      <w:start w:val="1"/>
      <w:numFmt w:val="lowerRoman"/>
      <w:lvlText w:val="%6."/>
      <w:lvlJc w:val="right"/>
      <w:pPr>
        <w:ind w:left="4669" w:hanging="180"/>
      </w:pPr>
    </w:lvl>
    <w:lvl w:ilvl="6" w:tplc="0409000F">
      <w:start w:val="1"/>
      <w:numFmt w:val="decimal"/>
      <w:lvlText w:val="%7."/>
      <w:lvlJc w:val="left"/>
      <w:pPr>
        <w:ind w:left="5389" w:hanging="360"/>
      </w:pPr>
    </w:lvl>
    <w:lvl w:ilvl="7" w:tplc="04090019">
      <w:start w:val="1"/>
      <w:numFmt w:val="lowerLetter"/>
      <w:lvlText w:val="%8."/>
      <w:lvlJc w:val="left"/>
      <w:pPr>
        <w:ind w:left="6109" w:hanging="360"/>
      </w:pPr>
    </w:lvl>
    <w:lvl w:ilvl="8" w:tplc="0409001B">
      <w:start w:val="1"/>
      <w:numFmt w:val="lowerRoman"/>
      <w:lvlText w:val="%9."/>
      <w:lvlJc w:val="right"/>
      <w:pPr>
        <w:ind w:left="6829" w:hanging="180"/>
      </w:pPr>
    </w:lvl>
  </w:abstractNum>
  <w:abstractNum w:abstractNumId="34" w15:restartNumberingAfterBreak="0">
    <w:nsid w:val="76B4181F"/>
    <w:multiLevelType w:val="hybridMultilevel"/>
    <w:tmpl w:val="9A54FDEA"/>
    <w:lvl w:ilvl="0" w:tplc="7904EED8">
      <w:start w:val="1"/>
      <w:numFmt w:val="decimal"/>
      <w:lvlText w:val="3.5.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845900721">
    <w:abstractNumId w:val="3"/>
  </w:num>
  <w:num w:numId="2" w16cid:durableId="2120568761">
    <w:abstractNumId w:val="12"/>
  </w:num>
  <w:num w:numId="3" w16cid:durableId="42557087">
    <w:abstractNumId w:val="11"/>
  </w:num>
  <w:num w:numId="4" w16cid:durableId="1851680516">
    <w:abstractNumId w:val="32"/>
  </w:num>
  <w:num w:numId="5" w16cid:durableId="397482626">
    <w:abstractNumId w:val="8"/>
  </w:num>
  <w:num w:numId="6" w16cid:durableId="1082066966">
    <w:abstractNumId w:val="22"/>
  </w:num>
  <w:num w:numId="7" w16cid:durableId="114370466">
    <w:abstractNumId w:val="6"/>
  </w:num>
  <w:num w:numId="8" w16cid:durableId="1558470044">
    <w:abstractNumId w:val="26"/>
  </w:num>
  <w:num w:numId="9" w16cid:durableId="1397629353">
    <w:abstractNumId w:val="14"/>
  </w:num>
  <w:num w:numId="10" w16cid:durableId="1203832620">
    <w:abstractNumId w:val="24"/>
  </w:num>
  <w:num w:numId="11" w16cid:durableId="1886987676">
    <w:abstractNumId w:val="2"/>
  </w:num>
  <w:num w:numId="12" w16cid:durableId="171651804">
    <w:abstractNumId w:val="20"/>
  </w:num>
  <w:num w:numId="13" w16cid:durableId="577248264">
    <w:abstractNumId w:val="6"/>
  </w:num>
  <w:num w:numId="14" w16cid:durableId="1786998946">
    <w:abstractNumId w:val="17"/>
  </w:num>
  <w:num w:numId="15" w16cid:durableId="29038417">
    <w:abstractNumId w:val="6"/>
  </w:num>
  <w:num w:numId="16" w16cid:durableId="1721632787">
    <w:abstractNumId w:val="18"/>
  </w:num>
  <w:num w:numId="17" w16cid:durableId="474838201">
    <w:abstractNumId w:val="28"/>
  </w:num>
  <w:num w:numId="18" w16cid:durableId="684554214">
    <w:abstractNumId w:val="6"/>
  </w:num>
  <w:num w:numId="19" w16cid:durableId="147982828">
    <w:abstractNumId w:val="7"/>
  </w:num>
  <w:num w:numId="20" w16cid:durableId="968588836">
    <w:abstractNumId w:val="9"/>
  </w:num>
  <w:num w:numId="21" w16cid:durableId="1430007203">
    <w:abstractNumId w:val="34"/>
  </w:num>
  <w:num w:numId="22" w16cid:durableId="201695603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220553130">
    <w:abstractNumId w:val="6"/>
  </w:num>
  <w:num w:numId="24" w16cid:durableId="541404892">
    <w:abstractNumId w:val="0"/>
  </w:num>
  <w:num w:numId="25" w16cid:durableId="16825888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38040123">
    <w:abstractNumId w:val="16"/>
  </w:num>
  <w:num w:numId="27" w16cid:durableId="1969703938">
    <w:abstractNumId w:val="4"/>
  </w:num>
  <w:num w:numId="28" w16cid:durableId="90975530">
    <w:abstractNumId w:val="15"/>
  </w:num>
  <w:num w:numId="29" w16cid:durableId="2083869709">
    <w:abstractNumId w:val="29"/>
  </w:num>
  <w:num w:numId="30" w16cid:durableId="799617298">
    <w:abstractNumId w:val="25"/>
  </w:num>
  <w:num w:numId="31" w16cid:durableId="1022510374">
    <w:abstractNumId w:val="30"/>
  </w:num>
  <w:num w:numId="32" w16cid:durableId="310213592">
    <w:abstractNumId w:val="23"/>
  </w:num>
  <w:num w:numId="33" w16cid:durableId="1023627038">
    <w:abstractNumId w:val="10"/>
  </w:num>
  <w:num w:numId="34" w16cid:durableId="1258754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209678031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8012779">
    <w:abstractNumId w:val="19"/>
  </w:num>
  <w:num w:numId="37" w16cid:durableId="915476168">
    <w:abstractNumId w:val="13"/>
  </w:num>
  <w:num w:numId="38" w16cid:durableId="1829832136">
    <w:abstractNumId w:val="27"/>
  </w:num>
  <w:num w:numId="39" w16cid:durableId="974412769">
    <w:abstractNumId w:val="3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do mr">
    <w15:presenceInfo w15:providerId="Windows Live" w15:userId="a5998b9282255b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S1tDCwNDEyMDMwMzNW0lEKTi0uzszPAykwrQUAKxS8viwAAAA="/>
  </w:docVars>
  <w:rsids>
    <w:rsidRoot w:val="00985F8F"/>
    <w:rsid w:val="00005213"/>
    <w:rsid w:val="00007EE7"/>
    <w:rsid w:val="00014ED5"/>
    <w:rsid w:val="0002185C"/>
    <w:rsid w:val="000243C4"/>
    <w:rsid w:val="00024DAD"/>
    <w:rsid w:val="00031806"/>
    <w:rsid w:val="000377CA"/>
    <w:rsid w:val="00047884"/>
    <w:rsid w:val="000533B3"/>
    <w:rsid w:val="00057DE6"/>
    <w:rsid w:val="0006300E"/>
    <w:rsid w:val="000643EB"/>
    <w:rsid w:val="00075F05"/>
    <w:rsid w:val="00081952"/>
    <w:rsid w:val="00082FCB"/>
    <w:rsid w:val="0008459D"/>
    <w:rsid w:val="000846F6"/>
    <w:rsid w:val="0009475A"/>
    <w:rsid w:val="00097C9B"/>
    <w:rsid w:val="000A27E6"/>
    <w:rsid w:val="000A7534"/>
    <w:rsid w:val="000B2F07"/>
    <w:rsid w:val="000B39F7"/>
    <w:rsid w:val="000B4328"/>
    <w:rsid w:val="000C1241"/>
    <w:rsid w:val="000C25F1"/>
    <w:rsid w:val="000C2A54"/>
    <w:rsid w:val="000C58D6"/>
    <w:rsid w:val="000C6E75"/>
    <w:rsid w:val="000D2DA0"/>
    <w:rsid w:val="000D3A8E"/>
    <w:rsid w:val="000D6C8E"/>
    <w:rsid w:val="000E17D4"/>
    <w:rsid w:val="000E1D95"/>
    <w:rsid w:val="000E3F27"/>
    <w:rsid w:val="000E5694"/>
    <w:rsid w:val="000F0B68"/>
    <w:rsid w:val="000F5AFC"/>
    <w:rsid w:val="00104D5D"/>
    <w:rsid w:val="00107F17"/>
    <w:rsid w:val="001109DF"/>
    <w:rsid w:val="0011161E"/>
    <w:rsid w:val="00122465"/>
    <w:rsid w:val="001233A2"/>
    <w:rsid w:val="00123B05"/>
    <w:rsid w:val="001245EA"/>
    <w:rsid w:val="001316F1"/>
    <w:rsid w:val="00131DCD"/>
    <w:rsid w:val="001556AF"/>
    <w:rsid w:val="0016284A"/>
    <w:rsid w:val="00163D15"/>
    <w:rsid w:val="00164C43"/>
    <w:rsid w:val="00165CFD"/>
    <w:rsid w:val="0016792B"/>
    <w:rsid w:val="00170284"/>
    <w:rsid w:val="0017212C"/>
    <w:rsid w:val="00173B9F"/>
    <w:rsid w:val="001745A3"/>
    <w:rsid w:val="00184BE0"/>
    <w:rsid w:val="00185D11"/>
    <w:rsid w:val="00197438"/>
    <w:rsid w:val="001A00F9"/>
    <w:rsid w:val="001A4006"/>
    <w:rsid w:val="001A6B3A"/>
    <w:rsid w:val="001B5CE2"/>
    <w:rsid w:val="001B60B9"/>
    <w:rsid w:val="001C1B2E"/>
    <w:rsid w:val="001C1FFA"/>
    <w:rsid w:val="001C6017"/>
    <w:rsid w:val="001C79C2"/>
    <w:rsid w:val="001D7878"/>
    <w:rsid w:val="001E6C5B"/>
    <w:rsid w:val="001F1E29"/>
    <w:rsid w:val="001F27E1"/>
    <w:rsid w:val="001F443A"/>
    <w:rsid w:val="001F53CE"/>
    <w:rsid w:val="001F6034"/>
    <w:rsid w:val="00215003"/>
    <w:rsid w:val="00216642"/>
    <w:rsid w:val="00221E5C"/>
    <w:rsid w:val="002252DE"/>
    <w:rsid w:val="00227F94"/>
    <w:rsid w:val="00231083"/>
    <w:rsid w:val="00233C71"/>
    <w:rsid w:val="00235C78"/>
    <w:rsid w:val="00235FE8"/>
    <w:rsid w:val="002435EA"/>
    <w:rsid w:val="00244D2E"/>
    <w:rsid w:val="00245A5A"/>
    <w:rsid w:val="00246F2E"/>
    <w:rsid w:val="00247C9D"/>
    <w:rsid w:val="00253780"/>
    <w:rsid w:val="0025391B"/>
    <w:rsid w:val="00253B3B"/>
    <w:rsid w:val="0025777C"/>
    <w:rsid w:val="0026060F"/>
    <w:rsid w:val="002700A5"/>
    <w:rsid w:val="002711FC"/>
    <w:rsid w:val="0027771F"/>
    <w:rsid w:val="00277DA8"/>
    <w:rsid w:val="00280DBE"/>
    <w:rsid w:val="002849AC"/>
    <w:rsid w:val="002905F1"/>
    <w:rsid w:val="002927BD"/>
    <w:rsid w:val="00294490"/>
    <w:rsid w:val="002A3714"/>
    <w:rsid w:val="002B7E58"/>
    <w:rsid w:val="002C368A"/>
    <w:rsid w:val="002C3E7C"/>
    <w:rsid w:val="002D3112"/>
    <w:rsid w:val="002D7C61"/>
    <w:rsid w:val="002E0566"/>
    <w:rsid w:val="002E2DD1"/>
    <w:rsid w:val="002E4AD6"/>
    <w:rsid w:val="002F018E"/>
    <w:rsid w:val="002F03F6"/>
    <w:rsid w:val="002F1C34"/>
    <w:rsid w:val="002F7990"/>
    <w:rsid w:val="00306B43"/>
    <w:rsid w:val="003134A5"/>
    <w:rsid w:val="00316593"/>
    <w:rsid w:val="0032147D"/>
    <w:rsid w:val="003342AA"/>
    <w:rsid w:val="00344DB5"/>
    <w:rsid w:val="003619BB"/>
    <w:rsid w:val="00361B12"/>
    <w:rsid w:val="00362748"/>
    <w:rsid w:val="00364637"/>
    <w:rsid w:val="00377C47"/>
    <w:rsid w:val="003944C7"/>
    <w:rsid w:val="00396573"/>
    <w:rsid w:val="003A0244"/>
    <w:rsid w:val="003A13C5"/>
    <w:rsid w:val="003B0129"/>
    <w:rsid w:val="003B26DE"/>
    <w:rsid w:val="003B6759"/>
    <w:rsid w:val="003C621C"/>
    <w:rsid w:val="003D25D9"/>
    <w:rsid w:val="003E5265"/>
    <w:rsid w:val="003E61D3"/>
    <w:rsid w:val="003F0B7A"/>
    <w:rsid w:val="003F15C4"/>
    <w:rsid w:val="003F308F"/>
    <w:rsid w:val="003F362D"/>
    <w:rsid w:val="00404D74"/>
    <w:rsid w:val="00417633"/>
    <w:rsid w:val="004200BE"/>
    <w:rsid w:val="00420307"/>
    <w:rsid w:val="00430A8F"/>
    <w:rsid w:val="00450FC6"/>
    <w:rsid w:val="0045544A"/>
    <w:rsid w:val="00462865"/>
    <w:rsid w:val="00465D0E"/>
    <w:rsid w:val="00473274"/>
    <w:rsid w:val="00475478"/>
    <w:rsid w:val="00475A09"/>
    <w:rsid w:val="0047760D"/>
    <w:rsid w:val="00483AF6"/>
    <w:rsid w:val="00484498"/>
    <w:rsid w:val="00486945"/>
    <w:rsid w:val="004912E5"/>
    <w:rsid w:val="00492396"/>
    <w:rsid w:val="004A0850"/>
    <w:rsid w:val="004A0C19"/>
    <w:rsid w:val="004A0D9D"/>
    <w:rsid w:val="004A72DF"/>
    <w:rsid w:val="004B4DCA"/>
    <w:rsid w:val="004B6DDC"/>
    <w:rsid w:val="004C1C1E"/>
    <w:rsid w:val="004C4389"/>
    <w:rsid w:val="004C76E9"/>
    <w:rsid w:val="004D0AE6"/>
    <w:rsid w:val="004D1D49"/>
    <w:rsid w:val="004D2DA0"/>
    <w:rsid w:val="004D3711"/>
    <w:rsid w:val="004D5449"/>
    <w:rsid w:val="004D55DE"/>
    <w:rsid w:val="004D567B"/>
    <w:rsid w:val="004D5BEA"/>
    <w:rsid w:val="004D63B1"/>
    <w:rsid w:val="004D64B7"/>
    <w:rsid w:val="004E0C2D"/>
    <w:rsid w:val="004E40E6"/>
    <w:rsid w:val="004F43E8"/>
    <w:rsid w:val="004F4897"/>
    <w:rsid w:val="004F48E2"/>
    <w:rsid w:val="004F4B80"/>
    <w:rsid w:val="00504CA5"/>
    <w:rsid w:val="00506B27"/>
    <w:rsid w:val="00507082"/>
    <w:rsid w:val="005106F3"/>
    <w:rsid w:val="00514A5A"/>
    <w:rsid w:val="00517D3C"/>
    <w:rsid w:val="005348C6"/>
    <w:rsid w:val="005369FE"/>
    <w:rsid w:val="00536AE2"/>
    <w:rsid w:val="00544C56"/>
    <w:rsid w:val="005464A7"/>
    <w:rsid w:val="00550079"/>
    <w:rsid w:val="0055106A"/>
    <w:rsid w:val="00551F03"/>
    <w:rsid w:val="00561E0C"/>
    <w:rsid w:val="00563EB0"/>
    <w:rsid w:val="00565DB5"/>
    <w:rsid w:val="0056648D"/>
    <w:rsid w:val="00575231"/>
    <w:rsid w:val="00583663"/>
    <w:rsid w:val="0058466E"/>
    <w:rsid w:val="00591372"/>
    <w:rsid w:val="00597E17"/>
    <w:rsid w:val="005A2CE3"/>
    <w:rsid w:val="005A4597"/>
    <w:rsid w:val="005A6CEF"/>
    <w:rsid w:val="005B0B59"/>
    <w:rsid w:val="005B3D66"/>
    <w:rsid w:val="005B560C"/>
    <w:rsid w:val="005C0918"/>
    <w:rsid w:val="005C39C4"/>
    <w:rsid w:val="005C3EAB"/>
    <w:rsid w:val="005C5332"/>
    <w:rsid w:val="005D5A0E"/>
    <w:rsid w:val="005D7EAE"/>
    <w:rsid w:val="005F3DB0"/>
    <w:rsid w:val="005F5BF5"/>
    <w:rsid w:val="005F64BB"/>
    <w:rsid w:val="00607A6A"/>
    <w:rsid w:val="00620D5C"/>
    <w:rsid w:val="00621BCD"/>
    <w:rsid w:val="0062275A"/>
    <w:rsid w:val="00624398"/>
    <w:rsid w:val="00632B6D"/>
    <w:rsid w:val="00633863"/>
    <w:rsid w:val="00643EEE"/>
    <w:rsid w:val="006449DC"/>
    <w:rsid w:val="00645409"/>
    <w:rsid w:val="00645AE9"/>
    <w:rsid w:val="00646FC7"/>
    <w:rsid w:val="0066167D"/>
    <w:rsid w:val="006629AB"/>
    <w:rsid w:val="00670090"/>
    <w:rsid w:val="00674993"/>
    <w:rsid w:val="00691451"/>
    <w:rsid w:val="00691527"/>
    <w:rsid w:val="006959AC"/>
    <w:rsid w:val="006A02C2"/>
    <w:rsid w:val="006A7B21"/>
    <w:rsid w:val="006B6FE3"/>
    <w:rsid w:val="006C19AF"/>
    <w:rsid w:val="006C356A"/>
    <w:rsid w:val="006C774D"/>
    <w:rsid w:val="006C7F9F"/>
    <w:rsid w:val="006D10F3"/>
    <w:rsid w:val="006D631B"/>
    <w:rsid w:val="006E2DB9"/>
    <w:rsid w:val="006E6607"/>
    <w:rsid w:val="006F47F2"/>
    <w:rsid w:val="006F4CF4"/>
    <w:rsid w:val="006F7584"/>
    <w:rsid w:val="00701F55"/>
    <w:rsid w:val="007032F4"/>
    <w:rsid w:val="007054D2"/>
    <w:rsid w:val="00706013"/>
    <w:rsid w:val="007063D0"/>
    <w:rsid w:val="00707507"/>
    <w:rsid w:val="00710A8A"/>
    <w:rsid w:val="00720AEB"/>
    <w:rsid w:val="00721BC0"/>
    <w:rsid w:val="00730256"/>
    <w:rsid w:val="0073027D"/>
    <w:rsid w:val="0074598D"/>
    <w:rsid w:val="0075044B"/>
    <w:rsid w:val="00751428"/>
    <w:rsid w:val="00756125"/>
    <w:rsid w:val="00765BC3"/>
    <w:rsid w:val="00773073"/>
    <w:rsid w:val="007813BE"/>
    <w:rsid w:val="007A18CA"/>
    <w:rsid w:val="007A35C1"/>
    <w:rsid w:val="007A6DBA"/>
    <w:rsid w:val="007C74DA"/>
    <w:rsid w:val="007F4237"/>
    <w:rsid w:val="00800253"/>
    <w:rsid w:val="0080312D"/>
    <w:rsid w:val="00803C02"/>
    <w:rsid w:val="00804280"/>
    <w:rsid w:val="0081153B"/>
    <w:rsid w:val="00812281"/>
    <w:rsid w:val="008144E5"/>
    <w:rsid w:val="00827D62"/>
    <w:rsid w:val="00827F14"/>
    <w:rsid w:val="008307D0"/>
    <w:rsid w:val="00831E02"/>
    <w:rsid w:val="0084093E"/>
    <w:rsid w:val="0084189E"/>
    <w:rsid w:val="00846FF8"/>
    <w:rsid w:val="00871985"/>
    <w:rsid w:val="00874988"/>
    <w:rsid w:val="00874EB0"/>
    <w:rsid w:val="00875661"/>
    <w:rsid w:val="00880166"/>
    <w:rsid w:val="00893B93"/>
    <w:rsid w:val="00894EE5"/>
    <w:rsid w:val="008A2228"/>
    <w:rsid w:val="008A46A2"/>
    <w:rsid w:val="008A7087"/>
    <w:rsid w:val="008B07D2"/>
    <w:rsid w:val="008B5075"/>
    <w:rsid w:val="008B7251"/>
    <w:rsid w:val="008C1589"/>
    <w:rsid w:val="008C2E52"/>
    <w:rsid w:val="008C7A9E"/>
    <w:rsid w:val="008D1D06"/>
    <w:rsid w:val="008D5C80"/>
    <w:rsid w:val="008E4E14"/>
    <w:rsid w:val="008E762C"/>
    <w:rsid w:val="008F7131"/>
    <w:rsid w:val="00904668"/>
    <w:rsid w:val="009058D4"/>
    <w:rsid w:val="009119D4"/>
    <w:rsid w:val="009146B5"/>
    <w:rsid w:val="009169A8"/>
    <w:rsid w:val="00920A98"/>
    <w:rsid w:val="009277F1"/>
    <w:rsid w:val="00933146"/>
    <w:rsid w:val="00935339"/>
    <w:rsid w:val="009357C5"/>
    <w:rsid w:val="00940777"/>
    <w:rsid w:val="00946F80"/>
    <w:rsid w:val="0095060B"/>
    <w:rsid w:val="00952AD9"/>
    <w:rsid w:val="009551C0"/>
    <w:rsid w:val="0096270F"/>
    <w:rsid w:val="00965F36"/>
    <w:rsid w:val="00971245"/>
    <w:rsid w:val="009720EB"/>
    <w:rsid w:val="00973BB8"/>
    <w:rsid w:val="0098027F"/>
    <w:rsid w:val="00985F8F"/>
    <w:rsid w:val="00986AF1"/>
    <w:rsid w:val="009973D6"/>
    <w:rsid w:val="009A2C07"/>
    <w:rsid w:val="009A2C89"/>
    <w:rsid w:val="009A3446"/>
    <w:rsid w:val="009B2417"/>
    <w:rsid w:val="009B7836"/>
    <w:rsid w:val="009C0246"/>
    <w:rsid w:val="009C40C4"/>
    <w:rsid w:val="009C7DE6"/>
    <w:rsid w:val="009D31C1"/>
    <w:rsid w:val="009D387D"/>
    <w:rsid w:val="00A04E61"/>
    <w:rsid w:val="00A05975"/>
    <w:rsid w:val="00A10808"/>
    <w:rsid w:val="00A17040"/>
    <w:rsid w:val="00A17968"/>
    <w:rsid w:val="00A21B0D"/>
    <w:rsid w:val="00A24542"/>
    <w:rsid w:val="00A25012"/>
    <w:rsid w:val="00A3346F"/>
    <w:rsid w:val="00A410A6"/>
    <w:rsid w:val="00A43BCF"/>
    <w:rsid w:val="00A46132"/>
    <w:rsid w:val="00A47018"/>
    <w:rsid w:val="00A5792E"/>
    <w:rsid w:val="00A62CA3"/>
    <w:rsid w:val="00A645A5"/>
    <w:rsid w:val="00A657CC"/>
    <w:rsid w:val="00A7074B"/>
    <w:rsid w:val="00A70D27"/>
    <w:rsid w:val="00A716C5"/>
    <w:rsid w:val="00A834B5"/>
    <w:rsid w:val="00A85988"/>
    <w:rsid w:val="00A93373"/>
    <w:rsid w:val="00A95C2F"/>
    <w:rsid w:val="00AA29ED"/>
    <w:rsid w:val="00AA42C4"/>
    <w:rsid w:val="00AB1F94"/>
    <w:rsid w:val="00AB445F"/>
    <w:rsid w:val="00AC0863"/>
    <w:rsid w:val="00AC55B3"/>
    <w:rsid w:val="00AD1E53"/>
    <w:rsid w:val="00AD3C77"/>
    <w:rsid w:val="00AD4CB5"/>
    <w:rsid w:val="00AD4E42"/>
    <w:rsid w:val="00AE2546"/>
    <w:rsid w:val="00AF091E"/>
    <w:rsid w:val="00AF5078"/>
    <w:rsid w:val="00B049E8"/>
    <w:rsid w:val="00B1192E"/>
    <w:rsid w:val="00B143BD"/>
    <w:rsid w:val="00B160DE"/>
    <w:rsid w:val="00B30D79"/>
    <w:rsid w:val="00B3467A"/>
    <w:rsid w:val="00B400B0"/>
    <w:rsid w:val="00B4346D"/>
    <w:rsid w:val="00B454D2"/>
    <w:rsid w:val="00B47F6B"/>
    <w:rsid w:val="00B53BB6"/>
    <w:rsid w:val="00B57CFC"/>
    <w:rsid w:val="00B6015F"/>
    <w:rsid w:val="00B60D9C"/>
    <w:rsid w:val="00B61CB7"/>
    <w:rsid w:val="00B627A2"/>
    <w:rsid w:val="00B679ED"/>
    <w:rsid w:val="00B70447"/>
    <w:rsid w:val="00B81577"/>
    <w:rsid w:val="00B82F56"/>
    <w:rsid w:val="00B84183"/>
    <w:rsid w:val="00B8430D"/>
    <w:rsid w:val="00B91DC1"/>
    <w:rsid w:val="00B95208"/>
    <w:rsid w:val="00B95951"/>
    <w:rsid w:val="00BA44D1"/>
    <w:rsid w:val="00BB333E"/>
    <w:rsid w:val="00BD68D4"/>
    <w:rsid w:val="00BD6F78"/>
    <w:rsid w:val="00BE354A"/>
    <w:rsid w:val="00BE43BF"/>
    <w:rsid w:val="00BE69E0"/>
    <w:rsid w:val="00C007C8"/>
    <w:rsid w:val="00C068AF"/>
    <w:rsid w:val="00C069A5"/>
    <w:rsid w:val="00C06BA0"/>
    <w:rsid w:val="00C07172"/>
    <w:rsid w:val="00C16B2A"/>
    <w:rsid w:val="00C22C95"/>
    <w:rsid w:val="00C23F00"/>
    <w:rsid w:val="00C32806"/>
    <w:rsid w:val="00C3408E"/>
    <w:rsid w:val="00C43203"/>
    <w:rsid w:val="00C4508F"/>
    <w:rsid w:val="00C50EAF"/>
    <w:rsid w:val="00C51F4D"/>
    <w:rsid w:val="00C54B7D"/>
    <w:rsid w:val="00C6053B"/>
    <w:rsid w:val="00C67864"/>
    <w:rsid w:val="00C713D5"/>
    <w:rsid w:val="00C7428A"/>
    <w:rsid w:val="00C753BA"/>
    <w:rsid w:val="00C75C53"/>
    <w:rsid w:val="00C777D2"/>
    <w:rsid w:val="00C777D4"/>
    <w:rsid w:val="00C84B7E"/>
    <w:rsid w:val="00C90C2C"/>
    <w:rsid w:val="00C951CD"/>
    <w:rsid w:val="00C96989"/>
    <w:rsid w:val="00CA19CB"/>
    <w:rsid w:val="00CB144B"/>
    <w:rsid w:val="00CB3747"/>
    <w:rsid w:val="00CB5BE8"/>
    <w:rsid w:val="00CD1C19"/>
    <w:rsid w:val="00CD5BF4"/>
    <w:rsid w:val="00CD67A8"/>
    <w:rsid w:val="00CD6EE4"/>
    <w:rsid w:val="00CE1539"/>
    <w:rsid w:val="00CE546A"/>
    <w:rsid w:val="00CE6091"/>
    <w:rsid w:val="00CE6F3A"/>
    <w:rsid w:val="00CE7C78"/>
    <w:rsid w:val="00CF54F9"/>
    <w:rsid w:val="00CF64F5"/>
    <w:rsid w:val="00D0093E"/>
    <w:rsid w:val="00D03A2A"/>
    <w:rsid w:val="00D101A1"/>
    <w:rsid w:val="00D14BDB"/>
    <w:rsid w:val="00D1619D"/>
    <w:rsid w:val="00D2405A"/>
    <w:rsid w:val="00D32284"/>
    <w:rsid w:val="00D368A2"/>
    <w:rsid w:val="00D372AB"/>
    <w:rsid w:val="00D41A4D"/>
    <w:rsid w:val="00D42D51"/>
    <w:rsid w:val="00D43D64"/>
    <w:rsid w:val="00D50BBC"/>
    <w:rsid w:val="00D61901"/>
    <w:rsid w:val="00D6631F"/>
    <w:rsid w:val="00D67FF5"/>
    <w:rsid w:val="00D81B02"/>
    <w:rsid w:val="00D91F6F"/>
    <w:rsid w:val="00D952C6"/>
    <w:rsid w:val="00D96F34"/>
    <w:rsid w:val="00DA0C08"/>
    <w:rsid w:val="00DA0FED"/>
    <w:rsid w:val="00DA4342"/>
    <w:rsid w:val="00DB2D9F"/>
    <w:rsid w:val="00DB3D34"/>
    <w:rsid w:val="00DB4257"/>
    <w:rsid w:val="00DB4450"/>
    <w:rsid w:val="00DB5A95"/>
    <w:rsid w:val="00DB5EBA"/>
    <w:rsid w:val="00DB6B26"/>
    <w:rsid w:val="00DB6D26"/>
    <w:rsid w:val="00DB718F"/>
    <w:rsid w:val="00DC1C59"/>
    <w:rsid w:val="00DC26FD"/>
    <w:rsid w:val="00DC49AB"/>
    <w:rsid w:val="00DC7F0F"/>
    <w:rsid w:val="00DE2BAA"/>
    <w:rsid w:val="00DE4C4E"/>
    <w:rsid w:val="00DE4DE7"/>
    <w:rsid w:val="00E00BAF"/>
    <w:rsid w:val="00E00DA4"/>
    <w:rsid w:val="00E01699"/>
    <w:rsid w:val="00E11CA9"/>
    <w:rsid w:val="00E14228"/>
    <w:rsid w:val="00E24F57"/>
    <w:rsid w:val="00E269D1"/>
    <w:rsid w:val="00E3345C"/>
    <w:rsid w:val="00E35ABF"/>
    <w:rsid w:val="00E37106"/>
    <w:rsid w:val="00E40063"/>
    <w:rsid w:val="00E452EA"/>
    <w:rsid w:val="00E52D1A"/>
    <w:rsid w:val="00E54804"/>
    <w:rsid w:val="00E61991"/>
    <w:rsid w:val="00E64751"/>
    <w:rsid w:val="00E733B1"/>
    <w:rsid w:val="00E75A3F"/>
    <w:rsid w:val="00E822C8"/>
    <w:rsid w:val="00E8387D"/>
    <w:rsid w:val="00E9372C"/>
    <w:rsid w:val="00EA3B97"/>
    <w:rsid w:val="00EB0AED"/>
    <w:rsid w:val="00EC1F5D"/>
    <w:rsid w:val="00EC4CB1"/>
    <w:rsid w:val="00ED011E"/>
    <w:rsid w:val="00ED2700"/>
    <w:rsid w:val="00ED2BBC"/>
    <w:rsid w:val="00ED5225"/>
    <w:rsid w:val="00ED641D"/>
    <w:rsid w:val="00ED7BB1"/>
    <w:rsid w:val="00EF0ADB"/>
    <w:rsid w:val="00EF5501"/>
    <w:rsid w:val="00F03242"/>
    <w:rsid w:val="00F03559"/>
    <w:rsid w:val="00F14101"/>
    <w:rsid w:val="00F15D36"/>
    <w:rsid w:val="00F202DA"/>
    <w:rsid w:val="00F2120F"/>
    <w:rsid w:val="00F2755A"/>
    <w:rsid w:val="00F34803"/>
    <w:rsid w:val="00F34973"/>
    <w:rsid w:val="00F41425"/>
    <w:rsid w:val="00F44244"/>
    <w:rsid w:val="00F5189A"/>
    <w:rsid w:val="00F5736A"/>
    <w:rsid w:val="00F5779E"/>
    <w:rsid w:val="00F62257"/>
    <w:rsid w:val="00F64FFB"/>
    <w:rsid w:val="00F6584D"/>
    <w:rsid w:val="00F67203"/>
    <w:rsid w:val="00F70835"/>
    <w:rsid w:val="00F727F6"/>
    <w:rsid w:val="00F73753"/>
    <w:rsid w:val="00F74854"/>
    <w:rsid w:val="00F91DC4"/>
    <w:rsid w:val="00F9465E"/>
    <w:rsid w:val="00F95B61"/>
    <w:rsid w:val="00FA2D1D"/>
    <w:rsid w:val="00FA2DC4"/>
    <w:rsid w:val="00FA3DDC"/>
    <w:rsid w:val="00FB769D"/>
    <w:rsid w:val="00FC501B"/>
    <w:rsid w:val="00FD028B"/>
    <w:rsid w:val="00FD25E4"/>
    <w:rsid w:val="00FD548A"/>
    <w:rsid w:val="00FE11E9"/>
    <w:rsid w:val="00FE1BFD"/>
    <w:rsid w:val="00FE452E"/>
    <w:rsid w:val="00FE7E82"/>
    <w:rsid w:val="00FF5190"/>
    <w:rsid w:val="00FF5E94"/>
    <w:rsid w:val="00FF6253"/>
    <w:rsid w:val="00FF7E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76400A"/>
  <w15:docId w15:val="{FAC6F57D-0A6B-4B54-848D-E283970229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12E5"/>
    <w:pPr>
      <w:spacing w:line="360" w:lineRule="auto"/>
      <w:jc w:val="both"/>
    </w:pPr>
    <w:rPr>
      <w:rFonts w:ascii="Times New Roman" w:hAnsi="Times New Roman"/>
      <w:sz w:val="24"/>
      <w:szCs w:val="22"/>
      <w:lang w:val="id-ID" w:eastAsia="en-US"/>
    </w:rPr>
  </w:style>
  <w:style w:type="paragraph" w:styleId="Heading1">
    <w:name w:val="heading 1"/>
    <w:basedOn w:val="Normal"/>
    <w:next w:val="Normal"/>
    <w:link w:val="Heading1Char"/>
    <w:uiPriority w:val="9"/>
    <w:qFormat/>
    <w:rsid w:val="00691527"/>
    <w:pPr>
      <w:keepNext/>
      <w:keepLines/>
      <w:numPr>
        <w:numId w:val="7"/>
      </w:numPr>
      <w:ind w:left="431" w:hanging="431"/>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691527"/>
    <w:pPr>
      <w:keepNext/>
      <w:keepLines/>
      <w:numPr>
        <w:ilvl w:val="1"/>
        <w:numId w:val="7"/>
      </w:numPr>
      <w:jc w:val="left"/>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691527"/>
    <w:pPr>
      <w:keepNext/>
      <w:keepLines/>
      <w:spacing w:after="60"/>
      <w:outlineLvl w:val="2"/>
    </w:pPr>
    <w:rPr>
      <w:rFonts w:eastAsiaTheme="majorEastAsia" w:cstheme="majorBidi"/>
      <w:szCs w:val="24"/>
    </w:rPr>
  </w:style>
  <w:style w:type="paragraph" w:styleId="Heading4">
    <w:name w:val="heading 4"/>
    <w:basedOn w:val="Normal"/>
    <w:next w:val="Normal"/>
    <w:link w:val="Heading4Char"/>
    <w:uiPriority w:val="9"/>
    <w:unhideWhenUsed/>
    <w:qFormat/>
    <w:rsid w:val="006C774D"/>
    <w:pPr>
      <w:keepNext/>
      <w:keepLines/>
      <w:numPr>
        <w:ilvl w:val="3"/>
        <w:numId w:val="7"/>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C774D"/>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C774D"/>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C774D"/>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C774D"/>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C774D"/>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Spacing"/>
    <w:link w:val="TitleChar"/>
    <w:uiPriority w:val="10"/>
    <w:qFormat/>
    <w:rsid w:val="0017212C"/>
    <w:pPr>
      <w:spacing w:line="240" w:lineRule="auto"/>
      <w:contextualSpacing/>
      <w:jc w:val="center"/>
    </w:pPr>
    <w:rPr>
      <w:rFonts w:ascii="Cambria" w:eastAsia="Times New Roman" w:hAnsi="Cambria"/>
      <w:b/>
      <w:color w:val="000000"/>
      <w:spacing w:val="5"/>
      <w:kern w:val="28"/>
      <w:sz w:val="28"/>
      <w:szCs w:val="52"/>
    </w:rPr>
  </w:style>
  <w:style w:type="character" w:customStyle="1" w:styleId="TitleChar">
    <w:name w:val="Title Char"/>
    <w:link w:val="Title"/>
    <w:uiPriority w:val="10"/>
    <w:rsid w:val="0017212C"/>
    <w:rPr>
      <w:rFonts w:ascii="Cambria" w:eastAsia="Times New Roman" w:hAnsi="Cambria" w:cs="Times New Roman"/>
      <w:b/>
      <w:color w:val="000000"/>
      <w:spacing w:val="5"/>
      <w:kern w:val="28"/>
      <w:sz w:val="28"/>
      <w:szCs w:val="52"/>
    </w:rPr>
  </w:style>
  <w:style w:type="paragraph" w:customStyle="1" w:styleId="AbstractText">
    <w:name w:val="Abstract Text"/>
    <w:basedOn w:val="Normal"/>
    <w:rsid w:val="00244D2E"/>
    <w:pPr>
      <w:spacing w:line="240" w:lineRule="auto"/>
      <w:ind w:firstLine="720"/>
    </w:pPr>
    <w:rPr>
      <w:rFonts w:eastAsia="Times New Roman"/>
      <w:i/>
      <w:sz w:val="20"/>
      <w:szCs w:val="20"/>
      <w:lang w:val="en-US"/>
    </w:rPr>
  </w:style>
  <w:style w:type="paragraph" w:styleId="NoSpacing">
    <w:name w:val="No Spacing"/>
    <w:uiPriority w:val="1"/>
    <w:qFormat/>
    <w:rsid w:val="00985F8F"/>
    <w:rPr>
      <w:sz w:val="22"/>
      <w:szCs w:val="22"/>
      <w:lang w:val="id-ID" w:eastAsia="en-US"/>
    </w:rPr>
  </w:style>
  <w:style w:type="character" w:styleId="Hyperlink">
    <w:name w:val="Hyperlink"/>
    <w:uiPriority w:val="99"/>
    <w:unhideWhenUsed/>
    <w:rsid w:val="002700A5"/>
    <w:rPr>
      <w:color w:val="0000FF"/>
      <w:u w:val="single"/>
    </w:rPr>
  </w:style>
  <w:style w:type="paragraph" w:customStyle="1" w:styleId="TeksNormal">
    <w:name w:val="Teks Normal"/>
    <w:basedOn w:val="Normal"/>
    <w:qFormat/>
    <w:rsid w:val="00185D11"/>
    <w:pPr>
      <w:spacing w:line="240" w:lineRule="auto"/>
      <w:ind w:firstLine="245"/>
    </w:pPr>
    <w:rPr>
      <w:rFonts w:eastAsia="Times New Roman"/>
      <w:b/>
      <w:sz w:val="20"/>
      <w:szCs w:val="20"/>
      <w:lang w:val="fi-FI"/>
    </w:rPr>
  </w:style>
  <w:style w:type="paragraph" w:styleId="ListParagraph">
    <w:name w:val="List Paragraph"/>
    <w:aliases w:val="Paragraf ISI,normal,awal,List Paragraph2,Body of text"/>
    <w:basedOn w:val="Normal"/>
    <w:link w:val="ListParagraphChar"/>
    <w:uiPriority w:val="1"/>
    <w:qFormat/>
    <w:rsid w:val="001A6B3A"/>
    <w:pPr>
      <w:ind w:left="720"/>
      <w:contextualSpacing/>
    </w:pPr>
  </w:style>
  <w:style w:type="character" w:customStyle="1" w:styleId="fontstyle01">
    <w:name w:val="fontstyle01"/>
    <w:rsid w:val="00707507"/>
    <w:rPr>
      <w:rFonts w:ascii="Cambria" w:hAnsi="Cambria" w:hint="default"/>
      <w:b w:val="0"/>
      <w:bCs w:val="0"/>
      <w:i w:val="0"/>
      <w:iCs w:val="0"/>
      <w:color w:val="000000"/>
      <w:sz w:val="24"/>
      <w:szCs w:val="24"/>
    </w:rPr>
  </w:style>
  <w:style w:type="paragraph" w:styleId="BalloonText">
    <w:name w:val="Balloon Text"/>
    <w:basedOn w:val="Normal"/>
    <w:link w:val="BalloonTextChar"/>
    <w:uiPriority w:val="99"/>
    <w:semiHidden/>
    <w:unhideWhenUsed/>
    <w:rsid w:val="00632B6D"/>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632B6D"/>
    <w:rPr>
      <w:rFonts w:ascii="Tahoma" w:hAnsi="Tahoma" w:cs="Tahoma"/>
      <w:b/>
      <w:sz w:val="16"/>
      <w:szCs w:val="16"/>
    </w:rPr>
  </w:style>
  <w:style w:type="paragraph" w:styleId="NormalWeb">
    <w:name w:val="Normal (Web)"/>
    <w:basedOn w:val="Normal"/>
    <w:uiPriority w:val="99"/>
    <w:unhideWhenUsed/>
    <w:rsid w:val="002E4AD6"/>
    <w:pPr>
      <w:spacing w:before="100" w:beforeAutospacing="1" w:after="100" w:afterAutospacing="1" w:line="240" w:lineRule="auto"/>
    </w:pPr>
    <w:rPr>
      <w:rFonts w:eastAsia="Times New Roman"/>
      <w:b/>
      <w:szCs w:val="24"/>
      <w:lang w:val="en-US"/>
    </w:rPr>
  </w:style>
  <w:style w:type="paragraph" w:styleId="Header">
    <w:name w:val="header"/>
    <w:basedOn w:val="Normal"/>
    <w:link w:val="HeaderChar"/>
    <w:uiPriority w:val="99"/>
    <w:unhideWhenUsed/>
    <w:qFormat/>
    <w:rsid w:val="002E4AD6"/>
    <w:pPr>
      <w:tabs>
        <w:tab w:val="center" w:pos="4680"/>
        <w:tab w:val="right" w:pos="9360"/>
      </w:tabs>
      <w:spacing w:line="240" w:lineRule="auto"/>
    </w:pPr>
  </w:style>
  <w:style w:type="character" w:customStyle="1" w:styleId="HeaderChar">
    <w:name w:val="Header Char"/>
    <w:link w:val="Header"/>
    <w:uiPriority w:val="99"/>
    <w:qFormat/>
    <w:rsid w:val="002E4AD6"/>
    <w:rPr>
      <w:rFonts w:ascii="Times New Roman" w:hAnsi="Times New Roman"/>
      <w:b/>
      <w:sz w:val="24"/>
    </w:rPr>
  </w:style>
  <w:style w:type="paragraph" w:styleId="Footer">
    <w:name w:val="footer"/>
    <w:basedOn w:val="Normal"/>
    <w:link w:val="FooterChar"/>
    <w:uiPriority w:val="99"/>
    <w:unhideWhenUsed/>
    <w:qFormat/>
    <w:rsid w:val="002E4AD6"/>
    <w:pPr>
      <w:tabs>
        <w:tab w:val="center" w:pos="4680"/>
        <w:tab w:val="right" w:pos="9360"/>
      </w:tabs>
      <w:spacing w:line="240" w:lineRule="auto"/>
    </w:pPr>
  </w:style>
  <w:style w:type="character" w:customStyle="1" w:styleId="FooterChar">
    <w:name w:val="Footer Char"/>
    <w:link w:val="Footer"/>
    <w:uiPriority w:val="99"/>
    <w:qFormat/>
    <w:rsid w:val="002E4AD6"/>
    <w:rPr>
      <w:rFonts w:ascii="Times New Roman" w:hAnsi="Times New Roman"/>
      <w:b/>
      <w:sz w:val="24"/>
    </w:rPr>
  </w:style>
  <w:style w:type="character" w:styleId="CommentReference">
    <w:name w:val="annotation reference"/>
    <w:uiPriority w:val="99"/>
    <w:semiHidden/>
    <w:unhideWhenUsed/>
    <w:rsid w:val="0062275A"/>
    <w:rPr>
      <w:sz w:val="16"/>
      <w:szCs w:val="16"/>
    </w:rPr>
  </w:style>
  <w:style w:type="paragraph" w:styleId="CommentText">
    <w:name w:val="annotation text"/>
    <w:basedOn w:val="Normal"/>
    <w:link w:val="CommentTextChar"/>
    <w:uiPriority w:val="99"/>
    <w:unhideWhenUsed/>
    <w:rsid w:val="0062275A"/>
    <w:rPr>
      <w:sz w:val="20"/>
      <w:szCs w:val="20"/>
    </w:rPr>
  </w:style>
  <w:style w:type="character" w:customStyle="1" w:styleId="CommentTextChar">
    <w:name w:val="Comment Text Char"/>
    <w:link w:val="CommentText"/>
    <w:uiPriority w:val="99"/>
    <w:rsid w:val="0062275A"/>
    <w:rPr>
      <w:rFonts w:ascii="Times New Roman" w:hAnsi="Times New Roman"/>
      <w:b/>
      <w:lang w:eastAsia="en-US"/>
    </w:rPr>
  </w:style>
  <w:style w:type="paragraph" w:styleId="CommentSubject">
    <w:name w:val="annotation subject"/>
    <w:basedOn w:val="CommentText"/>
    <w:next w:val="CommentText"/>
    <w:link w:val="CommentSubjectChar"/>
    <w:uiPriority w:val="99"/>
    <w:semiHidden/>
    <w:unhideWhenUsed/>
    <w:rsid w:val="0062275A"/>
    <w:rPr>
      <w:bCs/>
    </w:rPr>
  </w:style>
  <w:style w:type="character" w:customStyle="1" w:styleId="CommentSubjectChar">
    <w:name w:val="Comment Subject Char"/>
    <w:link w:val="CommentSubject"/>
    <w:uiPriority w:val="99"/>
    <w:semiHidden/>
    <w:rsid w:val="0062275A"/>
    <w:rPr>
      <w:rFonts w:ascii="Times New Roman" w:hAnsi="Times New Roman"/>
      <w:b/>
      <w:bCs/>
      <w:lang w:eastAsia="en-US"/>
    </w:rPr>
  </w:style>
  <w:style w:type="table" w:styleId="TableGrid">
    <w:name w:val="Table Grid"/>
    <w:basedOn w:val="TableNormal"/>
    <w:uiPriority w:val="39"/>
    <w:rsid w:val="003B67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2-Accent5">
    <w:name w:val="List Table 2 Accent 5"/>
    <w:basedOn w:val="TableNormal"/>
    <w:uiPriority w:val="47"/>
    <w:rsid w:val="003B6759"/>
    <w:tblPr>
      <w:tblStyleRowBandSize w:val="1"/>
      <w:tblStyleColBandSize w:val="1"/>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customStyle="1" w:styleId="ISSN">
    <w:name w:val="ISSN"/>
    <w:basedOn w:val="Normal"/>
    <w:rsid w:val="00F6584D"/>
    <w:pPr>
      <w:spacing w:line="240" w:lineRule="auto"/>
      <w:jc w:val="right"/>
    </w:pPr>
    <w:rPr>
      <w:rFonts w:eastAsia="Times New Roman"/>
      <w:color w:val="000000"/>
      <w:szCs w:val="16"/>
      <w:lang w:val="en-US"/>
    </w:rPr>
  </w:style>
  <w:style w:type="table" w:styleId="PlainTable2">
    <w:name w:val="Plain Table 2"/>
    <w:basedOn w:val="TableNormal"/>
    <w:uiPriority w:val="42"/>
    <w:rsid w:val="0008459D"/>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styleId="UnresolvedMention">
    <w:name w:val="Unresolved Mention"/>
    <w:basedOn w:val="DefaultParagraphFont"/>
    <w:uiPriority w:val="99"/>
    <w:semiHidden/>
    <w:unhideWhenUsed/>
    <w:rsid w:val="00B81577"/>
    <w:rPr>
      <w:color w:val="605E5C"/>
      <w:shd w:val="clear" w:color="auto" w:fill="E1DFDD"/>
    </w:rPr>
  </w:style>
  <w:style w:type="character" w:styleId="FollowedHyperlink">
    <w:name w:val="FollowedHyperlink"/>
    <w:basedOn w:val="DefaultParagraphFont"/>
    <w:uiPriority w:val="99"/>
    <w:semiHidden/>
    <w:unhideWhenUsed/>
    <w:rsid w:val="00E822C8"/>
    <w:rPr>
      <w:color w:val="954F72" w:themeColor="followedHyperlink"/>
      <w:u w:val="single"/>
    </w:rPr>
  </w:style>
  <w:style w:type="paragraph" w:styleId="Bibliography">
    <w:name w:val="Bibliography"/>
    <w:basedOn w:val="Normal"/>
    <w:next w:val="Normal"/>
    <w:uiPriority w:val="37"/>
    <w:unhideWhenUsed/>
    <w:rsid w:val="007A18CA"/>
    <w:pPr>
      <w:spacing w:line="480" w:lineRule="auto"/>
      <w:ind w:left="720" w:hanging="720"/>
    </w:pPr>
  </w:style>
  <w:style w:type="paragraph" w:customStyle="1" w:styleId="TableCategories">
    <w:name w:val="Table Categories"/>
    <w:basedOn w:val="TableCaption"/>
    <w:rsid w:val="00215003"/>
  </w:style>
  <w:style w:type="paragraph" w:customStyle="1" w:styleId="TableCaption">
    <w:name w:val="Table Caption"/>
    <w:basedOn w:val="Normal"/>
    <w:rsid w:val="00215003"/>
    <w:pPr>
      <w:suppressAutoHyphens/>
      <w:spacing w:line="240" w:lineRule="auto"/>
    </w:pPr>
    <w:rPr>
      <w:rFonts w:ascii="Arial" w:eastAsia="Times New Roman" w:hAnsi="Arial"/>
      <w:b/>
      <w:sz w:val="16"/>
      <w:szCs w:val="24"/>
      <w:lang w:val="en-GB" w:eastAsia="ar-SA"/>
    </w:rPr>
  </w:style>
  <w:style w:type="character" w:customStyle="1" w:styleId="Heading1Char">
    <w:name w:val="Heading 1 Char"/>
    <w:basedOn w:val="DefaultParagraphFont"/>
    <w:link w:val="Heading1"/>
    <w:uiPriority w:val="9"/>
    <w:rsid w:val="00691527"/>
    <w:rPr>
      <w:rFonts w:ascii="Times New Roman" w:eastAsiaTheme="majorEastAsia" w:hAnsi="Times New Roman" w:cstheme="majorBidi"/>
      <w:b/>
      <w:sz w:val="24"/>
      <w:szCs w:val="32"/>
      <w:lang w:val="id-ID" w:eastAsia="en-US"/>
    </w:rPr>
  </w:style>
  <w:style w:type="character" w:customStyle="1" w:styleId="Heading2Char">
    <w:name w:val="Heading 2 Char"/>
    <w:basedOn w:val="DefaultParagraphFont"/>
    <w:link w:val="Heading2"/>
    <w:uiPriority w:val="9"/>
    <w:rsid w:val="00691527"/>
    <w:rPr>
      <w:rFonts w:ascii="Times New Roman" w:eastAsiaTheme="majorEastAsia" w:hAnsi="Times New Roman" w:cstheme="majorBidi"/>
      <w:b/>
      <w:sz w:val="24"/>
      <w:szCs w:val="26"/>
      <w:lang w:val="id-ID" w:eastAsia="en-US"/>
    </w:rPr>
  </w:style>
  <w:style w:type="character" w:customStyle="1" w:styleId="Heading3Char">
    <w:name w:val="Heading 3 Char"/>
    <w:basedOn w:val="DefaultParagraphFont"/>
    <w:link w:val="Heading3"/>
    <w:uiPriority w:val="9"/>
    <w:rsid w:val="00691527"/>
    <w:rPr>
      <w:rFonts w:ascii="Times New Roman" w:eastAsiaTheme="majorEastAsia" w:hAnsi="Times New Roman" w:cstheme="majorBidi"/>
      <w:sz w:val="24"/>
      <w:szCs w:val="24"/>
      <w:lang w:val="id-ID" w:eastAsia="en-US"/>
    </w:rPr>
  </w:style>
  <w:style w:type="character" w:customStyle="1" w:styleId="Heading4Char">
    <w:name w:val="Heading 4 Char"/>
    <w:basedOn w:val="DefaultParagraphFont"/>
    <w:link w:val="Heading4"/>
    <w:uiPriority w:val="9"/>
    <w:rsid w:val="006C774D"/>
    <w:rPr>
      <w:rFonts w:asciiTheme="majorHAnsi" w:eastAsiaTheme="majorEastAsia" w:hAnsiTheme="majorHAnsi" w:cstheme="majorBidi"/>
      <w:i/>
      <w:iCs/>
      <w:color w:val="2F5496" w:themeColor="accent1" w:themeShade="BF"/>
      <w:sz w:val="24"/>
      <w:szCs w:val="22"/>
      <w:lang w:val="id-ID" w:eastAsia="en-US"/>
    </w:rPr>
  </w:style>
  <w:style w:type="character" w:customStyle="1" w:styleId="Heading5Char">
    <w:name w:val="Heading 5 Char"/>
    <w:basedOn w:val="DefaultParagraphFont"/>
    <w:link w:val="Heading5"/>
    <w:uiPriority w:val="9"/>
    <w:semiHidden/>
    <w:rsid w:val="006C774D"/>
    <w:rPr>
      <w:rFonts w:asciiTheme="majorHAnsi" w:eastAsiaTheme="majorEastAsia" w:hAnsiTheme="majorHAnsi" w:cstheme="majorBidi"/>
      <w:color w:val="2F5496" w:themeColor="accent1" w:themeShade="BF"/>
      <w:sz w:val="24"/>
      <w:szCs w:val="22"/>
      <w:lang w:val="id-ID" w:eastAsia="en-US"/>
    </w:rPr>
  </w:style>
  <w:style w:type="character" w:customStyle="1" w:styleId="Heading6Char">
    <w:name w:val="Heading 6 Char"/>
    <w:basedOn w:val="DefaultParagraphFont"/>
    <w:link w:val="Heading6"/>
    <w:uiPriority w:val="9"/>
    <w:semiHidden/>
    <w:rsid w:val="006C774D"/>
    <w:rPr>
      <w:rFonts w:asciiTheme="majorHAnsi" w:eastAsiaTheme="majorEastAsia" w:hAnsiTheme="majorHAnsi" w:cstheme="majorBidi"/>
      <w:color w:val="1F3763" w:themeColor="accent1" w:themeShade="7F"/>
      <w:sz w:val="24"/>
      <w:szCs w:val="22"/>
      <w:lang w:val="id-ID" w:eastAsia="en-US"/>
    </w:rPr>
  </w:style>
  <w:style w:type="character" w:customStyle="1" w:styleId="Heading7Char">
    <w:name w:val="Heading 7 Char"/>
    <w:basedOn w:val="DefaultParagraphFont"/>
    <w:link w:val="Heading7"/>
    <w:uiPriority w:val="9"/>
    <w:semiHidden/>
    <w:rsid w:val="006C774D"/>
    <w:rPr>
      <w:rFonts w:asciiTheme="majorHAnsi" w:eastAsiaTheme="majorEastAsia" w:hAnsiTheme="majorHAnsi" w:cstheme="majorBidi"/>
      <w:i/>
      <w:iCs/>
      <w:color w:val="1F3763" w:themeColor="accent1" w:themeShade="7F"/>
      <w:sz w:val="24"/>
      <w:szCs w:val="22"/>
      <w:lang w:val="id-ID" w:eastAsia="en-US"/>
    </w:rPr>
  </w:style>
  <w:style w:type="character" w:customStyle="1" w:styleId="Heading8Char">
    <w:name w:val="Heading 8 Char"/>
    <w:basedOn w:val="DefaultParagraphFont"/>
    <w:link w:val="Heading8"/>
    <w:uiPriority w:val="9"/>
    <w:semiHidden/>
    <w:rsid w:val="006C774D"/>
    <w:rPr>
      <w:rFonts w:asciiTheme="majorHAnsi" w:eastAsiaTheme="majorEastAsia" w:hAnsiTheme="majorHAnsi" w:cstheme="majorBidi"/>
      <w:color w:val="272727" w:themeColor="text1" w:themeTint="D8"/>
      <w:sz w:val="21"/>
      <w:szCs w:val="21"/>
      <w:lang w:val="id-ID" w:eastAsia="en-US"/>
    </w:rPr>
  </w:style>
  <w:style w:type="character" w:customStyle="1" w:styleId="Heading9Char">
    <w:name w:val="Heading 9 Char"/>
    <w:basedOn w:val="DefaultParagraphFont"/>
    <w:link w:val="Heading9"/>
    <w:uiPriority w:val="9"/>
    <w:semiHidden/>
    <w:rsid w:val="006C774D"/>
    <w:rPr>
      <w:rFonts w:asciiTheme="majorHAnsi" w:eastAsiaTheme="majorEastAsia" w:hAnsiTheme="majorHAnsi" w:cstheme="majorBidi"/>
      <w:i/>
      <w:iCs/>
      <w:color w:val="272727" w:themeColor="text1" w:themeTint="D8"/>
      <w:sz w:val="21"/>
      <w:szCs w:val="21"/>
      <w:lang w:val="id-ID" w:eastAsia="en-US"/>
    </w:rPr>
  </w:style>
  <w:style w:type="character" w:customStyle="1" w:styleId="BABChar">
    <w:name w:val="BAB Char"/>
    <w:basedOn w:val="DefaultParagraphFont"/>
    <w:link w:val="BAB"/>
    <w:locked/>
    <w:rsid w:val="00FD548A"/>
    <w:rPr>
      <w:rFonts w:ascii="Times New Roman" w:hAnsi="Times New Roman"/>
      <w:b/>
      <w:sz w:val="28"/>
      <w:szCs w:val="28"/>
    </w:rPr>
  </w:style>
  <w:style w:type="paragraph" w:customStyle="1" w:styleId="BAB">
    <w:name w:val="BAB"/>
    <w:basedOn w:val="Normal"/>
    <w:next w:val="Normal"/>
    <w:link w:val="BABChar"/>
    <w:rsid w:val="00FD548A"/>
    <w:pPr>
      <w:spacing w:line="240" w:lineRule="auto"/>
      <w:jc w:val="center"/>
    </w:pPr>
    <w:rPr>
      <w:b/>
      <w:sz w:val="28"/>
      <w:szCs w:val="28"/>
      <w:lang w:val="en-ID" w:eastAsia="en-ID"/>
    </w:rPr>
  </w:style>
  <w:style w:type="character" w:styleId="Strong">
    <w:name w:val="Strong"/>
    <w:basedOn w:val="DefaultParagraphFont"/>
    <w:uiPriority w:val="22"/>
    <w:qFormat/>
    <w:rsid w:val="004C76E9"/>
    <w:rPr>
      <w:b/>
      <w:bCs/>
    </w:rPr>
  </w:style>
  <w:style w:type="character" w:customStyle="1" w:styleId="ListParagraphChar">
    <w:name w:val="List Paragraph Char"/>
    <w:aliases w:val="Paragraf ISI Char,normal Char,awal Char,List Paragraph2 Char,Body of text Char"/>
    <w:basedOn w:val="DefaultParagraphFont"/>
    <w:link w:val="ListParagraph"/>
    <w:uiPriority w:val="1"/>
    <w:qFormat/>
    <w:rsid w:val="00D96F34"/>
    <w:rPr>
      <w:rFonts w:ascii="Times New Roman" w:hAnsi="Times New Roman"/>
      <w:sz w:val="24"/>
      <w:szCs w:val="22"/>
      <w:lang w:val="id-ID" w:eastAsia="en-US"/>
    </w:rPr>
  </w:style>
  <w:style w:type="character" w:styleId="PlaceholderText">
    <w:name w:val="Placeholder Text"/>
    <w:basedOn w:val="DefaultParagraphFont"/>
    <w:uiPriority w:val="99"/>
    <w:semiHidden/>
    <w:rsid w:val="004D2DA0"/>
    <w:rPr>
      <w:color w:val="666666"/>
    </w:rPr>
  </w:style>
  <w:style w:type="paragraph" w:styleId="Caption">
    <w:name w:val="caption"/>
    <w:basedOn w:val="Normal"/>
    <w:next w:val="Normal"/>
    <w:uiPriority w:val="35"/>
    <w:unhideWhenUsed/>
    <w:qFormat/>
    <w:rsid w:val="00C742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37659">
      <w:bodyDiv w:val="1"/>
      <w:marLeft w:val="0"/>
      <w:marRight w:val="0"/>
      <w:marTop w:val="0"/>
      <w:marBottom w:val="0"/>
      <w:divBdr>
        <w:top w:val="none" w:sz="0" w:space="0" w:color="auto"/>
        <w:left w:val="none" w:sz="0" w:space="0" w:color="auto"/>
        <w:bottom w:val="none" w:sz="0" w:space="0" w:color="auto"/>
        <w:right w:val="none" w:sz="0" w:space="0" w:color="auto"/>
      </w:divBdr>
    </w:div>
    <w:div w:id="12087559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1asep.rid.hidayat@gmail" TargetMode="External"/><Relationship Id="rId13" Type="http://schemas.microsoft.com/office/2016/09/relationships/commentsIds" Target="commentsIds.xml"/><Relationship Id="rId18" Type="http://schemas.openxmlformats.org/officeDocument/2006/relationships/footer" Target="footer2.xml"/><Relationship Id="rId26" Type="http://schemas.openxmlformats.org/officeDocument/2006/relationships/chart" Target="charts/chart1.xml"/><Relationship Id="rId3" Type="http://schemas.openxmlformats.org/officeDocument/2006/relationships/styles" Target="styles.xml"/><Relationship Id="rId21" Type="http://schemas.openxmlformats.org/officeDocument/2006/relationships/hyperlink" Target="https://quran.kemenag.go.id/" TargetMode="Externa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oter" Target="footer1.xml"/><Relationship Id="rId25"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24" Type="http://schemas.openxmlformats.org/officeDocument/2006/relationships/image" Target="media/image3.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image" Target="media/image2.png"/><Relationship Id="rId28" Type="http://schemas.openxmlformats.org/officeDocument/2006/relationships/image" Target="media/image6.png"/><Relationship Id="rId10" Type="http://schemas.openxmlformats.org/officeDocument/2006/relationships/hyperlink" Target="mailto:aawaskita@unpam.ac.id" TargetMode="External"/><Relationship Id="rId19" Type="http://schemas.openxmlformats.org/officeDocument/2006/relationships/header" Target="header3.xml"/><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hyperlink" Target="mailto:2sajarwo@gmail.com" TargetMode="External"/><Relationship Id="rId14" Type="http://schemas.microsoft.com/office/2018/08/relationships/commentsExtensible" Target="commentsExtensible.xml"/><Relationship Id="rId22" Type="http://schemas.openxmlformats.org/officeDocument/2006/relationships/hyperlink" Target="https://pustakalajnah.kemenag.go.id/" TargetMode="External"/><Relationship Id="rId27" Type="http://schemas.openxmlformats.org/officeDocument/2006/relationships/image" Target="media/image5.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file:///E:\pythonAppGado\__thes%20is\karya-ilmiah-master\output\rev05a\topic_tabl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r>
              <a:rPr lang="en-US" sz="1200"/>
              <a:t>Dokumen</a:t>
            </a:r>
            <a:r>
              <a:rPr lang="en-US" sz="1200" baseline="0"/>
              <a:t> vs Topik</a:t>
            </a:r>
            <a:r>
              <a:rPr lang="en-US" sz="1200"/>
              <a:t> </a:t>
            </a:r>
          </a:p>
        </c:rich>
      </c:tx>
      <c:overlay val="0"/>
      <c:spPr>
        <a:noFill/>
        <a:ln>
          <a:noFill/>
        </a:ln>
        <a:effectLst/>
      </c:spPr>
      <c:txPr>
        <a:bodyPr rot="0" spcFirstLastPara="1" vertOverflow="ellipsis" vert="horz" wrap="square" anchor="ctr" anchorCtr="1"/>
        <a:lstStyle/>
        <a:p>
          <a:pPr>
            <a:defRPr sz="1600" b="1" i="0" u="none" strike="noStrike" kern="1200" baseline="0">
              <a:solidFill>
                <a:schemeClr val="tx2"/>
              </a:solidFill>
              <a:latin typeface="+mn-lt"/>
              <a:ea typeface="+mn-ea"/>
              <a:cs typeface="+mn-cs"/>
            </a:defRPr>
          </a:pPr>
          <a:endParaRPr lang="en-US"/>
        </a:p>
      </c:txPr>
    </c:title>
    <c:autoTitleDeleted val="0"/>
    <c:plotArea>
      <c:layout/>
      <c:areaChart>
        <c:grouping val="standard"/>
        <c:varyColors val="0"/>
        <c:ser>
          <c:idx val="0"/>
          <c:order val="0"/>
          <c:tx>
            <c:strRef>
              <c:f>Sheet1!$B$1</c:f>
              <c:strCache>
                <c:ptCount val="1"/>
                <c:pt idx="0">
                  <c:v>Count</c:v>
                </c:pt>
              </c:strCache>
            </c:strRef>
          </c:tx>
          <c:spPr>
            <a:gradFill rotWithShape="1">
              <a:gsLst>
                <a:gs pos="0">
                  <a:schemeClr val="accent1">
                    <a:shade val="51000"/>
                    <a:satMod val="130000"/>
                  </a:schemeClr>
                </a:gs>
                <a:gs pos="80000">
                  <a:schemeClr val="accent1">
                    <a:shade val="93000"/>
                    <a:satMod val="130000"/>
                  </a:schemeClr>
                </a:gs>
                <a:gs pos="100000">
                  <a:schemeClr val="accent1">
                    <a:shade val="94000"/>
                    <a:satMod val="135000"/>
                  </a:schemeClr>
                </a:gs>
              </a:gsLst>
              <a:lin ang="16200000" scaled="0"/>
            </a:gradFill>
            <a:ln>
              <a:noFill/>
            </a:ln>
            <a:effectLst>
              <a:outerShdw blurRad="40000" dist="23000" dir="5400000" rotWithShape="0">
                <a:srgbClr val="000000">
                  <a:alpha val="35000"/>
                </a:srgbClr>
              </a:outerShdw>
            </a:effectLst>
          </c:spPr>
          <c:cat>
            <c:numRef>
              <c:f>Sheet1!$A$2:$A$50</c:f>
              <c:numCache>
                <c:formatCode>General</c:formatCode>
                <c:ptCount val="49"/>
                <c:pt idx="0">
                  <c:v>-1</c:v>
                </c:pt>
                <c:pt idx="1">
                  <c:v>0</c:v>
                </c:pt>
                <c:pt idx="2">
                  <c:v>1</c:v>
                </c:pt>
                <c:pt idx="3">
                  <c:v>2</c:v>
                </c:pt>
                <c:pt idx="4">
                  <c:v>3</c:v>
                </c:pt>
                <c:pt idx="5">
                  <c:v>4</c:v>
                </c:pt>
                <c:pt idx="6">
                  <c:v>5</c:v>
                </c:pt>
                <c:pt idx="7">
                  <c:v>6</c:v>
                </c:pt>
                <c:pt idx="8">
                  <c:v>7</c:v>
                </c:pt>
                <c:pt idx="9">
                  <c:v>8</c:v>
                </c:pt>
                <c:pt idx="10">
                  <c:v>9</c:v>
                </c:pt>
                <c:pt idx="11">
                  <c:v>10</c:v>
                </c:pt>
                <c:pt idx="12">
                  <c:v>11</c:v>
                </c:pt>
                <c:pt idx="13">
                  <c:v>12</c:v>
                </c:pt>
                <c:pt idx="14">
                  <c:v>13</c:v>
                </c:pt>
                <c:pt idx="15">
                  <c:v>14</c:v>
                </c:pt>
                <c:pt idx="16">
                  <c:v>15</c:v>
                </c:pt>
                <c:pt idx="17">
                  <c:v>16</c:v>
                </c:pt>
                <c:pt idx="18">
                  <c:v>17</c:v>
                </c:pt>
                <c:pt idx="19">
                  <c:v>18</c:v>
                </c:pt>
                <c:pt idx="20">
                  <c:v>19</c:v>
                </c:pt>
                <c:pt idx="21">
                  <c:v>20</c:v>
                </c:pt>
                <c:pt idx="22">
                  <c:v>21</c:v>
                </c:pt>
                <c:pt idx="23">
                  <c:v>22</c:v>
                </c:pt>
                <c:pt idx="24">
                  <c:v>23</c:v>
                </c:pt>
                <c:pt idx="25">
                  <c:v>24</c:v>
                </c:pt>
                <c:pt idx="26">
                  <c:v>25</c:v>
                </c:pt>
                <c:pt idx="27">
                  <c:v>26</c:v>
                </c:pt>
                <c:pt idx="28">
                  <c:v>27</c:v>
                </c:pt>
                <c:pt idx="29">
                  <c:v>28</c:v>
                </c:pt>
                <c:pt idx="30">
                  <c:v>29</c:v>
                </c:pt>
                <c:pt idx="31">
                  <c:v>30</c:v>
                </c:pt>
                <c:pt idx="32">
                  <c:v>31</c:v>
                </c:pt>
                <c:pt idx="33">
                  <c:v>32</c:v>
                </c:pt>
                <c:pt idx="34">
                  <c:v>33</c:v>
                </c:pt>
                <c:pt idx="35">
                  <c:v>34</c:v>
                </c:pt>
                <c:pt idx="36">
                  <c:v>35</c:v>
                </c:pt>
                <c:pt idx="37">
                  <c:v>36</c:v>
                </c:pt>
                <c:pt idx="38">
                  <c:v>37</c:v>
                </c:pt>
                <c:pt idx="39">
                  <c:v>38</c:v>
                </c:pt>
                <c:pt idx="40">
                  <c:v>39</c:v>
                </c:pt>
                <c:pt idx="41">
                  <c:v>40</c:v>
                </c:pt>
                <c:pt idx="42">
                  <c:v>41</c:v>
                </c:pt>
                <c:pt idx="43">
                  <c:v>42</c:v>
                </c:pt>
                <c:pt idx="44">
                  <c:v>43</c:v>
                </c:pt>
                <c:pt idx="45">
                  <c:v>44</c:v>
                </c:pt>
                <c:pt idx="46">
                  <c:v>45</c:v>
                </c:pt>
                <c:pt idx="47">
                  <c:v>46</c:v>
                </c:pt>
                <c:pt idx="48">
                  <c:v>47</c:v>
                </c:pt>
              </c:numCache>
            </c:numRef>
          </c:cat>
          <c:val>
            <c:numRef>
              <c:f>Sheet1!$B$2:$B$50</c:f>
              <c:numCache>
                <c:formatCode>General</c:formatCode>
                <c:ptCount val="49"/>
                <c:pt idx="0">
                  <c:v>2231</c:v>
                </c:pt>
                <c:pt idx="1">
                  <c:v>214</c:v>
                </c:pt>
                <c:pt idx="2">
                  <c:v>190</c:v>
                </c:pt>
                <c:pt idx="3">
                  <c:v>168</c:v>
                </c:pt>
                <c:pt idx="4">
                  <c:v>155</c:v>
                </c:pt>
                <c:pt idx="5">
                  <c:v>152</c:v>
                </c:pt>
                <c:pt idx="6">
                  <c:v>118</c:v>
                </c:pt>
                <c:pt idx="7">
                  <c:v>111</c:v>
                </c:pt>
                <c:pt idx="8">
                  <c:v>107</c:v>
                </c:pt>
                <c:pt idx="9">
                  <c:v>97</c:v>
                </c:pt>
                <c:pt idx="10">
                  <c:v>95</c:v>
                </c:pt>
                <c:pt idx="11">
                  <c:v>88</c:v>
                </c:pt>
                <c:pt idx="12">
                  <c:v>86</c:v>
                </c:pt>
                <c:pt idx="13">
                  <c:v>84</c:v>
                </c:pt>
                <c:pt idx="14">
                  <c:v>84</c:v>
                </c:pt>
                <c:pt idx="15">
                  <c:v>84</c:v>
                </c:pt>
                <c:pt idx="16">
                  <c:v>82</c:v>
                </c:pt>
                <c:pt idx="17">
                  <c:v>82</c:v>
                </c:pt>
                <c:pt idx="18">
                  <c:v>80</c:v>
                </c:pt>
                <c:pt idx="19">
                  <c:v>72</c:v>
                </c:pt>
                <c:pt idx="20">
                  <c:v>71</c:v>
                </c:pt>
                <c:pt idx="21">
                  <c:v>70</c:v>
                </c:pt>
                <c:pt idx="22">
                  <c:v>69</c:v>
                </c:pt>
                <c:pt idx="23">
                  <c:v>69</c:v>
                </c:pt>
                <c:pt idx="24">
                  <c:v>67</c:v>
                </c:pt>
                <c:pt idx="25">
                  <c:v>62</c:v>
                </c:pt>
                <c:pt idx="26">
                  <c:v>62</c:v>
                </c:pt>
                <c:pt idx="27">
                  <c:v>60</c:v>
                </c:pt>
                <c:pt idx="28">
                  <c:v>59</c:v>
                </c:pt>
                <c:pt idx="29">
                  <c:v>58</c:v>
                </c:pt>
                <c:pt idx="30">
                  <c:v>57</c:v>
                </c:pt>
                <c:pt idx="31">
                  <c:v>55</c:v>
                </c:pt>
                <c:pt idx="32">
                  <c:v>55</c:v>
                </c:pt>
                <c:pt idx="33">
                  <c:v>42</c:v>
                </c:pt>
                <c:pt idx="34">
                  <c:v>41</c:v>
                </c:pt>
                <c:pt idx="35">
                  <c:v>39</c:v>
                </c:pt>
                <c:pt idx="36">
                  <c:v>39</c:v>
                </c:pt>
                <c:pt idx="37">
                  <c:v>38</c:v>
                </c:pt>
                <c:pt idx="38">
                  <c:v>38</c:v>
                </c:pt>
                <c:pt idx="39">
                  <c:v>37</c:v>
                </c:pt>
                <c:pt idx="40">
                  <c:v>37</c:v>
                </c:pt>
                <c:pt idx="41">
                  <c:v>37</c:v>
                </c:pt>
                <c:pt idx="42">
                  <c:v>34</c:v>
                </c:pt>
                <c:pt idx="43">
                  <c:v>34</c:v>
                </c:pt>
                <c:pt idx="44">
                  <c:v>34</c:v>
                </c:pt>
                <c:pt idx="45">
                  <c:v>33</c:v>
                </c:pt>
                <c:pt idx="46">
                  <c:v>31</c:v>
                </c:pt>
                <c:pt idx="47">
                  <c:v>29</c:v>
                </c:pt>
                <c:pt idx="48">
                  <c:v>28</c:v>
                </c:pt>
              </c:numCache>
            </c:numRef>
          </c:val>
          <c:extLst>
            <c:ext xmlns:c16="http://schemas.microsoft.com/office/drawing/2014/chart" uri="{C3380CC4-5D6E-409C-BE32-E72D297353CC}">
              <c16:uniqueId val="{00000000-BD0F-4A84-9D16-AAA8FEE7B75A}"/>
            </c:ext>
          </c:extLst>
        </c:ser>
        <c:dLbls>
          <c:showLegendKey val="0"/>
          <c:showVal val="0"/>
          <c:showCatName val="0"/>
          <c:showSerName val="0"/>
          <c:showPercent val="0"/>
          <c:showBubbleSize val="0"/>
        </c:dLbls>
        <c:axId val="2118904319"/>
        <c:axId val="2118905759"/>
      </c:areaChart>
      <c:catAx>
        <c:axId val="211890431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Topik</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5759"/>
        <c:crosses val="autoZero"/>
        <c:auto val="1"/>
        <c:lblAlgn val="ctr"/>
        <c:lblOffset val="100"/>
        <c:noMultiLvlLbl val="0"/>
      </c:catAx>
      <c:valAx>
        <c:axId val="21189057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Jumlah Dokumen</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2118904319"/>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5"/>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spPr>
      <a:ln w="9525" cap="flat" cmpd="sng" algn="ctr">
        <a:solidFill>
          <a:schemeClr val="tx2">
            <a:lumMod val="40000"/>
            <a:lumOff val="60000"/>
          </a:schemeClr>
        </a:solidFill>
        <a:round/>
      </a:ln>
    </cs:spPr>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DCCCA3-91C9-434F-8648-CD48F4BD05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16</Pages>
  <Words>4389</Words>
  <Characters>25020</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29351</CharactersWithSpaces>
  <SharedDoc>false</SharedDoc>
  <HLinks>
    <vt:vector size="12" baseType="variant">
      <vt:variant>
        <vt:i4>2097221</vt:i4>
      </vt:variant>
      <vt:variant>
        <vt:i4>3</vt:i4>
      </vt:variant>
      <vt:variant>
        <vt:i4>0</vt:i4>
      </vt:variant>
      <vt:variant>
        <vt:i4>5</vt:i4>
      </vt:variant>
      <vt:variant>
        <vt:lpwstr>mailto:penulis3@mail.com</vt:lpwstr>
      </vt:variant>
      <vt:variant>
        <vt:lpwstr/>
      </vt:variant>
      <vt:variant>
        <vt:i4>2097220</vt:i4>
      </vt:variant>
      <vt:variant>
        <vt:i4>0</vt:i4>
      </vt:variant>
      <vt:variant>
        <vt:i4>0</vt:i4>
      </vt:variant>
      <vt:variant>
        <vt:i4>5</vt:i4>
      </vt:variant>
      <vt:variant>
        <vt:lpwstr>mailto:penulis2@mail.com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rido mr</cp:lastModifiedBy>
  <cp:revision>4</cp:revision>
  <dcterms:created xsi:type="dcterms:W3CDTF">2026-07-31T23:43:00Z</dcterms:created>
  <dcterms:modified xsi:type="dcterms:W3CDTF">2026-08-01T00:39:00Z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9th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5269bf13-6720-38c4-86da-eb096184a6a3</vt:lpwstr>
  </property>
  <property fmtid="{D5CDD505-2E9C-101B-9397-08002B2CF9AE}" pid="25" name="GrammarlyDocumentId">
    <vt:lpwstr>41679a837fee1d1d36dcda1b47202a98dc1325e287c963b1dad24b33d64fee46</vt:lpwstr>
  </property>
</Properties>
</file>