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b/>
          <w:sz w:val="24"/>
        </w:rPr>
        <w:t>SURAT PERNYATAAN KESEDIAAN SURVEILLANCE</w:t>
      </w:r>
    </w:p>
    <w:p>
      <w:pPr>
        <w:spacing w:after="140"/>
      </w:pPr>
      <w:r>
        <w:t>Yang bertanda tangan di bawah ini: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283"/>
        <w:gridCol w:w="5669"/>
      </w:tblGrid>
      <w:tr>
        <w:tc>
          <w:tcPr>
            <w:tcW w:type="dxa" w:w="2835"/>
          </w:tcPr>
          <w:p>
            <w:pPr>
              <w:spacing w:after="60"/>
            </w:pPr>
            <w:r>
              <w:t>Nama Perusahaan</w:t>
            </w:r>
          </w:p>
        </w:tc>
        <w:tc>
          <w:tcPr>
            <w:tcW w:type="dxa" w:w="283"/>
          </w:tcPr>
          <w:p>
            <w:pPr>
              <w:spacing w:after="60"/>
            </w:pPr>
            <w:r>
              <w:t>:</w:t>
            </w:r>
          </w:p>
        </w:tc>
        <w:tc>
          <w:tcPr>
            <w:tcW w:type="dxa" w:w="5669"/>
          </w:tcPr>
          <w:p>
            <w:pPr>
              <w:spacing w:after="60"/>
            </w:pPr>
            <w:r>
              <w:t>..................................................</w:t>
            </w:r>
          </w:p>
        </w:tc>
      </w:tr>
      <w:tr>
        <w:tc>
          <w:tcPr>
            <w:tcW w:type="dxa" w:w="2835"/>
          </w:tcPr>
          <w:p>
            <w:pPr>
              <w:spacing w:after="60"/>
            </w:pPr>
            <w:r>
              <w:t>Alamat Perusahaan</w:t>
            </w:r>
          </w:p>
        </w:tc>
        <w:tc>
          <w:tcPr>
            <w:tcW w:type="dxa" w:w="283"/>
          </w:tcPr>
          <w:p>
            <w:pPr>
              <w:spacing w:after="60"/>
            </w:pPr>
            <w:r>
              <w:t>:</w:t>
            </w:r>
          </w:p>
        </w:tc>
        <w:tc>
          <w:tcPr>
            <w:tcW w:type="dxa" w:w="5669"/>
          </w:tcPr>
          <w:p>
            <w:pPr>
              <w:spacing w:after="60"/>
            </w:pPr>
            <w:r>
              <w:t>..................................................</w:t>
            </w:r>
          </w:p>
        </w:tc>
      </w:tr>
      <w:tr>
        <w:tc>
          <w:tcPr>
            <w:tcW w:type="dxa" w:w="2835"/>
          </w:tcPr>
          <w:p>
            <w:pPr>
              <w:spacing w:after="60"/>
            </w:pPr>
            <w:r>
              <w:t>NIB</w:t>
            </w:r>
          </w:p>
        </w:tc>
        <w:tc>
          <w:tcPr>
            <w:tcW w:type="dxa" w:w="283"/>
          </w:tcPr>
          <w:p>
            <w:pPr>
              <w:spacing w:after="60"/>
            </w:pPr>
            <w:r>
              <w:t>:</w:t>
            </w:r>
          </w:p>
        </w:tc>
        <w:tc>
          <w:tcPr>
            <w:tcW w:type="dxa" w:w="5669"/>
          </w:tcPr>
          <w:p>
            <w:pPr>
              <w:spacing w:after="60"/>
            </w:pPr>
            <w:r>
              <w:t>..................................................</w:t>
            </w:r>
          </w:p>
        </w:tc>
      </w:tr>
      <w:tr>
        <w:tc>
          <w:tcPr>
            <w:tcW w:type="dxa" w:w="2835"/>
          </w:tcPr>
          <w:p>
            <w:pPr>
              <w:spacing w:after="60"/>
            </w:pPr>
            <w:r>
              <w:t>NPWP</w:t>
            </w:r>
          </w:p>
        </w:tc>
        <w:tc>
          <w:tcPr>
            <w:tcW w:type="dxa" w:w="283"/>
          </w:tcPr>
          <w:p>
            <w:pPr>
              <w:spacing w:after="60"/>
            </w:pPr>
            <w:r>
              <w:t>:</w:t>
            </w:r>
          </w:p>
        </w:tc>
        <w:tc>
          <w:tcPr>
            <w:tcW w:type="dxa" w:w="5669"/>
          </w:tcPr>
          <w:p>
            <w:pPr>
              <w:spacing w:after="60"/>
            </w:pPr>
            <w:r>
              <w:t>..................................................</w:t>
            </w:r>
          </w:p>
        </w:tc>
      </w:tr>
      <w:tr>
        <w:tc>
          <w:tcPr>
            <w:tcW w:type="dxa" w:w="2835"/>
          </w:tcPr>
          <w:p>
            <w:pPr>
              <w:spacing w:after="60"/>
            </w:pPr>
            <w:r>
              <w:t>Nama Penanggung Jawab</w:t>
            </w:r>
          </w:p>
        </w:tc>
        <w:tc>
          <w:tcPr>
            <w:tcW w:type="dxa" w:w="283"/>
          </w:tcPr>
          <w:p>
            <w:pPr>
              <w:spacing w:after="60"/>
            </w:pPr>
            <w:r>
              <w:t>:</w:t>
            </w:r>
          </w:p>
        </w:tc>
        <w:tc>
          <w:tcPr>
            <w:tcW w:type="dxa" w:w="5669"/>
          </w:tcPr>
          <w:p>
            <w:pPr>
              <w:spacing w:after="60"/>
            </w:pPr>
            <w:r>
              <w:t>..................................................</w:t>
            </w:r>
          </w:p>
        </w:tc>
      </w:tr>
      <w:tr>
        <w:tc>
          <w:tcPr>
            <w:tcW w:type="dxa" w:w="2835"/>
          </w:tcPr>
          <w:p>
            <w:pPr>
              <w:spacing w:after="60"/>
            </w:pPr>
            <w:r>
              <w:t>Jabatan</w:t>
            </w:r>
          </w:p>
        </w:tc>
        <w:tc>
          <w:tcPr>
            <w:tcW w:type="dxa" w:w="283"/>
          </w:tcPr>
          <w:p>
            <w:pPr>
              <w:spacing w:after="60"/>
            </w:pPr>
            <w:r>
              <w:t>:</w:t>
            </w:r>
          </w:p>
        </w:tc>
        <w:tc>
          <w:tcPr>
            <w:tcW w:type="dxa" w:w="5669"/>
          </w:tcPr>
          <w:p>
            <w:pPr>
              <w:spacing w:after="60"/>
            </w:pPr>
            <w:r>
              <w:t>..................................................</w:t>
            </w:r>
          </w:p>
        </w:tc>
      </w:tr>
      <w:tr>
        <w:tc>
          <w:tcPr>
            <w:tcW w:type="dxa" w:w="2835"/>
          </w:tcPr>
          <w:p>
            <w:pPr>
              <w:spacing w:after="60"/>
            </w:pPr>
            <w:r>
              <w:t>Nomor Telepon</w:t>
            </w:r>
          </w:p>
        </w:tc>
        <w:tc>
          <w:tcPr>
            <w:tcW w:type="dxa" w:w="283"/>
          </w:tcPr>
          <w:p>
            <w:pPr>
              <w:spacing w:after="60"/>
            </w:pPr>
            <w:r>
              <w:t>:</w:t>
            </w:r>
          </w:p>
        </w:tc>
        <w:tc>
          <w:tcPr>
            <w:tcW w:type="dxa" w:w="5669"/>
          </w:tcPr>
          <w:p>
            <w:pPr>
              <w:spacing w:after="60"/>
            </w:pPr>
            <w:r>
              <w:t>..................................................</w:t>
            </w:r>
          </w:p>
        </w:tc>
      </w:tr>
      <w:tr>
        <w:tc>
          <w:tcPr>
            <w:tcW w:type="dxa" w:w="2835"/>
          </w:tcPr>
          <w:p>
            <w:pPr>
              <w:spacing w:after="60"/>
            </w:pPr>
            <w:r>
              <w:t>Email</w:t>
            </w:r>
          </w:p>
        </w:tc>
        <w:tc>
          <w:tcPr>
            <w:tcW w:type="dxa" w:w="283"/>
          </w:tcPr>
          <w:p>
            <w:pPr>
              <w:spacing w:after="60"/>
            </w:pPr>
            <w:r>
              <w:t>:</w:t>
            </w:r>
          </w:p>
        </w:tc>
        <w:tc>
          <w:tcPr>
            <w:tcW w:type="dxa" w:w="5669"/>
          </w:tcPr>
          <w:p>
            <w:pPr>
              <w:spacing w:after="60"/>
            </w:pPr>
            <w:r>
              <w:t>..................................................</w:t>
            </w:r>
          </w:p>
        </w:tc>
      </w:tr>
    </w:tbl>
    <w:p>
      <w:pPr>
        <w:spacing w:after="140"/>
      </w:pPr>
      <w:r>
        <w:t>Dengan ini menyatakan bahwa kami bersedia dilakukan kegiatan surveilan oleh PT Penilai Standar Uji terhadap produk: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283"/>
        <w:gridCol w:w="5669"/>
      </w:tblGrid>
      <w:tr>
        <w:tc>
          <w:tcPr>
            <w:tcW w:type="dxa" w:w="2835"/>
          </w:tcPr>
          <w:p>
            <w:pPr>
              <w:spacing w:after="60"/>
            </w:pPr>
            <w:r>
              <w:t>Nama Produk</w:t>
            </w:r>
          </w:p>
        </w:tc>
        <w:tc>
          <w:tcPr>
            <w:tcW w:type="dxa" w:w="283"/>
          </w:tcPr>
          <w:p>
            <w:pPr>
              <w:spacing w:after="60"/>
            </w:pPr>
            <w:r>
              <w:t>:</w:t>
            </w:r>
          </w:p>
        </w:tc>
        <w:tc>
          <w:tcPr>
            <w:tcW w:type="dxa" w:w="5669"/>
          </w:tcPr>
          <w:p>
            <w:pPr>
              <w:spacing w:after="60"/>
            </w:pPr>
            <w:r>
              <w:t>..................................................</w:t>
            </w:r>
          </w:p>
        </w:tc>
      </w:tr>
      <w:tr>
        <w:tc>
          <w:tcPr>
            <w:tcW w:type="dxa" w:w="2835"/>
          </w:tcPr>
          <w:p>
            <w:pPr>
              <w:spacing w:after="60"/>
            </w:pPr>
            <w:r>
              <w:t>Nomor SNI</w:t>
            </w:r>
          </w:p>
        </w:tc>
        <w:tc>
          <w:tcPr>
            <w:tcW w:type="dxa" w:w="283"/>
          </w:tcPr>
          <w:p>
            <w:pPr>
              <w:spacing w:after="60"/>
            </w:pPr>
            <w:r>
              <w:t>:</w:t>
            </w:r>
          </w:p>
        </w:tc>
        <w:tc>
          <w:tcPr>
            <w:tcW w:type="dxa" w:w="5669"/>
          </w:tcPr>
          <w:p>
            <w:pPr>
              <w:spacing w:after="60"/>
            </w:pPr>
            <w:r>
              <w:t>..................................................</w:t>
            </w:r>
          </w:p>
        </w:tc>
      </w:tr>
      <w:tr>
        <w:tc>
          <w:tcPr>
            <w:tcW w:type="dxa" w:w="2835"/>
          </w:tcPr>
          <w:p>
            <w:pPr>
              <w:spacing w:after="60"/>
            </w:pPr>
            <w:r>
              <w:t>Merek &amp; Jenis</w:t>
            </w:r>
          </w:p>
        </w:tc>
        <w:tc>
          <w:tcPr>
            <w:tcW w:type="dxa" w:w="283"/>
          </w:tcPr>
          <w:p>
            <w:pPr>
              <w:spacing w:after="60"/>
            </w:pPr>
            <w:r>
              <w:t>:</w:t>
            </w:r>
          </w:p>
        </w:tc>
        <w:tc>
          <w:tcPr>
            <w:tcW w:type="dxa" w:w="5669"/>
          </w:tcPr>
          <w:p>
            <w:pPr>
              <w:spacing w:after="60"/>
            </w:pPr>
            <w:r>
              <w:t>..................................................</w:t>
            </w:r>
          </w:p>
        </w:tc>
      </w:tr>
      <w:tr>
        <w:tc>
          <w:tcPr>
            <w:tcW w:type="dxa" w:w="2835"/>
          </w:tcPr>
          <w:p>
            <w:pPr>
              <w:spacing w:after="60"/>
            </w:pPr>
            <w:r>
              <w:t>Nama Pabrik</w:t>
            </w:r>
          </w:p>
        </w:tc>
        <w:tc>
          <w:tcPr>
            <w:tcW w:type="dxa" w:w="283"/>
          </w:tcPr>
          <w:p>
            <w:pPr>
              <w:spacing w:after="60"/>
            </w:pPr>
            <w:r>
              <w:t>:</w:t>
            </w:r>
          </w:p>
        </w:tc>
        <w:tc>
          <w:tcPr>
            <w:tcW w:type="dxa" w:w="5669"/>
          </w:tcPr>
          <w:p>
            <w:pPr>
              <w:spacing w:after="60"/>
            </w:pPr>
            <w:r>
              <w:t>..................................................</w:t>
            </w:r>
          </w:p>
        </w:tc>
      </w:tr>
      <w:tr>
        <w:tc>
          <w:tcPr>
            <w:tcW w:type="dxa" w:w="2835"/>
          </w:tcPr>
          <w:p>
            <w:pPr>
              <w:spacing w:after="60"/>
            </w:pPr>
            <w:r>
              <w:t>Alamat Pabrik</w:t>
            </w:r>
          </w:p>
        </w:tc>
        <w:tc>
          <w:tcPr>
            <w:tcW w:type="dxa" w:w="283"/>
          </w:tcPr>
          <w:p>
            <w:pPr>
              <w:spacing w:after="60"/>
            </w:pPr>
            <w:r>
              <w:t>:</w:t>
            </w:r>
          </w:p>
        </w:tc>
        <w:tc>
          <w:tcPr>
            <w:tcW w:type="dxa" w:w="5669"/>
          </w:tcPr>
          <w:p>
            <w:pPr>
              <w:spacing w:after="60"/>
            </w:pPr>
            <w:r>
              <w:t>..................................................</w:t>
            </w:r>
          </w:p>
        </w:tc>
      </w:tr>
    </w:tbl>
    <w:p>
      <w:pPr>
        <w:spacing w:after="140"/>
      </w:pPr>
      <w:r>
        <w:t>Selama masa berlaku sertifikat, kami bersedia:</w:t>
      </w:r>
    </w:p>
    <w:p>
      <w:pPr>
        <w:pStyle w:val="ListNumber"/>
        <w:spacing w:after="140"/>
      </w:pPr>
      <w:r>
        <w:t>menerima kunjungan audit surveilan sesuai jadwal yang disepakati;</w:t>
      </w:r>
    </w:p>
    <w:p>
      <w:pPr>
        <w:pStyle w:val="ListNumber"/>
        <w:spacing w:after="140"/>
      </w:pPr>
      <w:r>
        <w:t>memberikan akses ke lokasi produksi, gudang, dan catatan yang diperlukan;</w:t>
      </w:r>
    </w:p>
    <w:p>
      <w:pPr>
        <w:pStyle w:val="ListNumber"/>
        <w:spacing w:after="140"/>
      </w:pPr>
      <w:r>
        <w:t>menyediakan contoh produk untuk diuji apabila diminta;</w:t>
      </w:r>
    </w:p>
    <w:p>
      <w:pPr>
        <w:pStyle w:val="ListNumber"/>
        <w:spacing w:after="140"/>
      </w:pPr>
      <w:r>
        <w:t>menanggung biaya surveilan sesuai ketentuan yang berlaku.</w:t>
      </w:r>
    </w:p>
    <w:p>
      <w:pPr>
        <w:spacing w:after="140"/>
      </w:pPr>
      <w:r>
        <w:t>Demikian surat pernyataan ini kami buat dengan sebenarnya tanpa paksaan dari pihak mana pun.</w:t>
      </w:r>
    </w:p>
    <w:p>
      <w:pPr>
        <w:spacing w:before="160" w:after="140"/>
        <w:jc w:val="right"/>
      </w:pPr>
      <w:r>
        <w:t>...................., .................... 20....</w:t>
      </w:r>
    </w:p>
    <w:p>
      <w:pPr>
        <w:spacing w:after="140"/>
        <w:jc w:val="right"/>
      </w:pPr>
      <w:r>
        <w:t>Hormat kami,</w:t>
        <w:br/>
        <w:t>[Nama Perusahaan]</w:t>
        <w:br/>
        <w:br/>
        <w:br/>
        <w:t>(materai Rp10.000, cap, dan tanda tangan)</w:t>
        <w:br/>
        <w:br/>
        <w:br/>
        <w:t>[Nama Lengkap]</w:t>
        <w:br/>
        <w:t>[Jabatan]</w:t>
      </w:r>
    </w:p>
    <w:sectPr w:rsidR="00FC693F" w:rsidRPr="0006063C" w:rsidSect="00034616">
      <w:headerReference w:type="first" r:id="rId9"/>
      <w:pgSz w:w="11906" w:h="16838"/>
      <w:pgMar w:top="1134" w:right="1417" w:bottom="1134" w:left="1417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360"/>
      <w:gridCol w:w="6350"/>
      <w:gridCol w:w="1360"/>
    </w:tblGrid>
    <w:tr>
      <w:tc>
        <w:tcPr>
          <w:tcW w:type="dxa" w:w="1360"/>
          <w:vAlign w:val="center"/>
        </w:tcPr>
        <w:p>
          <w:pPr>
            <w:spacing w:before="0"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756000" cy="63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psu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00" cy="63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350"/>
          <w:vAlign w:val="center"/>
        </w:tcPr>
        <w:p>
          <w:pPr>
            <w:spacing w:before="0" w:after="40" w:line="240" w:lineRule="auto"/>
            <w:jc w:val="center"/>
          </w:pPr>
          <w:r>
            <w:rPr>
              <w:rFonts w:ascii="Arial" w:hAnsi="Arial" w:eastAsia="Arial"/>
              <w:b/>
              <w:sz w:val="30"/>
            </w:rPr>
            <w:t>PT PENILAI STANDAR UJI</w:t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 w:eastAsia="Arial"/>
              <w:b w:val="0"/>
              <w:sz w:val="18"/>
            </w:rPr>
            <w:t>Jalan Cipinang Muara 1 No. 21 RT. 006 RW.003 Kel. Pondok Bambu, Kec. Duren Sawit, DKI Jakarta</w:t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 w:eastAsia="Arial"/>
              <w:b w:val="0"/>
              <w:sz w:val="18"/>
            </w:rPr>
            <w:t>Telp. 021-8602367  |  Email: psuindonesia.info@gmail.com</w:t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 w:eastAsia="Arial"/>
              <w:b w:val="0"/>
              <w:sz w:val="18"/>
            </w:rPr>
            <w:t>NPWP: 43.419.874.3-008.000</w:t>
          </w:r>
        </w:p>
      </w:tc>
      <w:tc>
        <w:tcPr>
          <w:tcW w:type="dxa" w:w="1360"/>
          <w:vAlign w:val="center"/>
        </w:tcPr>
        <w:p>
          <w:pPr>
            <w:spacing w:before="0" w:after="0" w:line="240" w:lineRule="auto"/>
          </w:pPr>
        </w:p>
      </w:tc>
    </w:tr>
  </w:tbl>
  <w:p>
    <w:pPr>
      <w:pBdr>
        <w:bottom w:val="thickThinSmallGap" w:sz="24" w:space="1" w:color="000000"/>
      </w:pBdr>
      <w:spacing w:before="80" w:after="280" w:line="240" w:lineRule="auto"/>
    </w:pPr>
    <w:r>
      <w:rPr>
        <w:sz w:val="4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