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94481" w14:textId="087CBD66" w:rsidR="00A14207" w:rsidRDefault="00CC4085">
      <w:r>
        <w:t>Observable Trends</w:t>
      </w:r>
    </w:p>
    <w:p w14:paraId="628AAA95" w14:textId="4A102329" w:rsidR="00CC4085" w:rsidRDefault="00CC4085" w:rsidP="00CC4085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players (84%) are male. However, females have a have a 6% higher Average Purchase price and 10% higher Total Purchase Price on average compared to males. An argument could be made that marketing should be focused on increasing female players since they are more valuable.</w:t>
      </w:r>
    </w:p>
    <w:p w14:paraId="6821A95E" w14:textId="716E8B2E" w:rsidR="00CC4085" w:rsidRDefault="00CC4085" w:rsidP="00CC4085">
      <w:pPr>
        <w:pStyle w:val="ListParagraph"/>
        <w:numPr>
          <w:ilvl w:val="0"/>
          <w:numId w:val="1"/>
        </w:numPr>
      </w:pPr>
      <w:r>
        <w:t>Players ages 35 – 39 years old have the highest Total Purchase per Person and Highest Average Purchase Price but only account for 5.3% of all players. Another demographic that marketing could focus on</w:t>
      </w:r>
    </w:p>
    <w:p w14:paraId="38DE4C9C" w14:textId="1CC3D4A8" w:rsidR="00CC4085" w:rsidRDefault="00CC4085" w:rsidP="00CC4085">
      <w:pPr>
        <w:pStyle w:val="ListParagraph"/>
        <w:numPr>
          <w:ilvl w:val="0"/>
          <w:numId w:val="1"/>
        </w:numPr>
      </w:pPr>
      <w:r>
        <w:t xml:space="preserve">The Item </w:t>
      </w:r>
      <w:r>
        <w:rPr>
          <w:i/>
          <w:iCs/>
        </w:rPr>
        <w:t xml:space="preserve">Final Critic </w:t>
      </w:r>
      <w:r>
        <w:t xml:space="preserve">has the highest Total Purchase Value, Average Purchase Price, and Total Purchases across all items. This item should be considered as a featured item in any </w:t>
      </w:r>
      <w:proofErr w:type="gramStart"/>
      <w:r>
        <w:t>promotions.</w:t>
      </w:r>
      <w:proofErr w:type="gramEnd"/>
    </w:p>
    <w:sectPr w:rsidR="00CC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50BA"/>
    <w:multiLevelType w:val="hybridMultilevel"/>
    <w:tmpl w:val="8FF42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85"/>
    <w:rsid w:val="001239B7"/>
    <w:rsid w:val="00864898"/>
    <w:rsid w:val="00CC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F9D0"/>
  <w15:chartTrackingRefBased/>
  <w15:docId w15:val="{ECF79250-77BD-4213-8412-03DB3358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Riebel</dc:creator>
  <cp:keywords/>
  <dc:description/>
  <cp:lastModifiedBy>Tanner Riebel</cp:lastModifiedBy>
  <cp:revision>1</cp:revision>
  <dcterms:created xsi:type="dcterms:W3CDTF">2021-01-31T00:23:00Z</dcterms:created>
  <dcterms:modified xsi:type="dcterms:W3CDTF">2021-01-31T00:33:00Z</dcterms:modified>
</cp:coreProperties>
</file>