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chefdonburi;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java.awt.BorderLayout;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java.awt.Dimension;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java.awt.Image;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javax.swing.JButton;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javax.swing.JFrame;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javax.swing.JPanel;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javax.swing.JScrollPane;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javax.swing.JTable;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javax.swing.ImageIcon;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javax.swing.table.DefaultTableCellRenderer;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javax.swing.table.JTableHeader;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class Logs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private JFrame frame;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private JTable table;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private DefaultTableModel model;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private JButton btnRefresh, btnDelete;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Database connection variables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private Connection connection;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private PreparedStatement ps;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private ResultSet rs;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Logs()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 Initialize the Logs window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init();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private void init()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// Set up frame icon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ImageIcon frameicon = new ImageIcon("C:\\Users\\geramy\\Downloads\\images-20241029T152348Z-001\\images\\logochef.png");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Image jframe = frameicon.getImage().getScaledInstance(100, 100, Image.SCALE_SMOOTH);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frame = new JFrame("User Activity Logs");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frame.setIconImage(jframe);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frame.setSize(1100, 700);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frame.setLocationRelativeTo(null);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frame.setDefaultCloseOperation(JFrame.DISPOSE_ON_CLOSE);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 Create a panel with BorderLayout to manage the layout more easily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JPanel panel = new JPanel(new BorderLayout());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// Create the table to display logs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String[] columns = {"Log ID", "Username", "Login Time", "Logout Time"};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model = new DefaultTableModel(columns, 0); // Initialize table with no data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table = new JTable(model);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// Set table font and row height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table.setFont(new Font("Arial", Font.PLAIN, 14));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table.setRowHeight(30);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 Center align table values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DefaultTableCellRenderer centerRenderer = new DefaultTableCellRenderer();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centerRenderer.setHorizontalAlignment(DefaultTableCellRenderer.CENTER);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for (int i = 0; i &lt; table.getColumnCount(); i++)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table.getColumnModel().getColumn(i).setCellRenderer(centerRenderer);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// Set header font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JTableHeader tableHeader = table.getTableHeader();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tableHeader.setPreferredSize(new Dimension(table.getPreferredSize().width, 30));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tableHeader.setFont(new Font("Arial", Font.BOLD, 14)); // Bold Arial for header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tableHeader.setBackground(new Color(223, 49, 42));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tableHeader.setForeground(new Color(242, 245, 224));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JScrollPane scrollPane = new JScrollPane(table);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panel.add(scrollPane, BorderLayout.CENTER); // Add table to the center of the panel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// Create buttons: Refresh and Delete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btnRefresh = new JButton("Refresh");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btnRefresh.setForeground(new Color(242, 245, 224));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btnRefresh.setBackground(new Color(223, 49, 42));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btnRefresh.setFont(new Font("Arial", Font.BOLD, 14));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btnDelete = new JButton("Delete");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btnDelete.setForeground(new Color(242, 245, 224));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btnDelete.setBackground(new Color(223, 49, 42));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btnDelete.setFont(new Font("Arial", Font.BOLD, 14));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// Add buttons to a button panel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JPanel btnPanel = new JPanel();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btnPanel.add(btnRefresh);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btnPanel.add(btnDelete);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panel.add(btnPanel, BorderLayout.SOUTH); // Add the button panel to the bottom of the main panel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// Add the panel to the frame and make the frame visible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frame.add(panel);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frame.setVisible(true);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// Add action listeners for the buttons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btnRefresh.addActionListener(e -&gt; loadLogs(model));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btnDelete.addActionListener(e -&gt; deleteLog());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// Load logs initially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loadLogs(model);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 Load the logs from the database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private void loadLogs(DefaultTableModel model)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model.setRowCount(0); // Clear existing rows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connection = new Database().getConnection();  // Assume Database is a class that handles DB connection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String query = """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SELECT logs.logID, users.username, logs.loginTime, logs.logoutTime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FROM logs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JOIN users ON logs.userID = users.userID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""";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ps = connection.prepareStatement(query);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rs = ps.executeQuery();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SimpleDateFormat dateFormat = new SimpleDateFormat("MMMM dd, yyyy   HH:mm:ss");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while (rs.next())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// Format the login and logout times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String loginTime = rs.getTimestamp("loginTime") != null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? dateFormat.format(rs.getTimestamp("loginTime"))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: "N/A";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String logoutTime = rs.getTimestamp("logoutTime") != null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? dateFormat.format(rs.getTimestamp("logoutTime"))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: "N/A";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model.addRow(new Object[]{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rs.getInt("logID"),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rs.getString("username"),  // Display the username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loginTime,                // Formatted login time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logoutTime                // Formatted logout time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JOptionPane.showMessageDialog(frame, "Error loading logs: " + e.getMessage(), "Error", JOptionPane.ERROR_MESSAGE);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closeConnections();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// Delete the selected log from the database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private void deleteLog()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int selectedRow = table.getSelectedRow(); // Get the selected row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if (selectedRow &gt;= 0)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int logId = (int) model.getValueAt(selectedRow, 0); // Get the Log ID from the selected row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int confirm = JOptionPane.showConfirmDialog(frame, "Are you sure you want to delete this log?", "Confirm Delete", JOptionPane.YES_NO_OPTION);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if (confirm == JOptionPane.YES_OPTION)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connection = new Database().getConnection();  // Get database connection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String query = "DELETE FROM logs WHERE logID = ?";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ps = connection.prepareStatement(query);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ps.setInt(1, logId); // Set the Log ID in the query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int rowsAffected = ps.executeUpdate();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if (rowsAffected &gt; 0)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JOptionPane.showMessageDialog(frame, "Log deleted successfully.");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loadLogs(model); // Refresh the table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JOptionPane.showMessageDialog(frame, "Failed to delete the log.", "Error", JOptionPane.ERROR_MESSAGE);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} catch (SQLException e)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JOptionPane.showMessageDialog(frame, "Error deleting log: " + e.getMessage(), "Error", JOptionPane.ERROR_MESSAGE);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} finally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closeConnections();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JOptionPane.showMessageDialog(frame, "Please select a log to delete.", "No Selection", JOptionPane.WARNING_MESSAGE);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private void closeConnections()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if (rs != null) rs.close();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if (ps != null) ps.close();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if (connection != null) connection.close();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JOptionPane.showMessageDialog(frame, "Error closing database connection: " + e.getMessage(), "Error", JOptionPane.ERROR_MESSAGE);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Logs logs = new Logs();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