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0A86" w14:textId="77777777" w:rsidR="00905DB5" w:rsidRDefault="00905DB5" w:rsidP="00905DB5"/>
    <w:p w14:paraId="5DA07C70" w14:textId="77777777" w:rsidR="00905DB5" w:rsidRPr="007B580B" w:rsidRDefault="00905DB5" w:rsidP="00905DB5">
      <w:pPr>
        <w:rPr>
          <w:b/>
          <w:bCs/>
        </w:rPr>
      </w:pPr>
      <w:r w:rsidRPr="007B580B">
        <w:rPr>
          <w:b/>
          <w:bCs/>
        </w:rPr>
        <w:t>Literatur</w:t>
      </w:r>
    </w:p>
    <w:p w14:paraId="70D2B2A5" w14:textId="77777777" w:rsidR="00905DB5" w:rsidRDefault="00905DB5" w:rsidP="00905DB5">
      <w:r>
        <w:t xml:space="preserve">Lothar </w:t>
      </w:r>
      <w:proofErr w:type="spellStart"/>
      <w:r>
        <w:t>Bembenek</w:t>
      </w:r>
      <w:proofErr w:type="spellEnd"/>
      <w:r>
        <w:t>, Axel Ulrich: Verfolgung und Widerstand in Wiesbaden 1933–1945. Eine Dokumentation. Hrsg.: Magistrat der Landeshauptstadt Wiesbaden – Stadtarchiv. Gießen 1990.</w:t>
      </w:r>
    </w:p>
    <w:p w14:paraId="5E1C5B9A" w14:textId="77777777" w:rsidR="00905DB5" w:rsidRDefault="00905DB5" w:rsidP="00905DB5">
      <w:r>
        <w:t xml:space="preserve">Peter Joachim Riedle (Hrsg.): Wiesbaden und der 20. Juli 1944. Beiträge von Gerhard Beier, Lothar </w:t>
      </w:r>
      <w:proofErr w:type="spellStart"/>
      <w:r>
        <w:t>Bembenek</w:t>
      </w:r>
      <w:proofErr w:type="spellEnd"/>
      <w:r>
        <w:t>, Rolf Faber, Peter M. Kaiser und Axel Ulrich. Hrsg.: Magistrat der Landeshauptstadt Wiesbaden – Stadtarchiv. Wiesbaden 1996 (Schriften des Stadtarchivs Wiesbaden, Bd. 5).</w:t>
      </w:r>
    </w:p>
    <w:p w14:paraId="00F2FFEF" w14:textId="77777777" w:rsidR="00905DB5" w:rsidRDefault="00905DB5" w:rsidP="00905DB5">
      <w:r>
        <w:t>Michael Dörr: Katholische Kirche und Drittes Reich in der Stadt Wiesbaden unter besonderer Berücksichtigung des Katholischen Jungmännerverbandes, in: Archiv für mittelrheinische Kirchengeschichte, 40. Jg., Mainz (Selbstverlag der Gesellschaft für mittelrheinische Kirchengeschichte) 1988, S. 255–311.</w:t>
      </w:r>
    </w:p>
    <w:p w14:paraId="05513743" w14:textId="77777777" w:rsidR="00905DB5" w:rsidRDefault="00905DB5" w:rsidP="00905DB5">
      <w:r>
        <w:t>Karl-Wilhelm Bruno, Hans Günther Seyfried (Hrsg.): Zeugen jener Zeit. Berichte katholischer Jugend in Wiesbaden aus den Jahren 1933–1949. Wiesbaden 1989.</w:t>
      </w:r>
    </w:p>
    <w:p w14:paraId="17C1CB1A" w14:textId="77777777" w:rsidR="00905DB5" w:rsidRDefault="00905DB5" w:rsidP="00905DB5">
      <w:r>
        <w:t xml:space="preserve">Klaus-Dieter Grunwald, Hermann Otto Geißler, Sigurd Rink, Roger </w:t>
      </w:r>
      <w:proofErr w:type="spellStart"/>
      <w:r>
        <w:t>Töpelmann</w:t>
      </w:r>
      <w:proofErr w:type="spellEnd"/>
      <w:r>
        <w:t xml:space="preserve"> (Hrsg.): Wahrheit und Bekenntnis. Kirchenkampf in Wiesbaden 1933–1945. Hrsg.: Magistrat der Landeshauptstadt Wiesbaden – Stadtarchiv. Wiesbaden 2014 (Schriften des Stadtarchivs Wiesbaden, Bd. 12).</w:t>
      </w:r>
    </w:p>
    <w:p w14:paraId="0099678B" w14:textId="77777777" w:rsidR="00905DB5" w:rsidRDefault="00905DB5" w:rsidP="00905DB5"/>
    <w:p w14:paraId="1825F175" w14:textId="77777777" w:rsidR="00905DB5" w:rsidRDefault="00905DB5" w:rsidP="00905DB5">
      <w:r>
        <w:t>Renate Knigge-</w:t>
      </w:r>
      <w:proofErr w:type="spellStart"/>
      <w:r>
        <w:t>Tesche</w:t>
      </w:r>
      <w:proofErr w:type="spellEnd"/>
      <w:r>
        <w:t>, Axel Ulrich (Hrsg.): Verfolgung und Widerstand in Hessen 1933–1945. Frankfurt/M. 1996.</w:t>
      </w:r>
    </w:p>
    <w:p w14:paraId="02ACD6C1" w14:textId="77777777" w:rsidR="00905DB5" w:rsidRDefault="00905DB5" w:rsidP="00905DB5">
      <w:r>
        <w:t>Axel Ulrich: 20. Juli 1944 – Versuch eines Militärputsches sowie einer politisch-sozialen Revolution. Verbindungen zum politischen Widerstand im Rhein-Main-Gebiet. Wiesbaden 1997 (Hessische Landeszentrale für politische Bildung: POLIS 23. Analysen – Meinungen – Debatten) – (als PDF-Datei abrufbar auf der Homepage der Hessischen Landeszentrale für politische Bildung: Publikationen – POLIS 23).</w:t>
      </w:r>
    </w:p>
    <w:p w14:paraId="3BB75298" w14:textId="77777777" w:rsidR="00905DB5" w:rsidRDefault="00905DB5" w:rsidP="00905DB5">
      <w:r>
        <w:t>Johann Zilien (Bearb.): „Ihr Gewissen war ihr Antrieb“. Der 20. Juli 1944 und Hessen. Katalog zur Ausstellung des Hessischen Hauptstaatsarchivs. Wiesbaden 2004.</w:t>
      </w:r>
    </w:p>
    <w:p w14:paraId="02E86683" w14:textId="77777777" w:rsidR="00905DB5" w:rsidRDefault="00905DB5" w:rsidP="00905DB5">
      <w:r>
        <w:t>Bernd Heidenreich, Sönke Neitzel (Hrsg.): Der militärische Widerstand gegen Hitler – der Beitrag Hessens zum 20. Juli 1944. Wiesbaden 2005 (Hessische Landeszentrale für politische Bildung: POLIS 42. Analysen – Meinungen – Debatten) – (als PDF-Datei abrufbar auf der Homepage der Hessischen Landeszentrale für politische Bildung: Publikationen – POLIS 42).</w:t>
      </w:r>
    </w:p>
    <w:p w14:paraId="28B166F7" w14:textId="77777777" w:rsidR="00905DB5" w:rsidRDefault="00905DB5" w:rsidP="00905DB5">
      <w:r>
        <w:t>Renate Knigge-</w:t>
      </w:r>
      <w:proofErr w:type="spellStart"/>
      <w:r>
        <w:t>Tesche</w:t>
      </w:r>
      <w:proofErr w:type="spellEnd"/>
      <w:r>
        <w:t xml:space="preserve"> (Hrsg.): Politischer Widerstand gegen die NS-Diktatur in Hessen. Ausgewählte Aspekte. Wiesbaden 2007 (Hessische Landeszentrale für politische Bildung: POLIS 46. Analysen – Meinungen – Debatten) – (als PDF-Datei abrufbar auf der Homepage der Hessischen Landeszentrale für politische Bildung: Publikationen – POLIS 46).</w:t>
      </w:r>
    </w:p>
    <w:p w14:paraId="38C7CE20" w14:textId="77777777" w:rsidR="00905DB5" w:rsidRDefault="00905DB5" w:rsidP="00905DB5">
      <w:r>
        <w:t>Axel Ulrich, Renate Knigge-</w:t>
      </w:r>
      <w:proofErr w:type="spellStart"/>
      <w:r>
        <w:t>Tesche</w:t>
      </w:r>
      <w:proofErr w:type="spellEnd"/>
      <w:r>
        <w:t>: Der „20. Juli 1944“ und Hessen. Ein Rückblick nach 70 Jahren. Wiesbaden 2014 (Hessische Landeszentrale für politische Bildung: Blickpunkt Hessen, Nr. 18) – (als PDF-Datei abrufbar auf der Homepage der Hessischen Landeszentrale für politische Bildung: Publikationen – Blickpunkt Hessen 18).</w:t>
      </w:r>
    </w:p>
    <w:p w14:paraId="643B7B89" w14:textId="77777777" w:rsidR="00905DB5" w:rsidRDefault="00905DB5" w:rsidP="00905DB5">
      <w:r>
        <w:t>Axel Ulrich: Politischer Widerstand gegen das „Dritte Reich“ im Rhein-Main-Gebiet. 4., unveränderte Aufl., Wiesbaden 2015.</w:t>
      </w:r>
    </w:p>
    <w:p w14:paraId="58FF35C6" w14:textId="77777777" w:rsidR="00905DB5" w:rsidRDefault="00905DB5" w:rsidP="00905DB5"/>
    <w:p w14:paraId="51BEC233" w14:textId="77777777" w:rsidR="00905DB5" w:rsidRDefault="00905DB5" w:rsidP="00905DB5">
      <w:r>
        <w:lastRenderedPageBreak/>
        <w:t>Heike Glaser: Demokratischer Neubeginn in Wiesbaden. Aspekte des sozialen, wirtschaftlichen und politischen Wiederaufbaus nach 1945. Red.: Axel Ulrich. Hrsg.: Magistrat der Landeshauptstadt Wiesbaden – Stadtarchiv. 2. Aufl., Wiesbaden 1995 (Schriften des Stadtarchivs Wiesbaden, Bd. 4).</w:t>
      </w:r>
    </w:p>
    <w:p w14:paraId="1E2CED21" w14:textId="77777777" w:rsidR="00905DB5" w:rsidRDefault="00905DB5" w:rsidP="00905DB5">
      <w:r>
        <w:t>Axel Ulrich: Ein neues Leben beginnt! Die Gründung der Demokratischen Einheitsgewerkschaft Wiesbaden. Hrsg.: DGB Wiesbaden-Rheingau-Taunus. Wiesbaden 1995 (als PDF-Datei abrufbar auf der Homepage der Bibliothek der Friedrich Ebert Stiftung: FES-Netz-Quelle Geschichte und Politik).</w:t>
      </w:r>
    </w:p>
    <w:p w14:paraId="3C91D338" w14:textId="77777777" w:rsidR="00905DB5" w:rsidRDefault="00905DB5" w:rsidP="00905DB5">
      <w:r>
        <w:t>Axel Ulrich: Demokratischer Neubeginn in Wiesbaden: von den antifaschistischen Bürgerausschüssen und den Anfängen der politischen Reorganisation, in: Konrad Schacht (Hrsg.): Hessen 1945. Demokratischer Neubeginn zwischen Utopie und Pragmatismus. Ergebnisse der Fachtagung der Hessischen Landeszentrale für politische Bildung am 4. und 5. Mai 1995 in Wiesbaden. Red.: Dorothee Hoppe. Wiesbaden (Selbstverlag der HLZ) o. J. (1996), S. 29–70.</w:t>
      </w:r>
    </w:p>
    <w:p w14:paraId="4160E914" w14:textId="77777777" w:rsidR="00905DB5" w:rsidRDefault="00905DB5" w:rsidP="00905DB5"/>
    <w:p w14:paraId="3DDA8706" w14:textId="77777777" w:rsidR="00905DB5" w:rsidRDefault="00905DB5" w:rsidP="00905DB5">
      <w:r>
        <w:t xml:space="preserve">Cornelia </w:t>
      </w:r>
      <w:proofErr w:type="spellStart"/>
      <w:r>
        <w:t>Röhlke</w:t>
      </w:r>
      <w:proofErr w:type="spellEnd"/>
      <w:r>
        <w:t>, Brigitte Streich (Red.): Wiesbaden. Das Stadtlexikon. Hrsg.: Magistrat der Landeshauptstadt Wiesbaden. Darmstadt 2017.</w:t>
      </w:r>
    </w:p>
    <w:p w14:paraId="7D4ADAA1" w14:textId="77777777" w:rsidR="00867E9F" w:rsidRPr="00905DB5" w:rsidRDefault="00867E9F" w:rsidP="00905DB5"/>
    <w:sectPr w:rsidR="00867E9F" w:rsidRPr="00905D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9F"/>
    <w:rsid w:val="00182701"/>
    <w:rsid w:val="00867E9F"/>
    <w:rsid w:val="0090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690FA"/>
  <w15:chartTrackingRefBased/>
  <w15:docId w15:val="{B982F329-77C9-8F4F-AAA2-3E9FBBC7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7E9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701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82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2021-06-08T08:22:00Z</dcterms:created>
  <dcterms:modified xsi:type="dcterms:W3CDTF">2021-06-08T08:22:00Z</dcterms:modified>
</cp:coreProperties>
</file>