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C600" w14:textId="463C62B2" w:rsidR="008827E9" w:rsidRPr="001813C3" w:rsidRDefault="001813C3" w:rsidP="001813C3">
      <w:pPr>
        <w:rPr>
          <w:b/>
        </w:rPr>
      </w:pPr>
      <w:r w:rsidRPr="00BE1863">
        <w:rPr>
          <w:b/>
        </w:rPr>
        <w:t xml:space="preserve">Polizeidirektor, </w:t>
      </w:r>
      <w:r>
        <w:rPr>
          <w:b/>
        </w:rPr>
        <w:t xml:space="preserve">Leiter des zivilen Wiesbadener Widerstandsstützpunktes im Rahmen des </w:t>
      </w:r>
      <w:r w:rsidRPr="002B616E">
        <w:rPr>
          <w:b/>
        </w:rPr>
        <w:t>reichsweiten Vertrauensleutenetzwerks Wilhelm Leuschners, später kurzzeitig Mitarbeit im Aufbau-</w:t>
      </w:r>
      <w:r>
        <w:rPr>
          <w:b/>
        </w:rPr>
        <w:t>Ausschuss Wiesbaden</w:t>
      </w:r>
    </w:p>
    <w:sectPr w:rsidR="008827E9" w:rsidRPr="00181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E9"/>
    <w:rsid w:val="001813C3"/>
    <w:rsid w:val="008827E9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84D6D"/>
  <w15:chartTrackingRefBased/>
  <w15:docId w15:val="{896C6C58-9097-C442-9BBF-D1ED5A7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27E9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2021-06-08T10:26:00Z</dcterms:created>
  <dcterms:modified xsi:type="dcterms:W3CDTF">2021-06-08T10:26:00Z</dcterms:modified>
</cp:coreProperties>
</file>