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63DDA" w14:textId="77777777" w:rsidR="00A85EF9" w:rsidRDefault="00A85EF9" w:rsidP="00A85EF9">
      <w:r w:rsidRPr="002B616E">
        <w:t xml:space="preserve">Der Spross einer strenggläubigen Biebricher Katholikenfamilie engagierte sich schon früh im kirchlichen Bereich. So trat er 1933 </w:t>
      </w:r>
      <w:r>
        <w:t xml:space="preserve">einer Untergliederung </w:t>
      </w:r>
      <w:r w:rsidRPr="002B616E">
        <w:t>de</w:t>
      </w:r>
      <w:r>
        <w:t>s</w:t>
      </w:r>
      <w:r w:rsidRPr="002B616E">
        <w:t xml:space="preserve"> KJMV bei</w:t>
      </w:r>
      <w:r>
        <w:t>, dem er</w:t>
      </w:r>
      <w:r w:rsidRPr="002B616E">
        <w:t xml:space="preserve"> bis zu dessen vier Jahre später erfolgten Auflösung</w:t>
      </w:r>
      <w:r>
        <w:t xml:space="preserve"> angehörte</w:t>
      </w:r>
      <w:r w:rsidRPr="002B616E">
        <w:t>. Er war nicht nur regelmäßiger Besucher der Gemeinschaftsabende der katholischen Jugend</w:t>
      </w:r>
      <w:r>
        <w:t xml:space="preserve"> in seiner Heimatgemeinde</w:t>
      </w:r>
      <w:r w:rsidRPr="002B616E">
        <w:t xml:space="preserve">, sondern engagierte sich auch als Laienhelfer, der </w:t>
      </w:r>
      <w:r>
        <w:t>jene</w:t>
      </w:r>
      <w:r w:rsidRPr="002B616E">
        <w:t xml:space="preserve"> Treffen des Öfteren vertretungsweise leitete. Mitte März 1941 unternahm der damals Siebzehnjährige </w:t>
      </w:r>
      <w:r>
        <w:t xml:space="preserve">von Limburg aus </w:t>
      </w:r>
      <w:r w:rsidRPr="002B616E">
        <w:t xml:space="preserve">zusammen mit </w:t>
      </w:r>
      <w:r>
        <w:t>drei</w:t>
      </w:r>
      <w:r w:rsidRPr="002B616E">
        <w:t xml:space="preserve"> </w:t>
      </w:r>
      <w:r>
        <w:t>dortigen</w:t>
      </w:r>
      <w:r w:rsidRPr="002B616E">
        <w:t xml:space="preserve"> Jugendlichen eine Fahrradtour, während der sie </w:t>
      </w:r>
      <w:r>
        <w:t>sich zu</w:t>
      </w:r>
      <w:r w:rsidRPr="002B616E">
        <w:t xml:space="preserve"> eine</w:t>
      </w:r>
      <w:r>
        <w:t>m</w:t>
      </w:r>
      <w:r w:rsidRPr="002B616E">
        <w:t xml:space="preserve"> Abstecher nach </w:t>
      </w:r>
      <w:proofErr w:type="spellStart"/>
      <w:r w:rsidRPr="002B616E">
        <w:t>Kirchähr</w:t>
      </w:r>
      <w:proofErr w:type="spellEnd"/>
      <w:r w:rsidRPr="002B616E">
        <w:t xml:space="preserve"> im </w:t>
      </w:r>
      <w:proofErr w:type="spellStart"/>
      <w:r w:rsidRPr="002B616E">
        <w:t>Westerwälder</w:t>
      </w:r>
      <w:proofErr w:type="spellEnd"/>
      <w:r w:rsidRPr="002B616E">
        <w:t xml:space="preserve"> Gelbachtal </w:t>
      </w:r>
      <w:r>
        <w:t>entschlossen</w:t>
      </w:r>
      <w:r w:rsidRPr="002B616E">
        <w:t xml:space="preserve">. </w:t>
      </w:r>
      <w:r>
        <w:t>Hier</w:t>
      </w:r>
      <w:r w:rsidRPr="002B616E">
        <w:t xml:space="preserve"> </w:t>
      </w:r>
      <w:r>
        <w:t>wollten</w:t>
      </w:r>
      <w:r w:rsidRPr="002B616E">
        <w:t xml:space="preserve"> sie nicht nur die Dorfkirche</w:t>
      </w:r>
      <w:r>
        <w:t xml:space="preserve"> besuchen</w:t>
      </w:r>
      <w:r w:rsidRPr="002B616E">
        <w:t>, sondern auch das vormalige Freizeit-, Tagungs- und Wanderheim für die katholischen Jugendlichen des Bistums Limburg</w:t>
      </w:r>
      <w:r>
        <w:t xml:space="preserve">. Dieses war mittlerweile von den „Nationalsozialisten“ beschlagnahmt und der </w:t>
      </w:r>
      <w:r w:rsidRPr="002B616E">
        <w:t xml:space="preserve">HJ </w:t>
      </w:r>
      <w:r>
        <w:t>zur Nutzung übergeben worden</w:t>
      </w:r>
      <w:r w:rsidRPr="002B616E">
        <w:t xml:space="preserve">. </w:t>
      </w:r>
      <w:r>
        <w:t>Nachdem die Limburger g</w:t>
      </w:r>
      <w:r w:rsidRPr="002B616E">
        <w:t xml:space="preserve">emeinsam mit </w:t>
      </w:r>
      <w:r>
        <w:t>fünf</w:t>
      </w:r>
      <w:r w:rsidRPr="002B616E">
        <w:t xml:space="preserve"> weiteren Jugendliche</w:t>
      </w:r>
      <w:r>
        <w:t>n</w:t>
      </w:r>
      <w:r w:rsidRPr="002B616E">
        <w:t xml:space="preserve"> aus dem Dorf </w:t>
      </w:r>
      <w:proofErr w:type="spellStart"/>
      <w:r w:rsidRPr="002B616E">
        <w:t>Frickhofen</w:t>
      </w:r>
      <w:proofErr w:type="spellEnd"/>
      <w:r>
        <w:t xml:space="preserve">, die in </w:t>
      </w:r>
      <w:proofErr w:type="spellStart"/>
      <w:r>
        <w:t>Kirchähr</w:t>
      </w:r>
      <w:proofErr w:type="spellEnd"/>
      <w:r>
        <w:t xml:space="preserve"> zu ihnen gestoßen waren,</w:t>
      </w:r>
      <w:r w:rsidRPr="002B616E">
        <w:t xml:space="preserve"> unter Führung Lebers </w:t>
      </w:r>
      <w:r>
        <w:t>durch ein offenbar nur angelehntes Fenster</w:t>
      </w:r>
      <w:r w:rsidRPr="002B616E">
        <w:t xml:space="preserve"> in das Heim ein</w:t>
      </w:r>
      <w:r>
        <w:t>gedrungen waren</w:t>
      </w:r>
      <w:r w:rsidRPr="002B616E">
        <w:t xml:space="preserve">, </w:t>
      </w:r>
      <w:r>
        <w:t>zerrte dieser</w:t>
      </w:r>
      <w:r w:rsidRPr="002B616E">
        <w:t xml:space="preserve"> eine d</w:t>
      </w:r>
      <w:r>
        <w:t>ort</w:t>
      </w:r>
      <w:r w:rsidRPr="002B616E">
        <w:t xml:space="preserve"> aufgehängte </w:t>
      </w:r>
      <w:r>
        <w:t xml:space="preserve">große </w:t>
      </w:r>
      <w:r w:rsidRPr="002B616E">
        <w:t xml:space="preserve">Hakenkreuzfahne herunter und </w:t>
      </w:r>
      <w:r>
        <w:t xml:space="preserve">zerriss sie. Sodann wurden </w:t>
      </w:r>
      <w:r w:rsidRPr="002B616E">
        <w:t xml:space="preserve">mit Kreide christliche Zeichen und Parolen auf Türen, </w:t>
      </w:r>
      <w:r>
        <w:t xml:space="preserve">Tische und </w:t>
      </w:r>
      <w:r w:rsidRPr="002B616E">
        <w:t>Wandtafel</w:t>
      </w:r>
      <w:r>
        <w:t xml:space="preserve"> gemalt, so auch das PX-Symbol des KJMV</w:t>
      </w:r>
      <w:r w:rsidRPr="002B616E">
        <w:t xml:space="preserve">. </w:t>
      </w:r>
      <w:r>
        <w:t xml:space="preserve">Zum Schluss wurden, wie schon zu Beginn der Aktion, mit Steinen einige Fensterscheiben eingeworfen. </w:t>
      </w:r>
      <w:r w:rsidRPr="002B616E">
        <w:t xml:space="preserve">Nach einer Denunziation durch einen Ortsansässigen kam es kurz darauf zur </w:t>
      </w:r>
      <w:r>
        <w:t xml:space="preserve">Festnahme durch die Gestapo sowie zur </w:t>
      </w:r>
      <w:r w:rsidRPr="002B616E">
        <w:t xml:space="preserve">Anklageerhebung „wegen Vergehens gegen das Heimtücke-Gesetz, Hausfriedensbruchs und Sachbeschädigung“. Am 16. Mai 1941 wurde </w:t>
      </w:r>
      <w:r>
        <w:t>Leb</w:t>
      </w:r>
      <w:r w:rsidRPr="002B616E">
        <w:t xml:space="preserve">er vom </w:t>
      </w:r>
      <w:r>
        <w:t xml:space="preserve">in Montabaur zusammengetretenen </w:t>
      </w:r>
      <w:r w:rsidRPr="002B616E">
        <w:t xml:space="preserve">Sondergericht im Bezirk des Oberlandesgerichts Frankfurt/M. zu einer achtmonatigen </w:t>
      </w:r>
      <w:r>
        <w:t>Haft</w:t>
      </w:r>
      <w:r w:rsidRPr="002B616E">
        <w:t>strafe verurteilt</w:t>
      </w:r>
      <w:r>
        <w:t>, wohingegen sechs seiner an jener antinazistischen Spontanaktion beteiligten Glaubensfreunde mit Arreststrafen noch glimpflich davonkamen</w:t>
      </w:r>
      <w:r w:rsidRPr="002B616E">
        <w:t xml:space="preserve">. Während seiner </w:t>
      </w:r>
      <w:r>
        <w:t>Inhaftierung</w:t>
      </w:r>
      <w:r w:rsidRPr="002B616E">
        <w:t xml:space="preserve"> </w:t>
      </w:r>
      <w:r>
        <w:t xml:space="preserve">in der damaligen Jugendstrafanstalt </w:t>
      </w:r>
      <w:proofErr w:type="spellStart"/>
      <w:r>
        <w:t>Rockenberg</w:t>
      </w:r>
      <w:proofErr w:type="spellEnd"/>
      <w:r>
        <w:t xml:space="preserve"> bei Butzbach </w:t>
      </w:r>
      <w:r w:rsidRPr="002B616E">
        <w:t xml:space="preserve">musste </w:t>
      </w:r>
      <w:r>
        <w:t>Leb</w:t>
      </w:r>
      <w:r w:rsidRPr="002B616E">
        <w:t xml:space="preserve">er Zwangsarbeit in einem Steinbruch verrichten und war </w:t>
      </w:r>
      <w:r>
        <w:t xml:space="preserve">– wie schon zuvor als Untersuchungshäftling in Frankfurt – </w:t>
      </w:r>
      <w:r w:rsidRPr="002B616E">
        <w:t xml:space="preserve">fortgesetzt üblen Misshandlungen ausgesetzt. Obwohl </w:t>
      </w:r>
      <w:r>
        <w:t xml:space="preserve">er </w:t>
      </w:r>
      <w:r w:rsidRPr="002B616E">
        <w:t>nach seiner Freilassung für „wehrunwürdig“ erklärt</w:t>
      </w:r>
      <w:r>
        <w:t xml:space="preserve"> worden war</w:t>
      </w:r>
      <w:r w:rsidRPr="002B616E">
        <w:t xml:space="preserve">, wurde er im April des folgenden Jahres zu einer Radfahr-Schwadron </w:t>
      </w:r>
      <w:r>
        <w:t>der Wehrmacht eingezogen. K</w:t>
      </w:r>
      <w:r w:rsidRPr="002B616E">
        <w:t xml:space="preserve">ein Jahr später </w:t>
      </w:r>
      <w:r>
        <w:t>ist Josef Leber mit nur 19 Jahren in der Sowjetunion gefallen.</w:t>
      </w:r>
    </w:p>
    <w:p w14:paraId="3B633FBD" w14:textId="77777777" w:rsidR="00463835" w:rsidRPr="002D3024" w:rsidRDefault="00463835" w:rsidP="002D3024"/>
    <w:sectPr w:rsidR="00463835" w:rsidRPr="002D30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35"/>
    <w:rsid w:val="0024310E"/>
    <w:rsid w:val="002D3024"/>
    <w:rsid w:val="00463835"/>
    <w:rsid w:val="0050097F"/>
    <w:rsid w:val="005744B9"/>
    <w:rsid w:val="0082528E"/>
    <w:rsid w:val="00A85EF9"/>
    <w:rsid w:val="00C427BD"/>
    <w:rsid w:val="00CB4218"/>
    <w:rsid w:val="00CE6EC8"/>
    <w:rsid w:val="00DF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154F88"/>
  <w15:chartTrackingRefBased/>
  <w15:docId w15:val="{36E32681-06A7-2748-B2D0-2634ECA9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3835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2021-06-08T13:25:00Z</dcterms:created>
  <dcterms:modified xsi:type="dcterms:W3CDTF">2021-06-08T13:25:00Z</dcterms:modified>
</cp:coreProperties>
</file>