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A7EB70" w14:textId="18452088" w:rsidR="009C3801" w:rsidRDefault="009C3801" w:rsidP="009C3801">
      <w:pPr>
        <w:rPr>
          <w:rFonts w:cstheme="minorHAnsi"/>
        </w:rPr>
      </w:pPr>
      <w:r>
        <w:t>Abb. 1</w:t>
      </w:r>
    </w:p>
    <w:p w14:paraId="72FFD71D" w14:textId="637B1C0B" w:rsidR="009C3801" w:rsidRDefault="009C3801" w:rsidP="009C3801">
      <w:pPr>
        <w:rPr>
          <w:rFonts w:cstheme="minorHAnsi"/>
        </w:rPr>
      </w:pPr>
      <w:r>
        <w:rPr>
          <w:rFonts w:cstheme="minorHAnsi"/>
        </w:rPr>
        <w:t>Abb. 2: Anti-Nazi-Flugblatt Buchs zur Reichstagswahl am 31. Juli 1932</w:t>
      </w:r>
    </w:p>
    <w:p w14:paraId="5BEC72E9" w14:textId="45B8049A" w:rsidR="009C3801" w:rsidRDefault="009C3801" w:rsidP="009C3801">
      <w:pPr>
        <w:rPr>
          <w:rFonts w:cstheme="minorHAnsi"/>
        </w:rPr>
      </w:pPr>
      <w:r>
        <w:rPr>
          <w:rFonts w:cstheme="minorHAnsi"/>
        </w:rPr>
        <w:t>Abb. 3</w:t>
      </w:r>
    </w:p>
    <w:p w14:paraId="19014CC2" w14:textId="7777E8E1" w:rsidR="009C3801" w:rsidRDefault="009C3801" w:rsidP="009C3801">
      <w:pPr>
        <w:rPr>
          <w:rFonts w:cstheme="minorHAnsi"/>
        </w:rPr>
      </w:pPr>
      <w:r>
        <w:rPr>
          <w:rFonts w:cstheme="minorHAnsi"/>
        </w:rPr>
        <w:t>Abb. 4: Wanderung von Mitgliedern der Widerstandsgruppe um Georg Buch (stehend, ganz l.) zum Ausflugslokal Hubertushütte am 1. Mai 1940</w:t>
      </w:r>
    </w:p>
    <w:p w14:paraId="61EA6878" w14:textId="5528393A" w:rsidR="009C3801" w:rsidRDefault="009C3801" w:rsidP="009C3801">
      <w:pPr>
        <w:rPr>
          <w:rFonts w:cstheme="minorHAnsi"/>
        </w:rPr>
      </w:pPr>
      <w:r>
        <w:rPr>
          <w:rFonts w:cstheme="minorHAnsi"/>
        </w:rPr>
        <w:t>Abb. 5: Passierschein für den sieben Wochen zuvor aus dem KZ befreiten NS-Gegner</w:t>
      </w:r>
    </w:p>
    <w:p w14:paraId="78B6B40F" w14:textId="3A6ABC58" w:rsidR="009C3801" w:rsidRDefault="009C3801" w:rsidP="009C3801">
      <w:pPr>
        <w:rPr>
          <w:rFonts w:cstheme="minorHAnsi"/>
        </w:rPr>
      </w:pPr>
      <w:r>
        <w:rPr>
          <w:rFonts w:cstheme="minorHAnsi"/>
        </w:rPr>
        <w:t>Abb. 6: Gedenktafel am Gemeinschaftszentrum Georg-Buch-Haus in der Wellritzstraße</w:t>
      </w:r>
    </w:p>
    <w:p w14:paraId="142695F1" w14:textId="3CCACED1" w:rsidR="009C3801" w:rsidRDefault="009C3801" w:rsidP="009C3801">
      <w:pPr>
        <w:rPr>
          <w:rFonts w:cstheme="minorHAnsi"/>
        </w:rPr>
      </w:pPr>
      <w:r>
        <w:rPr>
          <w:rFonts w:cstheme="minorHAnsi"/>
        </w:rPr>
        <w:t>Abb. 7: Anlässlich des Todes von seiner Heimatstadt herausgegebene Broschüre mit Coverporträt von Klaus Böttger, Nachruf von Oberbürgermeister Achim Exner und einem biographischen Essay von Axel Ulrich</w:t>
      </w:r>
    </w:p>
    <w:p w14:paraId="2B98DE24" w14:textId="77777777" w:rsidR="009C3801" w:rsidRDefault="009C3801"/>
    <w:sectPr w:rsidR="009C38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801"/>
    <w:rsid w:val="000126EA"/>
    <w:rsid w:val="00800995"/>
    <w:rsid w:val="009C3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981812"/>
  <w15:chartTrackingRefBased/>
  <w15:docId w15:val="{E69BABB0-0AD5-5247-A162-58453F581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C3801"/>
    <w:pPr>
      <w:spacing w:after="160" w:line="259" w:lineRule="auto"/>
    </w:pPr>
    <w:rPr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506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Horst Ziegenfusz</dc:creator>
  <cp:keywords/>
  <dc:description/>
  <cp:lastModifiedBy>Horst Ziegenfusz</cp:lastModifiedBy>
  <cp:revision>3</cp:revision>
  <dcterms:created xsi:type="dcterms:W3CDTF">2021-06-17T13:27:00Z</dcterms:created>
  <dcterms:modified xsi:type="dcterms:W3CDTF">2021-06-17T15:32:00Z</dcterms:modified>
</cp:coreProperties>
</file>