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ED4E8" w14:textId="3D49B87F" w:rsidR="00312E36" w:rsidRDefault="00312E36" w:rsidP="00312E36">
      <w:pPr>
        <w:rPr>
          <w:rFonts w:cstheme="minorHAnsi"/>
        </w:rPr>
      </w:pPr>
      <w:r>
        <w:t>Abb. 1</w:t>
      </w:r>
    </w:p>
    <w:p w14:paraId="02CAD23A" w14:textId="77777777" w:rsidR="00312E36" w:rsidRDefault="00312E36" w:rsidP="00312E36">
      <w:pPr>
        <w:rPr>
          <w:rFonts w:cstheme="minorHAnsi"/>
        </w:rPr>
      </w:pPr>
      <w:r>
        <w:rPr>
          <w:rFonts w:cstheme="minorHAnsi"/>
        </w:rPr>
        <w:t>Abb. 2: Das Original der Wiesbadener Reichsbanner-Fahne befindet sich heute in der Dauerausstellung unseres Stadtmuseums am Markt.</w:t>
      </w:r>
    </w:p>
    <w:p w14:paraId="39EFBDFB" w14:textId="027F592C" w:rsidR="00312E36" w:rsidRDefault="00312E36" w:rsidP="00312E36">
      <w:pPr>
        <w:rPr>
          <w:rFonts w:cstheme="minorHAnsi"/>
        </w:rPr>
      </w:pPr>
      <w:r>
        <w:rPr>
          <w:rFonts w:cstheme="minorHAnsi"/>
        </w:rPr>
        <w:t xml:space="preserve">Abb. 3: Antinazistische Agitationsfahrt nach </w:t>
      </w:r>
      <w:proofErr w:type="spellStart"/>
      <w:r>
        <w:rPr>
          <w:rFonts w:cstheme="minorHAnsi"/>
        </w:rPr>
        <w:t>Geisenheim</w:t>
      </w:r>
      <w:proofErr w:type="spellEnd"/>
    </w:p>
    <w:p w14:paraId="3D5827E5" w14:textId="2FD22218" w:rsidR="00312E36" w:rsidRDefault="00312E36" w:rsidP="00312E36">
      <w:pPr>
        <w:rPr>
          <w:rFonts w:cstheme="minorHAnsi"/>
        </w:rPr>
      </w:pPr>
      <w:r>
        <w:rPr>
          <w:rFonts w:cstheme="minorHAnsi"/>
        </w:rPr>
        <w:t>Abb. 4: Paramilitärische Übung auf der Platte, etwa 1932</w:t>
      </w:r>
    </w:p>
    <w:p w14:paraId="79FF4146" w14:textId="6D6943C4" w:rsidR="00312E36" w:rsidRDefault="00312E36" w:rsidP="00312E36">
      <w:pPr>
        <w:rPr>
          <w:rFonts w:cstheme="minorHAnsi"/>
        </w:rPr>
      </w:pPr>
      <w:r>
        <w:rPr>
          <w:rFonts w:cstheme="minorHAnsi"/>
        </w:rPr>
        <w:t>Abb. 5: Im Exil für die konspirative Inlandsarbeit hergestelltes Parteiorgan der SPD</w:t>
      </w:r>
    </w:p>
    <w:p w14:paraId="50780667" w14:textId="5D5035C4" w:rsidR="00312E36" w:rsidRDefault="00312E36" w:rsidP="00312E36">
      <w:pPr>
        <w:rPr>
          <w:rFonts w:cstheme="minorHAnsi"/>
        </w:rPr>
      </w:pPr>
      <w:r>
        <w:rPr>
          <w:rFonts w:cstheme="minorHAnsi"/>
        </w:rPr>
        <w:t>Abb. 6: Als Angehöriger der „Bewährungsdivision 999“ auf Rhodos, etwa 1944</w:t>
      </w:r>
    </w:p>
    <w:p w14:paraId="2B98DE24" w14:textId="1FFCC726" w:rsidR="009C3801" w:rsidRPr="009318D2" w:rsidRDefault="009C3801" w:rsidP="009318D2"/>
    <w:sectPr w:rsidR="009C3801" w:rsidRPr="00931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312E36"/>
    <w:rsid w:val="005C57E3"/>
    <w:rsid w:val="00714DAE"/>
    <w:rsid w:val="0080196A"/>
    <w:rsid w:val="009318D2"/>
    <w:rsid w:val="009C3801"/>
    <w:rsid w:val="00A1663A"/>
    <w:rsid w:val="00AB5989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2021-06-17T13:32:00Z</dcterms:created>
  <dcterms:modified xsi:type="dcterms:W3CDTF">2021-06-17T15:22:00Z</dcterms:modified>
</cp:coreProperties>
</file>