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C363" w14:textId="7EAB991E" w:rsidR="009318D2" w:rsidRDefault="009318D2" w:rsidP="009318D2">
      <w:pPr>
        <w:rPr>
          <w:rFonts w:cstheme="minorHAnsi"/>
        </w:rPr>
      </w:pPr>
      <w:r>
        <w:t>Abb. 1</w:t>
      </w:r>
    </w:p>
    <w:p w14:paraId="64048AD9" w14:textId="53974AF8" w:rsidR="009318D2" w:rsidRDefault="009318D2" w:rsidP="009318D2">
      <w:pPr>
        <w:rPr>
          <w:rFonts w:cstheme="minorHAnsi"/>
        </w:rPr>
      </w:pPr>
      <w:r>
        <w:rPr>
          <w:rFonts w:cstheme="minorHAnsi"/>
        </w:rPr>
        <w:t>Abb. 2</w:t>
      </w:r>
    </w:p>
    <w:p w14:paraId="1D4F9787" w14:textId="6E23F07F" w:rsidR="009318D2" w:rsidRDefault="009318D2" w:rsidP="009318D2">
      <w:pPr>
        <w:rPr>
          <w:rFonts w:cstheme="minorHAnsi"/>
        </w:rPr>
      </w:pPr>
      <w:r>
        <w:rPr>
          <w:rFonts w:cstheme="minorHAnsi"/>
        </w:rPr>
        <w:t xml:space="preserve">Abb. 3 </w:t>
      </w:r>
    </w:p>
    <w:p w14:paraId="1174D0B7" w14:textId="73CE2142" w:rsidR="009318D2" w:rsidRDefault="009318D2" w:rsidP="009318D2">
      <w:pPr>
        <w:rPr>
          <w:rFonts w:cstheme="minorHAnsi"/>
        </w:rPr>
      </w:pPr>
      <w:r>
        <w:rPr>
          <w:rFonts w:cstheme="minorHAnsi"/>
        </w:rPr>
        <w:t xml:space="preserve">Abb. 4: „Frankfurter Rundschau“, Nr. 1, 1. August 1945 </w:t>
      </w:r>
    </w:p>
    <w:p w14:paraId="4977B893" w14:textId="118B7DCF" w:rsidR="009318D2" w:rsidRPr="00D01762" w:rsidRDefault="009318D2" w:rsidP="009318D2">
      <w:r>
        <w:rPr>
          <w:rFonts w:cstheme="minorHAnsi"/>
        </w:rPr>
        <w:t>Abb. 5</w:t>
      </w:r>
    </w:p>
    <w:p w14:paraId="2B98DE24" w14:textId="1FFCC726" w:rsidR="009C3801" w:rsidRPr="009318D2" w:rsidRDefault="009C3801" w:rsidP="009318D2"/>
    <w:sectPr w:rsidR="009C3801" w:rsidRPr="00931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1"/>
    <w:rsid w:val="0042001C"/>
    <w:rsid w:val="00714DAE"/>
    <w:rsid w:val="0080196A"/>
    <w:rsid w:val="009318D2"/>
    <w:rsid w:val="009C3801"/>
    <w:rsid w:val="00A1663A"/>
    <w:rsid w:val="00AB5989"/>
    <w:rsid w:val="00E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1812"/>
  <w15:chartTrackingRefBased/>
  <w15:docId w15:val="{E69BABB0-0AD5-5247-A162-58453F5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80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3</cp:revision>
  <dcterms:created xsi:type="dcterms:W3CDTF">2021-06-17T13:31:00Z</dcterms:created>
  <dcterms:modified xsi:type="dcterms:W3CDTF">2021-06-17T15:21:00Z</dcterms:modified>
</cp:coreProperties>
</file>