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DE2E5" w14:textId="77777777" w:rsidR="00DF46BB" w:rsidRDefault="00DF46BB" w:rsidP="00DF46BB">
      <w:pPr>
        <w:rPr>
          <w:b/>
        </w:rPr>
      </w:pPr>
      <w:r>
        <w:rPr>
          <w:b/>
        </w:rPr>
        <w:t xml:space="preserve">Tiefbautechniker und Bauführer, kommunistischer </w:t>
      </w:r>
      <w:r w:rsidRPr="00FF5CDF">
        <w:rPr>
          <w:b/>
        </w:rPr>
        <w:t>Gewerkschaftsfunktionär</w:t>
      </w:r>
      <w:r>
        <w:rPr>
          <w:b/>
        </w:rPr>
        <w:t xml:space="preserve"> und Stadtverordneter, Aktivist des lokalen KPD-Widerstandes, später Mitarbeit im Aufbau-Ausschuss Wiesbaden und dann im Bürgerrat, Mitgründer der Demokratischen Einheitsgewerkschaft Wiesbaden sowie abermals Gewerkschaftsfunktionär, außerdem u. a. Landtagsabgeordneter und Vorsitzender der KPD-Stadtverordnetenfraktion</w:t>
      </w:r>
    </w:p>
    <w:p w14:paraId="3B633FBD" w14:textId="77777777" w:rsidR="00463835" w:rsidRPr="00CB4218" w:rsidRDefault="00463835" w:rsidP="00CB4218"/>
    <w:sectPr w:rsidR="00463835" w:rsidRPr="00CB42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35"/>
    <w:rsid w:val="00463835"/>
    <w:rsid w:val="005744B9"/>
    <w:rsid w:val="0082528E"/>
    <w:rsid w:val="00CB4218"/>
    <w:rsid w:val="00DF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154F88"/>
  <w15:chartTrackingRefBased/>
  <w15:docId w15:val="{36E32681-06A7-2748-B2D0-2634ECA9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3835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338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2021-06-08T13:23:00Z</dcterms:created>
  <dcterms:modified xsi:type="dcterms:W3CDTF">2021-06-08T13:23:00Z</dcterms:modified>
</cp:coreProperties>
</file>