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Address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Model.Address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Address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Customer Address fields and includes the setters and getters Note that Division is the same as state or province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Address​(java.lang.String Address, java.lang.String Division, java.lang.String Postal_Code, java.lang.String Phone)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getDivision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getPhone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getPostal_Code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setAddress</w:t>
              </w:r>
            </w:hyperlink>
            <w:r w:rsidDel="00000000" w:rsidR="00000000" w:rsidRPr="00000000">
              <w:rPr>
                <w:rtl w:val="0"/>
              </w:rPr>
              <w:t xml:space="preserve">​(java.lang.String Address)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setDivision</w:t>
              </w:r>
            </w:hyperlink>
            <w:r w:rsidDel="00000000" w:rsidR="00000000" w:rsidRPr="00000000">
              <w:rPr>
                <w:rtl w:val="0"/>
              </w:rPr>
              <w:t xml:space="preserve">​(java.lang.String Division)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setPhone</w:t>
              </w:r>
            </w:hyperlink>
            <w:r w:rsidDel="00000000" w:rsidR="00000000" w:rsidRPr="00000000">
              <w:rPr>
                <w:rtl w:val="0"/>
              </w:rPr>
              <w:t xml:space="preserve">​(java.lang.String Phone)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setPostal_Code</w:t>
              </w:r>
            </w:hyperlink>
            <w:r w:rsidDel="00000000" w:rsidR="00000000" w:rsidRPr="00000000">
              <w:rPr>
                <w:rtl w:val="0"/>
              </w:rPr>
              <w:t xml:space="preserve">​(java.lang.String Postal_Code)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Address​(java.lang.String Address,</w:t>
        <w:br w:type="textWrapping"/>
        <w:t xml:space="preserve">               java.lang.String Division,</w:t>
        <w:br w:type="textWrapping"/>
        <w:t xml:space="preserve">               java.lang.String Postal_Code,</w:t>
        <w:br w:type="textWrapping"/>
        <w:t xml:space="preserve">               java.lang.String Phone)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Address - customer street address Division - customer state or province Postal_Code - customer zip code or postal code Phone - customer phone number</w:t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getAddress()</w:t>
      </w:r>
      <w:r w:rsidDel="00000000" w:rsidR="00000000" w:rsidRPr="00000000">
        <w:rPr>
          <w:rtl w:val="0"/>
        </w:rPr>
        <w:t xml:space="preserve">Returns: customers address</w:t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setAddress​(java.lang.String Address)</w:t>
      </w:r>
      <w:r w:rsidDel="00000000" w:rsidR="00000000" w:rsidRPr="00000000">
        <w:rPr>
          <w:rtl w:val="0"/>
        </w:rPr>
        <w:t xml:space="preserve">Parameters: Address - sets customers address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getDivision()</w:t>
      </w:r>
      <w:r w:rsidDel="00000000" w:rsidR="00000000" w:rsidRPr="00000000">
        <w:rPr>
          <w:rtl w:val="0"/>
        </w:rPr>
        <w:t xml:space="preserve">Returns: customers province or state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setDivision​(java.lang.String Division)</w:t>
      </w:r>
      <w:r w:rsidDel="00000000" w:rsidR="00000000" w:rsidRPr="00000000">
        <w:rPr>
          <w:rtl w:val="0"/>
        </w:rPr>
        <w:t xml:space="preserve">Parameters: Division - sets customers province or state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getPostal_Code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getPostal_Code()</w:t>
      </w:r>
      <w:r w:rsidDel="00000000" w:rsidR="00000000" w:rsidRPr="00000000">
        <w:rPr>
          <w:rtl w:val="0"/>
        </w:rPr>
        <w:t xml:space="preserve">Returns: customers postal or zip code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setPostal_Code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setPostal_Code​(java.lang.String Postal_Code)</w:t>
      </w:r>
      <w:r w:rsidDel="00000000" w:rsidR="00000000" w:rsidRPr="00000000">
        <w:rPr>
          <w:rtl w:val="0"/>
        </w:rPr>
        <w:t xml:space="preserve">Parameters: Postal_Code - sets customers postal or zip code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getPhone()</w:t>
      </w:r>
      <w:r w:rsidDel="00000000" w:rsidR="00000000" w:rsidRPr="00000000">
        <w:rPr>
          <w:rtl w:val="0"/>
        </w:rPr>
        <w:t xml:space="preserve">Returns: customers phone number</w:t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setPhone​(java.lang.String Phone)</w:t>
      </w:r>
      <w:r w:rsidDel="00000000" w:rsidR="00000000" w:rsidRPr="00000000">
        <w:rPr>
          <w:rtl w:val="0"/>
        </w:rPr>
        <w:t xml:space="preserve">Parameters: Phone - sets customers phone number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Addres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