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37465" w14:textId="77777777" w:rsidR="00EB3852" w:rsidRDefault="00A07F23">
      <w:pPr>
        <w:spacing w:after="1800"/>
        <w:jc w:val="center"/>
      </w:pPr>
      <w:r>
        <w:rPr>
          <w:color w:val="BFBFBF"/>
          <w:sz w:val="16"/>
          <w:szCs w:val="16"/>
        </w:rPr>
        <w:t>Title Page</w:t>
      </w:r>
    </w:p>
    <w:p w14:paraId="3B750C73" w14:textId="77777777" w:rsidR="00EB3852" w:rsidRDefault="00A07F23">
      <w:pPr>
        <w:spacing w:after="1200"/>
      </w:pPr>
      <w:r>
        <w:t xml:space="preserve"> </w:t>
      </w:r>
    </w:p>
    <w:p w14:paraId="146B75BE" w14:textId="77777777" w:rsidR="00EB3852" w:rsidRDefault="00A07F23">
      <w:pPr>
        <w:spacing w:after="600"/>
        <w:jc w:val="center"/>
      </w:pPr>
      <w:r>
        <w:rPr>
          <w:b/>
          <w:bCs/>
          <w:sz w:val="26"/>
          <w:szCs w:val="26"/>
        </w:rPr>
        <w:t>BantayAralan: Real-Time Student Behavior and Classroom Orderliness System</w:t>
      </w:r>
    </w:p>
    <w:p w14:paraId="7990A4F4" w14:textId="77777777" w:rsidR="00EB3852" w:rsidRDefault="00A07F23">
      <w:pPr>
        <w:spacing w:after="600"/>
      </w:pPr>
      <w:r>
        <w:t xml:space="preserve"> </w:t>
      </w:r>
    </w:p>
    <w:p w14:paraId="3D1527EA" w14:textId="77777777" w:rsidR="00EB3852" w:rsidRDefault="00A07F23">
      <w:pPr>
        <w:spacing w:after="120"/>
        <w:jc w:val="center"/>
      </w:pPr>
      <w:r>
        <w:t>Chloe Lane B. Jose</w:t>
      </w:r>
    </w:p>
    <w:p w14:paraId="6FA91ED6" w14:textId="77777777" w:rsidR="00EB3852" w:rsidRDefault="00A07F23">
      <w:pPr>
        <w:spacing w:after="120"/>
        <w:jc w:val="center"/>
      </w:pPr>
      <w:r>
        <w:t>Raynier Ronn G. Santos</w:t>
      </w:r>
    </w:p>
    <w:p w14:paraId="4610E7FC" w14:textId="77777777" w:rsidR="00EB3852" w:rsidRDefault="00A07F23">
      <w:pPr>
        <w:spacing w:after="600"/>
        <w:jc w:val="center"/>
      </w:pPr>
      <w:r>
        <w:t>Justin Rieko S. Tolentino</w:t>
      </w:r>
    </w:p>
    <w:p w14:paraId="11A08C49" w14:textId="77777777" w:rsidR="00EB3852" w:rsidRDefault="00A07F23">
      <w:pPr>
        <w:spacing w:after="60"/>
        <w:jc w:val="center"/>
      </w:pPr>
      <w:r>
        <w:t>Bachelor of Science in Computer Engineering</w:t>
      </w:r>
    </w:p>
    <w:p w14:paraId="573288E9" w14:textId="77777777" w:rsidR="00EB3852" w:rsidRDefault="00A07F23">
      <w:pPr>
        <w:spacing w:after="60"/>
        <w:jc w:val="center"/>
      </w:pPr>
      <w:r>
        <w:t>School of Engineering and Architecture</w:t>
      </w:r>
    </w:p>
    <w:p w14:paraId="48BB3BEB" w14:textId="77777777" w:rsidR="00EB3852" w:rsidRDefault="00A07F23">
      <w:pPr>
        <w:spacing w:after="600"/>
        <w:jc w:val="center"/>
      </w:pPr>
      <w:r>
        <w:t>Holy Angel University</w:t>
      </w:r>
    </w:p>
    <w:p w14:paraId="51F68814" w14:textId="77777777" w:rsidR="00EB3852" w:rsidRDefault="00A07F23">
      <w:pPr>
        <w:spacing w:after="60"/>
        <w:jc w:val="center"/>
      </w:pPr>
      <w:r>
        <w:t>Master Document ID: DOC-CAP-FINAL-2026-008</w:t>
      </w:r>
    </w:p>
    <w:p w14:paraId="79CF3BB5" w14:textId="77777777" w:rsidR="00EB3852" w:rsidRDefault="00A07F23">
      <w:pPr>
        <w:spacing w:after="60"/>
        <w:jc w:val="center"/>
      </w:pPr>
      <w:r>
        <w:t>Date of Issue: September 26, 2026</w:t>
      </w:r>
    </w:p>
    <w:p w14:paraId="1E3283CB" w14:textId="77777777" w:rsidR="00EB3852" w:rsidRDefault="00A07F23">
      <w:r>
        <w:br w:type="page"/>
      </w:r>
    </w:p>
    <w:p w14:paraId="12F6D219" w14:textId="77777777" w:rsidR="00EB3852" w:rsidRDefault="00A07F23">
      <w:pPr>
        <w:pStyle w:val="Heading1"/>
        <w:spacing w:before="360" w:after="200"/>
      </w:pPr>
      <w:bookmarkStart w:id="0" w:name="_Toc241159280"/>
      <w:r>
        <w:lastRenderedPageBreak/>
        <w:t>Document Revision History</w:t>
      </w:r>
      <w:bookmarkEnd w:id="0"/>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000"/>
        <w:gridCol w:w="2400"/>
        <w:gridCol w:w="3800"/>
      </w:tblGrid>
      <w:tr w:rsidR="00EB3852" w14:paraId="21EBBCF9" w14:textId="77777777">
        <w:tblPrEx>
          <w:tblCellMar>
            <w:top w:w="0" w:type="dxa"/>
            <w:bottom w:w="0" w:type="dxa"/>
          </w:tblCellMar>
        </w:tblPrEx>
        <w:trPr>
          <w:tblHeader/>
        </w:trPr>
        <w:tc>
          <w:tcPr>
            <w:tcW w:w="1100" w:type="dxa"/>
            <w:shd w:val="clear" w:color="auto" w:fill="DCE6F1"/>
            <w:tcMar>
              <w:top w:w="60" w:type="dxa"/>
              <w:left w:w="100" w:type="dxa"/>
              <w:bottom w:w="60" w:type="dxa"/>
              <w:right w:w="100" w:type="dxa"/>
            </w:tcMar>
          </w:tcPr>
          <w:p w14:paraId="21E6CA46" w14:textId="77777777" w:rsidR="00EB3852" w:rsidRDefault="00A07F23">
            <w:r>
              <w:rPr>
                <w:b/>
                <w:bCs/>
              </w:rPr>
              <w:t>Version</w:t>
            </w:r>
          </w:p>
        </w:tc>
        <w:tc>
          <w:tcPr>
            <w:tcW w:w="2000" w:type="dxa"/>
            <w:shd w:val="clear" w:color="auto" w:fill="DCE6F1"/>
            <w:tcMar>
              <w:top w:w="60" w:type="dxa"/>
              <w:left w:w="100" w:type="dxa"/>
              <w:bottom w:w="60" w:type="dxa"/>
              <w:right w:w="100" w:type="dxa"/>
            </w:tcMar>
          </w:tcPr>
          <w:p w14:paraId="2DEA93F5" w14:textId="77777777" w:rsidR="00EB3852" w:rsidRDefault="00A07F23">
            <w:r>
              <w:rPr>
                <w:b/>
                <w:bCs/>
              </w:rPr>
              <w:t>Date</w:t>
            </w:r>
          </w:p>
        </w:tc>
        <w:tc>
          <w:tcPr>
            <w:tcW w:w="2400" w:type="dxa"/>
            <w:shd w:val="clear" w:color="auto" w:fill="DCE6F1"/>
            <w:tcMar>
              <w:top w:w="60" w:type="dxa"/>
              <w:left w:w="100" w:type="dxa"/>
              <w:bottom w:w="60" w:type="dxa"/>
              <w:right w:w="100" w:type="dxa"/>
            </w:tcMar>
          </w:tcPr>
          <w:p w14:paraId="1B3ADE25" w14:textId="77777777" w:rsidR="00EB3852" w:rsidRDefault="00A07F23">
            <w:r>
              <w:rPr>
                <w:b/>
                <w:bCs/>
              </w:rPr>
              <w:t>Author(s)</w:t>
            </w:r>
          </w:p>
        </w:tc>
        <w:tc>
          <w:tcPr>
            <w:tcW w:w="3800" w:type="dxa"/>
            <w:shd w:val="clear" w:color="auto" w:fill="DCE6F1"/>
            <w:tcMar>
              <w:top w:w="60" w:type="dxa"/>
              <w:left w:w="100" w:type="dxa"/>
              <w:bottom w:w="60" w:type="dxa"/>
              <w:right w:w="100" w:type="dxa"/>
            </w:tcMar>
          </w:tcPr>
          <w:p w14:paraId="3C68F780" w14:textId="77777777" w:rsidR="00EB3852" w:rsidRDefault="00A07F23">
            <w:r>
              <w:rPr>
                <w:b/>
                <w:bCs/>
              </w:rPr>
              <w:t>Description of Changes</w:t>
            </w:r>
          </w:p>
        </w:tc>
      </w:tr>
      <w:tr w:rsidR="00EB3852" w14:paraId="3A417980" w14:textId="77777777">
        <w:tblPrEx>
          <w:tblCellMar>
            <w:top w:w="0" w:type="dxa"/>
            <w:bottom w:w="0" w:type="dxa"/>
          </w:tblCellMar>
        </w:tblPrEx>
        <w:tc>
          <w:tcPr>
            <w:tcW w:w="1100" w:type="dxa"/>
            <w:tcMar>
              <w:top w:w="60" w:type="dxa"/>
              <w:left w:w="100" w:type="dxa"/>
              <w:bottom w:w="60" w:type="dxa"/>
              <w:right w:w="100" w:type="dxa"/>
            </w:tcMar>
          </w:tcPr>
          <w:p w14:paraId="6BBD5D45" w14:textId="77777777" w:rsidR="00EB3852" w:rsidRDefault="00A07F23">
            <w:r>
              <w:t>0.1</w:t>
            </w:r>
          </w:p>
        </w:tc>
        <w:tc>
          <w:tcPr>
            <w:tcW w:w="2000" w:type="dxa"/>
            <w:tcMar>
              <w:top w:w="60" w:type="dxa"/>
              <w:left w:w="100" w:type="dxa"/>
              <w:bottom w:w="60" w:type="dxa"/>
              <w:right w:w="100" w:type="dxa"/>
            </w:tcMar>
          </w:tcPr>
          <w:p w14:paraId="5AAFFE7A" w14:textId="77777777" w:rsidR="00EB3852" w:rsidRDefault="00A07F23">
            <w:r>
              <w:t>September 15, 2026</w:t>
            </w:r>
          </w:p>
        </w:tc>
        <w:tc>
          <w:tcPr>
            <w:tcW w:w="2400" w:type="dxa"/>
            <w:tcMar>
              <w:top w:w="60" w:type="dxa"/>
              <w:left w:w="100" w:type="dxa"/>
              <w:bottom w:w="60" w:type="dxa"/>
              <w:right w:w="100" w:type="dxa"/>
            </w:tcMar>
          </w:tcPr>
          <w:p w14:paraId="2CC26311" w14:textId="77777777" w:rsidR="00EB3852" w:rsidRDefault="00A07F23">
            <w:r>
              <w:t>Team 8</w:t>
            </w:r>
          </w:p>
        </w:tc>
        <w:tc>
          <w:tcPr>
            <w:tcW w:w="3800" w:type="dxa"/>
            <w:tcMar>
              <w:top w:w="60" w:type="dxa"/>
              <w:left w:w="100" w:type="dxa"/>
              <w:bottom w:w="60" w:type="dxa"/>
              <w:right w:w="100" w:type="dxa"/>
            </w:tcMar>
          </w:tcPr>
          <w:p w14:paraId="385F475C" w14:textId="77777777" w:rsidR="00EB3852" w:rsidRDefault="00A07F23">
            <w:r>
              <w:t>Initial project documentation</w:t>
            </w:r>
          </w:p>
        </w:tc>
      </w:tr>
      <w:tr w:rsidR="00EB3852" w14:paraId="27A3DAE4" w14:textId="77777777">
        <w:tblPrEx>
          <w:tblCellMar>
            <w:top w:w="0" w:type="dxa"/>
            <w:bottom w:w="0" w:type="dxa"/>
          </w:tblCellMar>
        </w:tblPrEx>
        <w:tc>
          <w:tcPr>
            <w:tcW w:w="1100" w:type="dxa"/>
            <w:tcMar>
              <w:top w:w="60" w:type="dxa"/>
              <w:left w:w="100" w:type="dxa"/>
              <w:bottom w:w="60" w:type="dxa"/>
              <w:right w:w="100" w:type="dxa"/>
            </w:tcMar>
          </w:tcPr>
          <w:p w14:paraId="7CDEFE9C" w14:textId="77777777" w:rsidR="00EB3852" w:rsidRDefault="00A07F23">
            <w:r>
              <w:t>0.2</w:t>
            </w:r>
          </w:p>
        </w:tc>
        <w:tc>
          <w:tcPr>
            <w:tcW w:w="2000" w:type="dxa"/>
            <w:tcMar>
              <w:top w:w="60" w:type="dxa"/>
              <w:left w:w="100" w:type="dxa"/>
              <w:bottom w:w="60" w:type="dxa"/>
              <w:right w:w="100" w:type="dxa"/>
            </w:tcMar>
          </w:tcPr>
          <w:p w14:paraId="11DAA215" w14:textId="77777777" w:rsidR="00EB3852" w:rsidRDefault="00A07F23">
            <w:r>
              <w:t>September 15, 2026</w:t>
            </w:r>
          </w:p>
        </w:tc>
        <w:tc>
          <w:tcPr>
            <w:tcW w:w="2400" w:type="dxa"/>
            <w:tcMar>
              <w:top w:w="60" w:type="dxa"/>
              <w:left w:w="100" w:type="dxa"/>
              <w:bottom w:w="60" w:type="dxa"/>
              <w:right w:w="100" w:type="dxa"/>
            </w:tcMar>
          </w:tcPr>
          <w:p w14:paraId="0B88B967" w14:textId="77777777" w:rsidR="00EB3852" w:rsidRDefault="00A07F23">
            <w:r>
              <w:t>Team 8</w:t>
            </w:r>
          </w:p>
        </w:tc>
        <w:tc>
          <w:tcPr>
            <w:tcW w:w="3800" w:type="dxa"/>
            <w:tcMar>
              <w:top w:w="60" w:type="dxa"/>
              <w:left w:w="100" w:type="dxa"/>
              <w:bottom w:w="60" w:type="dxa"/>
              <w:right w:w="100" w:type="dxa"/>
            </w:tcMar>
          </w:tcPr>
          <w:p w14:paraId="173D599F" w14:textId="77777777" w:rsidR="00EB3852" w:rsidRDefault="00A07F23">
            <w:r>
              <w:t>Integration of requirements and design specifications</w:t>
            </w:r>
          </w:p>
        </w:tc>
      </w:tr>
      <w:tr w:rsidR="00EB3852" w14:paraId="7D10F128" w14:textId="77777777">
        <w:tblPrEx>
          <w:tblCellMar>
            <w:top w:w="0" w:type="dxa"/>
            <w:bottom w:w="0" w:type="dxa"/>
          </w:tblCellMar>
        </w:tblPrEx>
        <w:tc>
          <w:tcPr>
            <w:tcW w:w="1100" w:type="dxa"/>
            <w:tcMar>
              <w:top w:w="60" w:type="dxa"/>
              <w:left w:w="100" w:type="dxa"/>
              <w:bottom w:w="60" w:type="dxa"/>
              <w:right w:w="100" w:type="dxa"/>
            </w:tcMar>
          </w:tcPr>
          <w:p w14:paraId="54112429" w14:textId="77777777" w:rsidR="00EB3852" w:rsidRDefault="00A07F23">
            <w:r>
              <w:t>0.3</w:t>
            </w:r>
          </w:p>
        </w:tc>
        <w:tc>
          <w:tcPr>
            <w:tcW w:w="2000" w:type="dxa"/>
            <w:tcMar>
              <w:top w:w="60" w:type="dxa"/>
              <w:left w:w="100" w:type="dxa"/>
              <w:bottom w:w="60" w:type="dxa"/>
              <w:right w:w="100" w:type="dxa"/>
            </w:tcMar>
          </w:tcPr>
          <w:p w14:paraId="30A50FBD" w14:textId="77777777" w:rsidR="00EB3852" w:rsidRDefault="00A07F23">
            <w:r>
              <w:t>September 16, 2026</w:t>
            </w:r>
          </w:p>
        </w:tc>
        <w:tc>
          <w:tcPr>
            <w:tcW w:w="2400" w:type="dxa"/>
            <w:tcMar>
              <w:top w:w="60" w:type="dxa"/>
              <w:left w:w="100" w:type="dxa"/>
              <w:bottom w:w="60" w:type="dxa"/>
              <w:right w:w="100" w:type="dxa"/>
            </w:tcMar>
          </w:tcPr>
          <w:p w14:paraId="47598D24" w14:textId="77777777" w:rsidR="00EB3852" w:rsidRDefault="00A07F23">
            <w:r>
              <w:t>Team 8</w:t>
            </w:r>
          </w:p>
        </w:tc>
        <w:tc>
          <w:tcPr>
            <w:tcW w:w="3800" w:type="dxa"/>
            <w:tcMar>
              <w:top w:w="60" w:type="dxa"/>
              <w:left w:w="100" w:type="dxa"/>
              <w:bottom w:w="60" w:type="dxa"/>
              <w:right w:w="100" w:type="dxa"/>
            </w:tcMar>
          </w:tcPr>
          <w:p w14:paraId="518882DB" w14:textId="77777777" w:rsidR="00EB3852" w:rsidRDefault="00A07F23">
            <w:r>
              <w:t>Hardware and software architecture revisions</w:t>
            </w:r>
          </w:p>
        </w:tc>
      </w:tr>
      <w:tr w:rsidR="00EB3852" w14:paraId="49CE94F3" w14:textId="77777777">
        <w:tblPrEx>
          <w:tblCellMar>
            <w:top w:w="0" w:type="dxa"/>
            <w:bottom w:w="0" w:type="dxa"/>
          </w:tblCellMar>
        </w:tblPrEx>
        <w:tc>
          <w:tcPr>
            <w:tcW w:w="1100" w:type="dxa"/>
            <w:tcMar>
              <w:top w:w="60" w:type="dxa"/>
              <w:left w:w="100" w:type="dxa"/>
              <w:bottom w:w="60" w:type="dxa"/>
              <w:right w:w="100" w:type="dxa"/>
            </w:tcMar>
          </w:tcPr>
          <w:p w14:paraId="0E00976D" w14:textId="77777777" w:rsidR="00EB3852" w:rsidRDefault="00A07F23">
            <w:r>
              <w:t>0.4</w:t>
            </w:r>
          </w:p>
        </w:tc>
        <w:tc>
          <w:tcPr>
            <w:tcW w:w="2000" w:type="dxa"/>
            <w:tcMar>
              <w:top w:w="60" w:type="dxa"/>
              <w:left w:w="100" w:type="dxa"/>
              <w:bottom w:w="60" w:type="dxa"/>
              <w:right w:w="100" w:type="dxa"/>
            </w:tcMar>
          </w:tcPr>
          <w:p w14:paraId="47BDE8DE" w14:textId="77777777" w:rsidR="00EB3852" w:rsidRDefault="00A07F23">
            <w:r>
              <w:t>September 17, 2026</w:t>
            </w:r>
          </w:p>
        </w:tc>
        <w:tc>
          <w:tcPr>
            <w:tcW w:w="2400" w:type="dxa"/>
            <w:tcMar>
              <w:top w:w="60" w:type="dxa"/>
              <w:left w:w="100" w:type="dxa"/>
              <w:bottom w:w="60" w:type="dxa"/>
              <w:right w:w="100" w:type="dxa"/>
            </w:tcMar>
          </w:tcPr>
          <w:p w14:paraId="5B9B764C" w14:textId="77777777" w:rsidR="00EB3852" w:rsidRDefault="00A07F23">
            <w:r>
              <w:t>Team 8</w:t>
            </w:r>
          </w:p>
        </w:tc>
        <w:tc>
          <w:tcPr>
            <w:tcW w:w="3800" w:type="dxa"/>
            <w:tcMar>
              <w:top w:w="60" w:type="dxa"/>
              <w:left w:w="100" w:type="dxa"/>
              <w:bottom w:w="60" w:type="dxa"/>
              <w:right w:w="100" w:type="dxa"/>
            </w:tcMar>
          </w:tcPr>
          <w:p w14:paraId="76161FCB" w14:textId="77777777" w:rsidR="00EB3852" w:rsidRDefault="00A07F23">
            <w:r>
              <w:t>Integration of AI, privacy, and database specifications</w:t>
            </w:r>
          </w:p>
        </w:tc>
      </w:tr>
      <w:tr w:rsidR="00EB3852" w14:paraId="73BBAF6F" w14:textId="77777777">
        <w:tblPrEx>
          <w:tblCellMar>
            <w:top w:w="0" w:type="dxa"/>
            <w:bottom w:w="0" w:type="dxa"/>
          </w:tblCellMar>
        </w:tblPrEx>
        <w:tc>
          <w:tcPr>
            <w:tcW w:w="1100" w:type="dxa"/>
            <w:tcMar>
              <w:top w:w="60" w:type="dxa"/>
              <w:left w:w="100" w:type="dxa"/>
              <w:bottom w:w="60" w:type="dxa"/>
              <w:right w:w="100" w:type="dxa"/>
            </w:tcMar>
          </w:tcPr>
          <w:p w14:paraId="1534FED4" w14:textId="77777777" w:rsidR="00EB3852" w:rsidRDefault="00A07F23">
            <w:r>
              <w:t>0.5</w:t>
            </w:r>
          </w:p>
        </w:tc>
        <w:tc>
          <w:tcPr>
            <w:tcW w:w="2000" w:type="dxa"/>
            <w:tcMar>
              <w:top w:w="60" w:type="dxa"/>
              <w:left w:w="100" w:type="dxa"/>
              <w:bottom w:w="60" w:type="dxa"/>
              <w:right w:w="100" w:type="dxa"/>
            </w:tcMar>
          </w:tcPr>
          <w:p w14:paraId="2D20C89C" w14:textId="77777777" w:rsidR="00EB3852" w:rsidRDefault="00A07F23">
            <w:r>
              <w:t>September 24, 2026</w:t>
            </w:r>
          </w:p>
        </w:tc>
        <w:tc>
          <w:tcPr>
            <w:tcW w:w="2400" w:type="dxa"/>
            <w:tcMar>
              <w:top w:w="60" w:type="dxa"/>
              <w:left w:w="100" w:type="dxa"/>
              <w:bottom w:w="60" w:type="dxa"/>
              <w:right w:w="100" w:type="dxa"/>
            </w:tcMar>
          </w:tcPr>
          <w:p w14:paraId="5DBCC7FC" w14:textId="77777777" w:rsidR="00EB3852" w:rsidRDefault="00A07F23">
            <w:r>
              <w:t>Team 8</w:t>
            </w:r>
          </w:p>
        </w:tc>
        <w:tc>
          <w:tcPr>
            <w:tcW w:w="3800" w:type="dxa"/>
            <w:tcMar>
              <w:top w:w="60" w:type="dxa"/>
              <w:left w:w="100" w:type="dxa"/>
              <w:bottom w:w="60" w:type="dxa"/>
              <w:right w:w="100" w:type="dxa"/>
            </w:tcMar>
          </w:tcPr>
          <w:p w14:paraId="2E50FB0B" w14:textId="77777777" w:rsidR="00EB3852" w:rsidRDefault="00A07F23">
            <w:r>
              <w:t>Finalized camera model (TP-Link VIGI C320I, PoE), detection model (YOLOv8), and local hosting plan; added Sections 2.1–2.6 and 3.0</w:t>
            </w:r>
          </w:p>
        </w:tc>
      </w:tr>
      <w:tr w:rsidR="00EB3852" w14:paraId="4F332913" w14:textId="77777777">
        <w:tblPrEx>
          <w:tblCellMar>
            <w:top w:w="0" w:type="dxa"/>
            <w:bottom w:w="0" w:type="dxa"/>
          </w:tblCellMar>
        </w:tblPrEx>
        <w:tc>
          <w:tcPr>
            <w:tcW w:w="1100" w:type="dxa"/>
            <w:tcMar>
              <w:top w:w="60" w:type="dxa"/>
              <w:left w:w="100" w:type="dxa"/>
              <w:bottom w:w="60" w:type="dxa"/>
              <w:right w:w="100" w:type="dxa"/>
            </w:tcMar>
          </w:tcPr>
          <w:p w14:paraId="02461862" w14:textId="77777777" w:rsidR="00EB3852" w:rsidRDefault="00A07F23">
            <w:r>
              <w:t>1.0</w:t>
            </w:r>
          </w:p>
        </w:tc>
        <w:tc>
          <w:tcPr>
            <w:tcW w:w="2000" w:type="dxa"/>
            <w:tcMar>
              <w:top w:w="60" w:type="dxa"/>
              <w:left w:w="100" w:type="dxa"/>
              <w:bottom w:w="60" w:type="dxa"/>
              <w:right w:w="100" w:type="dxa"/>
            </w:tcMar>
          </w:tcPr>
          <w:p w14:paraId="5622202C" w14:textId="77777777" w:rsidR="00EB3852" w:rsidRDefault="00A07F23">
            <w:r>
              <w:t>September 26, 2026</w:t>
            </w:r>
          </w:p>
        </w:tc>
        <w:tc>
          <w:tcPr>
            <w:tcW w:w="2400" w:type="dxa"/>
            <w:tcMar>
              <w:top w:w="60" w:type="dxa"/>
              <w:left w:w="100" w:type="dxa"/>
              <w:bottom w:w="60" w:type="dxa"/>
              <w:right w:w="100" w:type="dxa"/>
            </w:tcMar>
          </w:tcPr>
          <w:p w14:paraId="76391725" w14:textId="77777777" w:rsidR="00EB3852" w:rsidRDefault="00A07F23">
            <w:r>
              <w:t>Team 8</w:t>
            </w:r>
          </w:p>
        </w:tc>
        <w:tc>
          <w:tcPr>
            <w:tcW w:w="3800" w:type="dxa"/>
            <w:tcMar>
              <w:top w:w="60" w:type="dxa"/>
              <w:left w:w="100" w:type="dxa"/>
              <w:bottom w:w="60" w:type="dxa"/>
              <w:right w:w="100" w:type="dxa"/>
            </w:tcMar>
          </w:tcPr>
          <w:p w14:paraId="0739CB26" w14:textId="77777777" w:rsidR="00EB3852" w:rsidRDefault="00A07F23">
            <w:r>
              <w:t>Final consolidated capstone architecture document</w:t>
            </w:r>
          </w:p>
        </w:tc>
      </w:tr>
    </w:tbl>
    <w:p w14:paraId="78BBA78C" w14:textId="77777777" w:rsidR="00EB3852" w:rsidRDefault="00A07F23">
      <w:pPr>
        <w:spacing w:after="200"/>
      </w:pPr>
      <w:r>
        <w:t xml:space="preserve"> </w:t>
      </w:r>
    </w:p>
    <w:p w14:paraId="5217AA68" w14:textId="77777777" w:rsidR="00EB3852" w:rsidRDefault="00A07F23">
      <w:pPr>
        <w:pStyle w:val="Heading1"/>
        <w:spacing w:before="360" w:after="200"/>
      </w:pPr>
      <w:bookmarkStart w:id="1" w:name="_Toc241159281"/>
      <w:r>
        <w:t>Approval Signatures Block</w:t>
      </w:r>
      <w:bookmarkEnd w:id="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100"/>
        <w:gridCol w:w="1850"/>
        <w:gridCol w:w="1850"/>
      </w:tblGrid>
      <w:tr w:rsidR="00EB3852" w14:paraId="17E351A2" w14:textId="77777777">
        <w:tblPrEx>
          <w:tblCellMar>
            <w:top w:w="0" w:type="dxa"/>
            <w:bottom w:w="0" w:type="dxa"/>
          </w:tblCellMar>
        </w:tblPrEx>
        <w:trPr>
          <w:tblHeader/>
        </w:trPr>
        <w:tc>
          <w:tcPr>
            <w:tcW w:w="2500" w:type="dxa"/>
            <w:shd w:val="clear" w:color="auto" w:fill="DCE6F1"/>
            <w:tcMar>
              <w:top w:w="60" w:type="dxa"/>
              <w:left w:w="100" w:type="dxa"/>
              <w:bottom w:w="60" w:type="dxa"/>
              <w:right w:w="100" w:type="dxa"/>
            </w:tcMar>
          </w:tcPr>
          <w:p w14:paraId="70F13E0E" w14:textId="77777777" w:rsidR="00EB3852" w:rsidRDefault="00A07F23">
            <w:r>
              <w:rPr>
                <w:b/>
                <w:bCs/>
              </w:rPr>
              <w:t>Name</w:t>
            </w:r>
          </w:p>
        </w:tc>
        <w:tc>
          <w:tcPr>
            <w:tcW w:w="3100" w:type="dxa"/>
            <w:shd w:val="clear" w:color="auto" w:fill="DCE6F1"/>
            <w:tcMar>
              <w:top w:w="60" w:type="dxa"/>
              <w:left w:w="100" w:type="dxa"/>
              <w:bottom w:w="60" w:type="dxa"/>
              <w:right w:w="100" w:type="dxa"/>
            </w:tcMar>
          </w:tcPr>
          <w:p w14:paraId="71E69CF6" w14:textId="77777777" w:rsidR="00EB3852" w:rsidRDefault="00A07F23">
            <w:r>
              <w:rPr>
                <w:b/>
                <w:bCs/>
              </w:rPr>
              <w:t>Role</w:t>
            </w:r>
          </w:p>
        </w:tc>
        <w:tc>
          <w:tcPr>
            <w:tcW w:w="1850" w:type="dxa"/>
            <w:shd w:val="clear" w:color="auto" w:fill="DCE6F1"/>
            <w:tcMar>
              <w:top w:w="60" w:type="dxa"/>
              <w:left w:w="100" w:type="dxa"/>
              <w:bottom w:w="60" w:type="dxa"/>
              <w:right w:w="100" w:type="dxa"/>
            </w:tcMar>
          </w:tcPr>
          <w:p w14:paraId="37208F91" w14:textId="77777777" w:rsidR="00EB3852" w:rsidRDefault="00A07F23">
            <w:r>
              <w:rPr>
                <w:b/>
                <w:bCs/>
              </w:rPr>
              <w:t>Signature</w:t>
            </w:r>
          </w:p>
        </w:tc>
        <w:tc>
          <w:tcPr>
            <w:tcW w:w="1850" w:type="dxa"/>
            <w:shd w:val="clear" w:color="auto" w:fill="DCE6F1"/>
            <w:tcMar>
              <w:top w:w="60" w:type="dxa"/>
              <w:left w:w="100" w:type="dxa"/>
              <w:bottom w:w="60" w:type="dxa"/>
              <w:right w:w="100" w:type="dxa"/>
            </w:tcMar>
          </w:tcPr>
          <w:p w14:paraId="77306D70" w14:textId="77777777" w:rsidR="00EB3852" w:rsidRDefault="00A07F23">
            <w:r>
              <w:rPr>
                <w:b/>
                <w:bCs/>
              </w:rPr>
              <w:t>Date</w:t>
            </w:r>
          </w:p>
        </w:tc>
      </w:tr>
      <w:tr w:rsidR="00EB3852" w14:paraId="124EDCFF" w14:textId="77777777">
        <w:tblPrEx>
          <w:tblCellMar>
            <w:top w:w="0" w:type="dxa"/>
            <w:bottom w:w="0" w:type="dxa"/>
          </w:tblCellMar>
        </w:tblPrEx>
        <w:tc>
          <w:tcPr>
            <w:tcW w:w="2500" w:type="dxa"/>
            <w:tcMar>
              <w:top w:w="60" w:type="dxa"/>
              <w:left w:w="100" w:type="dxa"/>
              <w:bottom w:w="60" w:type="dxa"/>
              <w:right w:w="100" w:type="dxa"/>
            </w:tcMar>
          </w:tcPr>
          <w:p w14:paraId="06BF75B8" w14:textId="77777777" w:rsidR="00EB3852" w:rsidRDefault="00A07F23">
            <w:r>
              <w:t>Jose, Chloe Lane B.</w:t>
            </w:r>
          </w:p>
        </w:tc>
        <w:tc>
          <w:tcPr>
            <w:tcW w:w="3100" w:type="dxa"/>
            <w:tcMar>
              <w:top w:w="60" w:type="dxa"/>
              <w:left w:w="100" w:type="dxa"/>
              <w:bottom w:w="60" w:type="dxa"/>
              <w:right w:w="100" w:type="dxa"/>
            </w:tcMar>
          </w:tcPr>
          <w:p w14:paraId="7A13BA5B" w14:textId="77777777" w:rsidR="00EB3852" w:rsidRDefault="00A07F23">
            <w:r>
              <w:t>Student Author</w:t>
            </w:r>
          </w:p>
        </w:tc>
        <w:tc>
          <w:tcPr>
            <w:tcW w:w="1850" w:type="dxa"/>
            <w:tcMar>
              <w:top w:w="60" w:type="dxa"/>
              <w:left w:w="100" w:type="dxa"/>
              <w:bottom w:w="60" w:type="dxa"/>
              <w:right w:w="100" w:type="dxa"/>
            </w:tcMar>
          </w:tcPr>
          <w:p w14:paraId="61E11CD5" w14:textId="77777777" w:rsidR="00EB3852" w:rsidRDefault="00A07F23">
            <w:r>
              <w:t>__________</w:t>
            </w:r>
          </w:p>
        </w:tc>
        <w:tc>
          <w:tcPr>
            <w:tcW w:w="1850" w:type="dxa"/>
            <w:tcMar>
              <w:top w:w="60" w:type="dxa"/>
              <w:left w:w="100" w:type="dxa"/>
              <w:bottom w:w="60" w:type="dxa"/>
              <w:right w:w="100" w:type="dxa"/>
            </w:tcMar>
          </w:tcPr>
          <w:p w14:paraId="141C0740" w14:textId="77777777" w:rsidR="00EB3852" w:rsidRDefault="00A07F23">
            <w:r>
              <w:t>__________</w:t>
            </w:r>
          </w:p>
        </w:tc>
      </w:tr>
      <w:tr w:rsidR="00EB3852" w14:paraId="7F0497E7" w14:textId="77777777">
        <w:tblPrEx>
          <w:tblCellMar>
            <w:top w:w="0" w:type="dxa"/>
            <w:bottom w:w="0" w:type="dxa"/>
          </w:tblCellMar>
        </w:tblPrEx>
        <w:tc>
          <w:tcPr>
            <w:tcW w:w="2500" w:type="dxa"/>
            <w:tcMar>
              <w:top w:w="60" w:type="dxa"/>
              <w:left w:w="100" w:type="dxa"/>
              <w:bottom w:w="60" w:type="dxa"/>
              <w:right w:w="100" w:type="dxa"/>
            </w:tcMar>
          </w:tcPr>
          <w:p w14:paraId="7680E5B2" w14:textId="77777777" w:rsidR="00EB3852" w:rsidRDefault="00A07F23">
            <w:r>
              <w:t>Santos, Raynier Ronn G.</w:t>
            </w:r>
          </w:p>
        </w:tc>
        <w:tc>
          <w:tcPr>
            <w:tcW w:w="3100" w:type="dxa"/>
            <w:tcMar>
              <w:top w:w="60" w:type="dxa"/>
              <w:left w:w="100" w:type="dxa"/>
              <w:bottom w:w="60" w:type="dxa"/>
              <w:right w:w="100" w:type="dxa"/>
            </w:tcMar>
          </w:tcPr>
          <w:p w14:paraId="49F8CD4F" w14:textId="77777777" w:rsidR="00EB3852" w:rsidRDefault="00A07F23">
            <w:r>
              <w:t>Student Author</w:t>
            </w:r>
          </w:p>
        </w:tc>
        <w:tc>
          <w:tcPr>
            <w:tcW w:w="1850" w:type="dxa"/>
            <w:tcMar>
              <w:top w:w="60" w:type="dxa"/>
              <w:left w:w="100" w:type="dxa"/>
              <w:bottom w:w="60" w:type="dxa"/>
              <w:right w:w="100" w:type="dxa"/>
            </w:tcMar>
          </w:tcPr>
          <w:p w14:paraId="68E91C0D" w14:textId="77777777" w:rsidR="00EB3852" w:rsidRDefault="00A07F23">
            <w:r>
              <w:t>__________</w:t>
            </w:r>
          </w:p>
        </w:tc>
        <w:tc>
          <w:tcPr>
            <w:tcW w:w="1850" w:type="dxa"/>
            <w:tcMar>
              <w:top w:w="60" w:type="dxa"/>
              <w:left w:w="100" w:type="dxa"/>
              <w:bottom w:w="60" w:type="dxa"/>
              <w:right w:w="100" w:type="dxa"/>
            </w:tcMar>
          </w:tcPr>
          <w:p w14:paraId="51E5FC15" w14:textId="77777777" w:rsidR="00EB3852" w:rsidRDefault="00A07F23">
            <w:r>
              <w:t>__________</w:t>
            </w:r>
          </w:p>
        </w:tc>
      </w:tr>
      <w:tr w:rsidR="00EB3852" w14:paraId="6F22FF75" w14:textId="77777777">
        <w:tblPrEx>
          <w:tblCellMar>
            <w:top w:w="0" w:type="dxa"/>
            <w:bottom w:w="0" w:type="dxa"/>
          </w:tblCellMar>
        </w:tblPrEx>
        <w:tc>
          <w:tcPr>
            <w:tcW w:w="2500" w:type="dxa"/>
            <w:tcMar>
              <w:top w:w="60" w:type="dxa"/>
              <w:left w:w="100" w:type="dxa"/>
              <w:bottom w:w="60" w:type="dxa"/>
              <w:right w:w="100" w:type="dxa"/>
            </w:tcMar>
          </w:tcPr>
          <w:p w14:paraId="6E4476CC" w14:textId="77777777" w:rsidR="00EB3852" w:rsidRDefault="00A07F23">
            <w:r>
              <w:t>Tolentino, Justin Rieko S.</w:t>
            </w:r>
          </w:p>
        </w:tc>
        <w:tc>
          <w:tcPr>
            <w:tcW w:w="3100" w:type="dxa"/>
            <w:tcMar>
              <w:top w:w="60" w:type="dxa"/>
              <w:left w:w="100" w:type="dxa"/>
              <w:bottom w:w="60" w:type="dxa"/>
              <w:right w:w="100" w:type="dxa"/>
            </w:tcMar>
          </w:tcPr>
          <w:p w14:paraId="538E4FF1" w14:textId="77777777" w:rsidR="00EB3852" w:rsidRDefault="00A07F23">
            <w:r>
              <w:t>Student Author</w:t>
            </w:r>
          </w:p>
        </w:tc>
        <w:tc>
          <w:tcPr>
            <w:tcW w:w="1850" w:type="dxa"/>
            <w:tcMar>
              <w:top w:w="60" w:type="dxa"/>
              <w:left w:w="100" w:type="dxa"/>
              <w:bottom w:w="60" w:type="dxa"/>
              <w:right w:w="100" w:type="dxa"/>
            </w:tcMar>
          </w:tcPr>
          <w:p w14:paraId="159DB6AE" w14:textId="77777777" w:rsidR="00EB3852" w:rsidRDefault="00A07F23">
            <w:r>
              <w:t>__________</w:t>
            </w:r>
          </w:p>
        </w:tc>
        <w:tc>
          <w:tcPr>
            <w:tcW w:w="1850" w:type="dxa"/>
            <w:tcMar>
              <w:top w:w="60" w:type="dxa"/>
              <w:left w:w="100" w:type="dxa"/>
              <w:bottom w:w="60" w:type="dxa"/>
              <w:right w:w="100" w:type="dxa"/>
            </w:tcMar>
          </w:tcPr>
          <w:p w14:paraId="5E75FACA" w14:textId="77777777" w:rsidR="00EB3852" w:rsidRDefault="00A07F23">
            <w:r>
              <w:t>__________</w:t>
            </w:r>
          </w:p>
        </w:tc>
      </w:tr>
      <w:tr w:rsidR="00EB3852" w14:paraId="137ECB00" w14:textId="77777777">
        <w:tblPrEx>
          <w:tblCellMar>
            <w:top w:w="0" w:type="dxa"/>
            <w:bottom w:w="0" w:type="dxa"/>
          </w:tblCellMar>
        </w:tblPrEx>
        <w:tc>
          <w:tcPr>
            <w:tcW w:w="2500" w:type="dxa"/>
            <w:tcMar>
              <w:top w:w="60" w:type="dxa"/>
              <w:left w:w="100" w:type="dxa"/>
              <w:bottom w:w="60" w:type="dxa"/>
              <w:right w:w="100" w:type="dxa"/>
            </w:tcMar>
          </w:tcPr>
          <w:p w14:paraId="2CAF10CF" w14:textId="77777777" w:rsidR="00EB3852" w:rsidRDefault="00A07F23">
            <w:r>
              <w:t>[Name]</w:t>
            </w:r>
          </w:p>
        </w:tc>
        <w:tc>
          <w:tcPr>
            <w:tcW w:w="3100" w:type="dxa"/>
            <w:tcMar>
              <w:top w:w="60" w:type="dxa"/>
              <w:left w:w="100" w:type="dxa"/>
              <w:bottom w:w="60" w:type="dxa"/>
              <w:right w:w="100" w:type="dxa"/>
            </w:tcMar>
          </w:tcPr>
          <w:p w14:paraId="53249EDA" w14:textId="77777777" w:rsidR="00EB3852" w:rsidRDefault="00A07F23">
            <w:r>
              <w:t>Technical Reviewer / Project Manager</w:t>
            </w:r>
          </w:p>
        </w:tc>
        <w:tc>
          <w:tcPr>
            <w:tcW w:w="1850" w:type="dxa"/>
            <w:tcMar>
              <w:top w:w="60" w:type="dxa"/>
              <w:left w:w="100" w:type="dxa"/>
              <w:bottom w:w="60" w:type="dxa"/>
              <w:right w:w="100" w:type="dxa"/>
            </w:tcMar>
          </w:tcPr>
          <w:p w14:paraId="3EEF003D" w14:textId="77777777" w:rsidR="00EB3852" w:rsidRDefault="00A07F23">
            <w:r>
              <w:t>__________</w:t>
            </w:r>
          </w:p>
        </w:tc>
        <w:tc>
          <w:tcPr>
            <w:tcW w:w="1850" w:type="dxa"/>
            <w:tcMar>
              <w:top w:w="60" w:type="dxa"/>
              <w:left w:w="100" w:type="dxa"/>
              <w:bottom w:w="60" w:type="dxa"/>
              <w:right w:w="100" w:type="dxa"/>
            </w:tcMar>
          </w:tcPr>
          <w:p w14:paraId="71E90557" w14:textId="77777777" w:rsidR="00EB3852" w:rsidRDefault="00A07F23">
            <w:r>
              <w:t>__________</w:t>
            </w:r>
          </w:p>
        </w:tc>
      </w:tr>
      <w:tr w:rsidR="00EB3852" w14:paraId="3157DDAE" w14:textId="77777777">
        <w:tblPrEx>
          <w:tblCellMar>
            <w:top w:w="0" w:type="dxa"/>
            <w:bottom w:w="0" w:type="dxa"/>
          </w:tblCellMar>
        </w:tblPrEx>
        <w:tc>
          <w:tcPr>
            <w:tcW w:w="2500" w:type="dxa"/>
            <w:tcMar>
              <w:top w:w="60" w:type="dxa"/>
              <w:left w:w="100" w:type="dxa"/>
              <w:bottom w:w="60" w:type="dxa"/>
              <w:right w:w="100" w:type="dxa"/>
            </w:tcMar>
          </w:tcPr>
          <w:p w14:paraId="023E842A" w14:textId="77777777" w:rsidR="00EB3852" w:rsidRDefault="00A07F23">
            <w:r>
              <w:t>[Name]</w:t>
            </w:r>
          </w:p>
        </w:tc>
        <w:tc>
          <w:tcPr>
            <w:tcW w:w="3100" w:type="dxa"/>
            <w:tcMar>
              <w:top w:w="60" w:type="dxa"/>
              <w:left w:w="100" w:type="dxa"/>
              <w:bottom w:w="60" w:type="dxa"/>
              <w:right w:w="100" w:type="dxa"/>
            </w:tcMar>
          </w:tcPr>
          <w:p w14:paraId="3360E579" w14:textId="77777777" w:rsidR="00EB3852" w:rsidRDefault="00A07F23">
            <w:r>
              <w:t>Academic Adviser</w:t>
            </w:r>
          </w:p>
        </w:tc>
        <w:tc>
          <w:tcPr>
            <w:tcW w:w="1850" w:type="dxa"/>
            <w:tcMar>
              <w:top w:w="60" w:type="dxa"/>
              <w:left w:w="100" w:type="dxa"/>
              <w:bottom w:w="60" w:type="dxa"/>
              <w:right w:w="100" w:type="dxa"/>
            </w:tcMar>
          </w:tcPr>
          <w:p w14:paraId="27501EDD" w14:textId="77777777" w:rsidR="00EB3852" w:rsidRDefault="00A07F23">
            <w:r>
              <w:t>__________</w:t>
            </w:r>
          </w:p>
        </w:tc>
        <w:tc>
          <w:tcPr>
            <w:tcW w:w="1850" w:type="dxa"/>
            <w:tcMar>
              <w:top w:w="60" w:type="dxa"/>
              <w:left w:w="100" w:type="dxa"/>
              <w:bottom w:w="60" w:type="dxa"/>
              <w:right w:w="100" w:type="dxa"/>
            </w:tcMar>
          </w:tcPr>
          <w:p w14:paraId="47BCCED7" w14:textId="77777777" w:rsidR="00EB3852" w:rsidRDefault="00A07F23">
            <w:r>
              <w:t>__________</w:t>
            </w:r>
          </w:p>
        </w:tc>
      </w:tr>
    </w:tbl>
    <w:p w14:paraId="12E0324E" w14:textId="77777777" w:rsidR="00EB3852" w:rsidRDefault="00A07F23">
      <w:r>
        <w:br w:type="page"/>
      </w:r>
    </w:p>
    <w:p w14:paraId="3DF6A8DC" w14:textId="77777777" w:rsidR="00EB3852" w:rsidRDefault="00A07F23">
      <w:pPr>
        <w:pStyle w:val="Heading1"/>
        <w:spacing w:before="360" w:after="200"/>
      </w:pPr>
      <w:bookmarkStart w:id="2" w:name="_Toc241159282"/>
      <w:r>
        <w:lastRenderedPageBreak/>
        <w:t>Table of Contents</w:t>
      </w:r>
      <w:bookmarkEnd w:id="2"/>
    </w:p>
    <w:sdt>
      <w:sdtPr>
        <w:alias w:val="Table of Contents"/>
        <w:id w:val="-602338913"/>
      </w:sdtPr>
      <w:sdtEndPr/>
      <w:sdtContent>
        <w:p w14:paraId="3AB8E78C" w14:textId="6318879E" w:rsidR="00A07F23" w:rsidRDefault="00A07F23">
          <w:pPr>
            <w:pStyle w:val="TOC1"/>
            <w:tabs>
              <w:tab w:val="right" w:leader="dot" w:pos="9350"/>
            </w:tabs>
            <w:rPr>
              <w:noProof/>
            </w:rPr>
          </w:pPr>
          <w:r>
            <w:fldChar w:fldCharType="begin"/>
          </w:r>
          <w:r>
            <w:instrText>TOC \h \o "1-3"</w:instrText>
          </w:r>
          <w:r>
            <w:fldChar w:fldCharType="separate"/>
          </w:r>
          <w:hyperlink w:anchor="_Toc241159280" w:history="1">
            <w:r w:rsidRPr="009454AF">
              <w:rPr>
                <w:rStyle w:val="Hyperlink"/>
                <w:noProof/>
              </w:rPr>
              <w:t>Document Revision History</w:t>
            </w:r>
            <w:r>
              <w:rPr>
                <w:noProof/>
              </w:rPr>
              <w:tab/>
            </w:r>
            <w:r>
              <w:rPr>
                <w:noProof/>
              </w:rPr>
              <w:fldChar w:fldCharType="begin"/>
            </w:r>
            <w:r>
              <w:rPr>
                <w:noProof/>
              </w:rPr>
              <w:instrText xml:space="preserve"> PAGEREF _Toc241159280 \h </w:instrText>
            </w:r>
            <w:r>
              <w:rPr>
                <w:noProof/>
              </w:rPr>
            </w:r>
            <w:r>
              <w:rPr>
                <w:noProof/>
              </w:rPr>
              <w:fldChar w:fldCharType="separate"/>
            </w:r>
            <w:r>
              <w:rPr>
                <w:noProof/>
              </w:rPr>
              <w:t>ii</w:t>
            </w:r>
            <w:r>
              <w:rPr>
                <w:noProof/>
              </w:rPr>
              <w:fldChar w:fldCharType="end"/>
            </w:r>
          </w:hyperlink>
        </w:p>
        <w:p w14:paraId="6297C7B7" w14:textId="18722C42" w:rsidR="00A07F23" w:rsidRDefault="00A07F23">
          <w:pPr>
            <w:pStyle w:val="TOC1"/>
            <w:tabs>
              <w:tab w:val="right" w:leader="dot" w:pos="9350"/>
            </w:tabs>
            <w:rPr>
              <w:noProof/>
            </w:rPr>
          </w:pPr>
          <w:hyperlink w:anchor="_Toc241159281" w:history="1">
            <w:r w:rsidRPr="009454AF">
              <w:rPr>
                <w:rStyle w:val="Hyperlink"/>
                <w:noProof/>
              </w:rPr>
              <w:t>Approval Signatures Block</w:t>
            </w:r>
            <w:r>
              <w:rPr>
                <w:noProof/>
              </w:rPr>
              <w:tab/>
            </w:r>
            <w:r>
              <w:rPr>
                <w:noProof/>
              </w:rPr>
              <w:fldChar w:fldCharType="begin"/>
            </w:r>
            <w:r>
              <w:rPr>
                <w:noProof/>
              </w:rPr>
              <w:instrText xml:space="preserve"> PAGEREF _Toc241159281 \h </w:instrText>
            </w:r>
            <w:r>
              <w:rPr>
                <w:noProof/>
              </w:rPr>
            </w:r>
            <w:r>
              <w:rPr>
                <w:noProof/>
              </w:rPr>
              <w:fldChar w:fldCharType="separate"/>
            </w:r>
            <w:r>
              <w:rPr>
                <w:noProof/>
              </w:rPr>
              <w:t>ii</w:t>
            </w:r>
            <w:r>
              <w:rPr>
                <w:noProof/>
              </w:rPr>
              <w:fldChar w:fldCharType="end"/>
            </w:r>
          </w:hyperlink>
        </w:p>
        <w:p w14:paraId="73D599DC" w14:textId="1E5629E0" w:rsidR="00A07F23" w:rsidRDefault="00A07F23">
          <w:pPr>
            <w:pStyle w:val="TOC1"/>
            <w:tabs>
              <w:tab w:val="right" w:leader="dot" w:pos="9350"/>
            </w:tabs>
            <w:rPr>
              <w:noProof/>
            </w:rPr>
          </w:pPr>
          <w:hyperlink w:anchor="_Toc241159282" w:history="1">
            <w:r w:rsidRPr="009454AF">
              <w:rPr>
                <w:rStyle w:val="Hyperlink"/>
                <w:noProof/>
              </w:rPr>
              <w:t>Table of Contents</w:t>
            </w:r>
            <w:r>
              <w:rPr>
                <w:noProof/>
              </w:rPr>
              <w:tab/>
            </w:r>
            <w:r>
              <w:rPr>
                <w:noProof/>
              </w:rPr>
              <w:fldChar w:fldCharType="begin"/>
            </w:r>
            <w:r>
              <w:rPr>
                <w:noProof/>
              </w:rPr>
              <w:instrText xml:space="preserve"> PAGEREF _Toc241159282 \h </w:instrText>
            </w:r>
            <w:r>
              <w:rPr>
                <w:noProof/>
              </w:rPr>
            </w:r>
            <w:r>
              <w:rPr>
                <w:noProof/>
              </w:rPr>
              <w:fldChar w:fldCharType="separate"/>
            </w:r>
            <w:r>
              <w:rPr>
                <w:noProof/>
              </w:rPr>
              <w:t>iii</w:t>
            </w:r>
            <w:r>
              <w:rPr>
                <w:noProof/>
              </w:rPr>
              <w:fldChar w:fldCharType="end"/>
            </w:r>
          </w:hyperlink>
        </w:p>
        <w:p w14:paraId="647C79B7" w14:textId="5D86A74C" w:rsidR="00A07F23" w:rsidRDefault="00A07F23">
          <w:pPr>
            <w:pStyle w:val="TOC1"/>
            <w:tabs>
              <w:tab w:val="right" w:leader="dot" w:pos="9350"/>
            </w:tabs>
            <w:rPr>
              <w:noProof/>
            </w:rPr>
          </w:pPr>
          <w:hyperlink w:anchor="_Toc241159283" w:history="1">
            <w:r w:rsidRPr="009454AF">
              <w:rPr>
                <w:rStyle w:val="Hyperlink"/>
                <w:noProof/>
              </w:rPr>
              <w:t>Glossary</w:t>
            </w:r>
            <w:r>
              <w:rPr>
                <w:noProof/>
              </w:rPr>
              <w:tab/>
            </w:r>
            <w:r>
              <w:rPr>
                <w:noProof/>
              </w:rPr>
              <w:fldChar w:fldCharType="begin"/>
            </w:r>
            <w:r>
              <w:rPr>
                <w:noProof/>
              </w:rPr>
              <w:instrText xml:space="preserve"> PAGEREF _Toc241159283 \h </w:instrText>
            </w:r>
            <w:r>
              <w:rPr>
                <w:noProof/>
              </w:rPr>
            </w:r>
            <w:r>
              <w:rPr>
                <w:noProof/>
              </w:rPr>
              <w:fldChar w:fldCharType="separate"/>
            </w:r>
            <w:r>
              <w:rPr>
                <w:noProof/>
              </w:rPr>
              <w:t>v</w:t>
            </w:r>
            <w:r>
              <w:rPr>
                <w:noProof/>
              </w:rPr>
              <w:fldChar w:fldCharType="end"/>
            </w:r>
          </w:hyperlink>
        </w:p>
        <w:p w14:paraId="165657CC" w14:textId="7FDE3457" w:rsidR="00A07F23" w:rsidRDefault="00A07F23">
          <w:pPr>
            <w:pStyle w:val="TOC1"/>
            <w:tabs>
              <w:tab w:val="right" w:leader="dot" w:pos="9350"/>
            </w:tabs>
            <w:rPr>
              <w:noProof/>
            </w:rPr>
          </w:pPr>
          <w:hyperlink w:anchor="_Toc241159284" w:history="1">
            <w:r w:rsidRPr="009454AF">
              <w:rPr>
                <w:rStyle w:val="Hyperlink"/>
                <w:noProof/>
              </w:rPr>
              <w:t>2.1 High-Level Architecture</w:t>
            </w:r>
            <w:r>
              <w:rPr>
                <w:noProof/>
              </w:rPr>
              <w:tab/>
            </w:r>
            <w:r>
              <w:rPr>
                <w:noProof/>
              </w:rPr>
              <w:fldChar w:fldCharType="begin"/>
            </w:r>
            <w:r>
              <w:rPr>
                <w:noProof/>
              </w:rPr>
              <w:instrText xml:space="preserve"> PAGEREF _Toc241159284 \h </w:instrText>
            </w:r>
            <w:r>
              <w:rPr>
                <w:noProof/>
              </w:rPr>
            </w:r>
            <w:r>
              <w:rPr>
                <w:noProof/>
              </w:rPr>
              <w:fldChar w:fldCharType="separate"/>
            </w:r>
            <w:r>
              <w:rPr>
                <w:noProof/>
              </w:rPr>
              <w:t>1</w:t>
            </w:r>
            <w:r>
              <w:rPr>
                <w:noProof/>
              </w:rPr>
              <w:fldChar w:fldCharType="end"/>
            </w:r>
          </w:hyperlink>
        </w:p>
        <w:p w14:paraId="0972D952" w14:textId="0BE0D1D5" w:rsidR="00A07F23" w:rsidRDefault="00A07F23">
          <w:pPr>
            <w:pStyle w:val="TOC2"/>
            <w:tabs>
              <w:tab w:val="right" w:leader="dot" w:pos="9350"/>
            </w:tabs>
            <w:rPr>
              <w:noProof/>
            </w:rPr>
          </w:pPr>
          <w:hyperlink w:anchor="_Toc241159285" w:history="1">
            <w:r w:rsidRPr="009454AF">
              <w:rPr>
                <w:rStyle w:val="Hyperlink"/>
                <w:noProof/>
              </w:rPr>
              <w:t>System Overview — Block Diagram</w:t>
            </w:r>
            <w:r>
              <w:rPr>
                <w:noProof/>
              </w:rPr>
              <w:tab/>
            </w:r>
            <w:r>
              <w:rPr>
                <w:noProof/>
              </w:rPr>
              <w:fldChar w:fldCharType="begin"/>
            </w:r>
            <w:r>
              <w:rPr>
                <w:noProof/>
              </w:rPr>
              <w:instrText xml:space="preserve"> PAGEREF _Toc241159285 \h </w:instrText>
            </w:r>
            <w:r>
              <w:rPr>
                <w:noProof/>
              </w:rPr>
            </w:r>
            <w:r>
              <w:rPr>
                <w:noProof/>
              </w:rPr>
              <w:fldChar w:fldCharType="separate"/>
            </w:r>
            <w:r>
              <w:rPr>
                <w:noProof/>
              </w:rPr>
              <w:t>1</w:t>
            </w:r>
            <w:r>
              <w:rPr>
                <w:noProof/>
              </w:rPr>
              <w:fldChar w:fldCharType="end"/>
            </w:r>
          </w:hyperlink>
        </w:p>
        <w:p w14:paraId="1607D8B6" w14:textId="5876ED68" w:rsidR="00A07F23" w:rsidRDefault="00A07F23">
          <w:pPr>
            <w:pStyle w:val="TOC2"/>
            <w:tabs>
              <w:tab w:val="right" w:leader="dot" w:pos="9350"/>
            </w:tabs>
            <w:rPr>
              <w:noProof/>
            </w:rPr>
          </w:pPr>
          <w:hyperlink w:anchor="_Toc241159286" w:history="1">
            <w:r w:rsidRPr="009454AF">
              <w:rPr>
                <w:rStyle w:val="Hyperlink"/>
                <w:noProof/>
              </w:rPr>
              <w:t>Major Software Modules</w:t>
            </w:r>
            <w:r>
              <w:rPr>
                <w:noProof/>
              </w:rPr>
              <w:tab/>
            </w:r>
            <w:r>
              <w:rPr>
                <w:noProof/>
              </w:rPr>
              <w:fldChar w:fldCharType="begin"/>
            </w:r>
            <w:r>
              <w:rPr>
                <w:noProof/>
              </w:rPr>
              <w:instrText xml:space="preserve"> PAGEREF _Toc241159286 \h </w:instrText>
            </w:r>
            <w:r>
              <w:rPr>
                <w:noProof/>
              </w:rPr>
            </w:r>
            <w:r>
              <w:rPr>
                <w:noProof/>
              </w:rPr>
              <w:fldChar w:fldCharType="separate"/>
            </w:r>
            <w:r>
              <w:rPr>
                <w:noProof/>
              </w:rPr>
              <w:t>2</w:t>
            </w:r>
            <w:r>
              <w:rPr>
                <w:noProof/>
              </w:rPr>
              <w:fldChar w:fldCharType="end"/>
            </w:r>
          </w:hyperlink>
        </w:p>
        <w:p w14:paraId="46118141" w14:textId="46487F86" w:rsidR="00A07F23" w:rsidRDefault="00A07F23">
          <w:pPr>
            <w:pStyle w:val="TOC2"/>
            <w:tabs>
              <w:tab w:val="right" w:leader="dot" w:pos="9350"/>
            </w:tabs>
            <w:rPr>
              <w:noProof/>
            </w:rPr>
          </w:pPr>
          <w:hyperlink w:anchor="_Toc241159287" w:history="1">
            <w:r w:rsidRPr="009454AF">
              <w:rPr>
                <w:rStyle w:val="Hyperlink"/>
                <w:noProof/>
              </w:rPr>
              <w:t>Data Flow</w:t>
            </w:r>
            <w:r>
              <w:rPr>
                <w:noProof/>
              </w:rPr>
              <w:tab/>
            </w:r>
            <w:r>
              <w:rPr>
                <w:noProof/>
              </w:rPr>
              <w:fldChar w:fldCharType="begin"/>
            </w:r>
            <w:r>
              <w:rPr>
                <w:noProof/>
              </w:rPr>
              <w:instrText xml:space="preserve"> PAGEREF _Toc241159287 \h </w:instrText>
            </w:r>
            <w:r>
              <w:rPr>
                <w:noProof/>
              </w:rPr>
            </w:r>
            <w:r>
              <w:rPr>
                <w:noProof/>
              </w:rPr>
              <w:fldChar w:fldCharType="separate"/>
            </w:r>
            <w:r>
              <w:rPr>
                <w:noProof/>
              </w:rPr>
              <w:t>2</w:t>
            </w:r>
            <w:r>
              <w:rPr>
                <w:noProof/>
              </w:rPr>
              <w:fldChar w:fldCharType="end"/>
            </w:r>
          </w:hyperlink>
        </w:p>
        <w:p w14:paraId="28986ADD" w14:textId="4E4256B0" w:rsidR="00A07F23" w:rsidRDefault="00A07F23">
          <w:pPr>
            <w:pStyle w:val="TOC1"/>
            <w:tabs>
              <w:tab w:val="right" w:leader="dot" w:pos="9350"/>
            </w:tabs>
            <w:rPr>
              <w:noProof/>
            </w:rPr>
          </w:pPr>
          <w:hyperlink w:anchor="_Toc241159288" w:history="1">
            <w:r w:rsidRPr="009454AF">
              <w:rPr>
                <w:rStyle w:val="Hyperlink"/>
                <w:noProof/>
              </w:rPr>
              <w:t>2.2 Detailed Software Architecture</w:t>
            </w:r>
            <w:r>
              <w:rPr>
                <w:noProof/>
              </w:rPr>
              <w:tab/>
            </w:r>
            <w:r>
              <w:rPr>
                <w:noProof/>
              </w:rPr>
              <w:fldChar w:fldCharType="begin"/>
            </w:r>
            <w:r>
              <w:rPr>
                <w:noProof/>
              </w:rPr>
              <w:instrText xml:space="preserve"> PAGEREF _Toc241159288 \h </w:instrText>
            </w:r>
            <w:r>
              <w:rPr>
                <w:noProof/>
              </w:rPr>
            </w:r>
            <w:r>
              <w:rPr>
                <w:noProof/>
              </w:rPr>
              <w:fldChar w:fldCharType="separate"/>
            </w:r>
            <w:r>
              <w:rPr>
                <w:noProof/>
              </w:rPr>
              <w:t>3</w:t>
            </w:r>
            <w:r>
              <w:rPr>
                <w:noProof/>
              </w:rPr>
              <w:fldChar w:fldCharType="end"/>
            </w:r>
          </w:hyperlink>
        </w:p>
        <w:p w14:paraId="7A48685D" w14:textId="60B5FBFD" w:rsidR="00A07F23" w:rsidRDefault="00A07F23">
          <w:pPr>
            <w:pStyle w:val="TOC2"/>
            <w:tabs>
              <w:tab w:val="right" w:leader="dot" w:pos="9350"/>
            </w:tabs>
            <w:rPr>
              <w:noProof/>
            </w:rPr>
          </w:pPr>
          <w:hyperlink w:anchor="_Toc241159289" w:history="1">
            <w:r w:rsidRPr="009454AF">
              <w:rPr>
                <w:rStyle w:val="Hyperlink"/>
                <w:noProof/>
              </w:rPr>
              <w:t>UML Class Diagram (Module View)</w:t>
            </w:r>
            <w:r>
              <w:rPr>
                <w:noProof/>
              </w:rPr>
              <w:tab/>
            </w:r>
            <w:r>
              <w:rPr>
                <w:noProof/>
              </w:rPr>
              <w:fldChar w:fldCharType="begin"/>
            </w:r>
            <w:r>
              <w:rPr>
                <w:noProof/>
              </w:rPr>
              <w:instrText xml:space="preserve"> PAGEREF _Toc241159289 \h </w:instrText>
            </w:r>
            <w:r>
              <w:rPr>
                <w:noProof/>
              </w:rPr>
            </w:r>
            <w:r>
              <w:rPr>
                <w:noProof/>
              </w:rPr>
              <w:fldChar w:fldCharType="separate"/>
            </w:r>
            <w:r>
              <w:rPr>
                <w:noProof/>
              </w:rPr>
              <w:t>3</w:t>
            </w:r>
            <w:r>
              <w:rPr>
                <w:noProof/>
              </w:rPr>
              <w:fldChar w:fldCharType="end"/>
            </w:r>
          </w:hyperlink>
        </w:p>
        <w:p w14:paraId="46D8ADF2" w14:textId="16B73F27" w:rsidR="00A07F23" w:rsidRDefault="00A07F23">
          <w:pPr>
            <w:pStyle w:val="TOC2"/>
            <w:tabs>
              <w:tab w:val="right" w:leader="dot" w:pos="9350"/>
            </w:tabs>
            <w:rPr>
              <w:noProof/>
            </w:rPr>
          </w:pPr>
          <w:hyperlink w:anchor="_Toc241159290" w:history="1">
            <w:r w:rsidRPr="009454AF">
              <w:rPr>
                <w:rStyle w:val="Hyperlink"/>
                <w:noProof/>
              </w:rPr>
              <w:t>UML Sequence Diagrams</w:t>
            </w:r>
            <w:r>
              <w:rPr>
                <w:noProof/>
              </w:rPr>
              <w:tab/>
            </w:r>
            <w:r>
              <w:rPr>
                <w:noProof/>
              </w:rPr>
              <w:fldChar w:fldCharType="begin"/>
            </w:r>
            <w:r>
              <w:rPr>
                <w:noProof/>
              </w:rPr>
              <w:instrText xml:space="preserve"> PAGEREF _Toc241159290 \h </w:instrText>
            </w:r>
            <w:r>
              <w:rPr>
                <w:noProof/>
              </w:rPr>
            </w:r>
            <w:r>
              <w:rPr>
                <w:noProof/>
              </w:rPr>
              <w:fldChar w:fldCharType="separate"/>
            </w:r>
            <w:r>
              <w:rPr>
                <w:noProof/>
              </w:rPr>
              <w:t>3</w:t>
            </w:r>
            <w:r>
              <w:rPr>
                <w:noProof/>
              </w:rPr>
              <w:fldChar w:fldCharType="end"/>
            </w:r>
          </w:hyperlink>
        </w:p>
        <w:p w14:paraId="019607FE" w14:textId="54E6FF15" w:rsidR="00A07F23" w:rsidRDefault="00A07F23">
          <w:pPr>
            <w:pStyle w:val="TOC2"/>
            <w:tabs>
              <w:tab w:val="right" w:leader="dot" w:pos="9350"/>
            </w:tabs>
            <w:rPr>
              <w:noProof/>
            </w:rPr>
          </w:pPr>
          <w:hyperlink w:anchor="_Toc241159291" w:history="1">
            <w:r w:rsidRPr="009454AF">
              <w:rPr>
                <w:rStyle w:val="Hyperlink"/>
                <w:noProof/>
              </w:rPr>
              <w:t>UML Use Case Diagram</w:t>
            </w:r>
            <w:r>
              <w:rPr>
                <w:noProof/>
              </w:rPr>
              <w:tab/>
            </w:r>
            <w:r>
              <w:rPr>
                <w:noProof/>
              </w:rPr>
              <w:fldChar w:fldCharType="begin"/>
            </w:r>
            <w:r>
              <w:rPr>
                <w:noProof/>
              </w:rPr>
              <w:instrText xml:space="preserve"> PAGEREF _Toc241159291 \h </w:instrText>
            </w:r>
            <w:r>
              <w:rPr>
                <w:noProof/>
              </w:rPr>
            </w:r>
            <w:r>
              <w:rPr>
                <w:noProof/>
              </w:rPr>
              <w:fldChar w:fldCharType="separate"/>
            </w:r>
            <w:r>
              <w:rPr>
                <w:noProof/>
              </w:rPr>
              <w:t>4</w:t>
            </w:r>
            <w:r>
              <w:rPr>
                <w:noProof/>
              </w:rPr>
              <w:fldChar w:fldCharType="end"/>
            </w:r>
          </w:hyperlink>
        </w:p>
        <w:p w14:paraId="73BD3E0A" w14:textId="462CF2F6" w:rsidR="00A07F23" w:rsidRDefault="00A07F23">
          <w:pPr>
            <w:pStyle w:val="TOC2"/>
            <w:tabs>
              <w:tab w:val="right" w:leader="dot" w:pos="9350"/>
            </w:tabs>
            <w:rPr>
              <w:noProof/>
            </w:rPr>
          </w:pPr>
          <w:hyperlink w:anchor="_Toc241159292" w:history="1">
            <w:r w:rsidRPr="009454AF">
              <w:rPr>
                <w:rStyle w:val="Hyperlink"/>
                <w:noProof/>
              </w:rPr>
              <w:t>Database Design</w:t>
            </w:r>
            <w:r>
              <w:rPr>
                <w:noProof/>
              </w:rPr>
              <w:tab/>
            </w:r>
            <w:r>
              <w:rPr>
                <w:noProof/>
              </w:rPr>
              <w:fldChar w:fldCharType="begin"/>
            </w:r>
            <w:r>
              <w:rPr>
                <w:noProof/>
              </w:rPr>
              <w:instrText xml:space="preserve"> PAGEREF _Toc241159292 \h </w:instrText>
            </w:r>
            <w:r>
              <w:rPr>
                <w:noProof/>
              </w:rPr>
            </w:r>
            <w:r>
              <w:rPr>
                <w:noProof/>
              </w:rPr>
              <w:fldChar w:fldCharType="separate"/>
            </w:r>
            <w:r>
              <w:rPr>
                <w:noProof/>
              </w:rPr>
              <w:t>4</w:t>
            </w:r>
            <w:r>
              <w:rPr>
                <w:noProof/>
              </w:rPr>
              <w:fldChar w:fldCharType="end"/>
            </w:r>
          </w:hyperlink>
        </w:p>
        <w:p w14:paraId="3E01EA43" w14:textId="33F757C7" w:rsidR="00A07F23" w:rsidRDefault="00A07F23">
          <w:pPr>
            <w:pStyle w:val="TOC3"/>
            <w:tabs>
              <w:tab w:val="right" w:leader="dot" w:pos="9350"/>
            </w:tabs>
            <w:rPr>
              <w:noProof/>
            </w:rPr>
          </w:pPr>
          <w:hyperlink w:anchor="_Toc241159293" w:history="1">
            <w:r w:rsidRPr="009454AF">
              <w:rPr>
                <w:rStyle w:val="Hyperlink"/>
                <w:noProof/>
              </w:rPr>
              <w:t>Entity-Relationship Diagram</w:t>
            </w:r>
            <w:r>
              <w:rPr>
                <w:noProof/>
              </w:rPr>
              <w:tab/>
            </w:r>
            <w:r>
              <w:rPr>
                <w:noProof/>
              </w:rPr>
              <w:fldChar w:fldCharType="begin"/>
            </w:r>
            <w:r>
              <w:rPr>
                <w:noProof/>
              </w:rPr>
              <w:instrText xml:space="preserve"> PAGEREF _Toc241159293 \h </w:instrText>
            </w:r>
            <w:r>
              <w:rPr>
                <w:noProof/>
              </w:rPr>
            </w:r>
            <w:r>
              <w:rPr>
                <w:noProof/>
              </w:rPr>
              <w:fldChar w:fldCharType="separate"/>
            </w:r>
            <w:r>
              <w:rPr>
                <w:noProof/>
              </w:rPr>
              <w:t>4</w:t>
            </w:r>
            <w:r>
              <w:rPr>
                <w:noProof/>
              </w:rPr>
              <w:fldChar w:fldCharType="end"/>
            </w:r>
          </w:hyperlink>
        </w:p>
        <w:p w14:paraId="6A84EF9E" w14:textId="21CD8669" w:rsidR="00A07F23" w:rsidRDefault="00A07F23">
          <w:pPr>
            <w:pStyle w:val="TOC3"/>
            <w:tabs>
              <w:tab w:val="right" w:leader="dot" w:pos="9350"/>
            </w:tabs>
            <w:rPr>
              <w:noProof/>
            </w:rPr>
          </w:pPr>
          <w:hyperlink w:anchor="_Toc241159294" w:history="1">
            <w:r w:rsidRPr="009454AF">
              <w:rPr>
                <w:rStyle w:val="Hyperlink"/>
                <w:noProof/>
              </w:rPr>
              <w:t>Schema, Normalization, and SQL vs. NoSQL Justification</w:t>
            </w:r>
            <w:r>
              <w:rPr>
                <w:noProof/>
              </w:rPr>
              <w:tab/>
            </w:r>
            <w:r>
              <w:rPr>
                <w:noProof/>
              </w:rPr>
              <w:fldChar w:fldCharType="begin"/>
            </w:r>
            <w:r>
              <w:rPr>
                <w:noProof/>
              </w:rPr>
              <w:instrText xml:space="preserve"> PAGEREF _Toc241159294 \h </w:instrText>
            </w:r>
            <w:r>
              <w:rPr>
                <w:noProof/>
              </w:rPr>
            </w:r>
            <w:r>
              <w:rPr>
                <w:noProof/>
              </w:rPr>
              <w:fldChar w:fldCharType="separate"/>
            </w:r>
            <w:r>
              <w:rPr>
                <w:noProof/>
              </w:rPr>
              <w:t>5</w:t>
            </w:r>
            <w:r>
              <w:rPr>
                <w:noProof/>
              </w:rPr>
              <w:fldChar w:fldCharType="end"/>
            </w:r>
          </w:hyperlink>
        </w:p>
        <w:p w14:paraId="08E97417" w14:textId="7221962D" w:rsidR="00A07F23" w:rsidRDefault="00A07F23">
          <w:pPr>
            <w:pStyle w:val="TOC2"/>
            <w:tabs>
              <w:tab w:val="right" w:leader="dot" w:pos="9350"/>
            </w:tabs>
            <w:rPr>
              <w:noProof/>
            </w:rPr>
          </w:pPr>
          <w:hyperlink w:anchor="_Toc241159295" w:history="1">
            <w:r w:rsidRPr="009454AF">
              <w:rPr>
                <w:rStyle w:val="Hyperlink"/>
                <w:noProof/>
              </w:rPr>
              <w:t>System APIs and Protocols</w:t>
            </w:r>
            <w:r>
              <w:rPr>
                <w:noProof/>
              </w:rPr>
              <w:tab/>
            </w:r>
            <w:r>
              <w:rPr>
                <w:noProof/>
              </w:rPr>
              <w:fldChar w:fldCharType="begin"/>
            </w:r>
            <w:r>
              <w:rPr>
                <w:noProof/>
              </w:rPr>
              <w:instrText xml:space="preserve"> PAGEREF _Toc241159295 \h </w:instrText>
            </w:r>
            <w:r>
              <w:rPr>
                <w:noProof/>
              </w:rPr>
            </w:r>
            <w:r>
              <w:rPr>
                <w:noProof/>
              </w:rPr>
              <w:fldChar w:fldCharType="separate"/>
            </w:r>
            <w:r>
              <w:rPr>
                <w:noProof/>
              </w:rPr>
              <w:t>5</w:t>
            </w:r>
            <w:r>
              <w:rPr>
                <w:noProof/>
              </w:rPr>
              <w:fldChar w:fldCharType="end"/>
            </w:r>
          </w:hyperlink>
        </w:p>
        <w:p w14:paraId="7F175B36" w14:textId="2D5D4FE9" w:rsidR="00A07F23" w:rsidRDefault="00A07F23">
          <w:pPr>
            <w:pStyle w:val="TOC1"/>
            <w:tabs>
              <w:tab w:val="right" w:leader="dot" w:pos="9350"/>
            </w:tabs>
            <w:rPr>
              <w:noProof/>
            </w:rPr>
          </w:pPr>
          <w:hyperlink w:anchor="_Toc241159296" w:history="1">
            <w:r w:rsidRPr="009454AF">
              <w:rPr>
                <w:rStyle w:val="Hyperlink"/>
                <w:noProof/>
              </w:rPr>
              <w:t>2.3 Algorithms and Data Structures</w:t>
            </w:r>
            <w:r>
              <w:rPr>
                <w:noProof/>
              </w:rPr>
              <w:tab/>
            </w:r>
            <w:r>
              <w:rPr>
                <w:noProof/>
              </w:rPr>
              <w:fldChar w:fldCharType="begin"/>
            </w:r>
            <w:r>
              <w:rPr>
                <w:noProof/>
              </w:rPr>
              <w:instrText xml:space="preserve"> PAGEREF _Toc241159296 \h </w:instrText>
            </w:r>
            <w:r>
              <w:rPr>
                <w:noProof/>
              </w:rPr>
            </w:r>
            <w:r>
              <w:rPr>
                <w:noProof/>
              </w:rPr>
              <w:fldChar w:fldCharType="separate"/>
            </w:r>
            <w:r>
              <w:rPr>
                <w:noProof/>
              </w:rPr>
              <w:t>7</w:t>
            </w:r>
            <w:r>
              <w:rPr>
                <w:noProof/>
              </w:rPr>
              <w:fldChar w:fldCharType="end"/>
            </w:r>
          </w:hyperlink>
        </w:p>
        <w:p w14:paraId="3E13240C" w14:textId="036FD582" w:rsidR="00A07F23" w:rsidRDefault="00A07F23">
          <w:pPr>
            <w:pStyle w:val="TOC2"/>
            <w:tabs>
              <w:tab w:val="right" w:leader="dot" w:pos="9350"/>
            </w:tabs>
            <w:rPr>
              <w:noProof/>
            </w:rPr>
          </w:pPr>
          <w:hyperlink w:anchor="_Toc241159297" w:history="1">
            <w:r w:rsidRPr="009454AF">
              <w:rPr>
                <w:rStyle w:val="Hyperlink"/>
                <w:noProof/>
              </w:rPr>
              <w:t>Core Algorithms</w:t>
            </w:r>
            <w:r>
              <w:rPr>
                <w:noProof/>
              </w:rPr>
              <w:tab/>
            </w:r>
            <w:r>
              <w:rPr>
                <w:noProof/>
              </w:rPr>
              <w:fldChar w:fldCharType="begin"/>
            </w:r>
            <w:r>
              <w:rPr>
                <w:noProof/>
              </w:rPr>
              <w:instrText xml:space="preserve"> PAGEREF _Toc241159297 \h </w:instrText>
            </w:r>
            <w:r>
              <w:rPr>
                <w:noProof/>
              </w:rPr>
            </w:r>
            <w:r>
              <w:rPr>
                <w:noProof/>
              </w:rPr>
              <w:fldChar w:fldCharType="separate"/>
            </w:r>
            <w:r>
              <w:rPr>
                <w:noProof/>
              </w:rPr>
              <w:t>7</w:t>
            </w:r>
            <w:r>
              <w:rPr>
                <w:noProof/>
              </w:rPr>
              <w:fldChar w:fldCharType="end"/>
            </w:r>
          </w:hyperlink>
        </w:p>
        <w:p w14:paraId="7F5ABCE4" w14:textId="6D2E61DE" w:rsidR="00A07F23" w:rsidRDefault="00A07F23">
          <w:pPr>
            <w:pStyle w:val="TOC2"/>
            <w:tabs>
              <w:tab w:val="right" w:leader="dot" w:pos="9350"/>
            </w:tabs>
            <w:rPr>
              <w:noProof/>
            </w:rPr>
          </w:pPr>
          <w:hyperlink w:anchor="_Toc241159298" w:history="1">
            <w:r w:rsidRPr="009454AF">
              <w:rPr>
                <w:rStyle w:val="Hyperlink"/>
                <w:noProof/>
              </w:rPr>
              <w:t>Data Structures</w:t>
            </w:r>
            <w:r>
              <w:rPr>
                <w:noProof/>
              </w:rPr>
              <w:tab/>
            </w:r>
            <w:r>
              <w:rPr>
                <w:noProof/>
              </w:rPr>
              <w:fldChar w:fldCharType="begin"/>
            </w:r>
            <w:r>
              <w:rPr>
                <w:noProof/>
              </w:rPr>
              <w:instrText xml:space="preserve"> PAGEREF _Toc241159298 \h </w:instrText>
            </w:r>
            <w:r>
              <w:rPr>
                <w:noProof/>
              </w:rPr>
            </w:r>
            <w:r>
              <w:rPr>
                <w:noProof/>
              </w:rPr>
              <w:fldChar w:fldCharType="separate"/>
            </w:r>
            <w:r>
              <w:rPr>
                <w:noProof/>
              </w:rPr>
              <w:t>7</w:t>
            </w:r>
            <w:r>
              <w:rPr>
                <w:noProof/>
              </w:rPr>
              <w:fldChar w:fldCharType="end"/>
            </w:r>
          </w:hyperlink>
        </w:p>
        <w:p w14:paraId="570D838B" w14:textId="2CA2F665" w:rsidR="00A07F23" w:rsidRDefault="00A07F23">
          <w:pPr>
            <w:pStyle w:val="TOC2"/>
            <w:tabs>
              <w:tab w:val="right" w:leader="dot" w:pos="9350"/>
            </w:tabs>
            <w:rPr>
              <w:noProof/>
            </w:rPr>
          </w:pPr>
          <w:hyperlink w:anchor="_Toc241159299" w:history="1">
            <w:r w:rsidRPr="009454AF">
              <w:rPr>
                <w:rStyle w:val="Hyperlink"/>
                <w:noProof/>
              </w:rPr>
              <w:t>Design Patterns &amp; Maintainability</w:t>
            </w:r>
            <w:r>
              <w:rPr>
                <w:noProof/>
              </w:rPr>
              <w:tab/>
            </w:r>
            <w:r>
              <w:rPr>
                <w:noProof/>
              </w:rPr>
              <w:fldChar w:fldCharType="begin"/>
            </w:r>
            <w:r>
              <w:rPr>
                <w:noProof/>
              </w:rPr>
              <w:instrText xml:space="preserve"> PAGEREF _Toc241159299 \h </w:instrText>
            </w:r>
            <w:r>
              <w:rPr>
                <w:noProof/>
              </w:rPr>
            </w:r>
            <w:r>
              <w:rPr>
                <w:noProof/>
              </w:rPr>
              <w:fldChar w:fldCharType="separate"/>
            </w:r>
            <w:r>
              <w:rPr>
                <w:noProof/>
              </w:rPr>
              <w:t>7</w:t>
            </w:r>
            <w:r>
              <w:rPr>
                <w:noProof/>
              </w:rPr>
              <w:fldChar w:fldCharType="end"/>
            </w:r>
          </w:hyperlink>
        </w:p>
        <w:p w14:paraId="3C7C4A22" w14:textId="00229225" w:rsidR="00A07F23" w:rsidRDefault="00A07F23">
          <w:pPr>
            <w:pStyle w:val="TOC1"/>
            <w:tabs>
              <w:tab w:val="right" w:leader="dot" w:pos="9350"/>
            </w:tabs>
            <w:rPr>
              <w:noProof/>
            </w:rPr>
          </w:pPr>
          <w:hyperlink w:anchor="_Toc241159300" w:history="1">
            <w:r w:rsidRPr="009454AF">
              <w:rPr>
                <w:rStyle w:val="Hyperlink"/>
                <w:noProof/>
              </w:rPr>
              <w:t>2.4 AI System Design</w:t>
            </w:r>
            <w:r>
              <w:rPr>
                <w:noProof/>
              </w:rPr>
              <w:tab/>
            </w:r>
            <w:r>
              <w:rPr>
                <w:noProof/>
              </w:rPr>
              <w:fldChar w:fldCharType="begin"/>
            </w:r>
            <w:r>
              <w:rPr>
                <w:noProof/>
              </w:rPr>
              <w:instrText xml:space="preserve"> PAGEREF _Toc241159300 \h </w:instrText>
            </w:r>
            <w:r>
              <w:rPr>
                <w:noProof/>
              </w:rPr>
            </w:r>
            <w:r>
              <w:rPr>
                <w:noProof/>
              </w:rPr>
              <w:fldChar w:fldCharType="separate"/>
            </w:r>
            <w:r>
              <w:rPr>
                <w:noProof/>
              </w:rPr>
              <w:t>9</w:t>
            </w:r>
            <w:r>
              <w:rPr>
                <w:noProof/>
              </w:rPr>
              <w:fldChar w:fldCharType="end"/>
            </w:r>
          </w:hyperlink>
        </w:p>
        <w:p w14:paraId="0734BDA4" w14:textId="3404B2C7" w:rsidR="00A07F23" w:rsidRDefault="00A07F23">
          <w:pPr>
            <w:pStyle w:val="TOC2"/>
            <w:tabs>
              <w:tab w:val="right" w:leader="dot" w:pos="9350"/>
            </w:tabs>
            <w:rPr>
              <w:noProof/>
            </w:rPr>
          </w:pPr>
          <w:hyperlink w:anchor="_Toc241159301" w:history="1">
            <w:r w:rsidRPr="009454AF">
              <w:rPr>
                <w:rStyle w:val="Hyperlink"/>
                <w:noProof/>
              </w:rPr>
              <w:t>Training Data &amp; Data Engineering</w:t>
            </w:r>
            <w:r>
              <w:rPr>
                <w:noProof/>
              </w:rPr>
              <w:tab/>
            </w:r>
            <w:r>
              <w:rPr>
                <w:noProof/>
              </w:rPr>
              <w:fldChar w:fldCharType="begin"/>
            </w:r>
            <w:r>
              <w:rPr>
                <w:noProof/>
              </w:rPr>
              <w:instrText xml:space="preserve"> PAGEREF _Toc241159301 \h </w:instrText>
            </w:r>
            <w:r>
              <w:rPr>
                <w:noProof/>
              </w:rPr>
            </w:r>
            <w:r>
              <w:rPr>
                <w:noProof/>
              </w:rPr>
              <w:fldChar w:fldCharType="separate"/>
            </w:r>
            <w:r>
              <w:rPr>
                <w:noProof/>
              </w:rPr>
              <w:t>9</w:t>
            </w:r>
            <w:r>
              <w:rPr>
                <w:noProof/>
              </w:rPr>
              <w:fldChar w:fldCharType="end"/>
            </w:r>
          </w:hyperlink>
        </w:p>
        <w:p w14:paraId="0D5BF467" w14:textId="67DBBA12" w:rsidR="00A07F23" w:rsidRDefault="00A07F23">
          <w:pPr>
            <w:pStyle w:val="TOC2"/>
            <w:tabs>
              <w:tab w:val="right" w:leader="dot" w:pos="9350"/>
            </w:tabs>
            <w:rPr>
              <w:noProof/>
            </w:rPr>
          </w:pPr>
          <w:hyperlink w:anchor="_Toc241159302" w:history="1">
            <w:r w:rsidRPr="009454AF">
              <w:rPr>
                <w:rStyle w:val="Hyperlink"/>
                <w:noProof/>
              </w:rPr>
              <w:t>Model Architecture Selection</w:t>
            </w:r>
            <w:r>
              <w:rPr>
                <w:noProof/>
              </w:rPr>
              <w:tab/>
            </w:r>
            <w:r>
              <w:rPr>
                <w:noProof/>
              </w:rPr>
              <w:fldChar w:fldCharType="begin"/>
            </w:r>
            <w:r>
              <w:rPr>
                <w:noProof/>
              </w:rPr>
              <w:instrText xml:space="preserve"> PAGEREF _Toc241159302 \h </w:instrText>
            </w:r>
            <w:r>
              <w:rPr>
                <w:noProof/>
              </w:rPr>
            </w:r>
            <w:r>
              <w:rPr>
                <w:noProof/>
              </w:rPr>
              <w:fldChar w:fldCharType="separate"/>
            </w:r>
            <w:r>
              <w:rPr>
                <w:noProof/>
              </w:rPr>
              <w:t>9</w:t>
            </w:r>
            <w:r>
              <w:rPr>
                <w:noProof/>
              </w:rPr>
              <w:fldChar w:fldCharType="end"/>
            </w:r>
          </w:hyperlink>
        </w:p>
        <w:p w14:paraId="1BBBD342" w14:textId="4B993BCB" w:rsidR="00A07F23" w:rsidRDefault="00A07F23">
          <w:pPr>
            <w:pStyle w:val="TOC2"/>
            <w:tabs>
              <w:tab w:val="right" w:leader="dot" w:pos="9350"/>
            </w:tabs>
            <w:rPr>
              <w:noProof/>
            </w:rPr>
          </w:pPr>
          <w:hyperlink w:anchor="_Toc241159303" w:history="1">
            <w:r w:rsidRPr="009454AF">
              <w:rPr>
                <w:rStyle w:val="Hyperlink"/>
                <w:noProof/>
              </w:rPr>
              <w:t>Performance Metrics &amp; Verification</w:t>
            </w:r>
            <w:r>
              <w:rPr>
                <w:noProof/>
              </w:rPr>
              <w:tab/>
            </w:r>
            <w:r>
              <w:rPr>
                <w:noProof/>
              </w:rPr>
              <w:fldChar w:fldCharType="begin"/>
            </w:r>
            <w:r>
              <w:rPr>
                <w:noProof/>
              </w:rPr>
              <w:instrText xml:space="preserve"> PAGEREF _Toc241159303 \h </w:instrText>
            </w:r>
            <w:r>
              <w:rPr>
                <w:noProof/>
              </w:rPr>
            </w:r>
            <w:r>
              <w:rPr>
                <w:noProof/>
              </w:rPr>
              <w:fldChar w:fldCharType="separate"/>
            </w:r>
            <w:r>
              <w:rPr>
                <w:noProof/>
              </w:rPr>
              <w:t>10</w:t>
            </w:r>
            <w:r>
              <w:rPr>
                <w:noProof/>
              </w:rPr>
              <w:fldChar w:fldCharType="end"/>
            </w:r>
          </w:hyperlink>
        </w:p>
        <w:p w14:paraId="0FA45B87" w14:textId="67E3658F" w:rsidR="00A07F23" w:rsidRDefault="00A07F23">
          <w:pPr>
            <w:pStyle w:val="TOC2"/>
            <w:tabs>
              <w:tab w:val="right" w:leader="dot" w:pos="9350"/>
            </w:tabs>
            <w:rPr>
              <w:noProof/>
            </w:rPr>
          </w:pPr>
          <w:hyperlink w:anchor="_Toc241159304" w:history="1">
            <w:r w:rsidRPr="009454AF">
              <w:rPr>
                <w:rStyle w:val="Hyperlink"/>
                <w:noProof/>
              </w:rPr>
              <w:t>Deployment Plan &amp; Sustainability</w:t>
            </w:r>
            <w:r>
              <w:rPr>
                <w:noProof/>
              </w:rPr>
              <w:tab/>
            </w:r>
            <w:r>
              <w:rPr>
                <w:noProof/>
              </w:rPr>
              <w:fldChar w:fldCharType="begin"/>
            </w:r>
            <w:r>
              <w:rPr>
                <w:noProof/>
              </w:rPr>
              <w:instrText xml:space="preserve"> PAGEREF _Toc241159304 \h </w:instrText>
            </w:r>
            <w:r>
              <w:rPr>
                <w:noProof/>
              </w:rPr>
            </w:r>
            <w:r>
              <w:rPr>
                <w:noProof/>
              </w:rPr>
              <w:fldChar w:fldCharType="separate"/>
            </w:r>
            <w:r>
              <w:rPr>
                <w:noProof/>
              </w:rPr>
              <w:t>10</w:t>
            </w:r>
            <w:r>
              <w:rPr>
                <w:noProof/>
              </w:rPr>
              <w:fldChar w:fldCharType="end"/>
            </w:r>
          </w:hyperlink>
        </w:p>
        <w:p w14:paraId="2F5807A3" w14:textId="5C4CA328" w:rsidR="00A07F23" w:rsidRDefault="00A07F23">
          <w:pPr>
            <w:pStyle w:val="TOC2"/>
            <w:tabs>
              <w:tab w:val="right" w:leader="dot" w:pos="9350"/>
            </w:tabs>
            <w:rPr>
              <w:noProof/>
            </w:rPr>
          </w:pPr>
          <w:hyperlink w:anchor="_Toc241159305" w:history="1">
            <w:r w:rsidRPr="009454AF">
              <w:rPr>
                <w:rStyle w:val="Hyperlink"/>
                <w:noProof/>
              </w:rPr>
              <w:t>Regulatory, Legal &amp; Ethical Compliance</w:t>
            </w:r>
            <w:r>
              <w:rPr>
                <w:noProof/>
              </w:rPr>
              <w:tab/>
            </w:r>
            <w:r>
              <w:rPr>
                <w:noProof/>
              </w:rPr>
              <w:fldChar w:fldCharType="begin"/>
            </w:r>
            <w:r>
              <w:rPr>
                <w:noProof/>
              </w:rPr>
              <w:instrText xml:space="preserve"> PAGEREF _Toc241159305 \h </w:instrText>
            </w:r>
            <w:r>
              <w:rPr>
                <w:noProof/>
              </w:rPr>
            </w:r>
            <w:r>
              <w:rPr>
                <w:noProof/>
              </w:rPr>
              <w:fldChar w:fldCharType="separate"/>
            </w:r>
            <w:r>
              <w:rPr>
                <w:noProof/>
              </w:rPr>
              <w:t>10</w:t>
            </w:r>
            <w:r>
              <w:rPr>
                <w:noProof/>
              </w:rPr>
              <w:fldChar w:fldCharType="end"/>
            </w:r>
          </w:hyperlink>
        </w:p>
        <w:p w14:paraId="5F29B787" w14:textId="6721BA33" w:rsidR="00A07F23" w:rsidRDefault="00A07F23">
          <w:pPr>
            <w:pStyle w:val="TOC1"/>
            <w:tabs>
              <w:tab w:val="right" w:leader="dot" w:pos="9350"/>
            </w:tabs>
            <w:rPr>
              <w:noProof/>
            </w:rPr>
          </w:pPr>
          <w:hyperlink w:anchor="_Toc241159306" w:history="1">
            <w:r w:rsidRPr="009454AF">
              <w:rPr>
                <w:rStyle w:val="Hyperlink"/>
                <w:noProof/>
              </w:rPr>
              <w:t>2.5 Hardware-Software Interface Specification</w:t>
            </w:r>
            <w:r>
              <w:rPr>
                <w:noProof/>
              </w:rPr>
              <w:tab/>
            </w:r>
            <w:r>
              <w:rPr>
                <w:noProof/>
              </w:rPr>
              <w:fldChar w:fldCharType="begin"/>
            </w:r>
            <w:r>
              <w:rPr>
                <w:noProof/>
              </w:rPr>
              <w:instrText xml:space="preserve"> PAGEREF _Toc241159306 \h </w:instrText>
            </w:r>
            <w:r>
              <w:rPr>
                <w:noProof/>
              </w:rPr>
            </w:r>
            <w:r>
              <w:rPr>
                <w:noProof/>
              </w:rPr>
              <w:fldChar w:fldCharType="separate"/>
            </w:r>
            <w:r>
              <w:rPr>
                <w:noProof/>
              </w:rPr>
              <w:t>12</w:t>
            </w:r>
            <w:r>
              <w:rPr>
                <w:noProof/>
              </w:rPr>
              <w:fldChar w:fldCharType="end"/>
            </w:r>
          </w:hyperlink>
        </w:p>
        <w:p w14:paraId="5E72A28A" w14:textId="2321C269" w:rsidR="00A07F23" w:rsidRDefault="00A07F23">
          <w:pPr>
            <w:pStyle w:val="TOC2"/>
            <w:tabs>
              <w:tab w:val="right" w:leader="dot" w:pos="9350"/>
            </w:tabs>
            <w:rPr>
              <w:noProof/>
            </w:rPr>
          </w:pPr>
          <w:hyperlink w:anchor="_Toc241159307" w:history="1">
            <w:r w:rsidRPr="009454AF">
              <w:rPr>
                <w:rStyle w:val="Hyperlink"/>
                <w:noProof/>
              </w:rPr>
              <w:t>Hardware Architecture</w:t>
            </w:r>
            <w:r>
              <w:rPr>
                <w:noProof/>
              </w:rPr>
              <w:tab/>
            </w:r>
            <w:r>
              <w:rPr>
                <w:noProof/>
              </w:rPr>
              <w:fldChar w:fldCharType="begin"/>
            </w:r>
            <w:r>
              <w:rPr>
                <w:noProof/>
              </w:rPr>
              <w:instrText xml:space="preserve"> PAGEREF _Toc241159307 \h </w:instrText>
            </w:r>
            <w:r>
              <w:rPr>
                <w:noProof/>
              </w:rPr>
            </w:r>
            <w:r>
              <w:rPr>
                <w:noProof/>
              </w:rPr>
              <w:fldChar w:fldCharType="separate"/>
            </w:r>
            <w:r>
              <w:rPr>
                <w:noProof/>
              </w:rPr>
              <w:t>12</w:t>
            </w:r>
            <w:r>
              <w:rPr>
                <w:noProof/>
              </w:rPr>
              <w:fldChar w:fldCharType="end"/>
            </w:r>
          </w:hyperlink>
        </w:p>
        <w:p w14:paraId="6ED26292" w14:textId="6F350D55" w:rsidR="00A07F23" w:rsidRDefault="00A07F23">
          <w:pPr>
            <w:pStyle w:val="TOC2"/>
            <w:tabs>
              <w:tab w:val="right" w:leader="dot" w:pos="9350"/>
            </w:tabs>
            <w:rPr>
              <w:noProof/>
            </w:rPr>
          </w:pPr>
          <w:hyperlink w:anchor="_Toc241159308" w:history="1">
            <w:r w:rsidRPr="009454AF">
              <w:rPr>
                <w:rStyle w:val="Hyperlink"/>
                <w:noProof/>
              </w:rPr>
              <w:t>Data Ingestion &amp; Telemetry</w:t>
            </w:r>
            <w:r>
              <w:rPr>
                <w:noProof/>
              </w:rPr>
              <w:tab/>
            </w:r>
            <w:r>
              <w:rPr>
                <w:noProof/>
              </w:rPr>
              <w:fldChar w:fldCharType="begin"/>
            </w:r>
            <w:r>
              <w:rPr>
                <w:noProof/>
              </w:rPr>
              <w:instrText xml:space="preserve"> PAGEREF _Toc241159308 \h </w:instrText>
            </w:r>
            <w:r>
              <w:rPr>
                <w:noProof/>
              </w:rPr>
            </w:r>
            <w:r>
              <w:rPr>
                <w:noProof/>
              </w:rPr>
              <w:fldChar w:fldCharType="separate"/>
            </w:r>
            <w:r>
              <w:rPr>
                <w:noProof/>
              </w:rPr>
              <w:t>12</w:t>
            </w:r>
            <w:r>
              <w:rPr>
                <w:noProof/>
              </w:rPr>
              <w:fldChar w:fldCharType="end"/>
            </w:r>
          </w:hyperlink>
        </w:p>
        <w:p w14:paraId="181C5E19" w14:textId="72AC817A" w:rsidR="00A07F23" w:rsidRDefault="00A07F23">
          <w:pPr>
            <w:pStyle w:val="TOC2"/>
            <w:tabs>
              <w:tab w:val="right" w:leader="dot" w:pos="9350"/>
            </w:tabs>
            <w:rPr>
              <w:noProof/>
            </w:rPr>
          </w:pPr>
          <w:hyperlink w:anchor="_Toc241159309" w:history="1">
            <w:r w:rsidRPr="009454AF">
              <w:rPr>
                <w:rStyle w:val="Hyperlink"/>
                <w:noProof/>
              </w:rPr>
              <w:t>Edge Compute &amp; Firmware Constraints</w:t>
            </w:r>
            <w:r>
              <w:rPr>
                <w:noProof/>
              </w:rPr>
              <w:tab/>
            </w:r>
            <w:r>
              <w:rPr>
                <w:noProof/>
              </w:rPr>
              <w:fldChar w:fldCharType="begin"/>
            </w:r>
            <w:r>
              <w:rPr>
                <w:noProof/>
              </w:rPr>
              <w:instrText xml:space="preserve"> PAGEREF _Toc241159309 \h </w:instrText>
            </w:r>
            <w:r>
              <w:rPr>
                <w:noProof/>
              </w:rPr>
            </w:r>
            <w:r>
              <w:rPr>
                <w:noProof/>
              </w:rPr>
              <w:fldChar w:fldCharType="separate"/>
            </w:r>
            <w:r>
              <w:rPr>
                <w:noProof/>
              </w:rPr>
              <w:t>12</w:t>
            </w:r>
            <w:r>
              <w:rPr>
                <w:noProof/>
              </w:rPr>
              <w:fldChar w:fldCharType="end"/>
            </w:r>
          </w:hyperlink>
        </w:p>
        <w:p w14:paraId="13529DA8" w14:textId="3A13A316" w:rsidR="00A07F23" w:rsidRDefault="00A07F23">
          <w:pPr>
            <w:pStyle w:val="TOC2"/>
            <w:tabs>
              <w:tab w:val="right" w:leader="dot" w:pos="9350"/>
            </w:tabs>
            <w:rPr>
              <w:noProof/>
            </w:rPr>
          </w:pPr>
          <w:hyperlink w:anchor="_Toc241159310" w:history="1">
            <w:r w:rsidRPr="009454AF">
              <w:rPr>
                <w:rStyle w:val="Hyperlink"/>
                <w:noProof/>
              </w:rPr>
              <w:t>Actuation &amp; Control Logic</w:t>
            </w:r>
            <w:r>
              <w:rPr>
                <w:noProof/>
              </w:rPr>
              <w:tab/>
            </w:r>
            <w:r>
              <w:rPr>
                <w:noProof/>
              </w:rPr>
              <w:fldChar w:fldCharType="begin"/>
            </w:r>
            <w:r>
              <w:rPr>
                <w:noProof/>
              </w:rPr>
              <w:instrText xml:space="preserve"> PAGEREF _Toc241159310 \h </w:instrText>
            </w:r>
            <w:r>
              <w:rPr>
                <w:noProof/>
              </w:rPr>
            </w:r>
            <w:r>
              <w:rPr>
                <w:noProof/>
              </w:rPr>
              <w:fldChar w:fldCharType="separate"/>
            </w:r>
            <w:r>
              <w:rPr>
                <w:noProof/>
              </w:rPr>
              <w:t>12</w:t>
            </w:r>
            <w:r>
              <w:rPr>
                <w:noProof/>
              </w:rPr>
              <w:fldChar w:fldCharType="end"/>
            </w:r>
          </w:hyperlink>
        </w:p>
        <w:p w14:paraId="6376EED3" w14:textId="08B7E6AC" w:rsidR="00A07F23" w:rsidRDefault="00A07F23">
          <w:pPr>
            <w:pStyle w:val="TOC1"/>
            <w:tabs>
              <w:tab w:val="right" w:leader="dot" w:pos="9350"/>
            </w:tabs>
            <w:rPr>
              <w:noProof/>
            </w:rPr>
          </w:pPr>
          <w:hyperlink w:anchor="_Toc241159311" w:history="1">
            <w:r w:rsidRPr="009454AF">
              <w:rPr>
                <w:rStyle w:val="Hyperlink"/>
                <w:noProof/>
              </w:rPr>
              <w:t>2.6 Source Code &amp; Version Control Strategy</w:t>
            </w:r>
            <w:r>
              <w:rPr>
                <w:noProof/>
              </w:rPr>
              <w:tab/>
            </w:r>
            <w:r>
              <w:rPr>
                <w:noProof/>
              </w:rPr>
              <w:fldChar w:fldCharType="begin"/>
            </w:r>
            <w:r>
              <w:rPr>
                <w:noProof/>
              </w:rPr>
              <w:instrText xml:space="preserve"> PAGEREF _Toc241159311 \h </w:instrText>
            </w:r>
            <w:r>
              <w:rPr>
                <w:noProof/>
              </w:rPr>
            </w:r>
            <w:r>
              <w:rPr>
                <w:noProof/>
              </w:rPr>
              <w:fldChar w:fldCharType="separate"/>
            </w:r>
            <w:r>
              <w:rPr>
                <w:noProof/>
              </w:rPr>
              <w:t>13</w:t>
            </w:r>
            <w:r>
              <w:rPr>
                <w:noProof/>
              </w:rPr>
              <w:fldChar w:fldCharType="end"/>
            </w:r>
          </w:hyperlink>
        </w:p>
        <w:p w14:paraId="64B508B7" w14:textId="62F4B553" w:rsidR="00A07F23" w:rsidRDefault="00A07F23">
          <w:pPr>
            <w:pStyle w:val="TOC2"/>
            <w:tabs>
              <w:tab w:val="right" w:leader="dot" w:pos="9350"/>
            </w:tabs>
            <w:rPr>
              <w:noProof/>
            </w:rPr>
          </w:pPr>
          <w:hyperlink w:anchor="_Toc241159312" w:history="1">
            <w:r w:rsidRPr="009454AF">
              <w:rPr>
                <w:rStyle w:val="Hyperlink"/>
                <w:noProof/>
              </w:rPr>
              <w:t>Repository Architecture</w:t>
            </w:r>
            <w:r>
              <w:rPr>
                <w:noProof/>
              </w:rPr>
              <w:tab/>
            </w:r>
            <w:r>
              <w:rPr>
                <w:noProof/>
              </w:rPr>
              <w:fldChar w:fldCharType="begin"/>
            </w:r>
            <w:r>
              <w:rPr>
                <w:noProof/>
              </w:rPr>
              <w:instrText xml:space="preserve"> PAGEREF _Toc241159312 \h </w:instrText>
            </w:r>
            <w:r>
              <w:rPr>
                <w:noProof/>
              </w:rPr>
            </w:r>
            <w:r>
              <w:rPr>
                <w:noProof/>
              </w:rPr>
              <w:fldChar w:fldCharType="separate"/>
            </w:r>
            <w:r>
              <w:rPr>
                <w:noProof/>
              </w:rPr>
              <w:t>13</w:t>
            </w:r>
            <w:r>
              <w:rPr>
                <w:noProof/>
              </w:rPr>
              <w:fldChar w:fldCharType="end"/>
            </w:r>
          </w:hyperlink>
        </w:p>
        <w:p w14:paraId="101C3C2F" w14:textId="1EBE78A0" w:rsidR="00A07F23" w:rsidRDefault="00A07F23">
          <w:pPr>
            <w:pStyle w:val="TOC2"/>
            <w:tabs>
              <w:tab w:val="right" w:leader="dot" w:pos="9350"/>
            </w:tabs>
            <w:rPr>
              <w:noProof/>
            </w:rPr>
          </w:pPr>
          <w:hyperlink w:anchor="_Toc241159313" w:history="1">
            <w:r w:rsidRPr="009454AF">
              <w:rPr>
                <w:rStyle w:val="Hyperlink"/>
                <w:noProof/>
              </w:rPr>
              <w:t>Branching Workflow</w:t>
            </w:r>
            <w:r>
              <w:rPr>
                <w:noProof/>
              </w:rPr>
              <w:tab/>
            </w:r>
            <w:r>
              <w:rPr>
                <w:noProof/>
              </w:rPr>
              <w:fldChar w:fldCharType="begin"/>
            </w:r>
            <w:r>
              <w:rPr>
                <w:noProof/>
              </w:rPr>
              <w:instrText xml:space="preserve"> PAGEREF _Toc241159313 \h </w:instrText>
            </w:r>
            <w:r>
              <w:rPr>
                <w:noProof/>
              </w:rPr>
            </w:r>
            <w:r>
              <w:rPr>
                <w:noProof/>
              </w:rPr>
              <w:fldChar w:fldCharType="separate"/>
            </w:r>
            <w:r>
              <w:rPr>
                <w:noProof/>
              </w:rPr>
              <w:t>13</w:t>
            </w:r>
            <w:r>
              <w:rPr>
                <w:noProof/>
              </w:rPr>
              <w:fldChar w:fldCharType="end"/>
            </w:r>
          </w:hyperlink>
        </w:p>
        <w:p w14:paraId="263D998A" w14:textId="334BD67D" w:rsidR="00A07F23" w:rsidRDefault="00A07F23">
          <w:pPr>
            <w:pStyle w:val="TOC2"/>
            <w:tabs>
              <w:tab w:val="right" w:leader="dot" w:pos="9350"/>
            </w:tabs>
            <w:rPr>
              <w:noProof/>
            </w:rPr>
          </w:pPr>
          <w:hyperlink w:anchor="_Toc241159314" w:history="1">
            <w:r w:rsidRPr="009454AF">
              <w:rPr>
                <w:rStyle w:val="Hyperlink"/>
                <w:noProof/>
              </w:rPr>
              <w:t>Commit &amp; Merge Conventions</w:t>
            </w:r>
            <w:r>
              <w:rPr>
                <w:noProof/>
              </w:rPr>
              <w:tab/>
            </w:r>
            <w:r>
              <w:rPr>
                <w:noProof/>
              </w:rPr>
              <w:fldChar w:fldCharType="begin"/>
            </w:r>
            <w:r>
              <w:rPr>
                <w:noProof/>
              </w:rPr>
              <w:instrText xml:space="preserve"> PAGEREF _Toc241159314 \h </w:instrText>
            </w:r>
            <w:r>
              <w:rPr>
                <w:noProof/>
              </w:rPr>
            </w:r>
            <w:r>
              <w:rPr>
                <w:noProof/>
              </w:rPr>
              <w:fldChar w:fldCharType="separate"/>
            </w:r>
            <w:r>
              <w:rPr>
                <w:noProof/>
              </w:rPr>
              <w:t>13</w:t>
            </w:r>
            <w:r>
              <w:rPr>
                <w:noProof/>
              </w:rPr>
              <w:fldChar w:fldCharType="end"/>
            </w:r>
          </w:hyperlink>
        </w:p>
        <w:p w14:paraId="2437FB08" w14:textId="128737D0" w:rsidR="00A07F23" w:rsidRDefault="00A07F23">
          <w:pPr>
            <w:pStyle w:val="TOC2"/>
            <w:tabs>
              <w:tab w:val="right" w:leader="dot" w:pos="9350"/>
            </w:tabs>
            <w:rPr>
              <w:noProof/>
            </w:rPr>
          </w:pPr>
          <w:hyperlink w:anchor="_Toc241159315" w:history="1">
            <w:r w:rsidRPr="009454AF">
              <w:rPr>
                <w:rStyle w:val="Hyperlink"/>
                <w:noProof/>
              </w:rPr>
              <w:t>CI/CD Pipeline</w:t>
            </w:r>
            <w:r>
              <w:rPr>
                <w:noProof/>
              </w:rPr>
              <w:tab/>
            </w:r>
            <w:r>
              <w:rPr>
                <w:noProof/>
              </w:rPr>
              <w:fldChar w:fldCharType="begin"/>
            </w:r>
            <w:r>
              <w:rPr>
                <w:noProof/>
              </w:rPr>
              <w:instrText xml:space="preserve"> PAGEREF _Toc241159315 \h </w:instrText>
            </w:r>
            <w:r>
              <w:rPr>
                <w:noProof/>
              </w:rPr>
            </w:r>
            <w:r>
              <w:rPr>
                <w:noProof/>
              </w:rPr>
              <w:fldChar w:fldCharType="separate"/>
            </w:r>
            <w:r>
              <w:rPr>
                <w:noProof/>
              </w:rPr>
              <w:t>13</w:t>
            </w:r>
            <w:r>
              <w:rPr>
                <w:noProof/>
              </w:rPr>
              <w:fldChar w:fldCharType="end"/>
            </w:r>
          </w:hyperlink>
        </w:p>
        <w:p w14:paraId="12A628B7" w14:textId="68FC9F5A" w:rsidR="00A07F23" w:rsidRDefault="00A07F23">
          <w:pPr>
            <w:pStyle w:val="TOC1"/>
            <w:tabs>
              <w:tab w:val="right" w:leader="dot" w:pos="9350"/>
            </w:tabs>
            <w:rPr>
              <w:noProof/>
            </w:rPr>
          </w:pPr>
          <w:hyperlink w:anchor="_Toc241159316" w:history="1">
            <w:r w:rsidRPr="009454AF">
              <w:rPr>
                <w:rStyle w:val="Hyperlink"/>
                <w:noProof/>
              </w:rPr>
              <w:t>3.0 Final Master Document Compilation</w:t>
            </w:r>
            <w:r>
              <w:rPr>
                <w:noProof/>
              </w:rPr>
              <w:tab/>
            </w:r>
            <w:r>
              <w:rPr>
                <w:noProof/>
              </w:rPr>
              <w:fldChar w:fldCharType="begin"/>
            </w:r>
            <w:r>
              <w:rPr>
                <w:noProof/>
              </w:rPr>
              <w:instrText xml:space="preserve"> PAGEREF _Toc241159316 \h </w:instrText>
            </w:r>
            <w:r>
              <w:rPr>
                <w:noProof/>
              </w:rPr>
            </w:r>
            <w:r>
              <w:rPr>
                <w:noProof/>
              </w:rPr>
              <w:fldChar w:fldCharType="separate"/>
            </w:r>
            <w:r>
              <w:rPr>
                <w:noProof/>
              </w:rPr>
              <w:t>14</w:t>
            </w:r>
            <w:r>
              <w:rPr>
                <w:noProof/>
              </w:rPr>
              <w:fldChar w:fldCharType="end"/>
            </w:r>
          </w:hyperlink>
        </w:p>
        <w:p w14:paraId="0B74C0E9" w14:textId="6DEA6629" w:rsidR="00A07F23" w:rsidRDefault="00A07F23">
          <w:pPr>
            <w:pStyle w:val="TOC2"/>
            <w:tabs>
              <w:tab w:val="right" w:leader="dot" w:pos="9350"/>
            </w:tabs>
            <w:rPr>
              <w:noProof/>
            </w:rPr>
          </w:pPr>
          <w:hyperlink w:anchor="_Toc241159317" w:history="1">
            <w:r w:rsidRPr="009454AF">
              <w:rPr>
                <w:rStyle w:val="Hyperlink"/>
                <w:noProof/>
              </w:rPr>
              <w:t>Completeness Verification</w:t>
            </w:r>
            <w:r>
              <w:rPr>
                <w:noProof/>
              </w:rPr>
              <w:tab/>
            </w:r>
            <w:r>
              <w:rPr>
                <w:noProof/>
              </w:rPr>
              <w:fldChar w:fldCharType="begin"/>
            </w:r>
            <w:r>
              <w:rPr>
                <w:noProof/>
              </w:rPr>
              <w:instrText xml:space="preserve"> PAGEREF _Toc241159317 \h </w:instrText>
            </w:r>
            <w:r>
              <w:rPr>
                <w:noProof/>
              </w:rPr>
            </w:r>
            <w:r>
              <w:rPr>
                <w:noProof/>
              </w:rPr>
              <w:fldChar w:fldCharType="separate"/>
            </w:r>
            <w:r>
              <w:rPr>
                <w:noProof/>
              </w:rPr>
              <w:t>14</w:t>
            </w:r>
            <w:r>
              <w:rPr>
                <w:noProof/>
              </w:rPr>
              <w:fldChar w:fldCharType="end"/>
            </w:r>
          </w:hyperlink>
        </w:p>
        <w:p w14:paraId="1919689D" w14:textId="3D81D054" w:rsidR="00A07F23" w:rsidRDefault="00A07F23">
          <w:pPr>
            <w:pStyle w:val="TOC2"/>
            <w:tabs>
              <w:tab w:val="right" w:leader="dot" w:pos="9350"/>
            </w:tabs>
            <w:rPr>
              <w:noProof/>
            </w:rPr>
          </w:pPr>
          <w:hyperlink w:anchor="_Toc241159318" w:history="1">
            <w:r w:rsidRPr="009454AF">
              <w:rPr>
                <w:rStyle w:val="Hyperlink"/>
                <w:noProof/>
              </w:rPr>
              <w:t>Architectural Integration</w:t>
            </w:r>
            <w:r>
              <w:rPr>
                <w:noProof/>
              </w:rPr>
              <w:tab/>
            </w:r>
            <w:r>
              <w:rPr>
                <w:noProof/>
              </w:rPr>
              <w:fldChar w:fldCharType="begin"/>
            </w:r>
            <w:r>
              <w:rPr>
                <w:noProof/>
              </w:rPr>
              <w:instrText xml:space="preserve"> PAGEREF _Toc241159318 \h </w:instrText>
            </w:r>
            <w:r>
              <w:rPr>
                <w:noProof/>
              </w:rPr>
            </w:r>
            <w:r>
              <w:rPr>
                <w:noProof/>
              </w:rPr>
              <w:fldChar w:fldCharType="separate"/>
            </w:r>
            <w:r>
              <w:rPr>
                <w:noProof/>
              </w:rPr>
              <w:t>14</w:t>
            </w:r>
            <w:r>
              <w:rPr>
                <w:noProof/>
              </w:rPr>
              <w:fldChar w:fldCharType="end"/>
            </w:r>
          </w:hyperlink>
        </w:p>
        <w:p w14:paraId="7ECF0AD3" w14:textId="0B1B58BE" w:rsidR="00A07F23" w:rsidRDefault="00A07F23">
          <w:pPr>
            <w:pStyle w:val="TOC2"/>
            <w:tabs>
              <w:tab w:val="right" w:leader="dot" w:pos="9350"/>
            </w:tabs>
            <w:rPr>
              <w:noProof/>
            </w:rPr>
          </w:pPr>
          <w:hyperlink w:anchor="_Toc241159319" w:history="1">
            <w:r w:rsidRPr="009454AF">
              <w:rPr>
                <w:rStyle w:val="Hyperlink"/>
                <w:noProof/>
              </w:rPr>
              <w:t>Historical Aggregation</w:t>
            </w:r>
            <w:r>
              <w:rPr>
                <w:noProof/>
              </w:rPr>
              <w:tab/>
            </w:r>
            <w:r>
              <w:rPr>
                <w:noProof/>
              </w:rPr>
              <w:fldChar w:fldCharType="begin"/>
            </w:r>
            <w:r>
              <w:rPr>
                <w:noProof/>
              </w:rPr>
              <w:instrText xml:space="preserve"> PAGEREF _Toc241159319 \h </w:instrText>
            </w:r>
            <w:r>
              <w:rPr>
                <w:noProof/>
              </w:rPr>
            </w:r>
            <w:r>
              <w:rPr>
                <w:noProof/>
              </w:rPr>
              <w:fldChar w:fldCharType="separate"/>
            </w:r>
            <w:r>
              <w:rPr>
                <w:noProof/>
              </w:rPr>
              <w:t>14</w:t>
            </w:r>
            <w:r>
              <w:rPr>
                <w:noProof/>
              </w:rPr>
              <w:fldChar w:fldCharType="end"/>
            </w:r>
          </w:hyperlink>
        </w:p>
        <w:p w14:paraId="67DF3EE8" w14:textId="27E19F18" w:rsidR="00A07F23" w:rsidRDefault="00A07F23">
          <w:pPr>
            <w:pStyle w:val="TOC2"/>
            <w:tabs>
              <w:tab w:val="right" w:leader="dot" w:pos="9350"/>
            </w:tabs>
            <w:rPr>
              <w:noProof/>
            </w:rPr>
          </w:pPr>
          <w:hyperlink w:anchor="_Toc241159320" w:history="1">
            <w:r w:rsidRPr="009454AF">
              <w:rPr>
                <w:rStyle w:val="Hyperlink"/>
                <w:noProof/>
              </w:rPr>
              <w:t>Formatting Integration</w:t>
            </w:r>
            <w:r>
              <w:rPr>
                <w:noProof/>
              </w:rPr>
              <w:tab/>
            </w:r>
            <w:r>
              <w:rPr>
                <w:noProof/>
              </w:rPr>
              <w:fldChar w:fldCharType="begin"/>
            </w:r>
            <w:r>
              <w:rPr>
                <w:noProof/>
              </w:rPr>
              <w:instrText xml:space="preserve"> PAGEREF _Toc241159320 \h </w:instrText>
            </w:r>
            <w:r>
              <w:rPr>
                <w:noProof/>
              </w:rPr>
            </w:r>
            <w:r>
              <w:rPr>
                <w:noProof/>
              </w:rPr>
              <w:fldChar w:fldCharType="separate"/>
            </w:r>
            <w:r>
              <w:rPr>
                <w:noProof/>
              </w:rPr>
              <w:t>14</w:t>
            </w:r>
            <w:r>
              <w:rPr>
                <w:noProof/>
              </w:rPr>
              <w:fldChar w:fldCharType="end"/>
            </w:r>
          </w:hyperlink>
        </w:p>
        <w:p w14:paraId="7A7D26AA" w14:textId="61910326" w:rsidR="00A07F23" w:rsidRDefault="00A07F23">
          <w:pPr>
            <w:pStyle w:val="TOC2"/>
            <w:tabs>
              <w:tab w:val="right" w:leader="dot" w:pos="9350"/>
            </w:tabs>
            <w:rPr>
              <w:noProof/>
            </w:rPr>
          </w:pPr>
          <w:hyperlink w:anchor="_Toc241159321" w:history="1">
            <w:r w:rsidRPr="009454AF">
              <w:rPr>
                <w:rStyle w:val="Hyperlink"/>
                <w:noProof/>
              </w:rPr>
              <w:t>Outstanding Items Before Final Submission</w:t>
            </w:r>
            <w:r>
              <w:rPr>
                <w:noProof/>
              </w:rPr>
              <w:tab/>
            </w:r>
            <w:r>
              <w:rPr>
                <w:noProof/>
              </w:rPr>
              <w:fldChar w:fldCharType="begin"/>
            </w:r>
            <w:r>
              <w:rPr>
                <w:noProof/>
              </w:rPr>
              <w:instrText xml:space="preserve"> PAGEREF _Toc241159321 \h </w:instrText>
            </w:r>
            <w:r>
              <w:rPr>
                <w:noProof/>
              </w:rPr>
            </w:r>
            <w:r>
              <w:rPr>
                <w:noProof/>
              </w:rPr>
              <w:fldChar w:fldCharType="separate"/>
            </w:r>
            <w:r>
              <w:rPr>
                <w:noProof/>
              </w:rPr>
              <w:t>14</w:t>
            </w:r>
            <w:r>
              <w:rPr>
                <w:noProof/>
              </w:rPr>
              <w:fldChar w:fldCharType="end"/>
            </w:r>
          </w:hyperlink>
        </w:p>
        <w:p w14:paraId="2E41468A" w14:textId="77777777" w:rsidR="00EB3852" w:rsidRDefault="00A07F23">
          <w:r>
            <w:fldChar w:fldCharType="end"/>
          </w:r>
        </w:p>
      </w:sdtContent>
    </w:sdt>
    <w:p w14:paraId="193BDC80" w14:textId="77777777" w:rsidR="00EB3852" w:rsidRDefault="00A07F23">
      <w:r>
        <w:br w:type="page"/>
      </w:r>
    </w:p>
    <w:p w14:paraId="2886CF1A" w14:textId="77777777" w:rsidR="00EB3852" w:rsidRDefault="00A07F23">
      <w:pPr>
        <w:pStyle w:val="Heading1"/>
        <w:spacing w:before="360" w:after="200"/>
      </w:pPr>
      <w:bookmarkStart w:id="3" w:name="_Toc241159283"/>
      <w:r>
        <w:lastRenderedPageBreak/>
        <w:t>Glossary</w:t>
      </w:r>
      <w:bookmarkEnd w:id="3"/>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00"/>
      </w:tblGrid>
      <w:tr w:rsidR="00EB3852" w14:paraId="20414487" w14:textId="77777777">
        <w:tblPrEx>
          <w:tblCellMar>
            <w:top w:w="0" w:type="dxa"/>
            <w:bottom w:w="0" w:type="dxa"/>
          </w:tblCellMar>
        </w:tblPrEx>
        <w:trPr>
          <w:tblHeader/>
        </w:trPr>
        <w:tc>
          <w:tcPr>
            <w:tcW w:w="2100" w:type="dxa"/>
            <w:shd w:val="clear" w:color="auto" w:fill="DCE6F1"/>
            <w:tcMar>
              <w:top w:w="60" w:type="dxa"/>
              <w:left w:w="100" w:type="dxa"/>
              <w:bottom w:w="60" w:type="dxa"/>
              <w:right w:w="100" w:type="dxa"/>
            </w:tcMar>
          </w:tcPr>
          <w:p w14:paraId="56C3DF8D" w14:textId="77777777" w:rsidR="00EB3852" w:rsidRDefault="00A07F23">
            <w:r>
              <w:rPr>
                <w:b/>
                <w:bCs/>
              </w:rPr>
              <w:t>Term</w:t>
            </w:r>
          </w:p>
        </w:tc>
        <w:tc>
          <w:tcPr>
            <w:tcW w:w="7200" w:type="dxa"/>
            <w:shd w:val="clear" w:color="auto" w:fill="DCE6F1"/>
            <w:tcMar>
              <w:top w:w="60" w:type="dxa"/>
              <w:left w:w="100" w:type="dxa"/>
              <w:bottom w:w="60" w:type="dxa"/>
              <w:right w:w="100" w:type="dxa"/>
            </w:tcMar>
          </w:tcPr>
          <w:p w14:paraId="33640C86" w14:textId="77777777" w:rsidR="00EB3852" w:rsidRDefault="00A07F23">
            <w:r>
              <w:rPr>
                <w:b/>
                <w:bCs/>
              </w:rPr>
              <w:t>Definition</w:t>
            </w:r>
          </w:p>
        </w:tc>
      </w:tr>
      <w:tr w:rsidR="00EB3852" w14:paraId="197187FB" w14:textId="77777777">
        <w:tblPrEx>
          <w:tblCellMar>
            <w:top w:w="0" w:type="dxa"/>
            <w:bottom w:w="0" w:type="dxa"/>
          </w:tblCellMar>
        </w:tblPrEx>
        <w:tc>
          <w:tcPr>
            <w:tcW w:w="2100" w:type="dxa"/>
            <w:tcMar>
              <w:top w:w="60" w:type="dxa"/>
              <w:left w:w="100" w:type="dxa"/>
              <w:bottom w:w="60" w:type="dxa"/>
              <w:right w:w="100" w:type="dxa"/>
            </w:tcMar>
          </w:tcPr>
          <w:p w14:paraId="02EEAC57" w14:textId="77777777" w:rsidR="00EB3852" w:rsidRDefault="00A07F23">
            <w:r>
              <w:t>AI</w:t>
            </w:r>
          </w:p>
        </w:tc>
        <w:tc>
          <w:tcPr>
            <w:tcW w:w="7200" w:type="dxa"/>
            <w:tcMar>
              <w:top w:w="60" w:type="dxa"/>
              <w:left w:w="100" w:type="dxa"/>
              <w:bottom w:w="60" w:type="dxa"/>
              <w:right w:w="100" w:type="dxa"/>
            </w:tcMar>
          </w:tcPr>
          <w:p w14:paraId="1956290D" w14:textId="77777777" w:rsidR="00EB3852" w:rsidRDefault="00A07F23">
            <w:r>
              <w:t>Artificial Intelligence — computational systems performing tasks that normally require human intelligence.</w:t>
            </w:r>
          </w:p>
        </w:tc>
      </w:tr>
      <w:tr w:rsidR="00EB3852" w14:paraId="59CD4F4F" w14:textId="77777777">
        <w:tblPrEx>
          <w:tblCellMar>
            <w:top w:w="0" w:type="dxa"/>
            <w:bottom w:w="0" w:type="dxa"/>
          </w:tblCellMar>
        </w:tblPrEx>
        <w:tc>
          <w:tcPr>
            <w:tcW w:w="2100" w:type="dxa"/>
            <w:tcMar>
              <w:top w:w="60" w:type="dxa"/>
              <w:left w:w="100" w:type="dxa"/>
              <w:bottom w:w="60" w:type="dxa"/>
              <w:right w:w="100" w:type="dxa"/>
            </w:tcMar>
          </w:tcPr>
          <w:p w14:paraId="337A71C4" w14:textId="77777777" w:rsidR="00EB3852" w:rsidRDefault="00A07F23">
            <w:r>
              <w:t>ByteTrack</w:t>
            </w:r>
          </w:p>
        </w:tc>
        <w:tc>
          <w:tcPr>
            <w:tcW w:w="7200" w:type="dxa"/>
            <w:tcMar>
              <w:top w:w="60" w:type="dxa"/>
              <w:left w:w="100" w:type="dxa"/>
              <w:bottom w:w="60" w:type="dxa"/>
              <w:right w:w="100" w:type="dxa"/>
            </w:tcMar>
          </w:tcPr>
          <w:p w14:paraId="7B6B2DE9" w14:textId="77777777" w:rsidR="00EB3852" w:rsidRDefault="00A07F23">
            <w:r>
              <w:t>Multi-object tracking algorithm used to associate detected objects/persons across consecutive video frames.</w:t>
            </w:r>
          </w:p>
        </w:tc>
      </w:tr>
      <w:tr w:rsidR="00EB3852" w14:paraId="04A805DE" w14:textId="77777777">
        <w:tblPrEx>
          <w:tblCellMar>
            <w:top w:w="0" w:type="dxa"/>
            <w:bottom w:w="0" w:type="dxa"/>
          </w:tblCellMar>
        </w:tblPrEx>
        <w:tc>
          <w:tcPr>
            <w:tcW w:w="2100" w:type="dxa"/>
            <w:tcMar>
              <w:top w:w="60" w:type="dxa"/>
              <w:left w:w="100" w:type="dxa"/>
              <w:bottom w:w="60" w:type="dxa"/>
              <w:right w:w="100" w:type="dxa"/>
            </w:tcMar>
          </w:tcPr>
          <w:p w14:paraId="346879B8" w14:textId="77777777" w:rsidR="00EB3852" w:rsidRDefault="00A07F23">
            <w:r>
              <w:t>Camera</w:t>
            </w:r>
          </w:p>
        </w:tc>
        <w:tc>
          <w:tcPr>
            <w:tcW w:w="7200" w:type="dxa"/>
            <w:tcMar>
              <w:top w:w="60" w:type="dxa"/>
              <w:left w:w="100" w:type="dxa"/>
              <w:bottom w:w="60" w:type="dxa"/>
              <w:right w:w="100" w:type="dxa"/>
            </w:tcMar>
          </w:tcPr>
          <w:p w14:paraId="27125087" w14:textId="77777777" w:rsidR="00EB3852" w:rsidRDefault="00A07F23">
            <w:r>
              <w:t>TP-Link VIGI C320I — a PoE dome network camera.</w:t>
            </w:r>
          </w:p>
        </w:tc>
      </w:tr>
      <w:tr w:rsidR="00EB3852" w14:paraId="7322D011" w14:textId="77777777">
        <w:tblPrEx>
          <w:tblCellMar>
            <w:top w:w="0" w:type="dxa"/>
            <w:bottom w:w="0" w:type="dxa"/>
          </w:tblCellMar>
        </w:tblPrEx>
        <w:tc>
          <w:tcPr>
            <w:tcW w:w="2100" w:type="dxa"/>
            <w:tcMar>
              <w:top w:w="60" w:type="dxa"/>
              <w:left w:w="100" w:type="dxa"/>
              <w:bottom w:w="60" w:type="dxa"/>
              <w:right w:w="100" w:type="dxa"/>
            </w:tcMar>
          </w:tcPr>
          <w:p w14:paraId="3CF5B951" w14:textId="77777777" w:rsidR="00EB3852" w:rsidRDefault="00A07F23">
            <w:r>
              <w:t>Clutter / Out-of-Place Object</w:t>
            </w:r>
          </w:p>
        </w:tc>
        <w:tc>
          <w:tcPr>
            <w:tcW w:w="7200" w:type="dxa"/>
            <w:tcMar>
              <w:top w:w="60" w:type="dxa"/>
              <w:left w:w="100" w:type="dxa"/>
              <w:bottom w:w="60" w:type="dxa"/>
              <w:right w:w="100" w:type="dxa"/>
            </w:tcMar>
          </w:tcPr>
          <w:p w14:paraId="39D31D96" w14:textId="77777777" w:rsidR="00EB3852" w:rsidRDefault="00A07F23">
            <w:r>
              <w:t>An item or area that is out of its expected place, determined by comparison against a reference layout of the room, not by classifying the type of object (e.g. “paper,” “bottle”).</w:t>
            </w:r>
          </w:p>
        </w:tc>
      </w:tr>
      <w:tr w:rsidR="00EB3852" w14:paraId="7414623D" w14:textId="77777777">
        <w:tblPrEx>
          <w:tblCellMar>
            <w:top w:w="0" w:type="dxa"/>
            <w:bottom w:w="0" w:type="dxa"/>
          </w:tblCellMar>
        </w:tblPrEx>
        <w:tc>
          <w:tcPr>
            <w:tcW w:w="2100" w:type="dxa"/>
            <w:tcMar>
              <w:top w:w="60" w:type="dxa"/>
              <w:left w:w="100" w:type="dxa"/>
              <w:bottom w:w="60" w:type="dxa"/>
              <w:right w:w="100" w:type="dxa"/>
            </w:tcMar>
          </w:tcPr>
          <w:p w14:paraId="19950E72" w14:textId="77777777" w:rsidR="00EB3852" w:rsidRDefault="00A07F23">
            <w:r>
              <w:t>Confidence Score</w:t>
            </w:r>
          </w:p>
        </w:tc>
        <w:tc>
          <w:tcPr>
            <w:tcW w:w="7200" w:type="dxa"/>
            <w:tcMar>
              <w:top w:w="60" w:type="dxa"/>
              <w:left w:w="100" w:type="dxa"/>
              <w:bottom w:w="60" w:type="dxa"/>
              <w:right w:w="100" w:type="dxa"/>
            </w:tcMar>
          </w:tcPr>
          <w:p w14:paraId="0657DF0B" w14:textId="77777777" w:rsidR="00EB3852" w:rsidRDefault="00A07F23">
            <w:r>
              <w:t>Numerical value representing a detection model's confidenc</w:t>
            </w:r>
            <w:r>
              <w:t>e in a given detection.</w:t>
            </w:r>
          </w:p>
        </w:tc>
      </w:tr>
      <w:tr w:rsidR="00EB3852" w14:paraId="64839172" w14:textId="77777777">
        <w:tblPrEx>
          <w:tblCellMar>
            <w:top w:w="0" w:type="dxa"/>
            <w:bottom w:w="0" w:type="dxa"/>
          </w:tblCellMar>
        </w:tblPrEx>
        <w:tc>
          <w:tcPr>
            <w:tcW w:w="2100" w:type="dxa"/>
            <w:tcMar>
              <w:top w:w="60" w:type="dxa"/>
              <w:left w:w="100" w:type="dxa"/>
              <w:bottom w:w="60" w:type="dxa"/>
              <w:right w:w="100" w:type="dxa"/>
            </w:tcMar>
          </w:tcPr>
          <w:p w14:paraId="4D09B5AC" w14:textId="77777777" w:rsidR="00EB3852" w:rsidRDefault="00A07F23">
            <w:r>
              <w:t>Database</w:t>
            </w:r>
          </w:p>
        </w:tc>
        <w:tc>
          <w:tcPr>
            <w:tcW w:w="7200" w:type="dxa"/>
            <w:tcMar>
              <w:top w:w="60" w:type="dxa"/>
              <w:left w:w="100" w:type="dxa"/>
              <w:bottom w:w="60" w:type="dxa"/>
              <w:right w:w="100" w:type="dxa"/>
            </w:tcMar>
          </w:tcPr>
          <w:p w14:paraId="088B568A" w14:textId="77777777" w:rsidR="00EB3852" w:rsidRDefault="00A07F23">
            <w:r>
              <w:t>SQLite — structured local storage for event, head-count, and detection-state records.</w:t>
            </w:r>
          </w:p>
        </w:tc>
      </w:tr>
      <w:tr w:rsidR="00EB3852" w14:paraId="0FAE0354" w14:textId="77777777">
        <w:tblPrEx>
          <w:tblCellMar>
            <w:top w:w="0" w:type="dxa"/>
            <w:bottom w:w="0" w:type="dxa"/>
          </w:tblCellMar>
        </w:tblPrEx>
        <w:tc>
          <w:tcPr>
            <w:tcW w:w="2100" w:type="dxa"/>
            <w:tcMar>
              <w:top w:w="60" w:type="dxa"/>
              <w:left w:w="100" w:type="dxa"/>
              <w:bottom w:w="60" w:type="dxa"/>
              <w:right w:w="100" w:type="dxa"/>
            </w:tcMar>
          </w:tcPr>
          <w:p w14:paraId="266FADCA" w14:textId="77777777" w:rsidR="00EB3852" w:rsidRDefault="00A07F23">
            <w:r>
              <w:t>Event</w:t>
            </w:r>
          </w:p>
        </w:tc>
        <w:tc>
          <w:tcPr>
            <w:tcW w:w="7200" w:type="dxa"/>
            <w:tcMar>
              <w:top w:w="60" w:type="dxa"/>
              <w:left w:w="100" w:type="dxa"/>
              <w:bottom w:w="60" w:type="dxa"/>
              <w:right w:w="100" w:type="dxa"/>
            </w:tcMar>
          </w:tcPr>
          <w:p w14:paraId="256ADD06" w14:textId="77777777" w:rsidR="00EB3852" w:rsidRDefault="00A07F23">
            <w:r>
              <w:t>A recorded occurrence of disruptive behavior, an out-of-place object, or misaligned furniture.</w:t>
            </w:r>
          </w:p>
        </w:tc>
      </w:tr>
      <w:tr w:rsidR="00EB3852" w14:paraId="4C16814A" w14:textId="77777777">
        <w:tblPrEx>
          <w:tblCellMar>
            <w:top w:w="0" w:type="dxa"/>
            <w:bottom w:w="0" w:type="dxa"/>
          </w:tblCellMar>
        </w:tblPrEx>
        <w:tc>
          <w:tcPr>
            <w:tcW w:w="2100" w:type="dxa"/>
            <w:tcMar>
              <w:top w:w="60" w:type="dxa"/>
              <w:left w:w="100" w:type="dxa"/>
              <w:bottom w:w="60" w:type="dxa"/>
              <w:right w:w="100" w:type="dxa"/>
            </w:tcMar>
          </w:tcPr>
          <w:p w14:paraId="21C26052" w14:textId="77777777" w:rsidR="00EB3852" w:rsidRDefault="00A07F23">
            <w:r>
              <w:t>Event Log</w:t>
            </w:r>
          </w:p>
        </w:tc>
        <w:tc>
          <w:tcPr>
            <w:tcW w:w="7200" w:type="dxa"/>
            <w:tcMar>
              <w:top w:w="60" w:type="dxa"/>
              <w:left w:w="100" w:type="dxa"/>
              <w:bottom w:w="60" w:type="dxa"/>
              <w:right w:w="100" w:type="dxa"/>
            </w:tcMar>
          </w:tcPr>
          <w:p w14:paraId="38F5E31C" w14:textId="77777777" w:rsidR="00EB3852" w:rsidRDefault="00A07F23">
            <w:r>
              <w:t xml:space="preserve">The historical list of </w:t>
            </w:r>
            <w:r>
              <w:t>recorded events (`events` table / Events &amp; Logs screen).</w:t>
            </w:r>
          </w:p>
        </w:tc>
      </w:tr>
      <w:tr w:rsidR="00EB3852" w14:paraId="3C95EDFF" w14:textId="77777777">
        <w:tblPrEx>
          <w:tblCellMar>
            <w:top w:w="0" w:type="dxa"/>
            <w:bottom w:w="0" w:type="dxa"/>
          </w:tblCellMar>
        </w:tblPrEx>
        <w:tc>
          <w:tcPr>
            <w:tcW w:w="2100" w:type="dxa"/>
            <w:tcMar>
              <w:top w:w="60" w:type="dxa"/>
              <w:left w:w="100" w:type="dxa"/>
              <w:bottom w:w="60" w:type="dxa"/>
              <w:right w:w="100" w:type="dxa"/>
            </w:tcMar>
          </w:tcPr>
          <w:p w14:paraId="166ABEBD" w14:textId="77777777" w:rsidR="00EB3852" w:rsidRDefault="00A07F23">
            <w:r>
              <w:t>FPS</w:t>
            </w:r>
          </w:p>
        </w:tc>
        <w:tc>
          <w:tcPr>
            <w:tcW w:w="7200" w:type="dxa"/>
            <w:tcMar>
              <w:top w:w="60" w:type="dxa"/>
              <w:left w:w="100" w:type="dxa"/>
              <w:bottom w:w="60" w:type="dxa"/>
              <w:right w:w="100" w:type="dxa"/>
            </w:tcMar>
          </w:tcPr>
          <w:p w14:paraId="18241DBF" w14:textId="77777777" w:rsidR="00EB3852" w:rsidRDefault="00A07F23">
            <w:r>
              <w:t>Frames Per Second — the number of video frames processed per second.</w:t>
            </w:r>
          </w:p>
        </w:tc>
      </w:tr>
      <w:tr w:rsidR="00EB3852" w14:paraId="4A29FFFC" w14:textId="77777777">
        <w:tblPrEx>
          <w:tblCellMar>
            <w:top w:w="0" w:type="dxa"/>
            <w:bottom w:w="0" w:type="dxa"/>
          </w:tblCellMar>
        </w:tblPrEx>
        <w:tc>
          <w:tcPr>
            <w:tcW w:w="2100" w:type="dxa"/>
            <w:tcMar>
              <w:top w:w="60" w:type="dxa"/>
              <w:left w:w="100" w:type="dxa"/>
              <w:bottom w:w="60" w:type="dxa"/>
              <w:right w:w="100" w:type="dxa"/>
            </w:tcMar>
          </w:tcPr>
          <w:p w14:paraId="5ED81FA9" w14:textId="77777777" w:rsidR="00EB3852" w:rsidRDefault="00A07F23">
            <w:r>
              <w:t>HITL</w:t>
            </w:r>
          </w:p>
        </w:tc>
        <w:tc>
          <w:tcPr>
            <w:tcW w:w="7200" w:type="dxa"/>
            <w:tcMar>
              <w:top w:w="60" w:type="dxa"/>
              <w:left w:w="100" w:type="dxa"/>
              <w:bottom w:w="60" w:type="dxa"/>
              <w:right w:w="100" w:type="dxa"/>
            </w:tcMar>
          </w:tcPr>
          <w:p w14:paraId="24436FF0" w14:textId="77777777" w:rsidR="00EB3852" w:rsidRDefault="00A07F23">
            <w:r>
              <w:t>Human-in-the-Loop — the system supports, and does not replace, teacher review and decision-making.</w:t>
            </w:r>
          </w:p>
        </w:tc>
      </w:tr>
      <w:tr w:rsidR="00EB3852" w14:paraId="0887B636" w14:textId="77777777">
        <w:tblPrEx>
          <w:tblCellMar>
            <w:top w:w="0" w:type="dxa"/>
            <w:bottom w:w="0" w:type="dxa"/>
          </w:tblCellMar>
        </w:tblPrEx>
        <w:tc>
          <w:tcPr>
            <w:tcW w:w="2100" w:type="dxa"/>
            <w:tcMar>
              <w:top w:w="60" w:type="dxa"/>
              <w:left w:w="100" w:type="dxa"/>
              <w:bottom w:w="60" w:type="dxa"/>
              <w:right w:w="100" w:type="dxa"/>
            </w:tcMar>
          </w:tcPr>
          <w:p w14:paraId="484E506C" w14:textId="77777777" w:rsidR="00EB3852" w:rsidRDefault="00A07F23">
            <w:r>
              <w:t>Object Storage</w:t>
            </w:r>
          </w:p>
        </w:tc>
        <w:tc>
          <w:tcPr>
            <w:tcW w:w="7200" w:type="dxa"/>
            <w:tcMar>
              <w:top w:w="60" w:type="dxa"/>
              <w:left w:w="100" w:type="dxa"/>
              <w:bottom w:w="60" w:type="dxa"/>
              <w:right w:w="100" w:type="dxa"/>
            </w:tcMar>
          </w:tcPr>
          <w:p w14:paraId="7F700BF5" w14:textId="77777777" w:rsidR="00EB3852" w:rsidRDefault="00A07F23">
            <w:r>
              <w:t>Local file-based storage for evidence files (snapshots and video clips), hosted on-premises rather than a cloud storage service.</w:t>
            </w:r>
          </w:p>
        </w:tc>
      </w:tr>
      <w:tr w:rsidR="00EB3852" w14:paraId="1F229C87" w14:textId="77777777">
        <w:tblPrEx>
          <w:tblCellMar>
            <w:top w:w="0" w:type="dxa"/>
            <w:bottom w:w="0" w:type="dxa"/>
          </w:tblCellMar>
        </w:tblPrEx>
        <w:tc>
          <w:tcPr>
            <w:tcW w:w="2100" w:type="dxa"/>
            <w:tcMar>
              <w:top w:w="60" w:type="dxa"/>
              <w:left w:w="100" w:type="dxa"/>
              <w:bottom w:w="60" w:type="dxa"/>
              <w:right w:w="100" w:type="dxa"/>
            </w:tcMar>
          </w:tcPr>
          <w:p w14:paraId="5965E100" w14:textId="77777777" w:rsidR="00EB3852" w:rsidRDefault="00A07F23">
            <w:r>
              <w:t>OpenCV</w:t>
            </w:r>
          </w:p>
        </w:tc>
        <w:tc>
          <w:tcPr>
            <w:tcW w:w="7200" w:type="dxa"/>
            <w:tcMar>
              <w:top w:w="60" w:type="dxa"/>
              <w:left w:w="100" w:type="dxa"/>
              <w:bottom w:w="60" w:type="dxa"/>
              <w:right w:w="100" w:type="dxa"/>
            </w:tcMar>
          </w:tcPr>
          <w:p w14:paraId="34759D5C" w14:textId="77777777" w:rsidR="00EB3852" w:rsidRDefault="00A07F23">
            <w:r>
              <w:t>Open</w:t>
            </w:r>
            <w:r>
              <w:t>-source computer vision library used for video processing and image manipulation.</w:t>
            </w:r>
          </w:p>
        </w:tc>
      </w:tr>
      <w:tr w:rsidR="00EB3852" w14:paraId="730E2653" w14:textId="77777777">
        <w:tblPrEx>
          <w:tblCellMar>
            <w:top w:w="0" w:type="dxa"/>
            <w:bottom w:w="0" w:type="dxa"/>
          </w:tblCellMar>
        </w:tblPrEx>
        <w:tc>
          <w:tcPr>
            <w:tcW w:w="2100" w:type="dxa"/>
            <w:tcMar>
              <w:top w:w="60" w:type="dxa"/>
              <w:left w:w="100" w:type="dxa"/>
              <w:bottom w:w="60" w:type="dxa"/>
              <w:right w:w="100" w:type="dxa"/>
            </w:tcMar>
          </w:tcPr>
          <w:p w14:paraId="0DDBB32C" w14:textId="77777777" w:rsidR="00EB3852" w:rsidRDefault="00A07F23">
            <w:r>
              <w:t>PoE</w:t>
            </w:r>
          </w:p>
        </w:tc>
        <w:tc>
          <w:tcPr>
            <w:tcW w:w="7200" w:type="dxa"/>
            <w:tcMar>
              <w:top w:w="60" w:type="dxa"/>
              <w:left w:w="100" w:type="dxa"/>
              <w:bottom w:w="60" w:type="dxa"/>
              <w:right w:w="100" w:type="dxa"/>
            </w:tcMar>
          </w:tcPr>
          <w:p w14:paraId="40756771" w14:textId="77777777" w:rsidR="00EB3852" w:rsidRDefault="00A07F23">
            <w:r>
              <w:t>Power over Ethernet — supplies both power and network connectivity over a single Ethernet cable; used by the camera.</w:t>
            </w:r>
          </w:p>
        </w:tc>
      </w:tr>
      <w:tr w:rsidR="00EB3852" w14:paraId="4DF88A39" w14:textId="77777777">
        <w:tblPrEx>
          <w:tblCellMar>
            <w:top w:w="0" w:type="dxa"/>
            <w:bottom w:w="0" w:type="dxa"/>
          </w:tblCellMar>
        </w:tblPrEx>
        <w:tc>
          <w:tcPr>
            <w:tcW w:w="2100" w:type="dxa"/>
            <w:tcMar>
              <w:top w:w="60" w:type="dxa"/>
              <w:left w:w="100" w:type="dxa"/>
              <w:bottom w:w="60" w:type="dxa"/>
              <w:right w:w="100" w:type="dxa"/>
            </w:tcMar>
          </w:tcPr>
          <w:p w14:paraId="00E13AEA" w14:textId="77777777" w:rsidR="00EB3852" w:rsidRDefault="00A07F23">
            <w:r>
              <w:t>SQLite</w:t>
            </w:r>
          </w:p>
        </w:tc>
        <w:tc>
          <w:tcPr>
            <w:tcW w:w="7200" w:type="dxa"/>
            <w:tcMar>
              <w:top w:w="60" w:type="dxa"/>
              <w:left w:w="100" w:type="dxa"/>
              <w:bottom w:w="60" w:type="dxa"/>
              <w:right w:w="100" w:type="dxa"/>
            </w:tcMar>
          </w:tcPr>
          <w:p w14:paraId="5B9DC0C1" w14:textId="77777777" w:rsidR="00EB3852" w:rsidRDefault="00A07F23">
            <w:r>
              <w:t xml:space="preserve">Lightweight, file-based relational database </w:t>
            </w:r>
            <w:r>
              <w:t>management system used for all local data storage.</w:t>
            </w:r>
          </w:p>
        </w:tc>
      </w:tr>
      <w:tr w:rsidR="00EB3852" w14:paraId="00DD9E33" w14:textId="77777777">
        <w:tblPrEx>
          <w:tblCellMar>
            <w:top w:w="0" w:type="dxa"/>
            <w:bottom w:w="0" w:type="dxa"/>
          </w:tblCellMar>
        </w:tblPrEx>
        <w:tc>
          <w:tcPr>
            <w:tcW w:w="2100" w:type="dxa"/>
            <w:tcMar>
              <w:top w:w="60" w:type="dxa"/>
              <w:left w:w="100" w:type="dxa"/>
              <w:bottom w:w="60" w:type="dxa"/>
              <w:right w:w="100" w:type="dxa"/>
            </w:tcMar>
          </w:tcPr>
          <w:p w14:paraId="52DB9767" w14:textId="77777777" w:rsidR="00EB3852" w:rsidRDefault="00A07F23">
            <w:r>
              <w:t>YOLOv8</w:t>
            </w:r>
          </w:p>
        </w:tc>
        <w:tc>
          <w:tcPr>
            <w:tcW w:w="7200" w:type="dxa"/>
            <w:tcMar>
              <w:top w:w="60" w:type="dxa"/>
              <w:left w:w="100" w:type="dxa"/>
              <w:bottom w:w="60" w:type="dxa"/>
              <w:right w:w="100" w:type="dxa"/>
            </w:tcMar>
          </w:tcPr>
          <w:p w14:paraId="4D4C3D6F" w14:textId="77777777" w:rsidR="00EB3852" w:rsidRDefault="00A07F23">
            <w:r>
              <w:t>Object-detection model family used for BantayAralan's real-time visual detection.</w:t>
            </w:r>
          </w:p>
        </w:tc>
      </w:tr>
      <w:tr w:rsidR="00EB3852" w14:paraId="6A6F2E06" w14:textId="77777777">
        <w:tblPrEx>
          <w:tblCellMar>
            <w:top w:w="0" w:type="dxa"/>
            <w:bottom w:w="0" w:type="dxa"/>
          </w:tblCellMar>
        </w:tblPrEx>
        <w:tc>
          <w:tcPr>
            <w:tcW w:w="2100" w:type="dxa"/>
            <w:tcMar>
              <w:top w:w="60" w:type="dxa"/>
              <w:left w:w="100" w:type="dxa"/>
              <w:bottom w:w="60" w:type="dxa"/>
              <w:right w:w="100" w:type="dxa"/>
            </w:tcMar>
          </w:tcPr>
          <w:p w14:paraId="510AB9F5" w14:textId="77777777" w:rsidR="00EB3852" w:rsidRDefault="00A07F23">
            <w:r>
              <w:t>admin-ui</w:t>
            </w:r>
          </w:p>
        </w:tc>
        <w:tc>
          <w:tcPr>
            <w:tcW w:w="7200" w:type="dxa"/>
            <w:tcMar>
              <w:top w:w="60" w:type="dxa"/>
              <w:left w:w="100" w:type="dxa"/>
              <w:bottom w:w="60" w:type="dxa"/>
              <w:right w:w="100" w:type="dxa"/>
            </w:tcMar>
          </w:tcPr>
          <w:p w14:paraId="238CC506" w14:textId="77777777" w:rsidR="00EB3852" w:rsidRDefault="00A07F23">
            <w:r>
              <w:t>The BantayAralan admin interface — a Flask (Python) backend serving a plain HTML/CSS/JS frontend, run either as a browser tab or a native window.</w:t>
            </w:r>
          </w:p>
        </w:tc>
      </w:tr>
    </w:tbl>
    <w:p w14:paraId="46459AE2" w14:textId="77777777" w:rsidR="00EB3852" w:rsidRDefault="00A07F23">
      <w:r>
        <w:br w:type="page"/>
      </w:r>
    </w:p>
    <w:p w14:paraId="7753AFDB" w14:textId="77777777" w:rsidR="00EB3852" w:rsidRDefault="00EB3852">
      <w:pPr>
        <w:sectPr w:rsidR="00EB3852">
          <w:headerReference w:type="default" r:id="rId7"/>
          <w:pgSz w:w="12240" w:h="15840"/>
          <w:pgMar w:top="1440" w:right="1440" w:bottom="1440" w:left="1440" w:header="708" w:footer="708" w:gutter="0"/>
          <w:pgNumType w:fmt="lowerRoman" w:start="1"/>
          <w:cols w:space="720"/>
          <w:docGrid w:linePitch="360"/>
        </w:sectPr>
      </w:pPr>
    </w:p>
    <w:p w14:paraId="608E6A01" w14:textId="77777777" w:rsidR="00EB3852" w:rsidRDefault="00A07F23">
      <w:pPr>
        <w:pStyle w:val="Heading1"/>
        <w:spacing w:before="360" w:after="200"/>
      </w:pPr>
      <w:bookmarkStart w:id="4" w:name="_Toc241159284"/>
      <w:r>
        <w:lastRenderedPageBreak/>
        <w:t>2.1 High-Level Architecture</w:t>
      </w:r>
      <w:bookmarkEnd w:id="4"/>
    </w:p>
    <w:p w14:paraId="52859588" w14:textId="77777777" w:rsidR="00EB3852" w:rsidRDefault="00A07F23">
      <w:pPr>
        <w:spacing w:after="160"/>
      </w:pPr>
      <w:r>
        <w:t>BantayAralan consists of two layers: a computer-vision detection pipeline (camera capture, detection, tracking, and behavior/alignment logic) and an admin web application (event review, head count, and reporting). The admin appl</w:t>
      </w:r>
      <w:r>
        <w:t>ication is implemented and running against seeded data; the detection pipeline is designed but not yet built. The diagram below shows both layers and how they connect.</w:t>
      </w:r>
    </w:p>
    <w:p w14:paraId="69C67532" w14:textId="77777777" w:rsidR="00EB3852" w:rsidRDefault="00A07F23">
      <w:pPr>
        <w:pStyle w:val="Heading2"/>
        <w:spacing w:before="280" w:after="160"/>
      </w:pPr>
      <w:bookmarkStart w:id="5" w:name="_Toc241159285"/>
      <w:r>
        <w:t>System Overview — Block Diagram</w:t>
      </w:r>
      <w:bookmarkEnd w:id="5"/>
    </w:p>
    <w:p>
      <w:pPr>
        <w:jc w:val="center"/>
      </w:pPr>
      <w:r>
        <w:drawing>
          <wp:inline xmlns:a="http://schemas.openxmlformats.org/drawingml/2006/main" xmlns:pic="http://schemas.openxmlformats.org/drawingml/2006/picture">
            <wp:extent cx="5943600" cy="4267200"/>
            <wp:docPr id="1" name="Picture 1"/>
            <wp:cNvGraphicFramePr>
              <a:graphicFrameLocks noChangeAspect="1"/>
            </wp:cNvGraphicFramePr>
            <a:graphic>
              <a:graphicData uri="http://schemas.openxmlformats.org/drawingml/2006/picture">
                <pic:pic>
                  <pic:nvPicPr>
                    <pic:cNvPr id="0" name="diagram1_block.png"/>
                    <pic:cNvPicPr/>
                  </pic:nvPicPr>
                  <pic:blipFill>
                    <a:blip r:embed="rId11"/>
                    <a:stretch>
                      <a:fillRect/>
                    </a:stretch>
                  </pic:blipFill>
                  <pic:spPr>
                    <a:xfrm>
                      <a:off x="0" y="0"/>
                      <a:ext cx="5943600" cy="4267200"/>
                    </a:xfrm>
                    <a:prstGeom prst="rect"/>
                  </pic:spPr>
                </pic:pic>
              </a:graphicData>
            </a:graphic>
          </wp:inline>
        </w:drawing>
      </w:r>
    </w:p>
    <w:p w14:paraId="7D8AE37D" w14:textId="77777777" w:rsidR="00EB3852" w:rsidRDefault="00A07F23">
      <w:pPr>
        <w:spacing w:after="160"/>
      </w:pPr>
      <w:r>
        <w:rPr>
          <w:i/>
        </w:rPr>
        <w:t>Figure 2.1 — System block diagram: the detection pipeline (planned, orange) and the admin application (implemented, green), with the two points where the pipeline writes into the admin application's local storage.</w:t>
      </w:r>
    </w:p>
    <w:p w14:paraId="54463AEE" w14:textId="77777777" w:rsidR="00EB3852" w:rsidRDefault="00A07F23">
      <w:pPr>
        <w:spacing w:before="100" w:after="200"/>
      </w:pPr>
      <w:r>
        <w:t>Local database (SQLite) and local object storage (evidence files) are hosted on the same on-premises machine as the application; no cloud database or cloud storage bucket is used.</w:t>
      </w:r>
    </w:p>
    <w:p w14:paraId="31217AF5" w14:textId="77777777" w:rsidR="00EB3852" w:rsidRDefault="00A07F23">
      <w:pPr>
        <w:pStyle w:val="Heading2"/>
        <w:spacing w:before="280" w:after="160"/>
      </w:pPr>
      <w:bookmarkStart w:id="6" w:name="_Toc241159286"/>
      <w:r>
        <w:t>Major Software Modules</w:t>
      </w:r>
      <w:bookmarkEnd w:id="6"/>
    </w:p>
    <w:p w14:paraId="6C76CE4F" w14:textId="77777777" w:rsidR="00EB3852" w:rsidRDefault="00A07F23">
      <w:pPr>
        <w:pStyle w:val="ListParagraph"/>
        <w:numPr>
          <w:ilvl w:val="0"/>
          <w:numId w:val="1"/>
        </w:numPr>
        <w:spacing w:after="80"/>
      </w:pPr>
      <w:r>
        <w:rPr>
          <w:b/>
          <w:bCs/>
        </w:rPr>
        <w:t>admin-ui/backend/</w:t>
      </w:r>
      <w:r>
        <w:t xml:space="preserve"> — Flask application: routing, JSON serialization, statistics/insight computation, database access, background sche</w:t>
      </w:r>
      <w:r>
        <w:t>duler.</w:t>
      </w:r>
    </w:p>
    <w:p w14:paraId="24D5AD94" w14:textId="77777777" w:rsidR="00EB3852" w:rsidRDefault="00A07F23">
      <w:pPr>
        <w:pStyle w:val="ListParagraph"/>
        <w:numPr>
          <w:ilvl w:val="0"/>
          <w:numId w:val="1"/>
        </w:numPr>
        <w:spacing w:after="80"/>
      </w:pPr>
      <w:r>
        <w:rPr>
          <w:b/>
          <w:bCs/>
        </w:rPr>
        <w:t>admin-ui/frontend/</w:t>
      </w:r>
      <w:r>
        <w:t xml:space="preserve"> — static HTML/CSS/JS single-page application; no build pipeline, no framework.</w:t>
      </w:r>
    </w:p>
    <w:p w14:paraId="3470CA6D" w14:textId="77777777" w:rsidR="00EB3852" w:rsidRDefault="00A07F23">
      <w:pPr>
        <w:pStyle w:val="ListParagraph"/>
        <w:numPr>
          <w:ilvl w:val="0"/>
          <w:numId w:val="1"/>
        </w:numPr>
        <w:spacing w:after="80"/>
      </w:pPr>
      <w:r>
        <w:rPr>
          <w:b/>
          <w:bCs/>
        </w:rPr>
        <w:t>Detection pipeline</w:t>
      </w:r>
      <w:r>
        <w:t xml:space="preserve"> — camera capture, YOLOv8 detection and pose estimation, ByteTrack tracking, rule-based behavior and alignment logic. Planned; not yet built.</w:t>
      </w:r>
    </w:p>
    <w:p w14:paraId="66129242" w14:textId="77777777" w:rsidR="00EB3852" w:rsidRDefault="00A07F23">
      <w:pPr>
        <w:pStyle w:val="ListParagraph"/>
        <w:numPr>
          <w:ilvl w:val="0"/>
          <w:numId w:val="1"/>
        </w:numPr>
        <w:spacing w:after="80"/>
      </w:pPr>
      <w:r>
        <w:rPr>
          <w:b/>
          <w:bCs/>
        </w:rPr>
        <w:t>Database</w:t>
      </w:r>
      <w:r>
        <w:t xml:space="preserve"> — SQLite, hosted locally, three tables (see Section 2.2).</w:t>
      </w:r>
    </w:p>
    <w:p w14:paraId="7181E5EF" w14:textId="77777777" w:rsidR="00EB3852" w:rsidRDefault="00A07F23">
      <w:pPr>
        <w:pStyle w:val="ListParagraph"/>
        <w:numPr>
          <w:ilvl w:val="0"/>
          <w:numId w:val="1"/>
        </w:numPr>
        <w:spacing w:after="80"/>
      </w:pPr>
      <w:r>
        <w:rPr>
          <w:b/>
          <w:bCs/>
        </w:rPr>
        <w:t>Object Storage</w:t>
      </w:r>
      <w:r>
        <w:t xml:space="preserve"> — evidence files (snapshots and </w:t>
      </w:r>
      <w:r>
        <w:t>video clips) are stored on local disk on the same host as the application, not in a cloud storage bucket. This removes recurring cloud database and storage costs and keeps classroom footage on-premises.</w:t>
      </w:r>
    </w:p>
    <w:p w14:paraId="1F5EFA9C" w14:textId="77777777" w:rsidR="00EB3852" w:rsidRDefault="00A07F23">
      <w:pPr>
        <w:pStyle w:val="ListParagraph"/>
        <w:numPr>
          <w:ilvl w:val="0"/>
          <w:numId w:val="1"/>
        </w:numPr>
        <w:spacing w:after="80"/>
      </w:pPr>
      <w:r>
        <w:rPr>
          <w:b/>
          <w:bCs/>
        </w:rPr>
        <w:t>User Interface</w:t>
      </w:r>
      <w:r>
        <w:t xml:space="preserve"> — one web application, run either as a</w:t>
      </w:r>
      <w:r>
        <w:t xml:space="preserve"> browser tab or as a native window, sharing one Flask backend and one frontend.</w:t>
      </w:r>
    </w:p>
    <w:p w14:paraId="19C10505" w14:textId="77777777" w:rsidR="00EB3852" w:rsidRDefault="00A07F23">
      <w:pPr>
        <w:pStyle w:val="ListParagraph"/>
        <w:numPr>
          <w:ilvl w:val="0"/>
          <w:numId w:val="1"/>
        </w:numPr>
        <w:spacing w:after="80"/>
      </w:pPr>
      <w:r>
        <w:rPr>
          <w:b/>
          <w:bCs/>
        </w:rPr>
        <w:t>Hardware Interface</w:t>
      </w:r>
      <w:r>
        <w:t xml:space="preserve"> — a TP-Link VIGI C320I PoE dome camera for camera input (see Section 2.5).</w:t>
      </w:r>
    </w:p>
    <w:p w14:paraId="1CEA5C32" w14:textId="77777777" w:rsidR="00EB3852" w:rsidRDefault="00A07F23">
      <w:pPr>
        <w:pStyle w:val="Heading2"/>
        <w:spacing w:before="280" w:after="160"/>
      </w:pPr>
      <w:bookmarkStart w:id="7" w:name="_Toc241159287"/>
      <w:r>
        <w:t>Data Flow</w:t>
      </w:r>
      <w:bookmarkEnd w:id="7"/>
    </w:p>
    <w:p w14:paraId="65DFB9A9" w14:textId="77777777" w:rsidR="00EB3852" w:rsidRDefault="00A07F23">
      <w:pPr>
        <w:spacing w:after="160"/>
      </w:pPr>
      <w:r>
        <w:rPr>
          <w:b/>
          <w:bCs/>
        </w:rPr>
        <w:t xml:space="preserve">Admin application: </w:t>
      </w:r>
      <w:r>
        <w:t>`seed.py` populates the database at startup → `scheduler.py`'s background thread records head counts at the configured times → the frontend requests data from the Flask API → the API queries the local database and returns JSON → the frontend renders it.</w:t>
      </w:r>
    </w:p>
    <w:p w14:paraId="52E27DE2" w14:textId="77777777" w:rsidR="00EB3852" w:rsidRDefault="00A07F23">
      <w:pPr>
        <w:spacing w:after="160"/>
      </w:pPr>
      <w:r>
        <w:rPr>
          <w:b/>
          <w:bCs/>
        </w:rPr>
        <w:t>De</w:t>
      </w:r>
      <w:r>
        <w:rPr>
          <w:b/>
          <w:bCs/>
        </w:rPr>
        <w:t xml:space="preserve">tection pipeline (planned): </w:t>
      </w:r>
      <w:r>
        <w:t>camera frames → detection/pose (YOLOv8) → tracking (ByteTrack) → rule-based behavior/alignment decision → event and evidence written to the local database and local object storage → the admin application displays it.</w:t>
      </w:r>
    </w:p>
    <w:p w14:paraId="560419BF" w14:textId="77777777" w:rsidR="00EB3852" w:rsidRDefault="00A07F23">
      <w:pPr>
        <w:spacing w:after="160"/>
      </w:pPr>
      <w:r>
        <w:rPr>
          <w:b/>
          <w:bCs/>
        </w:rPr>
        <w:t xml:space="preserve">Deployment </w:t>
      </w:r>
      <w:r>
        <w:rPr>
          <w:b/>
          <w:bCs/>
        </w:rPr>
        <w:t xml:space="preserve">model: </w:t>
      </w:r>
      <w:r>
        <w:t>the system runs on a single on-premises machine. The database and evidence storage are both hosted locally on that machine rather than in the cloud, avoiding cloud database and object-storage costs. There is no cloud component in the architecture.</w:t>
      </w:r>
    </w:p>
    <w:p w14:paraId="765C9BA3" w14:textId="77777777" w:rsidR="00EB3852" w:rsidRDefault="00A07F23">
      <w:r>
        <w:br w:type="page"/>
      </w:r>
    </w:p>
    <w:p w14:paraId="59CBA197" w14:textId="77777777" w:rsidR="00EB3852" w:rsidRDefault="00A07F23">
      <w:pPr>
        <w:pStyle w:val="Heading1"/>
        <w:spacing w:before="360" w:after="200"/>
      </w:pPr>
      <w:bookmarkStart w:id="8" w:name="_Toc241159288"/>
      <w:r>
        <w:lastRenderedPageBreak/>
        <w:t>2.2 Detailed Software Architecture</w:t>
      </w:r>
      <w:bookmarkEnd w:id="8"/>
    </w:p>
    <w:p w14:paraId="740314EA" w14:textId="77777777" w:rsidR="00EB3852" w:rsidRDefault="00A07F23">
      <w:pPr>
        <w:spacing w:after="160"/>
      </w:pPr>
      <w:r>
        <w:t>The backend (</w:t>
      </w:r>
      <w:r>
        <w:rPr>
          <w:rFonts w:ascii="Consolas" w:eastAsia="Consolas" w:hAnsi="Consolas" w:cs="Consolas"/>
          <w:sz w:val="20"/>
          <w:szCs w:val="20"/>
        </w:rPr>
        <w:t>admin-ui/backend/</w:t>
      </w:r>
      <w:r>
        <w:t>) is organized as modules of functions rather than classes. The diagrams below present it as a module/responsibility view.</w:t>
      </w:r>
    </w:p>
    <w:p w14:paraId="354646E6" w14:textId="77777777" w:rsidR="00EB3852" w:rsidRDefault="00A07F23">
      <w:pPr>
        <w:pStyle w:val="Heading2"/>
        <w:spacing w:before="280" w:after="160"/>
      </w:pPr>
      <w:bookmarkStart w:id="9" w:name="_Toc241159289"/>
      <w:r>
        <w:t>UML Class Diagram (Module View)</w:t>
      </w:r>
      <w:bookmarkEnd w:id="9"/>
    </w:p>
    <w:p w14:paraId="641AC2FD" w14:textId="77777777" w:rsidR="00EB3852" w:rsidRDefault="00A07F23">
      <w:pPr>
        <w:spacing w:before="100" w:after="200"/>
        <w:jc w:val="center"/>
      </w:pPr>
      <w:r>
        <w:drawing>
          <wp:inline xmlns:a="http://schemas.openxmlformats.org/drawingml/2006/main" xmlns:pic="http://schemas.openxmlformats.org/drawingml/2006/picture">
            <wp:extent cx="5943600" cy="3886200"/>
            <wp:docPr id="2" name="Picture 2"/>
            <wp:cNvGraphicFramePr>
              <a:graphicFrameLocks noChangeAspect="1"/>
            </wp:cNvGraphicFramePr>
            <a:graphic>
              <a:graphicData uri="http://schemas.openxmlformats.org/drawingml/2006/picture">
                <pic:pic>
                  <pic:nvPicPr>
                    <pic:cNvPr id="0" name="diagram2_class.png"/>
                    <pic:cNvPicPr/>
                  </pic:nvPicPr>
                  <pic:blipFill>
                    <a:blip r:embed="rId12"/>
                    <a:stretch>
                      <a:fillRect/>
                    </a:stretch>
                  </pic:blipFill>
                  <pic:spPr>
                    <a:xfrm>
                      <a:off x="0" y="0"/>
                      <a:ext cx="5943600" cy="3886200"/>
                    </a:xfrm>
                    <a:prstGeom prst="rect"/>
                  </pic:spPr>
                </pic:pic>
              </a:graphicData>
            </a:graphic>
          </wp:inline>
        </w:drawing>
      </w:r>
    </w:p>
    <w:p w14:paraId="71B75127" w14:textId="77777777" w:rsidR="00EB3852" w:rsidRDefault="00A07F23">
      <w:pPr>
        <w:pStyle w:val="Heading2"/>
        <w:spacing w:before="280" w:after="160"/>
      </w:pPr>
      <w:bookmarkStart w:id="10" w:name="_Toc241159290"/>
      <w:r>
        <w:t>UML Sequence Diagrams</w:t>
      </w:r>
      <w:bookmarkEnd w:id="10"/>
    </w:p>
    <w:p w14:paraId="20B13EEE" w14:textId="77777777" w:rsidR="00EB3852" w:rsidRDefault="00A07F23">
      <w:pPr>
        <w:spacing w:after="160"/>
      </w:pPr>
      <w:r>
        <w:rPr>
          <w:b/>
          <w:bCs/>
        </w:rPr>
        <w:t>Flow 1 — Dashboard page load:</w:t>
      </w:r>
    </w:p>
    <w:p w14:paraId="4AC7EA61" w14:textId="77777777" w:rsidR="00EB3852" w:rsidRDefault="00A07F23">
      <w:pPr>
        <w:pStyle w:val="ListParagraph"/>
        <w:numPr>
          <w:ilvl w:val="0"/>
          <w:numId w:val="2"/>
        </w:numPr>
        <w:spacing w:after="80"/>
      </w:pPr>
      <w:r>
        <w:t>Browser (frontend/js) sends GET /api/summary to Flask.</w:t>
      </w:r>
    </w:p>
    <w:p w14:paraId="727774BC" w14:textId="77777777" w:rsidR="00EB3852" w:rsidRDefault="00A07F23">
      <w:pPr>
        <w:pStyle w:val="ListParagraph"/>
        <w:numPr>
          <w:ilvl w:val="0"/>
          <w:numId w:val="2"/>
        </w:numPr>
        <w:spacing w:after="80"/>
      </w:pPr>
      <w:r>
        <w:lastRenderedPageBreak/>
        <w:t>Flask (app.py) runs SELECT COUNT(*), category breakdown, and recen</w:t>
      </w:r>
      <w:r>
        <w:t>t-rows queries against the local database (db.py).</w:t>
      </w:r>
    </w:p>
    <w:p w14:paraId="6BC646E8" w14:textId="77777777" w:rsidR="00EB3852" w:rsidRDefault="00A07F23">
      <w:pPr>
        <w:pStyle w:val="ListParagraph"/>
        <w:numPr>
          <w:ilvl w:val="0"/>
          <w:numId w:val="2"/>
        </w:numPr>
        <w:spacing w:after="80"/>
      </w:pPr>
      <w:r>
        <w:t>The database returns rows to Flask.</w:t>
      </w:r>
    </w:p>
    <w:p w14:paraId="309B20CD" w14:textId="77777777" w:rsidR="00EB3852" w:rsidRDefault="00A07F23">
      <w:pPr>
        <w:pStyle w:val="ListParagraph"/>
        <w:numPr>
          <w:ilvl w:val="0"/>
          <w:numId w:val="2"/>
        </w:numPr>
        <w:spacing w:after="80"/>
      </w:pPr>
      <w:r>
        <w:t>Flask returns a JSON body: {total_events, events_today, by_category, recent}.</w:t>
      </w:r>
    </w:p>
    <w:p w14:paraId="4A462F50" w14:textId="77777777" w:rsidR="00EB3852" w:rsidRDefault="00A07F23">
      <w:pPr>
        <w:pStyle w:val="ListParagraph"/>
        <w:numPr>
          <w:ilvl w:val="0"/>
          <w:numId w:val="2"/>
        </w:numPr>
        <w:spacing w:after="80"/>
      </w:pPr>
      <w:r>
        <w:t>The browser renders it via renderStats() / renderRecent() (components.js).</w:t>
      </w:r>
    </w:p>
    <w:p w14:paraId="0191FDE9" w14:textId="77777777" w:rsidR="00EB3852" w:rsidRDefault="00A07F23">
      <w:pPr>
        <w:spacing w:after="160"/>
      </w:pPr>
      <w:r>
        <w:rPr>
          <w:b/>
          <w:bCs/>
        </w:rPr>
        <w:t>Flow 2 — Schedul</w:t>
      </w:r>
      <w:r>
        <w:rPr>
          <w:b/>
          <w:bCs/>
        </w:rPr>
        <w:t>er tick:</w:t>
      </w:r>
    </w:p>
    <w:p w14:paraId="58C6920F" w14:textId="77777777" w:rsidR="00EB3852" w:rsidRDefault="00A07F23">
      <w:pPr>
        <w:pStyle w:val="ListParagraph"/>
        <w:numPr>
          <w:ilvl w:val="0"/>
          <w:numId w:val="2"/>
        </w:numPr>
        <w:spacing w:after="80"/>
      </w:pPr>
      <w:r>
        <w:t>Every 15 seconds, scheduler._loop() calls _tick().</w:t>
      </w:r>
    </w:p>
    <w:p w14:paraId="54DE2F0D" w14:textId="77777777" w:rsidR="00EB3852" w:rsidRDefault="00A07F23">
      <w:pPr>
        <w:pStyle w:val="ListParagraph"/>
        <w:numPr>
          <w:ilvl w:val="0"/>
          <w:numId w:val="2"/>
        </w:numPr>
        <w:spacing w:after="80"/>
      </w:pPr>
      <w:r>
        <w:t>_tick() asks db.get_head_count(class_date, point) whether today's row already exists.</w:t>
      </w:r>
    </w:p>
    <w:p w14:paraId="6ABFF6B6" w14:textId="77777777" w:rsidR="00EB3852" w:rsidRDefault="00A07F23">
      <w:pPr>
        <w:pStyle w:val="ListParagraph"/>
        <w:numPr>
          <w:ilvl w:val="0"/>
          <w:numId w:val="2"/>
        </w:numPr>
        <w:spacing w:after="80"/>
      </w:pPr>
      <w:r>
        <w:t>If it exists → status = “complete”. If the event's scheduled time hasn't arrived → status = “waiting”.</w:t>
      </w:r>
    </w:p>
    <w:p w14:paraId="6168A105" w14:textId="77777777" w:rsidR="00EB3852" w:rsidRDefault="00A07F23">
      <w:pPr>
        <w:pStyle w:val="ListParagraph"/>
        <w:numPr>
          <w:ilvl w:val="0"/>
          <w:numId w:val="2"/>
        </w:numPr>
        <w:spacing w:after="80"/>
      </w:pPr>
      <w:r>
        <w:t xml:space="preserve">If the </w:t>
      </w:r>
      <w:r>
        <w:t>scheduled time has arrived while the app was running — status becomes “performing”, the head count is captured, and the result is written via db.upsert_head_count(..., source="scheduled").</w:t>
      </w:r>
    </w:p>
    <w:p w14:paraId="05F63528" w14:textId="77777777" w:rsidR="00EB3852" w:rsidRDefault="00A07F23">
      <w:pPr>
        <w:pStyle w:val="ListParagraph"/>
        <w:numPr>
          <w:ilvl w:val="0"/>
          <w:numId w:val="2"/>
        </w:numPr>
        <w:spacing w:after="80"/>
      </w:pPr>
      <w:r>
        <w:t>If the scheduled time passed before the app started, the event is m</w:t>
      </w:r>
      <w:r>
        <w:t>arked “missed” instead of firing retroactively.</w:t>
      </w:r>
    </w:p>
    <w:p w14:paraId="5161E811" w14:textId="77777777" w:rsidR="00EB3852" w:rsidRDefault="00A07F23">
      <w:pPr>
        <w:pStyle w:val="Heading2"/>
        <w:spacing w:before="280" w:after="160"/>
      </w:pPr>
      <w:bookmarkStart w:id="11" w:name="_Toc241159291"/>
      <w:r>
        <w:t>UML Use Case Diagram</w:t>
      </w:r>
      <w:bookmarkEnd w:id="1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00"/>
      </w:tblGrid>
      <w:tr w:rsidR="00EB3852" w14:paraId="7410CD08" w14:textId="77777777">
        <w:tblPrEx>
          <w:tblCellMar>
            <w:top w:w="0" w:type="dxa"/>
            <w:bottom w:w="0" w:type="dxa"/>
          </w:tblCellMar>
        </w:tblPrEx>
        <w:trPr>
          <w:tblHeader/>
        </w:trPr>
        <w:tc>
          <w:tcPr>
            <w:tcW w:w="3400" w:type="dxa"/>
            <w:shd w:val="clear" w:color="auto" w:fill="DCE6F1"/>
            <w:tcMar>
              <w:top w:w="60" w:type="dxa"/>
              <w:left w:w="100" w:type="dxa"/>
              <w:bottom w:w="60" w:type="dxa"/>
              <w:right w:w="100" w:type="dxa"/>
            </w:tcMar>
          </w:tcPr>
          <w:p w14:paraId="3410B848" w14:textId="77777777" w:rsidR="00EB3852" w:rsidRDefault="00A07F23">
            <w:r>
              <w:rPr>
                <w:b/>
                <w:bCs/>
              </w:rPr>
              <w:t>Actor</w:t>
            </w:r>
          </w:p>
        </w:tc>
        <w:tc>
          <w:tcPr>
            <w:tcW w:w="5900" w:type="dxa"/>
            <w:shd w:val="clear" w:color="auto" w:fill="DCE6F1"/>
            <w:tcMar>
              <w:top w:w="60" w:type="dxa"/>
              <w:left w:w="100" w:type="dxa"/>
              <w:bottom w:w="60" w:type="dxa"/>
              <w:right w:w="100" w:type="dxa"/>
            </w:tcMar>
          </w:tcPr>
          <w:p w14:paraId="007A6F69" w14:textId="77777777" w:rsidR="00EB3852" w:rsidRDefault="00A07F23">
            <w:r>
              <w:rPr>
                <w:b/>
                <w:bCs/>
              </w:rPr>
              <w:t>Use Cases</w:t>
            </w:r>
          </w:p>
        </w:tc>
      </w:tr>
      <w:tr w:rsidR="00EB3852" w14:paraId="5BC758D8" w14:textId="77777777">
        <w:tblPrEx>
          <w:tblCellMar>
            <w:top w:w="0" w:type="dxa"/>
            <w:bottom w:w="0" w:type="dxa"/>
          </w:tblCellMar>
        </w:tblPrEx>
        <w:tc>
          <w:tcPr>
            <w:tcW w:w="3400" w:type="dxa"/>
            <w:tcMar>
              <w:top w:w="60" w:type="dxa"/>
              <w:left w:w="100" w:type="dxa"/>
              <w:bottom w:w="60" w:type="dxa"/>
              <w:right w:w="100" w:type="dxa"/>
            </w:tcMar>
          </w:tcPr>
          <w:p w14:paraId="4396AD75" w14:textId="77777777" w:rsidR="00EB3852" w:rsidRDefault="00A07F23">
            <w:r>
              <w:t>Admin/Teacher</w:t>
            </w:r>
          </w:p>
        </w:tc>
        <w:tc>
          <w:tcPr>
            <w:tcW w:w="5900" w:type="dxa"/>
            <w:tcMar>
              <w:top w:w="60" w:type="dxa"/>
              <w:left w:w="100" w:type="dxa"/>
              <w:bottom w:w="60" w:type="dxa"/>
              <w:right w:w="100" w:type="dxa"/>
            </w:tcMar>
          </w:tcPr>
          <w:p w14:paraId="06894922" w14:textId="77777777" w:rsidR="00EB3852" w:rsidRDefault="00A07F23">
            <w:r>
              <w:t>View dashboard summary; browse/filter/search/sort events; view an event's video/screenshot evidence; view today's head-count schedule and history; toggle detection enabled/disabled; view statistics, classroom insights, and suggestions; toggle light/dark th</w:t>
            </w:r>
            <w:r>
              <w:t>eme</w:t>
            </w:r>
          </w:p>
        </w:tc>
      </w:tr>
      <w:tr w:rsidR="00EB3852" w14:paraId="47D8F570" w14:textId="77777777">
        <w:tblPrEx>
          <w:tblCellMar>
            <w:top w:w="0" w:type="dxa"/>
            <w:bottom w:w="0" w:type="dxa"/>
          </w:tblCellMar>
        </w:tblPrEx>
        <w:tc>
          <w:tcPr>
            <w:tcW w:w="3400" w:type="dxa"/>
            <w:tcMar>
              <w:top w:w="60" w:type="dxa"/>
              <w:left w:w="100" w:type="dxa"/>
              <w:bottom w:w="60" w:type="dxa"/>
              <w:right w:w="100" w:type="dxa"/>
            </w:tcMar>
          </w:tcPr>
          <w:p w14:paraId="09A838DA" w14:textId="77777777" w:rsidR="00EB3852" w:rsidRDefault="00A07F23">
            <w:r>
              <w:t>Scheduler (system actor)</w:t>
            </w:r>
          </w:p>
        </w:tc>
        <w:tc>
          <w:tcPr>
            <w:tcW w:w="5900" w:type="dxa"/>
            <w:tcMar>
              <w:top w:w="60" w:type="dxa"/>
              <w:left w:w="100" w:type="dxa"/>
              <w:bottom w:w="60" w:type="dxa"/>
              <w:right w:w="100" w:type="dxa"/>
            </w:tcMar>
          </w:tcPr>
          <w:p w14:paraId="1599C9A1" w14:textId="77777777" w:rsidR="00EB3852" w:rsidRDefault="00A07F23">
            <w:r>
              <w:t>Automatically trigger and record class-start and final head counts at configured times, with no human action</w:t>
            </w:r>
          </w:p>
        </w:tc>
      </w:tr>
    </w:tbl>
    <w:p w14:paraId="694C9C42" w14:textId="77777777" w:rsidR="00EB3852" w:rsidRDefault="00A07F23">
      <w:pPr>
        <w:spacing w:after="160"/>
      </w:pPr>
      <w:r>
        <w:rPr>
          <w:i/>
          <w:iCs/>
        </w:rPr>
        <w:t>There is no login, user management, or system configuration use case — the application is single-role and admin-only by design.</w:t>
      </w:r>
    </w:p>
    <w:p w14:paraId="3B137043" w14:textId="77777777" w:rsidR="00EB3852" w:rsidRDefault="00A07F23">
      <w:pPr>
        <w:pStyle w:val="Heading2"/>
        <w:spacing w:before="280" w:after="160"/>
      </w:pPr>
      <w:bookmarkStart w:id="12" w:name="_Toc241159292"/>
      <w:r>
        <w:t>Database Design</w:t>
      </w:r>
      <w:bookmarkEnd w:id="12"/>
    </w:p>
    <w:p w14:paraId="73C67D79" w14:textId="77777777" w:rsidR="00EB3852" w:rsidRDefault="00A07F23">
      <w:pPr>
        <w:pStyle w:val="Heading3"/>
        <w:spacing w:before="220" w:after="120"/>
      </w:pPr>
      <w:bookmarkStart w:id="13" w:name="_Toc241159293"/>
      <w:r>
        <w:t>Entity-Relationship Diagram</w:t>
      </w:r>
      <w:bookmarkEnd w:id="13"/>
    </w:p>
    <w:p w14:paraId="20C88192" w14:textId="77777777" w:rsidR="00EB3852" w:rsidRDefault="00A07F23">
      <w:pPr>
        <w:spacing w:before="100" w:after="200"/>
        <w:jc w:val="center"/>
      </w:pPr>
      <w:r>
        <w:drawing>
          <wp:inline xmlns:a="http://schemas.openxmlformats.org/drawingml/2006/main" xmlns:pic="http://schemas.openxmlformats.org/drawingml/2006/picture">
            <wp:extent cx="5943600" cy="1524000"/>
            <wp:docPr id="3" name="Picture 3"/>
            <wp:cNvGraphicFramePr>
              <a:graphicFrameLocks noChangeAspect="1"/>
            </wp:cNvGraphicFramePr>
            <a:graphic>
              <a:graphicData uri="http://schemas.openxmlformats.org/drawingml/2006/picture">
                <pic:pic>
                  <pic:nvPicPr>
                    <pic:cNvPr id="0" name="diagram3_er.png"/>
                    <pic:cNvPicPr/>
                  </pic:nvPicPr>
                  <pic:blipFill>
                    <a:blip r:embed="rId13"/>
                    <a:stretch>
                      <a:fillRect/>
                    </a:stretch>
                  </pic:blipFill>
                  <pic:spPr>
                    <a:xfrm>
                      <a:off x="0" y="0"/>
                      <a:ext cx="5943600" cy="1524000"/>
                    </a:xfrm>
                    <a:prstGeom prst="rect"/>
                  </pic:spPr>
                </pic:pic>
              </a:graphicData>
            </a:graphic>
          </wp:inline>
        </w:drawing>
      </w:r>
    </w:p>
    <w:p w14:paraId="471F8632" w14:textId="77777777" w:rsidR="00EB3852" w:rsidRDefault="00A07F23">
      <w:pPr>
        <w:spacing w:after="160"/>
      </w:pPr>
      <w:r>
        <w:rPr>
          <w:b/>
          <w:bCs/>
        </w:rPr>
        <w:t>No forei</w:t>
      </w:r>
      <w:r>
        <w:rPr>
          <w:b/>
          <w:bCs/>
        </w:rPr>
        <w:t>gn-key relationships exist between the three tables.</w:t>
      </w:r>
      <w:r>
        <w:t xml:space="preserve"> Each table models one independent fact, so no join is required across them.</w:t>
      </w:r>
    </w:p>
    <w:p w14:paraId="1F6C02EF" w14:textId="77777777" w:rsidR="00EB3852" w:rsidRDefault="00A07F23">
      <w:pPr>
        <w:pStyle w:val="Heading3"/>
        <w:spacing w:before="220" w:after="120"/>
      </w:pPr>
      <w:bookmarkStart w:id="14" w:name="_Toc241159294"/>
      <w:r>
        <w:t>Schema, Normalization, and SQL vs. NoSQL Justification</w:t>
      </w:r>
      <w:bookmarkEnd w:id="14"/>
    </w:p>
    <w:p w14:paraId="0DB94B57" w14:textId="77777777" w:rsidR="00EB3852" w:rsidRDefault="00A07F23">
      <w:pPr>
        <w:spacing w:after="160"/>
      </w:pPr>
      <w:r>
        <w:t xml:space="preserve">Technology: </w:t>
      </w:r>
      <w:r>
        <w:rPr>
          <w:b/>
          <w:bCs/>
        </w:rPr>
        <w:t>SQLite 3</w:t>
      </w:r>
      <w:r>
        <w:t xml:space="preserve">, accessed via Python's standard-library </w:t>
      </w:r>
      <w:r>
        <w:rPr>
          <w:rFonts w:ascii="Consolas" w:eastAsia="Consolas" w:hAnsi="Consolas" w:cs="Consolas"/>
          <w:sz w:val="20"/>
          <w:szCs w:val="20"/>
        </w:rPr>
        <w:t>sqlite3</w:t>
      </w:r>
      <w:r>
        <w:t xml:space="preserve"> mod</w:t>
      </w:r>
      <w:r>
        <w:t xml:space="preserve">ule (no ORM), hosted locally rather than as a managed cloud database. Primary keys: </w:t>
      </w:r>
      <w:r>
        <w:rPr>
          <w:rFonts w:ascii="Consolas" w:eastAsia="Consolas" w:hAnsi="Consolas" w:cs="Consolas"/>
          <w:sz w:val="20"/>
          <w:szCs w:val="20"/>
        </w:rPr>
        <w:t>INTEGER PRIMARY KEY AUTOINCREMENT</w:t>
      </w:r>
      <w:r>
        <w:t xml:space="preserve"> on `events`/`head_counts`; a singleton `CHECK (id = 1)` primary key on `detection_state`. The schema is in third normal form: each table r</w:t>
      </w:r>
      <w:r>
        <w:t>epresents one independent fact (an event occurrence, a head-count reading, a single toggle state) with no repeating groups or transitive dependencies; enum-like columns (`category`, `point`, `source`) are constrained via `CHECK` rather than split into look</w:t>
      </w:r>
      <w:r>
        <w:t>up tables, which would add joins without a normalization benefit at this scale.</w:t>
      </w:r>
    </w:p>
    <w:p w14:paraId="188C0B25" w14:textId="77777777" w:rsidR="00EB3852" w:rsidRDefault="00A07F23">
      <w:pPr>
        <w:spacing w:after="160"/>
      </w:pPr>
      <w:r>
        <w:rPr>
          <w:b/>
          <w:bCs/>
        </w:rPr>
        <w:t xml:space="preserve">SQL vs. NoSQL: </w:t>
      </w:r>
      <w:r>
        <w:t>a relational database is the appropriate choice, for three reasons. First, the data is inherently tabular and low-cardinality — three small, independently structured tables with simple filters (by category, date range, and text search), which is exactly wh</w:t>
      </w:r>
      <w:r>
        <w:t>at SQL's declarative query model and indexing are built for. Second, the application's query patterns (`WHERE category = ? AND occurred_at &gt;= ?`, pagination, ordering) map directly onto SQL, whereas most NoSQL document/key-value stores would require re-imp</w:t>
      </w:r>
      <w:r>
        <w:t>lementing equivalent filtering/sorting logic in application code. Third, SQLite needs no separate database server process, which matches the project's local, single-machine hosting plan and keeps the only runtime dependency at `pip install flask` — with no</w:t>
      </w:r>
      <w:r>
        <w:t xml:space="preserve"> managed cloud database, there is no recurring hosting cost. A NoSQL store would only be worth reconsidering if the project moved toward high-volume, schema-flexible event streams (e.g. raw per-frame detection output) or multi-classroom horizontal scaling,</w:t>
      </w:r>
      <w:r>
        <w:t xml:space="preserve"> neither of which is in scope.</w:t>
      </w:r>
    </w:p>
    <w:p w14:paraId="4F94494E" w14:textId="77777777" w:rsidR="00EB3852" w:rsidRDefault="00A07F23">
      <w:pPr>
        <w:pStyle w:val="Heading2"/>
        <w:spacing w:before="280" w:after="160"/>
      </w:pPr>
      <w:bookmarkStart w:id="15" w:name="_Toc241159295"/>
      <w:r>
        <w:t>System APIs and Protocols</w:t>
      </w:r>
      <w:bookmarkEnd w:id="15"/>
    </w:p>
    <w:p w14:paraId="06CD1E64" w14:textId="77777777" w:rsidR="00EB3852" w:rsidRDefault="00A07F23">
      <w:pPr>
        <w:spacing w:after="160"/>
      </w:pPr>
      <w:r>
        <w:t xml:space="preserve">The application exposes a </w:t>
      </w:r>
      <w:r>
        <w:rPr>
          <w:b/>
          <w:bCs/>
        </w:rPr>
        <w:t>local, single-process Flask JSON API</w:t>
      </w:r>
      <w:r>
        <w:t>. There is no GraphQL, gRPC, WebSocket, or message-queue interface.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0"/>
        <w:gridCol w:w="3150"/>
        <w:gridCol w:w="4600"/>
      </w:tblGrid>
      <w:tr w:rsidR="00EB3852" w14:paraId="24839558" w14:textId="77777777">
        <w:tblPrEx>
          <w:tblCellMar>
            <w:top w:w="0" w:type="dxa"/>
            <w:bottom w:w="0" w:type="dxa"/>
          </w:tblCellMar>
        </w:tblPrEx>
        <w:trPr>
          <w:tblHeader/>
        </w:trPr>
        <w:tc>
          <w:tcPr>
            <w:tcW w:w="1550" w:type="dxa"/>
            <w:shd w:val="clear" w:color="auto" w:fill="DCE6F1"/>
            <w:tcMar>
              <w:top w:w="60" w:type="dxa"/>
              <w:left w:w="100" w:type="dxa"/>
              <w:bottom w:w="60" w:type="dxa"/>
              <w:right w:w="100" w:type="dxa"/>
            </w:tcMar>
          </w:tcPr>
          <w:p w14:paraId="061388C5" w14:textId="77777777" w:rsidR="00EB3852" w:rsidRDefault="00A07F23">
            <w:r>
              <w:rPr>
                <w:b/>
                <w:bCs/>
              </w:rPr>
              <w:t>Method</w:t>
            </w:r>
          </w:p>
        </w:tc>
        <w:tc>
          <w:tcPr>
            <w:tcW w:w="3150" w:type="dxa"/>
            <w:shd w:val="clear" w:color="auto" w:fill="DCE6F1"/>
            <w:tcMar>
              <w:top w:w="60" w:type="dxa"/>
              <w:left w:w="100" w:type="dxa"/>
              <w:bottom w:w="60" w:type="dxa"/>
              <w:right w:w="100" w:type="dxa"/>
            </w:tcMar>
          </w:tcPr>
          <w:p w14:paraId="3672A803" w14:textId="77777777" w:rsidR="00EB3852" w:rsidRDefault="00A07F23">
            <w:r>
              <w:rPr>
                <w:b/>
                <w:bCs/>
              </w:rPr>
              <w:t>Route</w:t>
            </w:r>
          </w:p>
        </w:tc>
        <w:tc>
          <w:tcPr>
            <w:tcW w:w="4600" w:type="dxa"/>
            <w:shd w:val="clear" w:color="auto" w:fill="DCE6F1"/>
            <w:tcMar>
              <w:top w:w="60" w:type="dxa"/>
              <w:left w:w="100" w:type="dxa"/>
              <w:bottom w:w="60" w:type="dxa"/>
              <w:right w:w="100" w:type="dxa"/>
            </w:tcMar>
          </w:tcPr>
          <w:p w14:paraId="67A448A3" w14:textId="77777777" w:rsidR="00EB3852" w:rsidRDefault="00A07F23">
            <w:r>
              <w:rPr>
                <w:b/>
                <w:bCs/>
              </w:rPr>
              <w:t>Purpose</w:t>
            </w:r>
          </w:p>
        </w:tc>
      </w:tr>
      <w:tr w:rsidR="00EB3852" w14:paraId="451E80AF" w14:textId="77777777">
        <w:tblPrEx>
          <w:tblCellMar>
            <w:top w:w="0" w:type="dxa"/>
            <w:bottom w:w="0" w:type="dxa"/>
          </w:tblCellMar>
        </w:tblPrEx>
        <w:tc>
          <w:tcPr>
            <w:tcW w:w="1550" w:type="dxa"/>
            <w:tcMar>
              <w:top w:w="60" w:type="dxa"/>
              <w:left w:w="100" w:type="dxa"/>
              <w:bottom w:w="60" w:type="dxa"/>
              <w:right w:w="100" w:type="dxa"/>
            </w:tcMar>
          </w:tcPr>
          <w:p w14:paraId="67051BAC" w14:textId="77777777" w:rsidR="00EB3852" w:rsidRDefault="00A07F23">
            <w:r>
              <w:t>GET</w:t>
            </w:r>
          </w:p>
        </w:tc>
        <w:tc>
          <w:tcPr>
            <w:tcW w:w="3150" w:type="dxa"/>
            <w:tcMar>
              <w:top w:w="60" w:type="dxa"/>
              <w:left w:w="100" w:type="dxa"/>
              <w:bottom w:w="60" w:type="dxa"/>
              <w:right w:w="100" w:type="dxa"/>
            </w:tcMar>
          </w:tcPr>
          <w:p w14:paraId="4A0372FF" w14:textId="77777777" w:rsidR="00EB3852" w:rsidRDefault="00A07F23">
            <w:r>
              <w:t>/ , /&lt;path:path&gt;</w:t>
            </w:r>
          </w:p>
        </w:tc>
        <w:tc>
          <w:tcPr>
            <w:tcW w:w="4600" w:type="dxa"/>
            <w:tcMar>
              <w:top w:w="60" w:type="dxa"/>
              <w:left w:w="100" w:type="dxa"/>
              <w:bottom w:w="60" w:type="dxa"/>
              <w:right w:w="100" w:type="dxa"/>
            </w:tcMar>
          </w:tcPr>
          <w:p w14:paraId="015F6E7E" w14:textId="77777777" w:rsidR="00EB3852" w:rsidRDefault="00A07F23">
            <w:r>
              <w:t>Serve the static frontend (index.html, JS/CSS assets)</w:t>
            </w:r>
          </w:p>
        </w:tc>
      </w:tr>
      <w:tr w:rsidR="00EB3852" w14:paraId="21C96831" w14:textId="77777777">
        <w:tblPrEx>
          <w:tblCellMar>
            <w:top w:w="0" w:type="dxa"/>
            <w:bottom w:w="0" w:type="dxa"/>
          </w:tblCellMar>
        </w:tblPrEx>
        <w:tc>
          <w:tcPr>
            <w:tcW w:w="1550" w:type="dxa"/>
            <w:tcMar>
              <w:top w:w="60" w:type="dxa"/>
              <w:left w:w="100" w:type="dxa"/>
              <w:bottom w:w="60" w:type="dxa"/>
              <w:right w:w="100" w:type="dxa"/>
            </w:tcMar>
          </w:tcPr>
          <w:p w14:paraId="3E3B9A29" w14:textId="77777777" w:rsidR="00EB3852" w:rsidRDefault="00A07F23">
            <w:r>
              <w:t>GET</w:t>
            </w:r>
          </w:p>
        </w:tc>
        <w:tc>
          <w:tcPr>
            <w:tcW w:w="3150" w:type="dxa"/>
            <w:tcMar>
              <w:top w:w="60" w:type="dxa"/>
              <w:left w:w="100" w:type="dxa"/>
              <w:bottom w:w="60" w:type="dxa"/>
              <w:right w:w="100" w:type="dxa"/>
            </w:tcMar>
          </w:tcPr>
          <w:p w14:paraId="0F95DB02" w14:textId="77777777" w:rsidR="00EB3852" w:rsidRDefault="00A07F23">
            <w:r>
              <w:t>/api/summary</w:t>
            </w:r>
          </w:p>
        </w:tc>
        <w:tc>
          <w:tcPr>
            <w:tcW w:w="4600" w:type="dxa"/>
            <w:tcMar>
              <w:top w:w="60" w:type="dxa"/>
              <w:left w:w="100" w:type="dxa"/>
              <w:bottom w:w="60" w:type="dxa"/>
              <w:right w:w="100" w:type="dxa"/>
            </w:tcMar>
          </w:tcPr>
          <w:p w14:paraId="02FF937A" w14:textId="77777777" w:rsidR="00EB3852" w:rsidRDefault="00A07F23">
            <w:r>
              <w:t>Dashboard totals, today's count, by-category counts, 6 most recent events</w:t>
            </w:r>
          </w:p>
        </w:tc>
      </w:tr>
      <w:tr w:rsidR="00EB3852" w14:paraId="37AB9A3F" w14:textId="77777777">
        <w:tblPrEx>
          <w:tblCellMar>
            <w:top w:w="0" w:type="dxa"/>
            <w:bottom w:w="0" w:type="dxa"/>
          </w:tblCellMar>
        </w:tblPrEx>
        <w:tc>
          <w:tcPr>
            <w:tcW w:w="1550" w:type="dxa"/>
            <w:tcMar>
              <w:top w:w="60" w:type="dxa"/>
              <w:left w:w="100" w:type="dxa"/>
              <w:bottom w:w="60" w:type="dxa"/>
              <w:right w:w="100" w:type="dxa"/>
            </w:tcMar>
          </w:tcPr>
          <w:p w14:paraId="46AEF479" w14:textId="77777777" w:rsidR="00EB3852" w:rsidRDefault="00A07F23">
            <w:r>
              <w:t>GET</w:t>
            </w:r>
          </w:p>
        </w:tc>
        <w:tc>
          <w:tcPr>
            <w:tcW w:w="3150" w:type="dxa"/>
            <w:tcMar>
              <w:top w:w="60" w:type="dxa"/>
              <w:left w:w="100" w:type="dxa"/>
              <w:bottom w:w="60" w:type="dxa"/>
              <w:right w:w="100" w:type="dxa"/>
            </w:tcMar>
          </w:tcPr>
          <w:p w14:paraId="40E59A2D" w14:textId="77777777" w:rsidR="00EB3852" w:rsidRDefault="00A07F23">
            <w:r>
              <w:t>/api/status</w:t>
            </w:r>
          </w:p>
        </w:tc>
        <w:tc>
          <w:tcPr>
            <w:tcW w:w="4600" w:type="dxa"/>
            <w:tcMar>
              <w:top w:w="60" w:type="dxa"/>
              <w:left w:w="100" w:type="dxa"/>
              <w:bottom w:w="60" w:type="dxa"/>
              <w:right w:w="100" w:type="dxa"/>
            </w:tcMar>
          </w:tcPr>
          <w:p w14:paraId="4358907B" w14:textId="77777777" w:rsidR="00EB3852" w:rsidRDefault="00A07F23">
            <w:r>
              <w:t>Camera/monitoring status, detection-enabled flag, last event time</w:t>
            </w:r>
          </w:p>
        </w:tc>
      </w:tr>
      <w:tr w:rsidR="00EB3852" w14:paraId="19FD1796" w14:textId="77777777">
        <w:tblPrEx>
          <w:tblCellMar>
            <w:top w:w="0" w:type="dxa"/>
            <w:bottom w:w="0" w:type="dxa"/>
          </w:tblCellMar>
        </w:tblPrEx>
        <w:tc>
          <w:tcPr>
            <w:tcW w:w="1550" w:type="dxa"/>
            <w:tcMar>
              <w:top w:w="60" w:type="dxa"/>
              <w:left w:w="100" w:type="dxa"/>
              <w:bottom w:w="60" w:type="dxa"/>
              <w:right w:w="100" w:type="dxa"/>
            </w:tcMar>
          </w:tcPr>
          <w:p w14:paraId="4D493B60" w14:textId="77777777" w:rsidR="00EB3852" w:rsidRDefault="00A07F23">
            <w:r>
              <w:t>GET / POST</w:t>
            </w:r>
          </w:p>
        </w:tc>
        <w:tc>
          <w:tcPr>
            <w:tcW w:w="3150" w:type="dxa"/>
            <w:tcMar>
              <w:top w:w="60" w:type="dxa"/>
              <w:left w:w="100" w:type="dxa"/>
              <w:bottom w:w="60" w:type="dxa"/>
              <w:right w:w="100" w:type="dxa"/>
            </w:tcMar>
          </w:tcPr>
          <w:p w14:paraId="0D77BF93" w14:textId="77777777" w:rsidR="00EB3852" w:rsidRDefault="00A07F23">
            <w:r>
              <w:t>/api/detection-state</w:t>
            </w:r>
          </w:p>
        </w:tc>
        <w:tc>
          <w:tcPr>
            <w:tcW w:w="4600" w:type="dxa"/>
            <w:tcMar>
              <w:top w:w="60" w:type="dxa"/>
              <w:left w:w="100" w:type="dxa"/>
              <w:bottom w:w="60" w:type="dxa"/>
              <w:right w:w="100" w:type="dxa"/>
            </w:tcMar>
          </w:tcPr>
          <w:p w14:paraId="45FD1AE2" w14:textId="77777777" w:rsidR="00EB3852" w:rsidRDefault="00A07F23">
            <w:r>
              <w:t>Read / set the detection-enabled flag ({"enabled": bool})</w:t>
            </w:r>
          </w:p>
        </w:tc>
      </w:tr>
      <w:tr w:rsidR="00EB3852" w14:paraId="2A95660D" w14:textId="77777777">
        <w:tblPrEx>
          <w:tblCellMar>
            <w:top w:w="0" w:type="dxa"/>
            <w:bottom w:w="0" w:type="dxa"/>
          </w:tblCellMar>
        </w:tblPrEx>
        <w:tc>
          <w:tcPr>
            <w:tcW w:w="1550" w:type="dxa"/>
            <w:tcMar>
              <w:top w:w="60" w:type="dxa"/>
              <w:left w:w="100" w:type="dxa"/>
              <w:bottom w:w="60" w:type="dxa"/>
              <w:right w:w="100" w:type="dxa"/>
            </w:tcMar>
          </w:tcPr>
          <w:p w14:paraId="1D7E93E9" w14:textId="77777777" w:rsidR="00EB3852" w:rsidRDefault="00A07F23">
            <w:r>
              <w:lastRenderedPageBreak/>
              <w:t>GET</w:t>
            </w:r>
          </w:p>
        </w:tc>
        <w:tc>
          <w:tcPr>
            <w:tcW w:w="3150" w:type="dxa"/>
            <w:tcMar>
              <w:top w:w="60" w:type="dxa"/>
              <w:left w:w="100" w:type="dxa"/>
              <w:bottom w:w="60" w:type="dxa"/>
              <w:right w:w="100" w:type="dxa"/>
            </w:tcMar>
          </w:tcPr>
          <w:p w14:paraId="1BFD10E3" w14:textId="77777777" w:rsidR="00EB3852" w:rsidRDefault="00A07F23">
            <w:r>
              <w:t>/api/headcounts</w:t>
            </w:r>
          </w:p>
        </w:tc>
        <w:tc>
          <w:tcPr>
            <w:tcW w:w="4600" w:type="dxa"/>
            <w:tcMar>
              <w:top w:w="60" w:type="dxa"/>
              <w:left w:w="100" w:type="dxa"/>
              <w:bottom w:w="60" w:type="dxa"/>
              <w:right w:w="100" w:type="dxa"/>
            </w:tcMar>
          </w:tcPr>
          <w:p w14:paraId="567D93A1" w14:textId="77777777" w:rsidR="00EB3852" w:rsidRDefault="00A07F23">
            <w:r>
              <w:t>Head-count session history, grouped by class_date</w:t>
            </w:r>
          </w:p>
        </w:tc>
      </w:tr>
      <w:tr w:rsidR="00EB3852" w14:paraId="54869099" w14:textId="77777777">
        <w:tblPrEx>
          <w:tblCellMar>
            <w:top w:w="0" w:type="dxa"/>
            <w:bottom w:w="0" w:type="dxa"/>
          </w:tblCellMar>
        </w:tblPrEx>
        <w:tc>
          <w:tcPr>
            <w:tcW w:w="1550" w:type="dxa"/>
            <w:tcMar>
              <w:top w:w="60" w:type="dxa"/>
              <w:left w:w="100" w:type="dxa"/>
              <w:bottom w:w="60" w:type="dxa"/>
              <w:right w:w="100" w:type="dxa"/>
            </w:tcMar>
          </w:tcPr>
          <w:p w14:paraId="4078BD0A" w14:textId="77777777" w:rsidR="00EB3852" w:rsidRDefault="00A07F23">
            <w:r>
              <w:t>GET</w:t>
            </w:r>
          </w:p>
        </w:tc>
        <w:tc>
          <w:tcPr>
            <w:tcW w:w="3150" w:type="dxa"/>
            <w:tcMar>
              <w:top w:w="60" w:type="dxa"/>
              <w:left w:w="100" w:type="dxa"/>
              <w:bottom w:w="60" w:type="dxa"/>
              <w:right w:w="100" w:type="dxa"/>
            </w:tcMar>
          </w:tcPr>
          <w:p w14:paraId="72F90AF0" w14:textId="77777777" w:rsidR="00EB3852" w:rsidRDefault="00A07F23">
            <w:r>
              <w:t>/api/headcount-schedule</w:t>
            </w:r>
          </w:p>
        </w:tc>
        <w:tc>
          <w:tcPr>
            <w:tcW w:w="4600" w:type="dxa"/>
            <w:tcMar>
              <w:top w:w="60" w:type="dxa"/>
              <w:left w:w="100" w:type="dxa"/>
              <w:bottom w:w="60" w:type="dxa"/>
              <w:right w:w="100" w:type="dxa"/>
            </w:tcMar>
          </w:tcPr>
          <w:p w14:paraId="57257F04" w14:textId="77777777" w:rsidR="00EB3852" w:rsidRDefault="00A07F23">
            <w:r>
              <w:t>Today's scheduled head-count events and their live status</w:t>
            </w:r>
          </w:p>
        </w:tc>
      </w:tr>
      <w:tr w:rsidR="00EB3852" w14:paraId="47CD3EE2" w14:textId="77777777">
        <w:tblPrEx>
          <w:tblCellMar>
            <w:top w:w="0" w:type="dxa"/>
            <w:bottom w:w="0" w:type="dxa"/>
          </w:tblCellMar>
        </w:tblPrEx>
        <w:tc>
          <w:tcPr>
            <w:tcW w:w="1550" w:type="dxa"/>
            <w:tcMar>
              <w:top w:w="60" w:type="dxa"/>
              <w:left w:w="100" w:type="dxa"/>
              <w:bottom w:w="60" w:type="dxa"/>
              <w:right w:w="100" w:type="dxa"/>
            </w:tcMar>
          </w:tcPr>
          <w:p w14:paraId="496616BF" w14:textId="77777777" w:rsidR="00EB3852" w:rsidRDefault="00A07F23">
            <w:r>
              <w:t>GET</w:t>
            </w:r>
          </w:p>
        </w:tc>
        <w:tc>
          <w:tcPr>
            <w:tcW w:w="3150" w:type="dxa"/>
            <w:tcMar>
              <w:top w:w="60" w:type="dxa"/>
              <w:left w:w="100" w:type="dxa"/>
              <w:bottom w:w="60" w:type="dxa"/>
              <w:right w:w="100" w:type="dxa"/>
            </w:tcMar>
          </w:tcPr>
          <w:p w14:paraId="6C837D11" w14:textId="77777777" w:rsidR="00EB3852" w:rsidRDefault="00A07F23">
            <w:r>
              <w:t>/api/statistics</w:t>
            </w:r>
          </w:p>
        </w:tc>
        <w:tc>
          <w:tcPr>
            <w:tcW w:w="4600" w:type="dxa"/>
            <w:tcMar>
              <w:top w:w="60" w:type="dxa"/>
              <w:left w:w="100" w:type="dxa"/>
              <w:bottom w:w="60" w:type="dxa"/>
              <w:right w:w="100" w:type="dxa"/>
            </w:tcMar>
          </w:tcPr>
          <w:p w14:paraId="0B61F3A9" w14:textId="77777777" w:rsidR="00EB3852" w:rsidRDefault="00A07F23">
            <w:r>
              <w:t>7-day windowed event counts/trend</w:t>
            </w:r>
          </w:p>
        </w:tc>
      </w:tr>
      <w:tr w:rsidR="00EB3852" w14:paraId="3EFD58F5" w14:textId="77777777">
        <w:tblPrEx>
          <w:tblCellMar>
            <w:top w:w="0" w:type="dxa"/>
            <w:bottom w:w="0" w:type="dxa"/>
          </w:tblCellMar>
        </w:tblPrEx>
        <w:tc>
          <w:tcPr>
            <w:tcW w:w="1550" w:type="dxa"/>
            <w:tcMar>
              <w:top w:w="60" w:type="dxa"/>
              <w:left w:w="100" w:type="dxa"/>
              <w:bottom w:w="60" w:type="dxa"/>
              <w:right w:w="100" w:type="dxa"/>
            </w:tcMar>
          </w:tcPr>
          <w:p w14:paraId="27F24F8D" w14:textId="77777777" w:rsidR="00EB3852" w:rsidRDefault="00A07F23">
            <w:r>
              <w:t>GET</w:t>
            </w:r>
          </w:p>
        </w:tc>
        <w:tc>
          <w:tcPr>
            <w:tcW w:w="3150" w:type="dxa"/>
            <w:tcMar>
              <w:top w:w="60" w:type="dxa"/>
              <w:left w:w="100" w:type="dxa"/>
              <w:bottom w:w="60" w:type="dxa"/>
              <w:right w:w="100" w:type="dxa"/>
            </w:tcMar>
          </w:tcPr>
          <w:p w14:paraId="15E299D5" w14:textId="77777777" w:rsidR="00EB3852" w:rsidRDefault="00A07F23">
            <w:r>
              <w:t>/api/insights</w:t>
            </w:r>
          </w:p>
        </w:tc>
        <w:tc>
          <w:tcPr>
            <w:tcW w:w="4600" w:type="dxa"/>
            <w:tcMar>
              <w:top w:w="60" w:type="dxa"/>
              <w:left w:w="100" w:type="dxa"/>
              <w:bottom w:w="60" w:type="dxa"/>
              <w:right w:w="100" w:type="dxa"/>
            </w:tcMar>
          </w:tcPr>
          <w:p w14:paraId="31345067" w14:textId="77777777" w:rsidR="00EB3852" w:rsidRDefault="00A07F23">
            <w:r>
              <w:t>Rule-derived observation strings</w:t>
            </w:r>
          </w:p>
        </w:tc>
      </w:tr>
      <w:tr w:rsidR="00EB3852" w14:paraId="5AD05E1A" w14:textId="77777777">
        <w:tblPrEx>
          <w:tblCellMar>
            <w:top w:w="0" w:type="dxa"/>
            <w:bottom w:w="0" w:type="dxa"/>
          </w:tblCellMar>
        </w:tblPrEx>
        <w:tc>
          <w:tcPr>
            <w:tcW w:w="1550" w:type="dxa"/>
            <w:tcMar>
              <w:top w:w="60" w:type="dxa"/>
              <w:left w:w="100" w:type="dxa"/>
              <w:bottom w:w="60" w:type="dxa"/>
              <w:right w:w="100" w:type="dxa"/>
            </w:tcMar>
          </w:tcPr>
          <w:p w14:paraId="184A8B2B" w14:textId="77777777" w:rsidR="00EB3852" w:rsidRDefault="00A07F23">
            <w:r>
              <w:t>GET</w:t>
            </w:r>
          </w:p>
        </w:tc>
        <w:tc>
          <w:tcPr>
            <w:tcW w:w="3150" w:type="dxa"/>
            <w:tcMar>
              <w:top w:w="60" w:type="dxa"/>
              <w:left w:w="100" w:type="dxa"/>
              <w:bottom w:w="60" w:type="dxa"/>
              <w:right w:w="100" w:type="dxa"/>
            </w:tcMar>
          </w:tcPr>
          <w:p w14:paraId="7EC9B421" w14:textId="77777777" w:rsidR="00EB3852" w:rsidRDefault="00A07F23">
            <w:r>
              <w:t>/api/suggestions</w:t>
            </w:r>
          </w:p>
        </w:tc>
        <w:tc>
          <w:tcPr>
            <w:tcW w:w="4600" w:type="dxa"/>
            <w:tcMar>
              <w:top w:w="60" w:type="dxa"/>
              <w:left w:w="100" w:type="dxa"/>
              <w:bottom w:w="60" w:type="dxa"/>
              <w:right w:w="100" w:type="dxa"/>
            </w:tcMar>
          </w:tcPr>
          <w:p w14:paraId="1B104915" w14:textId="77777777" w:rsidR="00EB3852" w:rsidRDefault="00A07F23">
            <w:r>
              <w:t>Per-category templated suggestion strings</w:t>
            </w:r>
          </w:p>
        </w:tc>
      </w:tr>
      <w:tr w:rsidR="00EB3852" w14:paraId="732DFFBD" w14:textId="77777777">
        <w:tblPrEx>
          <w:tblCellMar>
            <w:top w:w="0" w:type="dxa"/>
            <w:bottom w:w="0" w:type="dxa"/>
          </w:tblCellMar>
        </w:tblPrEx>
        <w:tc>
          <w:tcPr>
            <w:tcW w:w="1550" w:type="dxa"/>
            <w:tcMar>
              <w:top w:w="60" w:type="dxa"/>
              <w:left w:w="100" w:type="dxa"/>
              <w:bottom w:w="60" w:type="dxa"/>
              <w:right w:w="100" w:type="dxa"/>
            </w:tcMar>
          </w:tcPr>
          <w:p w14:paraId="06B7037C" w14:textId="77777777" w:rsidR="00EB3852" w:rsidRDefault="00A07F23">
            <w:r>
              <w:t>GE</w:t>
            </w:r>
            <w:r>
              <w:t>T</w:t>
            </w:r>
          </w:p>
        </w:tc>
        <w:tc>
          <w:tcPr>
            <w:tcW w:w="3150" w:type="dxa"/>
            <w:tcMar>
              <w:top w:w="60" w:type="dxa"/>
              <w:left w:w="100" w:type="dxa"/>
              <w:bottom w:w="60" w:type="dxa"/>
              <w:right w:w="100" w:type="dxa"/>
            </w:tcMar>
          </w:tcPr>
          <w:p w14:paraId="360D5F13" w14:textId="77777777" w:rsidR="00EB3852" w:rsidRDefault="00A07F23">
            <w:r>
              <w:t>/api/events</w:t>
            </w:r>
          </w:p>
        </w:tc>
        <w:tc>
          <w:tcPr>
            <w:tcW w:w="4600" w:type="dxa"/>
            <w:tcMar>
              <w:top w:w="60" w:type="dxa"/>
              <w:left w:w="100" w:type="dxa"/>
              <w:bottom w:w="60" w:type="dxa"/>
              <w:right w:w="100" w:type="dxa"/>
            </w:tcMar>
          </w:tcPr>
          <w:p w14:paraId="3A052A21" w14:textId="77777777" w:rsidR="00EB3852" w:rsidRDefault="00A07F23">
            <w:r>
              <w:t>Filtered/sorted/paginated event list (category, range, q, sort, limit, offset)</w:t>
            </w:r>
          </w:p>
        </w:tc>
      </w:tr>
      <w:tr w:rsidR="00EB3852" w14:paraId="336C8F30" w14:textId="77777777">
        <w:tblPrEx>
          <w:tblCellMar>
            <w:top w:w="0" w:type="dxa"/>
            <w:bottom w:w="0" w:type="dxa"/>
          </w:tblCellMar>
        </w:tblPrEx>
        <w:tc>
          <w:tcPr>
            <w:tcW w:w="1550" w:type="dxa"/>
            <w:tcMar>
              <w:top w:w="60" w:type="dxa"/>
              <w:left w:w="100" w:type="dxa"/>
              <w:bottom w:w="60" w:type="dxa"/>
              <w:right w:w="100" w:type="dxa"/>
            </w:tcMar>
          </w:tcPr>
          <w:p w14:paraId="46B8E800" w14:textId="77777777" w:rsidR="00EB3852" w:rsidRDefault="00A07F23">
            <w:r>
              <w:t>GET</w:t>
            </w:r>
          </w:p>
        </w:tc>
        <w:tc>
          <w:tcPr>
            <w:tcW w:w="3150" w:type="dxa"/>
            <w:tcMar>
              <w:top w:w="60" w:type="dxa"/>
              <w:left w:w="100" w:type="dxa"/>
              <w:bottom w:w="60" w:type="dxa"/>
              <w:right w:w="100" w:type="dxa"/>
            </w:tcMar>
          </w:tcPr>
          <w:p w14:paraId="3EA92908" w14:textId="77777777" w:rsidR="00EB3852" w:rsidRDefault="00A07F23">
            <w:r>
              <w:t>/api/events/&lt;id&gt;</w:t>
            </w:r>
          </w:p>
        </w:tc>
        <w:tc>
          <w:tcPr>
            <w:tcW w:w="4600" w:type="dxa"/>
            <w:tcMar>
              <w:top w:w="60" w:type="dxa"/>
              <w:left w:w="100" w:type="dxa"/>
              <w:bottom w:w="60" w:type="dxa"/>
              <w:right w:w="100" w:type="dxa"/>
            </w:tcMar>
          </w:tcPr>
          <w:p w14:paraId="7A97FA5C" w14:textId="77777777" w:rsidR="00EB3852" w:rsidRDefault="00A07F23">
            <w:r>
              <w:t>Single event detail</w:t>
            </w:r>
          </w:p>
        </w:tc>
      </w:tr>
      <w:tr w:rsidR="00EB3852" w14:paraId="499D6546" w14:textId="77777777">
        <w:tblPrEx>
          <w:tblCellMar>
            <w:top w:w="0" w:type="dxa"/>
            <w:bottom w:w="0" w:type="dxa"/>
          </w:tblCellMar>
        </w:tblPrEx>
        <w:tc>
          <w:tcPr>
            <w:tcW w:w="1550" w:type="dxa"/>
            <w:tcMar>
              <w:top w:w="60" w:type="dxa"/>
              <w:left w:w="100" w:type="dxa"/>
              <w:bottom w:w="60" w:type="dxa"/>
              <w:right w:w="100" w:type="dxa"/>
            </w:tcMar>
          </w:tcPr>
          <w:p w14:paraId="66BDF056" w14:textId="77777777" w:rsidR="00EB3852" w:rsidRDefault="00A07F23">
            <w:r>
              <w:t>GET</w:t>
            </w:r>
          </w:p>
        </w:tc>
        <w:tc>
          <w:tcPr>
            <w:tcW w:w="3150" w:type="dxa"/>
            <w:tcMar>
              <w:top w:w="60" w:type="dxa"/>
              <w:left w:w="100" w:type="dxa"/>
              <w:bottom w:w="60" w:type="dxa"/>
              <w:right w:w="100" w:type="dxa"/>
            </w:tcMar>
          </w:tcPr>
          <w:p w14:paraId="1FBA1386" w14:textId="77777777" w:rsidR="00EB3852" w:rsidRDefault="00A07F23">
            <w:r>
              <w:t>/api/events/&lt;id&gt;/snapshot.svg</w:t>
            </w:r>
          </w:p>
        </w:tc>
        <w:tc>
          <w:tcPr>
            <w:tcW w:w="4600" w:type="dxa"/>
            <w:tcMar>
              <w:top w:w="60" w:type="dxa"/>
              <w:left w:w="100" w:type="dxa"/>
              <w:bottom w:w="60" w:type="dxa"/>
              <w:right w:w="100" w:type="dxa"/>
            </w:tcMar>
          </w:tcPr>
          <w:p w14:paraId="408BADF5" w14:textId="77777777" w:rsidR="00EB3852" w:rsidRDefault="00A07F23">
            <w:r>
              <w:t>Snapshot evidence image</w:t>
            </w:r>
          </w:p>
        </w:tc>
      </w:tr>
    </w:tbl>
    <w:p w14:paraId="3642FD08" w14:textId="77777777" w:rsidR="00EB3852" w:rsidRDefault="00A07F23">
      <w:pPr>
        <w:spacing w:after="160"/>
      </w:pPr>
      <w:r>
        <w:rPr>
          <w:b/>
          <w:bCs/>
        </w:rPr>
        <w:t xml:space="preserve">Communication protocol: </w:t>
      </w:r>
      <w:r>
        <w:t>HTTP/1.1 with JSON bodies, over the local network (port 5057 for the browser-tab mode, port 5058 for the native-window mode). Authentication is not required, consistent with the single-admin, single-deployment scope. The camera (TP-Link VIGI C320I) is inge</w:t>
      </w:r>
      <w:r>
        <w:t>sted over the local network via its standard PoE IP-camera protocol (RTSP/ONVIF).</w:t>
      </w:r>
    </w:p>
    <w:p w14:paraId="42F1E423" w14:textId="77777777" w:rsidR="00EB3852" w:rsidRDefault="00A07F23">
      <w:r>
        <w:br w:type="page"/>
      </w:r>
    </w:p>
    <w:p w14:paraId="54C9F073" w14:textId="77777777" w:rsidR="00EB3852" w:rsidRDefault="00A07F23">
      <w:pPr>
        <w:pStyle w:val="Heading1"/>
        <w:spacing w:before="360" w:after="200"/>
      </w:pPr>
      <w:bookmarkStart w:id="16" w:name="_Toc241159296"/>
      <w:r>
        <w:lastRenderedPageBreak/>
        <w:t>2.3 Algorithms and Data Structures</w:t>
      </w:r>
      <w:bookmarkEnd w:id="16"/>
    </w:p>
    <w:p w14:paraId="621A4E88" w14:textId="77777777" w:rsidR="00EB3852" w:rsidRDefault="00A07F23">
      <w:pPr>
        <w:spacing w:after="160"/>
      </w:pPr>
      <w:r>
        <w:t xml:space="preserve">The algorithms below are the ones implemented in </w:t>
      </w:r>
      <w:r>
        <w:rPr>
          <w:rFonts w:ascii="Consolas" w:eastAsia="Consolas" w:hAnsi="Consolas" w:cs="Consolas"/>
          <w:sz w:val="20"/>
          <w:szCs w:val="20"/>
        </w:rPr>
        <w:t>admin-ui/</w:t>
      </w:r>
      <w:r>
        <w:t xml:space="preserve"> today; detection, tracking, pose-estimation, and spatial-analysis algorithms belong to the planned detection pipeline (Section 2.4) and are not yet built.</w:t>
      </w:r>
    </w:p>
    <w:p w14:paraId="2643A0AF" w14:textId="77777777" w:rsidR="00EB3852" w:rsidRDefault="00A07F23">
      <w:pPr>
        <w:pStyle w:val="Heading2"/>
        <w:spacing w:before="280" w:after="160"/>
      </w:pPr>
      <w:bookmarkStart w:id="17" w:name="_Toc241159297"/>
      <w:r>
        <w:t>Core Algorithms</w:t>
      </w:r>
      <w:bookmarkEnd w:id="17"/>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600"/>
        <w:gridCol w:w="2100"/>
        <w:gridCol w:w="1560"/>
      </w:tblGrid>
      <w:tr w:rsidR="00EB3852" w14:paraId="62AF870E" w14:textId="77777777">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14:paraId="0B7814EC" w14:textId="77777777" w:rsidR="00EB3852" w:rsidRDefault="00A07F23">
            <w:r>
              <w:rPr>
                <w:b/>
                <w:bCs/>
              </w:rPr>
              <w:t>Algorithm</w:t>
            </w:r>
          </w:p>
        </w:tc>
        <w:tc>
          <w:tcPr>
            <w:tcW w:w="2600" w:type="dxa"/>
            <w:shd w:val="clear" w:color="auto" w:fill="DCE6F1"/>
            <w:tcMar>
              <w:top w:w="60" w:type="dxa"/>
              <w:left w:w="100" w:type="dxa"/>
              <w:bottom w:w="60" w:type="dxa"/>
              <w:right w:w="100" w:type="dxa"/>
            </w:tcMar>
          </w:tcPr>
          <w:p w14:paraId="18C74FD1" w14:textId="77777777" w:rsidR="00EB3852" w:rsidRDefault="00A07F23">
            <w:r>
              <w:rPr>
                <w:b/>
                <w:bCs/>
              </w:rPr>
              <w:t>Where</w:t>
            </w:r>
          </w:p>
        </w:tc>
        <w:tc>
          <w:tcPr>
            <w:tcW w:w="2100" w:type="dxa"/>
            <w:shd w:val="clear" w:color="auto" w:fill="DCE6F1"/>
            <w:tcMar>
              <w:top w:w="60" w:type="dxa"/>
              <w:left w:w="100" w:type="dxa"/>
              <w:bottom w:w="60" w:type="dxa"/>
              <w:right w:w="100" w:type="dxa"/>
            </w:tcMar>
          </w:tcPr>
          <w:p w14:paraId="314DD39A" w14:textId="77777777" w:rsidR="00EB3852" w:rsidRDefault="00A07F23">
            <w:r>
              <w:rPr>
                <w:b/>
                <w:bCs/>
              </w:rPr>
              <w:t>Time Complexity</w:t>
            </w:r>
          </w:p>
        </w:tc>
        <w:tc>
          <w:tcPr>
            <w:tcW w:w="1560" w:type="dxa"/>
            <w:shd w:val="clear" w:color="auto" w:fill="DCE6F1"/>
            <w:tcMar>
              <w:top w:w="60" w:type="dxa"/>
              <w:left w:w="100" w:type="dxa"/>
              <w:bottom w:w="60" w:type="dxa"/>
              <w:right w:w="100" w:type="dxa"/>
            </w:tcMar>
          </w:tcPr>
          <w:p w14:paraId="11BB8A26" w14:textId="77777777" w:rsidR="00EB3852" w:rsidRDefault="00A07F23">
            <w:r>
              <w:rPr>
                <w:b/>
                <w:bCs/>
              </w:rPr>
              <w:t>Space Complexity</w:t>
            </w:r>
          </w:p>
        </w:tc>
      </w:tr>
      <w:tr w:rsidR="00EB3852" w14:paraId="0664C23E" w14:textId="77777777">
        <w:tblPrEx>
          <w:tblCellMar>
            <w:top w:w="0" w:type="dxa"/>
            <w:bottom w:w="0" w:type="dxa"/>
          </w:tblCellMar>
        </w:tblPrEx>
        <w:tc>
          <w:tcPr>
            <w:tcW w:w="2900" w:type="dxa"/>
            <w:tcMar>
              <w:top w:w="60" w:type="dxa"/>
              <w:left w:w="100" w:type="dxa"/>
              <w:bottom w:w="60" w:type="dxa"/>
              <w:right w:w="100" w:type="dxa"/>
            </w:tcMar>
          </w:tcPr>
          <w:p w14:paraId="02DD0738" w14:textId="77777777" w:rsidR="00EB3852" w:rsidRDefault="00A07F23">
            <w:r>
              <w:t>Weighted-random evidence-kind selection</w:t>
            </w:r>
          </w:p>
        </w:tc>
        <w:tc>
          <w:tcPr>
            <w:tcW w:w="2600" w:type="dxa"/>
            <w:tcMar>
              <w:top w:w="60" w:type="dxa"/>
              <w:left w:w="100" w:type="dxa"/>
              <w:bottom w:w="60" w:type="dxa"/>
              <w:right w:w="100" w:type="dxa"/>
            </w:tcMar>
          </w:tcPr>
          <w:p w14:paraId="746AAEBB" w14:textId="77777777" w:rsidR="00EB3852" w:rsidRDefault="00A07F23">
            <w:r>
              <w:t>seed.py _pick_evidence()</w:t>
            </w:r>
          </w:p>
        </w:tc>
        <w:tc>
          <w:tcPr>
            <w:tcW w:w="2100" w:type="dxa"/>
            <w:tcMar>
              <w:top w:w="60" w:type="dxa"/>
              <w:left w:w="100" w:type="dxa"/>
              <w:bottom w:w="60" w:type="dxa"/>
              <w:right w:w="100" w:type="dxa"/>
            </w:tcMar>
          </w:tcPr>
          <w:p w14:paraId="3BBE2F67" w14:textId="77777777" w:rsidR="00EB3852" w:rsidRDefault="00A07F23">
            <w:r>
              <w:t>O(k), k=4 (constant)</w:t>
            </w:r>
          </w:p>
        </w:tc>
        <w:tc>
          <w:tcPr>
            <w:tcW w:w="1560" w:type="dxa"/>
            <w:tcMar>
              <w:top w:w="60" w:type="dxa"/>
              <w:left w:w="100" w:type="dxa"/>
              <w:bottom w:w="60" w:type="dxa"/>
              <w:right w:w="100" w:type="dxa"/>
            </w:tcMar>
          </w:tcPr>
          <w:p w14:paraId="0A2D4961" w14:textId="77777777" w:rsidR="00EB3852" w:rsidRDefault="00A07F23">
            <w:r>
              <w:t>O(1)</w:t>
            </w:r>
          </w:p>
        </w:tc>
      </w:tr>
      <w:tr w:rsidR="00EB3852" w14:paraId="631383C5" w14:textId="77777777">
        <w:tblPrEx>
          <w:tblCellMar>
            <w:top w:w="0" w:type="dxa"/>
            <w:bottom w:w="0" w:type="dxa"/>
          </w:tblCellMar>
        </w:tblPrEx>
        <w:tc>
          <w:tcPr>
            <w:tcW w:w="2900" w:type="dxa"/>
            <w:tcMar>
              <w:top w:w="60" w:type="dxa"/>
              <w:left w:w="100" w:type="dxa"/>
              <w:bottom w:w="60" w:type="dxa"/>
              <w:right w:w="100" w:type="dxa"/>
            </w:tcMar>
          </w:tcPr>
          <w:p w14:paraId="627C7A3F" w14:textId="77777777" w:rsidR="00EB3852" w:rsidRDefault="00A07F23">
            <w:r>
              <w:t>Deterministic mock-data generation</w:t>
            </w:r>
          </w:p>
        </w:tc>
        <w:tc>
          <w:tcPr>
            <w:tcW w:w="2600" w:type="dxa"/>
            <w:tcMar>
              <w:top w:w="60" w:type="dxa"/>
              <w:left w:w="100" w:type="dxa"/>
              <w:bottom w:w="60" w:type="dxa"/>
              <w:right w:w="100" w:type="dxa"/>
            </w:tcMar>
          </w:tcPr>
          <w:p w14:paraId="5C6AA5CA" w14:textId="77777777" w:rsidR="00EB3852" w:rsidRDefault="00A07F23">
            <w:r>
              <w:t>seed.py seed()/seed_headcounts()</w:t>
            </w:r>
          </w:p>
        </w:tc>
        <w:tc>
          <w:tcPr>
            <w:tcW w:w="2100" w:type="dxa"/>
            <w:tcMar>
              <w:top w:w="60" w:type="dxa"/>
              <w:left w:w="100" w:type="dxa"/>
              <w:bottom w:w="60" w:type="dxa"/>
              <w:right w:w="100" w:type="dxa"/>
            </w:tcMar>
          </w:tcPr>
          <w:p w14:paraId="02672D99" w14:textId="77777777" w:rsidR="00EB3852" w:rsidRDefault="00A07F23">
            <w:r>
              <w:t>O(n), n = seed size</w:t>
            </w:r>
          </w:p>
        </w:tc>
        <w:tc>
          <w:tcPr>
            <w:tcW w:w="1560" w:type="dxa"/>
            <w:tcMar>
              <w:top w:w="60" w:type="dxa"/>
              <w:left w:w="100" w:type="dxa"/>
              <w:bottom w:w="60" w:type="dxa"/>
              <w:right w:w="100" w:type="dxa"/>
            </w:tcMar>
          </w:tcPr>
          <w:p w14:paraId="4B4CF9AF" w14:textId="77777777" w:rsidR="00EB3852" w:rsidRDefault="00A07F23">
            <w:r>
              <w:t>O(n)</w:t>
            </w:r>
          </w:p>
        </w:tc>
      </w:tr>
      <w:tr w:rsidR="00EB3852" w14:paraId="5755FD00" w14:textId="77777777">
        <w:tblPrEx>
          <w:tblCellMar>
            <w:top w:w="0" w:type="dxa"/>
            <w:bottom w:w="0" w:type="dxa"/>
          </w:tblCellMar>
        </w:tblPrEx>
        <w:tc>
          <w:tcPr>
            <w:tcW w:w="2900" w:type="dxa"/>
            <w:tcMar>
              <w:top w:w="60" w:type="dxa"/>
              <w:left w:w="100" w:type="dxa"/>
              <w:bottom w:w="60" w:type="dxa"/>
              <w:right w:w="100" w:type="dxa"/>
            </w:tcMar>
          </w:tcPr>
          <w:p w14:paraId="7EB2FB33" w14:textId="77777777" w:rsidR="00EB3852" w:rsidRDefault="00A07F23">
            <w:r>
              <w:t>Dynamic filtered/paginated query</w:t>
            </w:r>
          </w:p>
        </w:tc>
        <w:tc>
          <w:tcPr>
            <w:tcW w:w="2600" w:type="dxa"/>
            <w:tcMar>
              <w:top w:w="60" w:type="dxa"/>
              <w:left w:w="100" w:type="dxa"/>
              <w:bottom w:w="60" w:type="dxa"/>
              <w:right w:w="100" w:type="dxa"/>
            </w:tcMar>
          </w:tcPr>
          <w:p w14:paraId="335BBD2D" w14:textId="77777777" w:rsidR="00EB3852" w:rsidRDefault="00A07F23">
            <w:r>
              <w:t>app.py list_events()</w:t>
            </w:r>
          </w:p>
        </w:tc>
        <w:tc>
          <w:tcPr>
            <w:tcW w:w="2100" w:type="dxa"/>
            <w:tcMar>
              <w:top w:w="60" w:type="dxa"/>
              <w:left w:w="100" w:type="dxa"/>
              <w:bottom w:w="60" w:type="dxa"/>
              <w:right w:w="100" w:type="dxa"/>
            </w:tcMar>
          </w:tcPr>
          <w:p w14:paraId="617545AE" w14:textId="77777777" w:rsidR="00EB3852" w:rsidRDefault="00A07F23">
            <w:r>
              <w:t>O(n) per query</w:t>
            </w:r>
          </w:p>
        </w:tc>
        <w:tc>
          <w:tcPr>
            <w:tcW w:w="1560" w:type="dxa"/>
            <w:tcMar>
              <w:top w:w="60" w:type="dxa"/>
              <w:left w:w="100" w:type="dxa"/>
              <w:bottom w:w="60" w:type="dxa"/>
              <w:right w:w="100" w:type="dxa"/>
            </w:tcMar>
          </w:tcPr>
          <w:p w14:paraId="6AFF1859" w14:textId="77777777" w:rsidR="00EB3852" w:rsidRDefault="00A07F23">
            <w:r>
              <w:t>O(1) beyond the LIMIT-bounded page</w:t>
            </w:r>
          </w:p>
        </w:tc>
      </w:tr>
      <w:tr w:rsidR="00EB3852" w14:paraId="6DF9B519" w14:textId="77777777">
        <w:tblPrEx>
          <w:tblCellMar>
            <w:top w:w="0" w:type="dxa"/>
            <w:bottom w:w="0" w:type="dxa"/>
          </w:tblCellMar>
        </w:tblPrEx>
        <w:tc>
          <w:tcPr>
            <w:tcW w:w="2900" w:type="dxa"/>
            <w:tcMar>
              <w:top w:w="60" w:type="dxa"/>
              <w:left w:w="100" w:type="dxa"/>
              <w:bottom w:w="60" w:type="dxa"/>
              <w:right w:w="100" w:type="dxa"/>
            </w:tcMar>
          </w:tcPr>
          <w:p w14:paraId="18D7CDC8" w14:textId="77777777" w:rsidR="00EB3852" w:rsidRDefault="00A07F23">
            <w:r>
              <w:t>Session grouping</w:t>
            </w:r>
          </w:p>
        </w:tc>
        <w:tc>
          <w:tcPr>
            <w:tcW w:w="2600" w:type="dxa"/>
            <w:tcMar>
              <w:top w:w="60" w:type="dxa"/>
              <w:left w:w="100" w:type="dxa"/>
              <w:bottom w:w="60" w:type="dxa"/>
              <w:right w:w="100" w:type="dxa"/>
            </w:tcMar>
          </w:tcPr>
          <w:p w14:paraId="29FE30E6" w14:textId="77777777" w:rsidR="00EB3852" w:rsidRDefault="00A07F23">
            <w:r>
              <w:t>app.py list_headcounts()</w:t>
            </w:r>
          </w:p>
        </w:tc>
        <w:tc>
          <w:tcPr>
            <w:tcW w:w="2100" w:type="dxa"/>
            <w:tcMar>
              <w:top w:w="60" w:type="dxa"/>
              <w:left w:w="100" w:type="dxa"/>
              <w:bottom w:w="60" w:type="dxa"/>
              <w:right w:w="100" w:type="dxa"/>
            </w:tcMar>
          </w:tcPr>
          <w:p w14:paraId="17A6A6B9" w14:textId="77777777" w:rsidR="00EB3852" w:rsidRDefault="00A07F23">
            <w:r>
              <w:t>O(n) group + O(n log n) sort</w:t>
            </w:r>
          </w:p>
        </w:tc>
        <w:tc>
          <w:tcPr>
            <w:tcW w:w="1560" w:type="dxa"/>
            <w:tcMar>
              <w:top w:w="60" w:type="dxa"/>
              <w:left w:w="100" w:type="dxa"/>
              <w:bottom w:w="60" w:type="dxa"/>
              <w:right w:w="100" w:type="dxa"/>
            </w:tcMar>
          </w:tcPr>
          <w:p w14:paraId="6F56BF67" w14:textId="77777777" w:rsidR="00EB3852" w:rsidRDefault="00A07F23">
            <w:r>
              <w:t>O(n)</w:t>
            </w:r>
          </w:p>
        </w:tc>
      </w:tr>
      <w:tr w:rsidR="00EB3852" w14:paraId="47ECE4A3" w14:textId="77777777">
        <w:tblPrEx>
          <w:tblCellMar>
            <w:top w:w="0" w:type="dxa"/>
            <w:bottom w:w="0" w:type="dxa"/>
          </w:tblCellMar>
        </w:tblPrEx>
        <w:tc>
          <w:tcPr>
            <w:tcW w:w="2900" w:type="dxa"/>
            <w:tcMar>
              <w:top w:w="60" w:type="dxa"/>
              <w:left w:w="100" w:type="dxa"/>
              <w:bottom w:w="60" w:type="dxa"/>
              <w:right w:w="100" w:type="dxa"/>
            </w:tcMar>
          </w:tcPr>
          <w:p w14:paraId="1FA56277" w14:textId="77777777" w:rsidR="00EB3852" w:rsidRDefault="00A07F23">
            <w:r>
              <w:t>Idempotent scheduler tick</w:t>
            </w:r>
          </w:p>
        </w:tc>
        <w:tc>
          <w:tcPr>
            <w:tcW w:w="2600" w:type="dxa"/>
            <w:tcMar>
              <w:top w:w="60" w:type="dxa"/>
              <w:left w:w="100" w:type="dxa"/>
              <w:bottom w:w="60" w:type="dxa"/>
              <w:right w:w="100" w:type="dxa"/>
            </w:tcMar>
          </w:tcPr>
          <w:p w14:paraId="26BF35BD" w14:textId="77777777" w:rsidR="00EB3852" w:rsidRDefault="00A07F23">
            <w:r>
              <w:t>scheduler.py _tick()</w:t>
            </w:r>
          </w:p>
        </w:tc>
        <w:tc>
          <w:tcPr>
            <w:tcW w:w="2100" w:type="dxa"/>
            <w:tcMar>
              <w:top w:w="60" w:type="dxa"/>
              <w:left w:w="100" w:type="dxa"/>
              <w:bottom w:w="60" w:type="dxa"/>
              <w:right w:w="100" w:type="dxa"/>
            </w:tcMar>
          </w:tcPr>
          <w:p w14:paraId="107D6A95" w14:textId="77777777" w:rsidR="00EB3852" w:rsidRDefault="00A07F23">
            <w:r>
              <w:t>O(1) per tick (2 fixed events)</w:t>
            </w:r>
          </w:p>
        </w:tc>
        <w:tc>
          <w:tcPr>
            <w:tcW w:w="1560" w:type="dxa"/>
            <w:tcMar>
              <w:top w:w="60" w:type="dxa"/>
              <w:left w:w="100" w:type="dxa"/>
              <w:bottom w:w="60" w:type="dxa"/>
              <w:right w:w="100" w:type="dxa"/>
            </w:tcMar>
          </w:tcPr>
          <w:p w14:paraId="366E7E37" w14:textId="77777777" w:rsidR="00EB3852" w:rsidRDefault="00A07F23">
            <w:r>
              <w:t>O(1)</w:t>
            </w:r>
          </w:p>
        </w:tc>
      </w:tr>
      <w:tr w:rsidR="00EB3852" w14:paraId="39A430C7" w14:textId="77777777">
        <w:tblPrEx>
          <w:tblCellMar>
            <w:top w:w="0" w:type="dxa"/>
            <w:bottom w:w="0" w:type="dxa"/>
          </w:tblCellMar>
        </w:tblPrEx>
        <w:tc>
          <w:tcPr>
            <w:tcW w:w="2900" w:type="dxa"/>
            <w:tcMar>
              <w:top w:w="60" w:type="dxa"/>
              <w:left w:w="100" w:type="dxa"/>
              <w:bottom w:w="60" w:type="dxa"/>
              <w:right w:w="100" w:type="dxa"/>
            </w:tcMar>
          </w:tcPr>
          <w:p w14:paraId="660C2731" w14:textId="77777777" w:rsidR="00EB3852" w:rsidRDefault="00A07F23">
            <w:r>
              <w:t>Windowed statistics aggregation</w:t>
            </w:r>
          </w:p>
        </w:tc>
        <w:tc>
          <w:tcPr>
            <w:tcW w:w="2600" w:type="dxa"/>
            <w:tcMar>
              <w:top w:w="60" w:type="dxa"/>
              <w:left w:w="100" w:type="dxa"/>
              <w:bottom w:w="60" w:type="dxa"/>
              <w:right w:w="100" w:type="dxa"/>
            </w:tcMar>
          </w:tcPr>
          <w:p w14:paraId="7B4864CE" w14:textId="77777777" w:rsidR="00EB3852" w:rsidRDefault="00A07F23">
            <w:r>
              <w:t>app.py _compute_statistics()</w:t>
            </w:r>
          </w:p>
        </w:tc>
        <w:tc>
          <w:tcPr>
            <w:tcW w:w="2100" w:type="dxa"/>
            <w:tcMar>
              <w:top w:w="60" w:type="dxa"/>
              <w:left w:w="100" w:type="dxa"/>
              <w:bottom w:w="60" w:type="dxa"/>
              <w:right w:w="100" w:type="dxa"/>
            </w:tcMar>
          </w:tcPr>
          <w:p w14:paraId="23502328" w14:textId="77777777" w:rsidR="00EB3852" w:rsidRDefault="00A07F23">
            <w:r>
              <w:t>O(n) per query, constant query count</w:t>
            </w:r>
          </w:p>
        </w:tc>
        <w:tc>
          <w:tcPr>
            <w:tcW w:w="1560" w:type="dxa"/>
            <w:tcMar>
              <w:top w:w="60" w:type="dxa"/>
              <w:left w:w="100" w:type="dxa"/>
              <w:bottom w:w="60" w:type="dxa"/>
              <w:right w:w="100" w:type="dxa"/>
            </w:tcMar>
          </w:tcPr>
          <w:p w14:paraId="546173CC" w14:textId="77777777" w:rsidR="00EB3852" w:rsidRDefault="00A07F23">
            <w:r>
              <w:t>O(1)</w:t>
            </w:r>
          </w:p>
        </w:tc>
      </w:tr>
      <w:tr w:rsidR="00EB3852" w14:paraId="705DFFAE" w14:textId="77777777">
        <w:tblPrEx>
          <w:tblCellMar>
            <w:top w:w="0" w:type="dxa"/>
            <w:bottom w:w="0" w:type="dxa"/>
          </w:tblCellMar>
        </w:tblPrEx>
        <w:tc>
          <w:tcPr>
            <w:tcW w:w="2900" w:type="dxa"/>
            <w:tcMar>
              <w:top w:w="60" w:type="dxa"/>
              <w:left w:w="100" w:type="dxa"/>
              <w:bottom w:w="60" w:type="dxa"/>
              <w:right w:w="100" w:type="dxa"/>
            </w:tcMar>
          </w:tcPr>
          <w:p w14:paraId="6AF009B3" w14:textId="77777777" w:rsidR="00EB3852" w:rsidRDefault="00A07F23">
            <w:r>
              <w:t>Top-category / trend-threshold insight</w:t>
            </w:r>
          </w:p>
        </w:tc>
        <w:tc>
          <w:tcPr>
            <w:tcW w:w="2600" w:type="dxa"/>
            <w:tcMar>
              <w:top w:w="60" w:type="dxa"/>
              <w:left w:w="100" w:type="dxa"/>
              <w:bottom w:w="60" w:type="dxa"/>
              <w:right w:w="100" w:type="dxa"/>
            </w:tcMar>
          </w:tcPr>
          <w:p w14:paraId="15B0F5D7" w14:textId="77777777" w:rsidR="00EB3852" w:rsidRDefault="00A07F23">
            <w:r>
              <w:t>app.py _compute_insights()</w:t>
            </w:r>
          </w:p>
        </w:tc>
        <w:tc>
          <w:tcPr>
            <w:tcW w:w="2100" w:type="dxa"/>
            <w:tcMar>
              <w:top w:w="60" w:type="dxa"/>
              <w:left w:w="100" w:type="dxa"/>
              <w:bottom w:w="60" w:type="dxa"/>
              <w:right w:w="100" w:type="dxa"/>
            </w:tcMar>
          </w:tcPr>
          <w:p w14:paraId="40D3FC77" w14:textId="77777777" w:rsidR="00EB3852" w:rsidRDefault="00A07F23">
            <w:r>
              <w:t>O(k), k=4 (constant)</w:t>
            </w:r>
          </w:p>
        </w:tc>
        <w:tc>
          <w:tcPr>
            <w:tcW w:w="1560" w:type="dxa"/>
            <w:tcMar>
              <w:top w:w="60" w:type="dxa"/>
              <w:left w:w="100" w:type="dxa"/>
              <w:bottom w:w="60" w:type="dxa"/>
              <w:right w:w="100" w:type="dxa"/>
            </w:tcMar>
          </w:tcPr>
          <w:p w14:paraId="1F894663" w14:textId="77777777" w:rsidR="00EB3852" w:rsidRDefault="00A07F23">
            <w:r>
              <w:t>O(1)</w:t>
            </w:r>
          </w:p>
        </w:tc>
      </w:tr>
    </w:tbl>
    <w:p w14:paraId="6126AD7F" w14:textId="77777777" w:rsidR="00EB3852" w:rsidRDefault="00A07F23">
      <w:pPr>
        <w:spacing w:after="160"/>
      </w:pPr>
      <w:r>
        <w:rPr>
          <w:b/>
          <w:bCs/>
        </w:rPr>
        <w:t xml:space="preserve">Performance note: </w:t>
      </w:r>
      <w:r>
        <w:t>event queries run against unindexed colum</w:t>
      </w:r>
      <w:r>
        <w:t>ns (`category`, `occurred_at`). Adding indexes on these columns is recommended once the detection pipeline is producing continuous event volume; at the current data scale it has no measurable effect.</w:t>
      </w:r>
    </w:p>
    <w:p w14:paraId="23DAC192" w14:textId="77777777" w:rsidR="00EB3852" w:rsidRDefault="00A07F23">
      <w:pPr>
        <w:pStyle w:val="Heading2"/>
        <w:spacing w:before="280" w:after="160"/>
      </w:pPr>
      <w:bookmarkStart w:id="18" w:name="_Toc241159298"/>
      <w:r>
        <w:t>Data Structures</w:t>
      </w:r>
      <w:bookmarkEnd w:id="18"/>
    </w:p>
    <w:p w14:paraId="1A40CF1D" w14:textId="77777777" w:rsidR="00EB3852" w:rsidRDefault="00A07F23">
      <w:pPr>
        <w:pStyle w:val="ListParagraph"/>
        <w:numPr>
          <w:ilvl w:val="0"/>
          <w:numId w:val="1"/>
        </w:numPr>
        <w:spacing w:after="80"/>
      </w:pPr>
      <w:r>
        <w:rPr>
          <w:rFonts w:ascii="Consolas" w:eastAsia="Consolas" w:hAnsi="Consolas" w:cs="Consolas"/>
          <w:sz w:val="20"/>
          <w:szCs w:val="20"/>
        </w:rPr>
        <w:t>SUGGESTION_MAP</w:t>
      </w:r>
      <w:r>
        <w:t xml:space="preserve">, </w:t>
      </w:r>
      <w:r>
        <w:rPr>
          <w:rFonts w:ascii="Consolas" w:eastAsia="Consolas" w:hAnsi="Consolas" w:cs="Consolas"/>
          <w:sz w:val="20"/>
          <w:szCs w:val="20"/>
        </w:rPr>
        <w:t>CATEGORY_LABELS</w:t>
      </w:r>
      <w:r>
        <w:t xml:space="preserve">, </w:t>
      </w:r>
      <w:r>
        <w:rPr>
          <w:rFonts w:ascii="Consolas" w:eastAsia="Consolas" w:hAnsi="Consolas" w:cs="Consolas"/>
          <w:sz w:val="20"/>
          <w:szCs w:val="20"/>
        </w:rPr>
        <w:t>CATEGORY_ICON_COLOR</w:t>
      </w:r>
      <w:r>
        <w:t xml:space="preserve"> — dictionaries mapping category keys to display/behavior data.</w:t>
      </w:r>
    </w:p>
    <w:p w14:paraId="4356538B" w14:textId="77777777" w:rsidR="00EB3852" w:rsidRDefault="00A07F23">
      <w:pPr>
        <w:pStyle w:val="ListParagraph"/>
        <w:numPr>
          <w:ilvl w:val="0"/>
          <w:numId w:val="1"/>
        </w:numPr>
        <w:spacing w:after="80"/>
      </w:pPr>
      <w:r>
        <w:rPr>
          <w:rFonts w:ascii="Consolas" w:eastAsia="Consolas" w:hAnsi="Consolas" w:cs="Consolas"/>
          <w:sz w:val="20"/>
          <w:szCs w:val="20"/>
        </w:rPr>
        <w:t>_runtime_status</w:t>
      </w:r>
      <w:r>
        <w:t xml:space="preserve"> — an in-memory dictionary (2 entries) tracking each head-count event's live status, protected by a </w:t>
      </w:r>
      <w:r>
        <w:rPr>
          <w:rFonts w:ascii="Consolas" w:eastAsia="Consolas" w:hAnsi="Consolas" w:cs="Consolas"/>
          <w:sz w:val="20"/>
          <w:szCs w:val="20"/>
        </w:rPr>
        <w:t>threading.Lock</w:t>
      </w:r>
      <w:r>
        <w:t>.</w:t>
      </w:r>
    </w:p>
    <w:p w14:paraId="61CFC453" w14:textId="77777777" w:rsidR="00EB3852" w:rsidRDefault="00A07F23">
      <w:pPr>
        <w:pStyle w:val="ListParagraph"/>
        <w:numPr>
          <w:ilvl w:val="0"/>
          <w:numId w:val="1"/>
        </w:numPr>
        <w:spacing w:after="80"/>
      </w:pPr>
      <w:r>
        <w:rPr>
          <w:rFonts w:ascii="Consolas" w:eastAsia="Consolas" w:hAnsi="Consolas" w:cs="Consolas"/>
          <w:sz w:val="20"/>
          <w:szCs w:val="20"/>
        </w:rPr>
        <w:t>HEADCOUNT_EVENTS</w:t>
      </w:r>
      <w:r>
        <w:t xml:space="preserve"> — a list of dictionaries (key/point/time/label) driving both the scheduler and the schedule-status API.</w:t>
      </w:r>
    </w:p>
    <w:p w14:paraId="7AAB9345" w14:textId="77777777" w:rsidR="00EB3852" w:rsidRDefault="00A07F23">
      <w:pPr>
        <w:pStyle w:val="ListParagraph"/>
        <w:numPr>
          <w:ilvl w:val="0"/>
          <w:numId w:val="1"/>
        </w:numPr>
        <w:spacing w:after="80"/>
      </w:pPr>
      <w:r>
        <w:t xml:space="preserve">Database rows are accessed as </w:t>
      </w:r>
      <w:r>
        <w:rPr>
          <w:rFonts w:ascii="Consolas" w:eastAsia="Consolas" w:hAnsi="Consolas" w:cs="Consolas"/>
          <w:sz w:val="20"/>
          <w:szCs w:val="20"/>
        </w:rPr>
        <w:t>sqlite3.Row</w:t>
      </w:r>
      <w:r>
        <w:t xml:space="preserve"> objects (dictionary-like, column-name access).</w:t>
      </w:r>
    </w:p>
    <w:p w14:paraId="233DA638" w14:textId="77777777" w:rsidR="00EB3852" w:rsidRDefault="00A07F23">
      <w:pPr>
        <w:pStyle w:val="Heading2"/>
        <w:spacing w:before="280" w:after="160"/>
      </w:pPr>
      <w:bookmarkStart w:id="19" w:name="_Toc241159299"/>
      <w:r>
        <w:t>Design Patterns &amp; Maintainability</w:t>
      </w:r>
      <w:bookmarkEnd w:id="19"/>
    </w:p>
    <w:p w14:paraId="0F1E7868" w14:textId="77777777" w:rsidR="00EB3852" w:rsidRDefault="00A07F23">
      <w:pPr>
        <w:pStyle w:val="ListParagraph"/>
        <w:numPr>
          <w:ilvl w:val="0"/>
          <w:numId w:val="1"/>
        </w:numPr>
        <w:spacing w:after="80"/>
      </w:pPr>
      <w:r>
        <w:rPr>
          <w:b/>
          <w:bCs/>
        </w:rPr>
        <w:t xml:space="preserve">Application </w:t>
      </w:r>
      <w:r>
        <w:rPr>
          <w:b/>
          <w:bCs/>
        </w:rPr>
        <w:t>Factory</w:t>
      </w:r>
      <w:r>
        <w:t xml:space="preserve"> (</w:t>
      </w:r>
      <w:r>
        <w:rPr>
          <w:rFonts w:ascii="Consolas" w:eastAsia="Consolas" w:hAnsi="Consolas" w:cs="Consolas"/>
          <w:sz w:val="20"/>
          <w:szCs w:val="20"/>
        </w:rPr>
        <w:t>app.py</w:t>
      </w:r>
      <w:r>
        <w:t xml:space="preserve">'s </w:t>
      </w:r>
      <w:r>
        <w:rPr>
          <w:rFonts w:ascii="Consolas" w:eastAsia="Consolas" w:hAnsi="Consolas" w:cs="Consolas"/>
          <w:sz w:val="20"/>
          <w:szCs w:val="20"/>
        </w:rPr>
        <w:t>create_app()</w:t>
      </w:r>
      <w:r>
        <w:t>) — the app instance is built inside a function rather than at import time, keeping app construction/configuration testable.</w:t>
      </w:r>
    </w:p>
    <w:p w14:paraId="1EFDDAE4" w14:textId="77777777" w:rsidR="00EB3852" w:rsidRDefault="00A07F23">
      <w:pPr>
        <w:pStyle w:val="ListParagraph"/>
        <w:numPr>
          <w:ilvl w:val="0"/>
          <w:numId w:val="1"/>
        </w:numPr>
        <w:spacing w:after="80"/>
      </w:pPr>
      <w:r>
        <w:rPr>
          <w:b/>
          <w:bCs/>
        </w:rPr>
        <w:lastRenderedPageBreak/>
        <w:t>Context manager / resource acquisition</w:t>
      </w:r>
      <w:r>
        <w:t xml:space="preserve"> (</w:t>
      </w:r>
      <w:r>
        <w:rPr>
          <w:rFonts w:ascii="Consolas" w:eastAsia="Consolas" w:hAnsi="Consolas" w:cs="Consolas"/>
          <w:sz w:val="20"/>
          <w:szCs w:val="20"/>
        </w:rPr>
        <w:t>db.py</w:t>
      </w:r>
      <w:r>
        <w:t xml:space="preserve">'s </w:t>
      </w:r>
      <w:r>
        <w:rPr>
          <w:rFonts w:ascii="Consolas" w:eastAsia="Consolas" w:hAnsi="Consolas" w:cs="Consolas"/>
          <w:sz w:val="20"/>
          <w:szCs w:val="20"/>
        </w:rPr>
        <w:t>@contextmanager def connection()</w:t>
      </w:r>
      <w:r>
        <w:t xml:space="preserve">) — guarantees every </w:t>
      </w:r>
      <w:r>
        <w:t xml:space="preserve">database connection is committed and closed via Python's </w:t>
      </w:r>
      <w:r>
        <w:rPr>
          <w:rFonts w:ascii="Consolas" w:eastAsia="Consolas" w:hAnsi="Consolas" w:cs="Consolas"/>
          <w:sz w:val="20"/>
          <w:szCs w:val="20"/>
        </w:rPr>
        <w:t>with</w:t>
      </w:r>
      <w:r>
        <w:t xml:space="preserve"> statement, preventing connection leaks as the codebase grows.</w:t>
      </w:r>
    </w:p>
    <w:p w14:paraId="0BC31DA5" w14:textId="77777777" w:rsidR="00EB3852" w:rsidRDefault="00A07F23">
      <w:pPr>
        <w:pStyle w:val="ListParagraph"/>
        <w:numPr>
          <w:ilvl w:val="0"/>
          <w:numId w:val="1"/>
        </w:numPr>
        <w:spacing w:after="80"/>
      </w:pPr>
      <w:r>
        <w:rPr>
          <w:b/>
          <w:bCs/>
        </w:rPr>
        <w:t>Polling</w:t>
      </w:r>
      <w:r>
        <w:t xml:space="preserve"> — the frontend's 20-second refresh of </w:t>
      </w:r>
      <w:r>
        <w:rPr>
          <w:rFonts w:ascii="Consolas" w:eastAsia="Consolas" w:hAnsi="Consolas" w:cs="Consolas"/>
          <w:sz w:val="20"/>
          <w:szCs w:val="20"/>
        </w:rPr>
        <w:t>/api/headcount-schedule</w:t>
      </w:r>
      <w:r>
        <w:t xml:space="preserve"> and the scheduler's own tick loop use timed polling rather tha</w:t>
      </w:r>
      <w:r>
        <w:t>n a push mechanism, keeping both sides simple and dependency-free at this scale.</w:t>
      </w:r>
    </w:p>
    <w:p w14:paraId="5754FAFD" w14:textId="77777777" w:rsidR="00EB3852" w:rsidRDefault="00A07F23">
      <w:pPr>
        <w:pStyle w:val="ListParagraph"/>
        <w:numPr>
          <w:ilvl w:val="0"/>
          <w:numId w:val="1"/>
        </w:numPr>
        <w:spacing w:after="80"/>
      </w:pPr>
      <w:r>
        <w:rPr>
          <w:b/>
          <w:bCs/>
        </w:rPr>
        <w:t>Idempotent/stateless recomputation</w:t>
      </w:r>
      <w:r>
        <w:t xml:space="preserve"> — the scheduler derives status from the database on every cycle instead of a mutable “already fired” flag, so it resumes correctly after a r</w:t>
      </w:r>
      <w:r>
        <w:t>estart or a new calendar day without extra state-management code.</w:t>
      </w:r>
    </w:p>
    <w:p w14:paraId="722D90A7" w14:textId="77777777" w:rsidR="00EB3852" w:rsidRDefault="00A07F23">
      <w:r>
        <w:br w:type="page"/>
      </w:r>
    </w:p>
    <w:p w14:paraId="59134137" w14:textId="77777777" w:rsidR="00EB3852" w:rsidRDefault="00A07F23">
      <w:pPr>
        <w:pStyle w:val="Heading1"/>
        <w:spacing w:before="360" w:after="200"/>
      </w:pPr>
      <w:bookmarkStart w:id="20" w:name="_Toc241159300"/>
      <w:r>
        <w:lastRenderedPageBreak/>
        <w:t>2.4 AI System Design</w:t>
      </w:r>
      <w:bookmarkEnd w:id="20"/>
    </w:p>
    <w:p w14:paraId="52B9C035" w14:textId="77777777" w:rsidR="00EB3852" w:rsidRDefault="00A07F23">
      <w:pPr>
        <w:spacing w:after="160"/>
      </w:pPr>
      <w:r>
        <w:t>This section defines the AI system to be built: the model architecture, training-data plan, target metrics, deployment approach, and compliance obligations for the det</w:t>
      </w:r>
      <w:r>
        <w:t>ection pipeline.</w:t>
      </w:r>
    </w:p>
    <w:p w14:paraId="3B0F9A4E" w14:textId="77777777" w:rsidR="00EB3852" w:rsidRDefault="00A07F23">
      <w:pPr>
        <w:pStyle w:val="Heading2"/>
        <w:spacing w:before="280" w:after="160"/>
      </w:pPr>
      <w:bookmarkStart w:id="21" w:name="_Toc241159301"/>
      <w:r>
        <w:t>Training Data &amp; Data Engineering</w:t>
      </w:r>
      <w:bookmarkEnd w:id="21"/>
    </w:p>
    <w:p w14:paraId="609F6F23" w14:textId="77777777" w:rsidR="00EB3852" w:rsidRDefault="00A07F23">
      <w:pPr>
        <w:spacing w:after="160"/>
      </w:pPr>
      <w:r>
        <w:t>The detection pipeline uses pretrained models for person detection, pose estimation, and tracking, and does not require a custom-trained model for its core functions. Out-of-place/mess detection is designed</w:t>
      </w:r>
      <w:r>
        <w:t xml:space="preserve"> as a reference/zone comparison against the fixed top-down camera view, and head-count/behavior detection use pretrained person and pose detection — neither needs a custom dataset. Per the adviser's direction, the system determines whether an item or area </w:t>
      </w:r>
      <w:r>
        <w:t>is out of place or messy, and does not classify trash by type (“paper,” “bottle,” “plastic,” etc.).</w:t>
      </w:r>
    </w:p>
    <w:p w14:paraId="5F777285" w14:textId="77777777" w:rsidR="00EB3852" w:rsidRDefault="00A07F23">
      <w:pPr>
        <w:spacing w:after="160"/>
      </w:pPr>
      <w:r>
        <w:rPr>
          <w:b/>
          <w:bCs/>
        </w:rPr>
        <w:t>If a custom dataset is developed for a future refinement</w:t>
      </w:r>
    </w:p>
    <w:p w14:paraId="04714C3C" w14:textId="77777777" w:rsidR="00EB3852" w:rsidRDefault="00A07F23">
      <w:pPr>
        <w:pStyle w:val="ListParagraph"/>
        <w:numPr>
          <w:ilvl w:val="0"/>
          <w:numId w:val="1"/>
        </w:numPr>
        <w:spacing w:after="80"/>
      </w:pPr>
      <w:r>
        <w:rPr>
          <w:b/>
          <w:bCs/>
        </w:rPr>
        <w:t xml:space="preserve">Purpose: </w:t>
      </w:r>
      <w:r>
        <w:t xml:space="preserve">distinguish classroom material or debris that is out of place from a clean baseline, from </w:t>
      </w:r>
      <w:r>
        <w:t>the TP-Link VIGI C320I camera's field of view.</w:t>
      </w:r>
    </w:p>
    <w:p w14:paraId="09864D34" w14:textId="77777777" w:rsidR="00EB3852" w:rsidRDefault="00A07F23">
      <w:pPr>
        <w:pStyle w:val="ListParagraph"/>
        <w:numPr>
          <w:ilvl w:val="0"/>
          <w:numId w:val="1"/>
        </w:numPr>
        <w:spacing w:after="80"/>
      </w:pPr>
      <w:r>
        <w:rPr>
          <w:b/>
          <w:bCs/>
        </w:rPr>
        <w:t xml:space="preserve">Source/provenance: </w:t>
      </w:r>
      <w:r>
        <w:t>captured from the target classroom(s) with the actual camera and mounting, since camera angle, lighting, and desk layout are classroom-specific.</w:t>
      </w:r>
    </w:p>
    <w:p w14:paraId="004C683C" w14:textId="77777777" w:rsidR="00EB3852" w:rsidRDefault="00A07F23">
      <w:pPr>
        <w:pStyle w:val="ListParagraph"/>
        <w:numPr>
          <w:ilvl w:val="0"/>
          <w:numId w:val="1"/>
        </w:numPr>
        <w:spacing w:after="80"/>
      </w:pPr>
      <w:r>
        <w:rPr>
          <w:b/>
          <w:bCs/>
        </w:rPr>
        <w:t xml:space="preserve">Volume: </w:t>
      </w:r>
      <w:r>
        <w:t>several hundred to low-thousands of a</w:t>
      </w:r>
      <w:r>
        <w:t>nnotated images per class, following standard fine-tuning practice.</w:t>
      </w:r>
    </w:p>
    <w:p w14:paraId="0E477CF3" w14:textId="77777777" w:rsidR="00EB3852" w:rsidRDefault="00A07F23">
      <w:pPr>
        <w:pStyle w:val="ListParagraph"/>
        <w:numPr>
          <w:ilvl w:val="0"/>
          <w:numId w:val="1"/>
        </w:numPr>
        <w:spacing w:after="80"/>
      </w:pPr>
      <w:r>
        <w:rPr>
          <w:b/>
          <w:bCs/>
        </w:rPr>
        <w:t xml:space="preserve">Annotation: </w:t>
      </w:r>
      <w:r>
        <w:t>bounding boxes around out-of-place items with a binary or few-class label (“in place” / “out of place”), not a fine-grained trash taxonomy.</w:t>
      </w:r>
    </w:p>
    <w:p w14:paraId="67911DC4" w14:textId="77777777" w:rsidR="00EB3852" w:rsidRDefault="00A07F23">
      <w:pPr>
        <w:pStyle w:val="ListParagraph"/>
        <w:numPr>
          <w:ilvl w:val="0"/>
          <w:numId w:val="1"/>
        </w:numPr>
        <w:spacing w:after="80"/>
      </w:pPr>
      <w:r>
        <w:rPr>
          <w:b/>
          <w:bCs/>
        </w:rPr>
        <w:t xml:space="preserve">Train/validation/test split: </w:t>
      </w:r>
      <w:r>
        <w:t>a 70/15</w:t>
      </w:r>
      <w:r>
        <w:t>/15 or 80/10/10 split, stratified by lighting condition across capture sessions.</w:t>
      </w:r>
    </w:p>
    <w:p w14:paraId="452FC5D8" w14:textId="77777777" w:rsidR="00EB3852" w:rsidRDefault="00A07F23">
      <w:pPr>
        <w:pStyle w:val="ListParagraph"/>
        <w:numPr>
          <w:ilvl w:val="0"/>
          <w:numId w:val="1"/>
        </w:numPr>
        <w:spacing w:after="80"/>
      </w:pPr>
      <w:r>
        <w:rPr>
          <w:b/>
          <w:bCs/>
        </w:rPr>
        <w:t xml:space="preserve">Data cleaning: </w:t>
      </w:r>
      <w:r>
        <w:t>de-duplication of near-identical frames and removal of blurred or motion-corrupted captures.</w:t>
      </w:r>
    </w:p>
    <w:p w14:paraId="54C5D31F" w14:textId="77777777" w:rsidR="00EB3852" w:rsidRDefault="00A07F23">
      <w:pPr>
        <w:pStyle w:val="ListParagraph"/>
        <w:numPr>
          <w:ilvl w:val="0"/>
          <w:numId w:val="1"/>
        </w:numPr>
        <w:spacing w:after="80"/>
      </w:pPr>
      <w:r>
        <w:rPr>
          <w:b/>
          <w:bCs/>
        </w:rPr>
        <w:t xml:space="preserve">Anonymization / bias mitigation: </w:t>
      </w:r>
      <w:r>
        <w:t xml:space="preserve">captured frames avoid identifying </w:t>
      </w:r>
      <w:r>
        <w:t>individual students beyond what a teacher needs to review an event; the top-down camera angle reduces facial visibility by geometry. Class imbalance is expected, since a tidy classroom is the majority state, which favors an anomaly/zone-deviation framing o</w:t>
      </w:r>
      <w:r>
        <w:t>ver a balanced-class classifier.</w:t>
      </w:r>
    </w:p>
    <w:p w14:paraId="44413C6E" w14:textId="77777777" w:rsidR="00EB3852" w:rsidRDefault="00A07F23">
      <w:pPr>
        <w:pStyle w:val="Heading2"/>
        <w:spacing w:before="280" w:after="160"/>
      </w:pPr>
      <w:bookmarkStart w:id="22" w:name="_Toc241159302"/>
      <w:r>
        <w:t>Model Architecture Selection</w:t>
      </w:r>
      <w:bookmarkEnd w:id="22"/>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000"/>
        <w:gridCol w:w="2660"/>
      </w:tblGrid>
      <w:tr w:rsidR="00EB3852" w14:paraId="075393E4" w14:textId="77777777">
        <w:tblPrEx>
          <w:tblCellMar>
            <w:top w:w="0" w:type="dxa"/>
            <w:bottom w:w="0" w:type="dxa"/>
          </w:tblCellMar>
        </w:tblPrEx>
        <w:trPr>
          <w:tblHeader/>
        </w:trPr>
        <w:tc>
          <w:tcPr>
            <w:tcW w:w="3400" w:type="dxa"/>
            <w:shd w:val="clear" w:color="auto" w:fill="DCE6F1"/>
            <w:tcMar>
              <w:top w:w="60" w:type="dxa"/>
              <w:left w:w="100" w:type="dxa"/>
              <w:bottom w:w="60" w:type="dxa"/>
              <w:right w:w="100" w:type="dxa"/>
            </w:tcMar>
          </w:tcPr>
          <w:p w14:paraId="15B81E95" w14:textId="77777777" w:rsidR="00EB3852" w:rsidRDefault="00A07F23">
            <w:r>
              <w:rPr>
                <w:b/>
                <w:bCs/>
              </w:rPr>
              <w:t>Model</w:t>
            </w:r>
          </w:p>
        </w:tc>
        <w:tc>
          <w:tcPr>
            <w:tcW w:w="3000" w:type="dxa"/>
            <w:shd w:val="clear" w:color="auto" w:fill="DCE6F1"/>
            <w:tcMar>
              <w:top w:w="60" w:type="dxa"/>
              <w:left w:w="100" w:type="dxa"/>
              <w:bottom w:w="60" w:type="dxa"/>
              <w:right w:w="100" w:type="dxa"/>
            </w:tcMar>
          </w:tcPr>
          <w:p w14:paraId="5379ECB4" w14:textId="77777777" w:rsidR="00EB3852" w:rsidRDefault="00A07F23">
            <w:r>
              <w:rPr>
                <w:b/>
                <w:bCs/>
              </w:rPr>
              <w:t>Architecture</w:t>
            </w:r>
          </w:p>
        </w:tc>
        <w:tc>
          <w:tcPr>
            <w:tcW w:w="2660" w:type="dxa"/>
            <w:shd w:val="clear" w:color="auto" w:fill="DCE6F1"/>
            <w:tcMar>
              <w:top w:w="60" w:type="dxa"/>
              <w:left w:w="100" w:type="dxa"/>
              <w:bottom w:w="60" w:type="dxa"/>
              <w:right w:w="100" w:type="dxa"/>
            </w:tcMar>
          </w:tcPr>
          <w:p w14:paraId="077AA689" w14:textId="77777777" w:rsidR="00EB3852" w:rsidRDefault="00A07F23">
            <w:r>
              <w:rPr>
                <w:b/>
                <w:bCs/>
              </w:rPr>
              <w:t>Notes</w:t>
            </w:r>
          </w:p>
        </w:tc>
      </w:tr>
      <w:tr w:rsidR="00EB3852" w14:paraId="14572A88" w14:textId="77777777">
        <w:tblPrEx>
          <w:tblCellMar>
            <w:top w:w="0" w:type="dxa"/>
            <w:bottom w:w="0" w:type="dxa"/>
          </w:tblCellMar>
        </w:tblPrEx>
        <w:tc>
          <w:tcPr>
            <w:tcW w:w="3400" w:type="dxa"/>
            <w:tcMar>
              <w:top w:w="60" w:type="dxa"/>
              <w:left w:w="100" w:type="dxa"/>
              <w:bottom w:w="60" w:type="dxa"/>
              <w:right w:w="100" w:type="dxa"/>
            </w:tcMar>
          </w:tcPr>
          <w:p w14:paraId="2C5D3532" w14:textId="77777777" w:rsidR="00EB3852" w:rsidRDefault="00A07F23">
            <w:r>
              <w:t>YOLOv8</w:t>
            </w:r>
          </w:p>
        </w:tc>
        <w:tc>
          <w:tcPr>
            <w:tcW w:w="3000" w:type="dxa"/>
            <w:tcMar>
              <w:top w:w="60" w:type="dxa"/>
              <w:left w:w="100" w:type="dxa"/>
              <w:bottom w:w="60" w:type="dxa"/>
              <w:right w:w="100" w:type="dxa"/>
            </w:tcMar>
          </w:tcPr>
          <w:p w14:paraId="0ECE8ED1" w14:textId="77777777" w:rsidR="00EB3852" w:rsidRDefault="00A07F23">
            <w:r>
              <w:t>Single-stage CNN object and pose detector (Ultralytics YOLOv8 family)</w:t>
            </w:r>
          </w:p>
        </w:tc>
        <w:tc>
          <w:tcPr>
            <w:tcW w:w="2660" w:type="dxa"/>
            <w:tcMar>
              <w:top w:w="60" w:type="dxa"/>
              <w:left w:w="100" w:type="dxa"/>
              <w:bottom w:w="60" w:type="dxa"/>
              <w:right w:w="100" w:type="dxa"/>
            </w:tcMar>
          </w:tcPr>
          <w:p w14:paraId="25499EA0" w14:textId="77777777" w:rsidR="00EB3852" w:rsidRDefault="00A07F23">
            <w:r>
              <w:t>Used pretrained (COCO weights) for person detection; variant (n/s/m/l/x) to be chosen based on target hardware</w:t>
            </w:r>
          </w:p>
        </w:tc>
      </w:tr>
      <w:tr w:rsidR="00EB3852" w14:paraId="60D29435" w14:textId="77777777">
        <w:tblPrEx>
          <w:tblCellMar>
            <w:top w:w="0" w:type="dxa"/>
            <w:bottom w:w="0" w:type="dxa"/>
          </w:tblCellMar>
        </w:tblPrEx>
        <w:tc>
          <w:tcPr>
            <w:tcW w:w="3400" w:type="dxa"/>
            <w:tcMar>
              <w:top w:w="60" w:type="dxa"/>
              <w:left w:w="100" w:type="dxa"/>
              <w:bottom w:w="60" w:type="dxa"/>
              <w:right w:w="100" w:type="dxa"/>
            </w:tcMar>
          </w:tcPr>
          <w:p w14:paraId="6F07650A" w14:textId="77777777" w:rsidR="00EB3852" w:rsidRDefault="00A07F23">
            <w:r>
              <w:t>ByteTrack</w:t>
            </w:r>
          </w:p>
        </w:tc>
        <w:tc>
          <w:tcPr>
            <w:tcW w:w="3000" w:type="dxa"/>
            <w:tcMar>
              <w:top w:w="60" w:type="dxa"/>
              <w:left w:w="100" w:type="dxa"/>
              <w:bottom w:w="60" w:type="dxa"/>
              <w:right w:w="100" w:type="dxa"/>
            </w:tcMar>
          </w:tcPr>
          <w:p w14:paraId="09BC3556" w14:textId="77777777" w:rsidR="00EB3852" w:rsidRDefault="00A07F23">
            <w:r>
              <w:t>Tracking-by-detection: Kalman-filter motion prediction with a two-stage (high- and low-confidence) IoU association step</w:t>
            </w:r>
          </w:p>
        </w:tc>
        <w:tc>
          <w:tcPr>
            <w:tcW w:w="2660" w:type="dxa"/>
            <w:tcMar>
              <w:top w:w="60" w:type="dxa"/>
              <w:left w:w="100" w:type="dxa"/>
              <w:bottom w:w="60" w:type="dxa"/>
              <w:right w:w="100" w:type="dxa"/>
            </w:tcMar>
          </w:tcPr>
          <w:p w14:paraId="1456CBBB" w14:textId="77777777" w:rsidR="00EB3852" w:rsidRDefault="00A07F23">
            <w:r>
              <w:t>Associates low-confidence detections, which helps track partially occluded students and reduces head-count double-counting</w:t>
            </w:r>
          </w:p>
        </w:tc>
      </w:tr>
    </w:tbl>
    <w:p w14:paraId="098C95D7" w14:textId="77777777" w:rsidR="00EB3852" w:rsidRDefault="00A07F23">
      <w:pPr>
        <w:spacing w:after="160"/>
      </w:pPr>
      <w:r>
        <w:rPr>
          <w:b/>
          <w:bCs/>
        </w:rPr>
        <w:t>Alternatives</w:t>
      </w:r>
      <w:r>
        <w:rPr>
          <w:b/>
          <w:bCs/>
        </w:rPr>
        <w:t xml:space="preserve"> considered:</w:t>
      </w:r>
    </w:p>
    <w:p w14:paraId="715D11C0" w14:textId="77777777" w:rsidR="00EB3852" w:rsidRDefault="00A07F23">
      <w:pPr>
        <w:pStyle w:val="ListParagraph"/>
        <w:numPr>
          <w:ilvl w:val="0"/>
          <w:numId w:val="1"/>
        </w:numPr>
        <w:spacing w:after="80"/>
      </w:pPr>
      <w:r>
        <w:rPr>
          <w:b/>
          <w:bCs/>
        </w:rPr>
        <w:lastRenderedPageBreak/>
        <w:t xml:space="preserve">Detector: </w:t>
      </w:r>
      <w:r>
        <w:t>YOLO11m and two-stage detectors such as Faster R-CNN were considered. YOLOv8 is selected for its tooling maturity and real-time performance on the project's target hardware.</w:t>
      </w:r>
    </w:p>
    <w:p w14:paraId="1A7ED8E1" w14:textId="77777777" w:rsidR="00EB3852" w:rsidRDefault="00A07F23">
      <w:pPr>
        <w:pStyle w:val="ListParagraph"/>
        <w:numPr>
          <w:ilvl w:val="0"/>
          <w:numId w:val="1"/>
        </w:numPr>
        <w:spacing w:after="80"/>
      </w:pPr>
      <w:r>
        <w:rPr>
          <w:b/>
          <w:bCs/>
        </w:rPr>
        <w:t xml:space="preserve">Tracker: </w:t>
      </w:r>
      <w:r>
        <w:t>SORT (simpler, motion-only, more prone to ID switc</w:t>
      </w:r>
      <w:r>
        <w:t xml:space="preserve">hes under occlusion) and DeepSORT (adds an appearance re-identification embedding that improves occlusion handling but computes a soft-biometric-like feature per person) were considered. Motion-based ByteTrack is preferred, both for occlusion handling and </w:t>
      </w:r>
      <w:r>
        <w:t>because it avoids the identity-tracking implications of an appearance embedding.</w:t>
      </w:r>
    </w:p>
    <w:p w14:paraId="0F52F965" w14:textId="77777777" w:rsidR="00EB3852" w:rsidRDefault="00A07F23">
      <w:pPr>
        <w:pStyle w:val="Heading2"/>
        <w:spacing w:before="280" w:after="160"/>
      </w:pPr>
      <w:bookmarkStart w:id="23" w:name="_Toc241159303"/>
      <w:r>
        <w:t>Performance Metrics &amp; Verification</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300"/>
        <w:gridCol w:w="4160"/>
      </w:tblGrid>
      <w:tr w:rsidR="00EB3852" w14:paraId="50C6D4B1" w14:textId="77777777">
        <w:tblPrEx>
          <w:tblCellMar>
            <w:top w:w="0" w:type="dxa"/>
            <w:bottom w:w="0" w:type="dxa"/>
          </w:tblCellMar>
        </w:tblPrEx>
        <w:trPr>
          <w:tblHeader/>
        </w:trPr>
        <w:tc>
          <w:tcPr>
            <w:tcW w:w="2900" w:type="dxa"/>
            <w:shd w:val="clear" w:color="auto" w:fill="DCE6F1"/>
            <w:tcMar>
              <w:top w:w="60" w:type="dxa"/>
              <w:left w:w="100" w:type="dxa"/>
              <w:bottom w:w="60" w:type="dxa"/>
              <w:right w:w="100" w:type="dxa"/>
            </w:tcMar>
          </w:tcPr>
          <w:p w14:paraId="7D36605E" w14:textId="77777777" w:rsidR="00EB3852" w:rsidRDefault="00A07F23">
            <w:r>
              <w:rPr>
                <w:b/>
                <w:bCs/>
              </w:rPr>
              <w:t>Metric</w:t>
            </w:r>
          </w:p>
        </w:tc>
        <w:tc>
          <w:tcPr>
            <w:tcW w:w="2300" w:type="dxa"/>
            <w:shd w:val="clear" w:color="auto" w:fill="DCE6F1"/>
            <w:tcMar>
              <w:top w:w="60" w:type="dxa"/>
              <w:left w:w="100" w:type="dxa"/>
              <w:bottom w:w="60" w:type="dxa"/>
              <w:right w:w="100" w:type="dxa"/>
            </w:tcMar>
          </w:tcPr>
          <w:p w14:paraId="2A1BFDB2" w14:textId="77777777" w:rsidR="00EB3852" w:rsidRDefault="00A07F23">
            <w:r>
              <w:rPr>
                <w:b/>
                <w:bCs/>
              </w:rPr>
              <w:t>Status</w:t>
            </w:r>
          </w:p>
        </w:tc>
        <w:tc>
          <w:tcPr>
            <w:tcW w:w="4160" w:type="dxa"/>
            <w:shd w:val="clear" w:color="auto" w:fill="DCE6F1"/>
            <w:tcMar>
              <w:top w:w="60" w:type="dxa"/>
              <w:left w:w="100" w:type="dxa"/>
              <w:bottom w:w="60" w:type="dxa"/>
              <w:right w:w="100" w:type="dxa"/>
            </w:tcMar>
          </w:tcPr>
          <w:p w14:paraId="0EE05FC5" w14:textId="77777777" w:rsidR="00EB3852" w:rsidRDefault="00A07F23">
            <w:r>
              <w:rPr>
                <w:b/>
                <w:bCs/>
              </w:rPr>
              <w:t>Target</w:t>
            </w:r>
          </w:p>
        </w:tc>
      </w:tr>
      <w:tr w:rsidR="00EB3852" w14:paraId="1BD6C8D2" w14:textId="77777777">
        <w:tblPrEx>
          <w:tblCellMar>
            <w:top w:w="0" w:type="dxa"/>
            <w:bottom w:w="0" w:type="dxa"/>
          </w:tblCellMar>
        </w:tblPrEx>
        <w:tc>
          <w:tcPr>
            <w:tcW w:w="2900" w:type="dxa"/>
            <w:tcMar>
              <w:top w:w="60" w:type="dxa"/>
              <w:left w:w="100" w:type="dxa"/>
              <w:bottom w:w="60" w:type="dxa"/>
              <w:right w:w="100" w:type="dxa"/>
            </w:tcMar>
          </w:tcPr>
          <w:p w14:paraId="76DA791E" w14:textId="77777777" w:rsidR="00EB3852" w:rsidRDefault="00A07F23">
            <w:r>
              <w:t>Detection precision/recall/F1/mAP</w:t>
            </w:r>
          </w:p>
        </w:tc>
        <w:tc>
          <w:tcPr>
            <w:tcW w:w="2300" w:type="dxa"/>
            <w:tcMar>
              <w:top w:w="60" w:type="dxa"/>
              <w:left w:w="100" w:type="dxa"/>
              <w:bottom w:w="60" w:type="dxa"/>
              <w:right w:w="100" w:type="dxa"/>
            </w:tcMar>
          </w:tcPr>
          <w:p w14:paraId="3665668A" w14:textId="77777777" w:rsidR="00EB3852" w:rsidRDefault="00A07F23">
            <w:r>
              <w:t>To be measured in pilot</w:t>
            </w:r>
          </w:p>
        </w:tc>
        <w:tc>
          <w:tcPr>
            <w:tcW w:w="4160" w:type="dxa"/>
            <w:tcMar>
              <w:top w:w="60" w:type="dxa"/>
              <w:left w:w="100" w:type="dxa"/>
              <w:bottom w:w="60" w:type="dxa"/>
              <w:right w:w="100" w:type="dxa"/>
            </w:tcMar>
          </w:tcPr>
          <w:p w14:paraId="6B1B92AC" w14:textId="77777777" w:rsidR="00EB3852" w:rsidRDefault="00A07F23">
            <w:r>
              <w:t>Set from the pilot baseline against a held-out annotated test set</w:t>
            </w:r>
          </w:p>
        </w:tc>
      </w:tr>
      <w:tr w:rsidR="00EB3852" w14:paraId="054BC90D" w14:textId="77777777">
        <w:tblPrEx>
          <w:tblCellMar>
            <w:top w:w="0" w:type="dxa"/>
            <w:bottom w:w="0" w:type="dxa"/>
          </w:tblCellMar>
        </w:tblPrEx>
        <w:tc>
          <w:tcPr>
            <w:tcW w:w="2900" w:type="dxa"/>
            <w:tcMar>
              <w:top w:w="60" w:type="dxa"/>
              <w:left w:w="100" w:type="dxa"/>
              <w:bottom w:w="60" w:type="dxa"/>
              <w:right w:w="100" w:type="dxa"/>
            </w:tcMar>
          </w:tcPr>
          <w:p w14:paraId="19E2EF57" w14:textId="77777777" w:rsidR="00EB3852" w:rsidRDefault="00A07F23">
            <w:r>
              <w:t>Tracking ID-switch rate / MOTA / IDF1</w:t>
            </w:r>
          </w:p>
        </w:tc>
        <w:tc>
          <w:tcPr>
            <w:tcW w:w="2300" w:type="dxa"/>
            <w:tcMar>
              <w:top w:w="60" w:type="dxa"/>
              <w:left w:w="100" w:type="dxa"/>
              <w:bottom w:w="60" w:type="dxa"/>
              <w:right w:w="100" w:type="dxa"/>
            </w:tcMar>
          </w:tcPr>
          <w:p w14:paraId="3204A849" w14:textId="77777777" w:rsidR="00EB3852" w:rsidRDefault="00A07F23">
            <w:r>
              <w:t>To be measured in pilot</w:t>
            </w:r>
          </w:p>
        </w:tc>
        <w:tc>
          <w:tcPr>
            <w:tcW w:w="4160" w:type="dxa"/>
            <w:tcMar>
              <w:top w:w="60" w:type="dxa"/>
              <w:left w:w="100" w:type="dxa"/>
              <w:bottom w:w="60" w:type="dxa"/>
              <w:right w:w="100" w:type="dxa"/>
            </w:tcMar>
          </w:tcPr>
          <w:p w14:paraId="77B8BD87" w14:textId="77777777" w:rsidR="00EB3852" w:rsidRDefault="00A07F23">
            <w:r>
              <w:t>Quantifies head-count double-counting risk</w:t>
            </w:r>
          </w:p>
        </w:tc>
      </w:tr>
      <w:tr w:rsidR="00EB3852" w14:paraId="256D9C30" w14:textId="77777777">
        <w:tblPrEx>
          <w:tblCellMar>
            <w:top w:w="0" w:type="dxa"/>
            <w:bottom w:w="0" w:type="dxa"/>
          </w:tblCellMar>
        </w:tblPrEx>
        <w:tc>
          <w:tcPr>
            <w:tcW w:w="2900" w:type="dxa"/>
            <w:tcMar>
              <w:top w:w="60" w:type="dxa"/>
              <w:left w:w="100" w:type="dxa"/>
              <w:bottom w:w="60" w:type="dxa"/>
              <w:right w:w="100" w:type="dxa"/>
            </w:tcMar>
          </w:tcPr>
          <w:p w14:paraId="476CA581" w14:textId="77777777" w:rsidR="00EB3852" w:rsidRDefault="00A07F23">
            <w:r>
              <w:t>Inference latency / FPS</w:t>
            </w:r>
          </w:p>
        </w:tc>
        <w:tc>
          <w:tcPr>
            <w:tcW w:w="2300" w:type="dxa"/>
            <w:tcMar>
              <w:top w:w="60" w:type="dxa"/>
              <w:left w:w="100" w:type="dxa"/>
              <w:bottom w:w="60" w:type="dxa"/>
              <w:right w:w="100" w:type="dxa"/>
            </w:tcMar>
          </w:tcPr>
          <w:p w14:paraId="2E161F08" w14:textId="77777777" w:rsidR="00EB3852" w:rsidRDefault="00A07F23">
            <w:r>
              <w:t>To be measured in pilot</w:t>
            </w:r>
          </w:p>
        </w:tc>
        <w:tc>
          <w:tcPr>
            <w:tcW w:w="4160" w:type="dxa"/>
            <w:tcMar>
              <w:top w:w="60" w:type="dxa"/>
              <w:left w:w="100" w:type="dxa"/>
              <w:bottom w:w="60" w:type="dxa"/>
              <w:right w:w="100" w:type="dxa"/>
            </w:tcMar>
          </w:tcPr>
          <w:p w14:paraId="21B12F3B" w14:textId="77777777" w:rsidR="00EB3852" w:rsidRDefault="00A07F23">
            <w:r>
              <w:t>Confirms real-time operation on deployment hardware</w:t>
            </w:r>
          </w:p>
        </w:tc>
      </w:tr>
      <w:tr w:rsidR="00EB3852" w14:paraId="3A8D5F2D" w14:textId="77777777">
        <w:tblPrEx>
          <w:tblCellMar>
            <w:top w:w="0" w:type="dxa"/>
            <w:bottom w:w="0" w:type="dxa"/>
          </w:tblCellMar>
        </w:tblPrEx>
        <w:tc>
          <w:tcPr>
            <w:tcW w:w="2900" w:type="dxa"/>
            <w:tcMar>
              <w:top w:w="60" w:type="dxa"/>
              <w:left w:w="100" w:type="dxa"/>
              <w:bottom w:w="60" w:type="dxa"/>
              <w:right w:w="100" w:type="dxa"/>
            </w:tcMar>
          </w:tcPr>
          <w:p w14:paraId="790DA84A" w14:textId="77777777" w:rsidR="00EB3852" w:rsidRDefault="00A07F23">
            <w:r>
              <w:t>CPU/GPU/memory utilization</w:t>
            </w:r>
          </w:p>
        </w:tc>
        <w:tc>
          <w:tcPr>
            <w:tcW w:w="2300" w:type="dxa"/>
            <w:tcMar>
              <w:top w:w="60" w:type="dxa"/>
              <w:left w:w="100" w:type="dxa"/>
              <w:bottom w:w="60" w:type="dxa"/>
              <w:right w:w="100" w:type="dxa"/>
            </w:tcMar>
          </w:tcPr>
          <w:p w14:paraId="1BFE0A55" w14:textId="77777777" w:rsidR="00EB3852" w:rsidRDefault="00A07F23">
            <w:r>
              <w:t>To be measured in pilot</w:t>
            </w:r>
          </w:p>
        </w:tc>
        <w:tc>
          <w:tcPr>
            <w:tcW w:w="4160" w:type="dxa"/>
            <w:tcMar>
              <w:top w:w="60" w:type="dxa"/>
              <w:left w:w="100" w:type="dxa"/>
              <w:bottom w:w="60" w:type="dxa"/>
              <w:right w:w="100" w:type="dxa"/>
            </w:tcMar>
          </w:tcPr>
          <w:p w14:paraId="7BDF24A2" w14:textId="77777777" w:rsidR="00EB3852" w:rsidRDefault="00A07F23">
            <w:r>
              <w:t>Sizes resource requirements on deployment hardware</w:t>
            </w:r>
          </w:p>
        </w:tc>
      </w:tr>
      <w:tr w:rsidR="00EB3852" w14:paraId="79452CD3" w14:textId="77777777">
        <w:tblPrEx>
          <w:tblCellMar>
            <w:top w:w="0" w:type="dxa"/>
            <w:bottom w:w="0" w:type="dxa"/>
          </w:tblCellMar>
        </w:tblPrEx>
        <w:tc>
          <w:tcPr>
            <w:tcW w:w="2900" w:type="dxa"/>
            <w:tcMar>
              <w:top w:w="60" w:type="dxa"/>
              <w:left w:w="100" w:type="dxa"/>
              <w:bottom w:w="60" w:type="dxa"/>
              <w:right w:w="100" w:type="dxa"/>
            </w:tcMar>
          </w:tcPr>
          <w:p w14:paraId="5C8912CB" w14:textId="77777777" w:rsidR="00EB3852" w:rsidRDefault="00A07F23">
            <w:r>
              <w:t>Teacher usability (5-point Likert survey)</w:t>
            </w:r>
          </w:p>
        </w:tc>
        <w:tc>
          <w:tcPr>
            <w:tcW w:w="2300" w:type="dxa"/>
            <w:tcMar>
              <w:top w:w="60" w:type="dxa"/>
              <w:left w:w="100" w:type="dxa"/>
              <w:bottom w:w="60" w:type="dxa"/>
              <w:right w:w="100" w:type="dxa"/>
            </w:tcMar>
          </w:tcPr>
          <w:p w14:paraId="11A2E099" w14:textId="77777777" w:rsidR="00EB3852" w:rsidRDefault="00A07F23">
            <w:r>
              <w:t>Not yet collected</w:t>
            </w:r>
          </w:p>
        </w:tc>
        <w:tc>
          <w:tcPr>
            <w:tcW w:w="4160" w:type="dxa"/>
            <w:tcMar>
              <w:top w:w="60" w:type="dxa"/>
              <w:left w:w="100" w:type="dxa"/>
              <w:bottom w:w="60" w:type="dxa"/>
              <w:right w:w="100" w:type="dxa"/>
            </w:tcMar>
          </w:tcPr>
          <w:p w14:paraId="308F01CF" w14:textId="77777777" w:rsidR="00EB3852" w:rsidRDefault="00A07F23">
            <w:r>
              <w:t>Pre- and post-implementation, per the pr</w:t>
            </w:r>
            <w:r>
              <w:t>oject's evaluation methodology</w:t>
            </w:r>
          </w:p>
        </w:tc>
      </w:tr>
    </w:tbl>
    <w:p w14:paraId="6DD5978E" w14:textId="77777777" w:rsidR="00EB3852" w:rsidRDefault="00A07F23">
      <w:pPr>
        <w:spacing w:after="160"/>
      </w:pPr>
      <w:r>
        <w:t xml:space="preserve">Precision and recall matter specifically because a classroom deployment cannot tolerate a high false-positive rate (flooding a teacher with false events erodes trust in the human-in-the-loop design) or a high false-negative </w:t>
      </w:r>
      <w:r>
        <w:t xml:space="preserve">rate (missed events defeat the system's purpose); mAP summarizes detector quality across confidence thresholds for exactly this trade-off. </w:t>
      </w:r>
      <w:r>
        <w:rPr>
          <w:b/>
          <w:bCs/>
        </w:rPr>
        <w:t xml:space="preserve">Verification procedure: </w:t>
      </w:r>
      <w:r>
        <w:t>pilot recordings from the actual classroom with the TP-Link VIGI C320I camera; a held-out ann</w:t>
      </w:r>
      <w:r>
        <w:t>otated test set; COCO-style mAP for detection, MOTA/IDF1 for tracking, and wall-clock FPS/latency profiling on the deployment hardware.</w:t>
      </w:r>
    </w:p>
    <w:p w14:paraId="36241AFF" w14:textId="77777777" w:rsidR="00EB3852" w:rsidRDefault="00A07F23">
      <w:pPr>
        <w:pStyle w:val="Heading2"/>
        <w:spacing w:before="280" w:after="160"/>
      </w:pPr>
      <w:bookmarkStart w:id="24" w:name="_Toc241159304"/>
      <w:r>
        <w:t>Deployment Plan &amp; Sustainability</w:t>
      </w:r>
      <w:bookmarkEnd w:id="24"/>
    </w:p>
    <w:p w14:paraId="222C7E95" w14:textId="77777777" w:rsidR="00EB3852" w:rsidRDefault="00A07F23">
      <w:pPr>
        <w:pStyle w:val="ListParagraph"/>
        <w:numPr>
          <w:ilvl w:val="0"/>
          <w:numId w:val="1"/>
        </w:numPr>
        <w:spacing w:after="80"/>
      </w:pPr>
      <w:r>
        <w:rPr>
          <w:b/>
          <w:bCs/>
        </w:rPr>
        <w:t xml:space="preserve">Hosting strategy: </w:t>
      </w:r>
      <w:r>
        <w:t>local/on-premises. The processing PC, the local database, and local object storage for evidence files all run on the same site as the classroom, with no cloud service in the loop. This removes recurring cloud database and storage-bucket costs.</w:t>
      </w:r>
    </w:p>
    <w:p w14:paraId="2000DAB8" w14:textId="77777777" w:rsidR="00EB3852" w:rsidRDefault="00A07F23">
      <w:pPr>
        <w:pStyle w:val="ListParagraph"/>
        <w:numPr>
          <w:ilvl w:val="0"/>
          <w:numId w:val="1"/>
        </w:numPr>
        <w:spacing w:after="80"/>
      </w:pPr>
      <w:r>
        <w:rPr>
          <w:b/>
          <w:bCs/>
        </w:rPr>
        <w:t xml:space="preserve">Runtime: </w:t>
      </w:r>
      <w:r>
        <w:t>the</w:t>
      </w:r>
      <w:r>
        <w:t xml:space="preserve"> Ultralytics YOLOv8 family runs on a Python + PyTorch stack.</w:t>
      </w:r>
    </w:p>
    <w:p w14:paraId="5BD38E59" w14:textId="77777777" w:rsidR="00EB3852" w:rsidRDefault="00A07F23">
      <w:pPr>
        <w:pStyle w:val="ListParagraph"/>
        <w:numPr>
          <w:ilvl w:val="0"/>
          <w:numId w:val="1"/>
        </w:numPr>
        <w:spacing w:after="80"/>
      </w:pPr>
      <w:r>
        <w:rPr>
          <w:b/>
          <w:bCs/>
        </w:rPr>
        <w:t xml:space="preserve">Hardware requirements: </w:t>
      </w:r>
      <w:r>
        <w:t>real-time inference from YOLOv8 with ByteTrack is GPU-assisted; CPU-only operation uses a smaller model variant (YOLOv8n/s) or a reduced frame rate if needed.</w:t>
      </w:r>
    </w:p>
    <w:p w14:paraId="5E08CD70" w14:textId="77777777" w:rsidR="00EB3852" w:rsidRDefault="00A07F23">
      <w:pPr>
        <w:pStyle w:val="ListParagraph"/>
        <w:numPr>
          <w:ilvl w:val="0"/>
          <w:numId w:val="1"/>
        </w:numPr>
        <w:spacing w:after="80"/>
      </w:pPr>
      <w:r>
        <w:rPr>
          <w:b/>
          <w:bCs/>
        </w:rPr>
        <w:t>Sustainabilit</w:t>
      </w:r>
      <w:r>
        <w:rPr>
          <w:b/>
          <w:bCs/>
        </w:rPr>
        <w:t xml:space="preserve">y / resource constraints: </w:t>
      </w:r>
      <w:r>
        <w:t>options to manage compute cost include a smaller YOLOv8 variant, cropping each frame to the classroom's region of interest before inference, and reducing frame rate outside active class hours.</w:t>
      </w:r>
    </w:p>
    <w:p w14:paraId="12BE2B1D" w14:textId="77777777" w:rsidR="00EB3852" w:rsidRDefault="00A07F23">
      <w:pPr>
        <w:pStyle w:val="ListParagraph"/>
        <w:numPr>
          <w:ilvl w:val="0"/>
          <w:numId w:val="1"/>
        </w:numPr>
        <w:spacing w:after="80"/>
      </w:pPr>
      <w:r>
        <w:rPr>
          <w:b/>
          <w:bCs/>
        </w:rPr>
        <w:t xml:space="preserve">Model loading / inference pipeline: </w:t>
      </w:r>
      <w:r>
        <w:t>c</w:t>
      </w:r>
      <w:r>
        <w:t>apture → detect → track → decide → log/store evidence → display, matching the flow in Section 2.1.</w:t>
      </w:r>
    </w:p>
    <w:p w14:paraId="2488C0D1" w14:textId="77777777" w:rsidR="00EB3852" w:rsidRDefault="00A07F23">
      <w:pPr>
        <w:pStyle w:val="Heading2"/>
        <w:spacing w:before="280" w:after="160"/>
      </w:pPr>
      <w:bookmarkStart w:id="25" w:name="_Toc241159305"/>
      <w:r>
        <w:t>Regulatory, Legal &amp; Ethical Compliance</w:t>
      </w:r>
      <w:bookmarkEnd w:id="25"/>
    </w:p>
    <w:p w14:paraId="2D59DE21" w14:textId="77777777" w:rsidR="00EB3852" w:rsidRDefault="00A07F23">
      <w:pPr>
        <w:spacing w:after="160"/>
      </w:pPr>
      <w:r>
        <w:lastRenderedPageBreak/>
        <w:t>The following table summarizes the system's alignment with the National Privacy Commission's pillars under the Data Pr</w:t>
      </w:r>
      <w:r>
        <w:t>ivacy Act of 2012 (RA 10173). Hosting the database and evidence storage locally reduces third-party data-transfer exposure, but does not by itself satisfy the Act's other obligations, which are tracked separately below.</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760"/>
      </w:tblGrid>
      <w:tr w:rsidR="00EB3852" w14:paraId="236AF19A" w14:textId="77777777">
        <w:tblPrEx>
          <w:tblCellMar>
            <w:top w:w="0" w:type="dxa"/>
            <w:bottom w:w="0" w:type="dxa"/>
          </w:tblCellMar>
        </w:tblPrEx>
        <w:trPr>
          <w:tblHeader/>
        </w:trPr>
        <w:tc>
          <w:tcPr>
            <w:tcW w:w="2400" w:type="dxa"/>
            <w:shd w:val="clear" w:color="auto" w:fill="DCE6F1"/>
            <w:tcMar>
              <w:top w:w="60" w:type="dxa"/>
              <w:left w:w="100" w:type="dxa"/>
              <w:bottom w:w="60" w:type="dxa"/>
              <w:right w:w="100" w:type="dxa"/>
            </w:tcMar>
          </w:tcPr>
          <w:p w14:paraId="6BAB6769" w14:textId="77777777" w:rsidR="00EB3852" w:rsidRDefault="00A07F23">
            <w:r>
              <w:rPr>
                <w:b/>
                <w:bCs/>
              </w:rPr>
              <w:t>NPC Pillar / Safeguard</w:t>
            </w:r>
          </w:p>
        </w:tc>
        <w:tc>
          <w:tcPr>
            <w:tcW w:w="6760" w:type="dxa"/>
            <w:shd w:val="clear" w:color="auto" w:fill="DCE6F1"/>
            <w:tcMar>
              <w:top w:w="60" w:type="dxa"/>
              <w:left w:w="100" w:type="dxa"/>
              <w:bottom w:w="60" w:type="dxa"/>
              <w:right w:w="100" w:type="dxa"/>
            </w:tcMar>
          </w:tcPr>
          <w:p w14:paraId="29AB15AA" w14:textId="77777777" w:rsidR="00EB3852" w:rsidRDefault="00A07F23">
            <w:r>
              <w:rPr>
                <w:b/>
                <w:bCs/>
              </w:rPr>
              <w:t>Current State</w:t>
            </w:r>
          </w:p>
        </w:tc>
      </w:tr>
      <w:tr w:rsidR="00EB3852" w14:paraId="588A027A" w14:textId="77777777">
        <w:tblPrEx>
          <w:tblCellMar>
            <w:top w:w="0" w:type="dxa"/>
            <w:bottom w:w="0" w:type="dxa"/>
          </w:tblCellMar>
        </w:tblPrEx>
        <w:tc>
          <w:tcPr>
            <w:tcW w:w="2400" w:type="dxa"/>
            <w:tcMar>
              <w:top w:w="60" w:type="dxa"/>
              <w:left w:w="100" w:type="dxa"/>
              <w:bottom w:w="60" w:type="dxa"/>
              <w:right w:w="100" w:type="dxa"/>
            </w:tcMar>
          </w:tcPr>
          <w:p w14:paraId="58C3686D" w14:textId="77777777" w:rsidR="00EB3852" w:rsidRDefault="00A07F23">
            <w:r>
              <w:t>Transparency</w:t>
            </w:r>
          </w:p>
        </w:tc>
        <w:tc>
          <w:tcPr>
            <w:tcW w:w="6760" w:type="dxa"/>
            <w:tcMar>
              <w:top w:w="60" w:type="dxa"/>
              <w:left w:w="100" w:type="dxa"/>
              <w:bottom w:w="60" w:type="dxa"/>
              <w:right w:w="100" w:type="dxa"/>
            </w:tcMar>
          </w:tcPr>
          <w:p w14:paraId="5B8A0260" w14:textId="77777777" w:rsidR="00EB3852" w:rsidRDefault="00A07F23">
            <w:r>
              <w:t>A privacy notice and parental/guardian consent process are required before deployment in any classroom; the consent procedure is to be finalized with the adviser.</w:t>
            </w:r>
          </w:p>
        </w:tc>
      </w:tr>
      <w:tr w:rsidR="00EB3852" w14:paraId="4C403502" w14:textId="77777777">
        <w:tblPrEx>
          <w:tblCellMar>
            <w:top w:w="0" w:type="dxa"/>
            <w:bottom w:w="0" w:type="dxa"/>
          </w:tblCellMar>
        </w:tblPrEx>
        <w:tc>
          <w:tcPr>
            <w:tcW w:w="2400" w:type="dxa"/>
            <w:tcMar>
              <w:top w:w="60" w:type="dxa"/>
              <w:left w:w="100" w:type="dxa"/>
              <w:bottom w:w="60" w:type="dxa"/>
              <w:right w:w="100" w:type="dxa"/>
            </w:tcMar>
          </w:tcPr>
          <w:p w14:paraId="418DE7D9" w14:textId="77777777" w:rsidR="00EB3852" w:rsidRDefault="00A07F23">
            <w:r>
              <w:t>Legitimate Purpose</w:t>
            </w:r>
          </w:p>
        </w:tc>
        <w:tc>
          <w:tcPr>
            <w:tcW w:w="6760" w:type="dxa"/>
            <w:tcMar>
              <w:top w:w="60" w:type="dxa"/>
              <w:left w:w="100" w:type="dxa"/>
              <w:bottom w:w="60" w:type="dxa"/>
              <w:right w:w="100" w:type="dxa"/>
            </w:tcMar>
          </w:tcPr>
          <w:p w14:paraId="7C044E63" w14:textId="77777777" w:rsidR="00EB3852" w:rsidRDefault="00A07F23">
            <w:r>
              <w:t>The system assists teacher awareness of classroom disorder and behavior; a formal legal/DPO review is planned before deployment.</w:t>
            </w:r>
          </w:p>
        </w:tc>
      </w:tr>
      <w:tr w:rsidR="00EB3852" w14:paraId="54D41242" w14:textId="77777777">
        <w:tblPrEx>
          <w:tblCellMar>
            <w:top w:w="0" w:type="dxa"/>
            <w:bottom w:w="0" w:type="dxa"/>
          </w:tblCellMar>
        </w:tblPrEx>
        <w:tc>
          <w:tcPr>
            <w:tcW w:w="2400" w:type="dxa"/>
            <w:tcMar>
              <w:top w:w="60" w:type="dxa"/>
              <w:left w:w="100" w:type="dxa"/>
              <w:bottom w:w="60" w:type="dxa"/>
              <w:right w:w="100" w:type="dxa"/>
            </w:tcMar>
          </w:tcPr>
          <w:p w14:paraId="563E701B" w14:textId="77777777" w:rsidR="00EB3852" w:rsidRDefault="00A07F23">
            <w:r>
              <w:t>Proportionality</w:t>
            </w:r>
          </w:p>
        </w:tc>
        <w:tc>
          <w:tcPr>
            <w:tcW w:w="6760" w:type="dxa"/>
            <w:tcMar>
              <w:top w:w="60" w:type="dxa"/>
              <w:left w:w="100" w:type="dxa"/>
              <w:bottom w:w="60" w:type="dxa"/>
              <w:right w:w="100" w:type="dxa"/>
            </w:tcMar>
          </w:tcPr>
          <w:p w14:paraId="345FA89B" w14:textId="77777777" w:rsidR="00EB3852" w:rsidRDefault="00A07F23">
            <w:r>
              <w:t>Enforced by design: no facial recognition or identity tracking is implemented anywhere in the system.</w:t>
            </w:r>
          </w:p>
        </w:tc>
      </w:tr>
      <w:tr w:rsidR="00EB3852" w14:paraId="7C481D93" w14:textId="77777777">
        <w:tblPrEx>
          <w:tblCellMar>
            <w:top w:w="0" w:type="dxa"/>
            <w:bottom w:w="0" w:type="dxa"/>
          </w:tblCellMar>
        </w:tblPrEx>
        <w:tc>
          <w:tcPr>
            <w:tcW w:w="2400" w:type="dxa"/>
            <w:tcMar>
              <w:top w:w="60" w:type="dxa"/>
              <w:left w:w="100" w:type="dxa"/>
              <w:bottom w:w="60" w:type="dxa"/>
              <w:right w:w="100" w:type="dxa"/>
            </w:tcMar>
          </w:tcPr>
          <w:p w14:paraId="66CD408C" w14:textId="77777777" w:rsidR="00EB3852" w:rsidRDefault="00A07F23">
            <w:r>
              <w:t>Human-in-the-Loop (HITL)</w:t>
            </w:r>
          </w:p>
        </w:tc>
        <w:tc>
          <w:tcPr>
            <w:tcW w:w="6760" w:type="dxa"/>
            <w:tcMar>
              <w:top w:w="60" w:type="dxa"/>
              <w:left w:w="100" w:type="dxa"/>
              <w:bottom w:w="60" w:type="dxa"/>
              <w:right w:w="100" w:type="dxa"/>
            </w:tcMar>
          </w:tcPr>
          <w:p w14:paraId="6B321B24" w14:textId="77777777" w:rsidR="00EB3852" w:rsidRDefault="00A07F23">
            <w:r>
              <w:t>The system supports, and does not replace, teacher decision-making; all detected conditions are surfaced as events for teacher r</w:t>
            </w:r>
            <w:r>
              <w:t>eview, not automated actions.</w:t>
            </w:r>
          </w:p>
        </w:tc>
      </w:tr>
      <w:tr w:rsidR="00EB3852" w14:paraId="3C767384" w14:textId="77777777">
        <w:tblPrEx>
          <w:tblCellMar>
            <w:top w:w="0" w:type="dxa"/>
            <w:bottom w:w="0" w:type="dxa"/>
          </w:tblCellMar>
        </w:tblPrEx>
        <w:tc>
          <w:tcPr>
            <w:tcW w:w="2400" w:type="dxa"/>
            <w:tcMar>
              <w:top w:w="60" w:type="dxa"/>
              <w:left w:w="100" w:type="dxa"/>
              <w:bottom w:w="60" w:type="dxa"/>
              <w:right w:w="100" w:type="dxa"/>
            </w:tcMar>
          </w:tcPr>
          <w:p w14:paraId="75A38703" w14:textId="77777777" w:rsidR="00EB3852" w:rsidRDefault="00A07F23">
            <w:r>
              <w:t>Explainable AI (XAI)</w:t>
            </w:r>
          </w:p>
        </w:tc>
        <w:tc>
          <w:tcPr>
            <w:tcW w:w="6760" w:type="dxa"/>
            <w:tcMar>
              <w:top w:w="60" w:type="dxa"/>
              <w:left w:w="100" w:type="dxa"/>
              <w:bottom w:w="60" w:type="dxa"/>
              <w:right w:w="100" w:type="dxa"/>
            </w:tcMar>
          </w:tcPr>
          <w:p w14:paraId="1D7F6C9D" w14:textId="77777777" w:rsidR="00EB3852" w:rsidRDefault="00A07F23">
            <w:r>
              <w:t>Each event is paired with its supporting evidence (screenshot/video) so a teacher can review the basis for it directly.</w:t>
            </w:r>
          </w:p>
        </w:tc>
      </w:tr>
      <w:tr w:rsidR="00EB3852" w14:paraId="5F205C0C" w14:textId="77777777">
        <w:tblPrEx>
          <w:tblCellMar>
            <w:top w:w="0" w:type="dxa"/>
            <w:bottom w:w="0" w:type="dxa"/>
          </w:tblCellMar>
        </w:tblPrEx>
        <w:tc>
          <w:tcPr>
            <w:tcW w:w="2400" w:type="dxa"/>
            <w:tcMar>
              <w:top w:w="60" w:type="dxa"/>
              <w:left w:w="100" w:type="dxa"/>
              <w:bottom w:w="60" w:type="dxa"/>
              <w:right w:w="100" w:type="dxa"/>
            </w:tcMar>
          </w:tcPr>
          <w:p w14:paraId="273A5670" w14:textId="77777777" w:rsidR="00EB3852" w:rsidRDefault="00A07F23">
            <w:r>
              <w:t>Accountability</w:t>
            </w:r>
          </w:p>
        </w:tc>
        <w:tc>
          <w:tcPr>
            <w:tcW w:w="6760" w:type="dxa"/>
            <w:tcMar>
              <w:top w:w="60" w:type="dxa"/>
              <w:left w:w="100" w:type="dxa"/>
              <w:bottom w:w="60" w:type="dxa"/>
              <w:right w:w="100" w:type="dxa"/>
            </w:tcMar>
          </w:tcPr>
          <w:p w14:paraId="0412C51B" w14:textId="77777777" w:rsidR="00EB3852" w:rsidRDefault="00A07F23">
            <w:r>
              <w:t xml:space="preserve">Administrative actions (e.g. the detection toggle) are timestamped; </w:t>
            </w:r>
            <w:r>
              <w:t>expanding this to a full audit trail is planned if multi-user access is introduced.</w:t>
            </w:r>
          </w:p>
        </w:tc>
      </w:tr>
      <w:tr w:rsidR="00EB3852" w14:paraId="0E800503" w14:textId="77777777">
        <w:tblPrEx>
          <w:tblCellMar>
            <w:top w:w="0" w:type="dxa"/>
            <w:bottom w:w="0" w:type="dxa"/>
          </w:tblCellMar>
        </w:tblPrEx>
        <w:tc>
          <w:tcPr>
            <w:tcW w:w="2400" w:type="dxa"/>
            <w:tcMar>
              <w:top w:w="60" w:type="dxa"/>
              <w:left w:w="100" w:type="dxa"/>
              <w:bottom w:w="60" w:type="dxa"/>
              <w:right w:w="100" w:type="dxa"/>
            </w:tcMar>
          </w:tcPr>
          <w:p w14:paraId="77781DE2" w14:textId="77777777" w:rsidR="00EB3852" w:rsidRDefault="00A07F23">
            <w:r>
              <w:t>Fairness</w:t>
            </w:r>
          </w:p>
        </w:tc>
        <w:tc>
          <w:tcPr>
            <w:tcW w:w="6760" w:type="dxa"/>
            <w:tcMar>
              <w:top w:w="60" w:type="dxa"/>
              <w:left w:w="100" w:type="dxa"/>
              <w:bottom w:w="60" w:type="dxa"/>
              <w:right w:w="100" w:type="dxa"/>
            </w:tcMar>
          </w:tcPr>
          <w:p w14:paraId="561F6C06" w14:textId="77777777" w:rsidR="00EB3852" w:rsidRDefault="00A07F23">
            <w:r>
              <w:t>Detection/tracking accuracy will be evaluated across lighting conditions, seating positions, and clothing variation during the pilot phase, before deployment.</w:t>
            </w:r>
          </w:p>
        </w:tc>
      </w:tr>
      <w:tr w:rsidR="00EB3852" w14:paraId="1B75A808" w14:textId="77777777">
        <w:tblPrEx>
          <w:tblCellMar>
            <w:top w:w="0" w:type="dxa"/>
            <w:bottom w:w="0" w:type="dxa"/>
          </w:tblCellMar>
        </w:tblPrEx>
        <w:tc>
          <w:tcPr>
            <w:tcW w:w="2400" w:type="dxa"/>
            <w:tcMar>
              <w:top w:w="60" w:type="dxa"/>
              <w:left w:w="100" w:type="dxa"/>
              <w:bottom w:w="60" w:type="dxa"/>
              <w:right w:w="100" w:type="dxa"/>
            </w:tcMar>
          </w:tcPr>
          <w:p w14:paraId="604D0DF8" w14:textId="77777777" w:rsidR="00EB3852" w:rsidRDefault="00A07F23">
            <w:r>
              <w:t>Data Minimization</w:t>
            </w:r>
          </w:p>
        </w:tc>
        <w:tc>
          <w:tcPr>
            <w:tcW w:w="6760" w:type="dxa"/>
            <w:tcMar>
              <w:top w:w="60" w:type="dxa"/>
              <w:left w:w="100" w:type="dxa"/>
              <w:bottom w:w="60" w:type="dxa"/>
              <w:right w:w="100" w:type="dxa"/>
            </w:tcMar>
          </w:tcPr>
          <w:p w14:paraId="071DC0AF" w14:textId="77777777" w:rsidR="00EB3852" w:rsidRDefault="00A07F23">
            <w:r>
              <w:t>Only frames within a triggering event's window are retained; continuous raw recording is not stored.</w:t>
            </w:r>
          </w:p>
        </w:tc>
      </w:tr>
      <w:tr w:rsidR="00EB3852" w14:paraId="2F69C745" w14:textId="77777777">
        <w:tblPrEx>
          <w:tblCellMar>
            <w:top w:w="0" w:type="dxa"/>
            <w:bottom w:w="0" w:type="dxa"/>
          </w:tblCellMar>
        </w:tblPrEx>
        <w:tc>
          <w:tcPr>
            <w:tcW w:w="2400" w:type="dxa"/>
            <w:tcMar>
              <w:top w:w="60" w:type="dxa"/>
              <w:left w:w="100" w:type="dxa"/>
              <w:bottom w:w="60" w:type="dxa"/>
              <w:right w:w="100" w:type="dxa"/>
            </w:tcMar>
          </w:tcPr>
          <w:p w14:paraId="0BBC0610" w14:textId="77777777" w:rsidR="00EB3852" w:rsidRDefault="00A07F23">
            <w:r>
              <w:t>Retention</w:t>
            </w:r>
          </w:p>
        </w:tc>
        <w:tc>
          <w:tcPr>
            <w:tcW w:w="6760" w:type="dxa"/>
            <w:tcMar>
              <w:top w:w="60" w:type="dxa"/>
              <w:left w:w="100" w:type="dxa"/>
              <w:bottom w:w="60" w:type="dxa"/>
              <w:right w:w="100" w:type="dxa"/>
            </w:tcMar>
          </w:tcPr>
          <w:p w14:paraId="47414E68" w14:textId="77777777" w:rsidR="00EB3852" w:rsidRDefault="00A07F23">
            <w:r>
              <w:t>An evidence-retention policy is to be finalized with the adviser before deployment.</w:t>
            </w:r>
          </w:p>
        </w:tc>
      </w:tr>
    </w:tbl>
    <w:p w14:paraId="080E7398" w14:textId="77777777" w:rsidR="00EB3852" w:rsidRDefault="00A07F23">
      <w:pPr>
        <w:spacing w:after="160"/>
      </w:pPr>
      <w:r>
        <w:rPr>
          <w:b/>
          <w:bCs/>
        </w:rPr>
        <w:t>ISO/IEC 42001 (AI management system) life</w:t>
      </w:r>
      <w:r>
        <w:rPr>
          <w:b/>
          <w:bCs/>
        </w:rPr>
        <w:t>cycle mapping:</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960"/>
      </w:tblGrid>
      <w:tr w:rsidR="00EB3852" w14:paraId="6164209F" w14:textId="77777777">
        <w:tblPrEx>
          <w:tblCellMar>
            <w:top w:w="0" w:type="dxa"/>
            <w:bottom w:w="0" w:type="dxa"/>
          </w:tblCellMar>
        </w:tblPrEx>
        <w:trPr>
          <w:tblHeader/>
        </w:trPr>
        <w:tc>
          <w:tcPr>
            <w:tcW w:w="3200" w:type="dxa"/>
            <w:shd w:val="clear" w:color="auto" w:fill="DCE6F1"/>
            <w:tcMar>
              <w:top w:w="60" w:type="dxa"/>
              <w:left w:w="100" w:type="dxa"/>
              <w:bottom w:w="60" w:type="dxa"/>
              <w:right w:w="100" w:type="dxa"/>
            </w:tcMar>
          </w:tcPr>
          <w:p w14:paraId="2D75334F" w14:textId="77777777" w:rsidR="00EB3852" w:rsidRDefault="00A07F23">
            <w:r>
              <w:rPr>
                <w:b/>
                <w:bCs/>
              </w:rPr>
              <w:t>Lifecycle Stage</w:t>
            </w:r>
          </w:p>
        </w:tc>
        <w:tc>
          <w:tcPr>
            <w:tcW w:w="5960" w:type="dxa"/>
            <w:shd w:val="clear" w:color="auto" w:fill="DCE6F1"/>
            <w:tcMar>
              <w:top w:w="60" w:type="dxa"/>
              <w:left w:w="100" w:type="dxa"/>
              <w:bottom w:w="60" w:type="dxa"/>
              <w:right w:w="100" w:type="dxa"/>
            </w:tcMar>
          </w:tcPr>
          <w:p w14:paraId="043E342C" w14:textId="77777777" w:rsidR="00EB3852" w:rsidRDefault="00A07F23">
            <w:r>
              <w:rPr>
                <w:b/>
                <w:bCs/>
              </w:rPr>
              <w:t>Plan</w:t>
            </w:r>
          </w:p>
        </w:tc>
      </w:tr>
      <w:tr w:rsidR="00EB3852" w14:paraId="1B7250C2" w14:textId="77777777">
        <w:tblPrEx>
          <w:tblCellMar>
            <w:top w:w="0" w:type="dxa"/>
            <w:bottom w:w="0" w:type="dxa"/>
          </w:tblCellMar>
        </w:tblPrEx>
        <w:tc>
          <w:tcPr>
            <w:tcW w:w="3200" w:type="dxa"/>
            <w:tcMar>
              <w:top w:w="60" w:type="dxa"/>
              <w:left w:w="100" w:type="dxa"/>
              <w:bottom w:w="60" w:type="dxa"/>
              <w:right w:w="100" w:type="dxa"/>
            </w:tcMar>
          </w:tcPr>
          <w:p w14:paraId="59446D25" w14:textId="77777777" w:rsidR="00EB3852" w:rsidRDefault="00A07F23">
            <w:r>
              <w:t>Context &amp; scope establishment</w:t>
            </w:r>
          </w:p>
        </w:tc>
        <w:tc>
          <w:tcPr>
            <w:tcW w:w="5960" w:type="dxa"/>
            <w:tcMar>
              <w:top w:w="60" w:type="dxa"/>
              <w:left w:w="100" w:type="dxa"/>
              <w:bottom w:w="60" w:type="dxa"/>
              <w:right w:w="100" w:type="dxa"/>
            </w:tcMar>
          </w:tcPr>
          <w:p w14:paraId="311C082C" w14:textId="77777777" w:rsidR="00EB3852" w:rsidRDefault="00A07F23">
            <w:r>
              <w:t>Defined in the research proposal and this document</w:t>
            </w:r>
          </w:p>
        </w:tc>
      </w:tr>
      <w:tr w:rsidR="00EB3852" w14:paraId="136CEC31" w14:textId="77777777">
        <w:tblPrEx>
          <w:tblCellMar>
            <w:top w:w="0" w:type="dxa"/>
            <w:bottom w:w="0" w:type="dxa"/>
          </w:tblCellMar>
        </w:tblPrEx>
        <w:tc>
          <w:tcPr>
            <w:tcW w:w="3200" w:type="dxa"/>
            <w:tcMar>
              <w:top w:w="60" w:type="dxa"/>
              <w:left w:w="100" w:type="dxa"/>
              <w:bottom w:w="60" w:type="dxa"/>
              <w:right w:w="100" w:type="dxa"/>
            </w:tcMar>
          </w:tcPr>
          <w:p w14:paraId="0B90F4FA" w14:textId="77777777" w:rsidR="00EB3852" w:rsidRDefault="00A07F23">
            <w:r>
              <w:t>AI risk assessment</w:t>
            </w:r>
          </w:p>
        </w:tc>
        <w:tc>
          <w:tcPr>
            <w:tcW w:w="5960" w:type="dxa"/>
            <w:tcMar>
              <w:top w:w="60" w:type="dxa"/>
              <w:left w:w="100" w:type="dxa"/>
              <w:bottom w:w="60" w:type="dxa"/>
              <w:right w:w="100" w:type="dxa"/>
            </w:tcMar>
          </w:tcPr>
          <w:p w14:paraId="5312CDC5" w14:textId="77777777" w:rsidR="00EB3852" w:rsidRDefault="00A07F23">
            <w:r>
              <w:t>To be completed before pilot deployment</w:t>
            </w:r>
          </w:p>
        </w:tc>
      </w:tr>
      <w:tr w:rsidR="00EB3852" w14:paraId="64C96B29" w14:textId="77777777">
        <w:tblPrEx>
          <w:tblCellMar>
            <w:top w:w="0" w:type="dxa"/>
            <w:bottom w:w="0" w:type="dxa"/>
          </w:tblCellMar>
        </w:tblPrEx>
        <w:tc>
          <w:tcPr>
            <w:tcW w:w="3200" w:type="dxa"/>
            <w:tcMar>
              <w:top w:w="60" w:type="dxa"/>
              <w:left w:w="100" w:type="dxa"/>
              <w:bottom w:w="60" w:type="dxa"/>
              <w:right w:w="100" w:type="dxa"/>
            </w:tcMar>
          </w:tcPr>
          <w:p w14:paraId="54ADBD4F" w14:textId="77777777" w:rsidR="00EB3852" w:rsidRDefault="00A07F23">
            <w:r>
              <w:t>System requirements</w:t>
            </w:r>
          </w:p>
        </w:tc>
        <w:tc>
          <w:tcPr>
            <w:tcW w:w="5960" w:type="dxa"/>
            <w:tcMar>
              <w:top w:w="60" w:type="dxa"/>
              <w:left w:w="100" w:type="dxa"/>
              <w:bottom w:w="60" w:type="dxa"/>
              <w:right w:w="100" w:type="dxa"/>
            </w:tcMar>
          </w:tcPr>
          <w:p w14:paraId="284471AB" w14:textId="77777777" w:rsidR="00EB3852" w:rsidRDefault="00A07F23">
            <w:r>
              <w:t>Documented in Sections 2.1–2.4</w:t>
            </w:r>
          </w:p>
        </w:tc>
      </w:tr>
      <w:tr w:rsidR="00EB3852" w14:paraId="3CB6D32E" w14:textId="77777777">
        <w:tblPrEx>
          <w:tblCellMar>
            <w:top w:w="0" w:type="dxa"/>
            <w:bottom w:w="0" w:type="dxa"/>
          </w:tblCellMar>
        </w:tblPrEx>
        <w:tc>
          <w:tcPr>
            <w:tcW w:w="3200" w:type="dxa"/>
            <w:tcMar>
              <w:top w:w="60" w:type="dxa"/>
              <w:left w:w="100" w:type="dxa"/>
              <w:bottom w:w="60" w:type="dxa"/>
              <w:right w:w="100" w:type="dxa"/>
            </w:tcMar>
          </w:tcPr>
          <w:p w14:paraId="1E20ED05" w14:textId="77777777" w:rsidR="00EB3852" w:rsidRDefault="00A07F23">
            <w:r>
              <w:t>Design &amp; development</w:t>
            </w:r>
          </w:p>
        </w:tc>
        <w:tc>
          <w:tcPr>
            <w:tcW w:w="5960" w:type="dxa"/>
            <w:tcMar>
              <w:top w:w="60" w:type="dxa"/>
              <w:left w:w="100" w:type="dxa"/>
              <w:bottom w:w="60" w:type="dxa"/>
              <w:right w:w="100" w:type="dxa"/>
            </w:tcMar>
          </w:tcPr>
          <w:p w14:paraId="7031AC95" w14:textId="77777777" w:rsidR="00EB3852" w:rsidRDefault="00A07F23">
            <w:r>
              <w:t>In progress</w:t>
            </w:r>
          </w:p>
        </w:tc>
      </w:tr>
      <w:tr w:rsidR="00EB3852" w14:paraId="762B06DA" w14:textId="77777777">
        <w:tblPrEx>
          <w:tblCellMar>
            <w:top w:w="0" w:type="dxa"/>
            <w:bottom w:w="0" w:type="dxa"/>
          </w:tblCellMar>
        </w:tblPrEx>
        <w:tc>
          <w:tcPr>
            <w:tcW w:w="3200" w:type="dxa"/>
            <w:tcMar>
              <w:top w:w="60" w:type="dxa"/>
              <w:left w:w="100" w:type="dxa"/>
              <w:bottom w:w="60" w:type="dxa"/>
              <w:right w:w="100" w:type="dxa"/>
            </w:tcMar>
          </w:tcPr>
          <w:p w14:paraId="4CD059B6" w14:textId="77777777" w:rsidR="00EB3852" w:rsidRDefault="00A07F23">
            <w:r>
              <w:t>Verification &amp; validation</w:t>
            </w:r>
          </w:p>
        </w:tc>
        <w:tc>
          <w:tcPr>
            <w:tcW w:w="5960" w:type="dxa"/>
            <w:tcMar>
              <w:top w:w="60" w:type="dxa"/>
              <w:left w:w="100" w:type="dxa"/>
              <w:bottom w:w="60" w:type="dxa"/>
              <w:right w:w="100" w:type="dxa"/>
            </w:tcMar>
          </w:tcPr>
          <w:p w14:paraId="700E7853" w14:textId="77777777" w:rsidR="00EB3852" w:rsidRDefault="00A07F23">
            <w:r>
              <w:t>Pilot evaluation per Section 2.4's performance metrics</w:t>
            </w:r>
          </w:p>
        </w:tc>
      </w:tr>
      <w:tr w:rsidR="00EB3852" w14:paraId="16DF8329" w14:textId="77777777">
        <w:tblPrEx>
          <w:tblCellMar>
            <w:top w:w="0" w:type="dxa"/>
            <w:bottom w:w="0" w:type="dxa"/>
          </w:tblCellMar>
        </w:tblPrEx>
        <w:tc>
          <w:tcPr>
            <w:tcW w:w="3200" w:type="dxa"/>
            <w:tcMar>
              <w:top w:w="60" w:type="dxa"/>
              <w:left w:w="100" w:type="dxa"/>
              <w:bottom w:w="60" w:type="dxa"/>
              <w:right w:w="100" w:type="dxa"/>
            </w:tcMar>
          </w:tcPr>
          <w:p w14:paraId="6BB2DF64" w14:textId="77777777" w:rsidR="00EB3852" w:rsidRDefault="00A07F23">
            <w:r>
              <w:t>Deployment</w:t>
            </w:r>
          </w:p>
        </w:tc>
        <w:tc>
          <w:tcPr>
            <w:tcW w:w="5960" w:type="dxa"/>
            <w:tcMar>
              <w:top w:w="60" w:type="dxa"/>
              <w:left w:w="100" w:type="dxa"/>
              <w:bottom w:w="60" w:type="dxa"/>
              <w:right w:w="100" w:type="dxa"/>
            </w:tcMar>
          </w:tcPr>
          <w:p w14:paraId="4830E575" w14:textId="77777777" w:rsidR="00EB3852" w:rsidRDefault="00A07F23">
            <w:r>
              <w:t>Local/on-premises, per Section 2.4</w:t>
            </w:r>
          </w:p>
        </w:tc>
      </w:tr>
      <w:tr w:rsidR="00EB3852" w14:paraId="3CCC3086" w14:textId="77777777">
        <w:tblPrEx>
          <w:tblCellMar>
            <w:top w:w="0" w:type="dxa"/>
            <w:bottom w:w="0" w:type="dxa"/>
          </w:tblCellMar>
        </w:tblPrEx>
        <w:tc>
          <w:tcPr>
            <w:tcW w:w="3200" w:type="dxa"/>
            <w:tcMar>
              <w:top w:w="60" w:type="dxa"/>
              <w:left w:w="100" w:type="dxa"/>
              <w:bottom w:w="60" w:type="dxa"/>
              <w:right w:w="100" w:type="dxa"/>
            </w:tcMar>
          </w:tcPr>
          <w:p w14:paraId="17B78494" w14:textId="77777777" w:rsidR="00EB3852" w:rsidRDefault="00A07F23">
            <w:r>
              <w:t>Operation &amp; monitoring</w:t>
            </w:r>
          </w:p>
        </w:tc>
        <w:tc>
          <w:tcPr>
            <w:tcW w:w="5960" w:type="dxa"/>
            <w:tcMar>
              <w:top w:w="60" w:type="dxa"/>
              <w:left w:w="100" w:type="dxa"/>
              <w:bottom w:w="60" w:type="dxa"/>
              <w:right w:w="100" w:type="dxa"/>
            </w:tcMar>
          </w:tcPr>
          <w:p w14:paraId="7665DC95" w14:textId="77777777" w:rsidR="00EB3852" w:rsidRDefault="00A07F23">
            <w:r>
              <w:t>Ongoing once deployed</w:t>
            </w:r>
          </w:p>
        </w:tc>
      </w:tr>
      <w:tr w:rsidR="00EB3852" w14:paraId="6295CA7A" w14:textId="77777777">
        <w:tblPrEx>
          <w:tblCellMar>
            <w:top w:w="0" w:type="dxa"/>
            <w:bottom w:w="0" w:type="dxa"/>
          </w:tblCellMar>
        </w:tblPrEx>
        <w:tc>
          <w:tcPr>
            <w:tcW w:w="3200" w:type="dxa"/>
            <w:tcMar>
              <w:top w:w="60" w:type="dxa"/>
              <w:left w:w="100" w:type="dxa"/>
              <w:bottom w:w="60" w:type="dxa"/>
              <w:right w:w="100" w:type="dxa"/>
            </w:tcMar>
          </w:tcPr>
          <w:p w14:paraId="006E49D8" w14:textId="77777777" w:rsidR="00EB3852" w:rsidRDefault="00A07F23">
            <w:r>
              <w:t>Post-deployment</w:t>
            </w:r>
            <w:r>
              <w:t xml:space="preserve"> impact assessment</w:t>
            </w:r>
          </w:p>
        </w:tc>
        <w:tc>
          <w:tcPr>
            <w:tcW w:w="5960" w:type="dxa"/>
            <w:tcMar>
              <w:top w:w="60" w:type="dxa"/>
              <w:left w:w="100" w:type="dxa"/>
              <w:bottom w:w="60" w:type="dxa"/>
              <w:right w:w="100" w:type="dxa"/>
            </w:tcMar>
          </w:tcPr>
          <w:p w14:paraId="221389AF" w14:textId="77777777" w:rsidR="00EB3852" w:rsidRDefault="00A07F23">
            <w:r>
              <w:t>Scheduled after pilot deployment</w:t>
            </w:r>
          </w:p>
        </w:tc>
      </w:tr>
    </w:tbl>
    <w:p w14:paraId="27858FBD" w14:textId="77777777" w:rsidR="00EB3852" w:rsidRDefault="00A07F23">
      <w:r>
        <w:br w:type="page"/>
      </w:r>
    </w:p>
    <w:p w14:paraId="49E8068C" w14:textId="77777777" w:rsidR="00EB3852" w:rsidRDefault="00A07F23">
      <w:pPr>
        <w:pStyle w:val="Heading1"/>
        <w:spacing w:before="360" w:after="200"/>
      </w:pPr>
      <w:bookmarkStart w:id="26" w:name="_Toc241159306"/>
      <w:r>
        <w:lastRenderedPageBreak/>
        <w:t>2.5 Hardware-Software Interface Specification</w:t>
      </w:r>
      <w:bookmarkEnd w:id="26"/>
    </w:p>
    <w:p w14:paraId="65500E3C" w14:textId="77777777" w:rsidR="00EB3852" w:rsidRDefault="00A07F23">
      <w:pPr>
        <w:spacing w:after="160"/>
      </w:pPr>
      <w:r>
        <w:t>BantayAralan is a camera-and-computer vision system, not an embedded/microcontroller system. Pin mapping, I2C/SPI buses, firmware quantization, and actuation therefore do not apply to this project and are addressed briefly below.</w:t>
      </w:r>
    </w:p>
    <w:p w14:paraId="4B3F0AC8" w14:textId="77777777" w:rsidR="00EB3852" w:rsidRDefault="00A07F23">
      <w:pPr>
        <w:pStyle w:val="Heading2"/>
        <w:spacing w:before="280" w:after="160"/>
      </w:pPr>
      <w:bookmarkStart w:id="27" w:name="_Toc241159307"/>
      <w:r>
        <w:t>Hardware Architecture</w:t>
      </w:r>
      <w:bookmarkEnd w:id="27"/>
    </w:p>
    <w:p w14:paraId="4C8D8594" w14:textId="77777777" w:rsidR="00EB3852" w:rsidRDefault="00A07F23">
      <w:pPr>
        <w:spacing w:before="100" w:after="200"/>
        <w:jc w:val="center"/>
      </w:pPr>
      <w:r>
        <w:drawing>
          <wp:inline xmlns:a="http://schemas.openxmlformats.org/drawingml/2006/main" xmlns:pic="http://schemas.openxmlformats.org/drawingml/2006/picture">
            <wp:extent cx="3840480" cy="4608576"/>
            <wp:docPr id="4" name="Picture 4"/>
            <wp:cNvGraphicFramePr>
              <a:graphicFrameLocks noChangeAspect="1"/>
            </wp:cNvGraphicFramePr>
            <a:graphic>
              <a:graphicData uri="http://schemas.openxmlformats.org/drawingml/2006/picture">
                <pic:pic>
                  <pic:nvPicPr>
                    <pic:cNvPr id="0" name="diagram4_hw.png"/>
                    <pic:cNvPicPr/>
                  </pic:nvPicPr>
                  <pic:blipFill>
                    <a:blip r:embed="rId14"/>
                    <a:stretch>
                      <a:fillRect/>
                    </a:stretch>
                  </pic:blipFill>
                  <pic:spPr>
                    <a:xfrm>
                      <a:off x="0" y="0"/>
                      <a:ext cx="3840480" cy="4608576"/>
                    </a:xfrm>
                    <a:prstGeom prst="rect"/>
                  </pic:spPr>
                </pic:pic>
              </a:graphicData>
            </a:graphic>
          </wp:inline>
        </w:drawing>
      </w:r>
    </w:p>
    <w:p w14:paraId="6C4A6052" w14:textId="77777777" w:rsidR="00EB3852" w:rsidRDefault="00A07F23">
      <w:pPr>
        <w:spacing w:after="160"/>
      </w:pPr>
      <w:r>
        <w:t>There is no pin-mapping table, since the camera connects over a standard Ethernet/P</w:t>
      </w:r>
      <w:r>
        <w:t>oE network link rather than a wired peripheral bus, and no microcontroller or embedded board is used anywhere in the system.</w:t>
      </w:r>
    </w:p>
    <w:p w14:paraId="7C5E16A8" w14:textId="77777777" w:rsidR="00EB3852" w:rsidRDefault="00A07F23">
      <w:pPr>
        <w:pStyle w:val="Heading2"/>
        <w:spacing w:before="280" w:after="160"/>
      </w:pPr>
      <w:bookmarkStart w:id="28" w:name="_Toc241159308"/>
      <w:r>
        <w:t>Data Ingestion &amp; Telemetry</w:t>
      </w:r>
      <w:bookmarkEnd w:id="28"/>
    </w:p>
    <w:p w14:paraId="40982863" w14:textId="77777777" w:rsidR="00EB3852" w:rsidRDefault="00A07F23">
      <w:pPr>
        <w:pStyle w:val="ListParagraph"/>
        <w:numPr>
          <w:ilvl w:val="0"/>
          <w:numId w:val="1"/>
        </w:numPr>
        <w:spacing w:after="80"/>
      </w:pPr>
      <w:r>
        <w:rPr>
          <w:b/>
          <w:bCs/>
        </w:rPr>
        <w:t xml:space="preserve">Communication protocol: </w:t>
      </w:r>
      <w:r>
        <w:t>the TP-Link VIGI C320I camera streams over RTSP/ONVIF, standard for this class o</w:t>
      </w:r>
      <w:r>
        <w:t>f PoE IP camera.</w:t>
      </w:r>
    </w:p>
    <w:p w14:paraId="28523376" w14:textId="77777777" w:rsidR="00EB3852" w:rsidRDefault="00A07F23">
      <w:pPr>
        <w:pStyle w:val="ListParagraph"/>
        <w:numPr>
          <w:ilvl w:val="0"/>
          <w:numId w:val="1"/>
        </w:numPr>
        <w:spacing w:after="80"/>
      </w:pPr>
      <w:r>
        <w:rPr>
          <w:b/>
          <w:bCs/>
        </w:rPr>
        <w:t xml:space="preserve">I2C / SPI / UART: </w:t>
      </w:r>
      <w:r>
        <w:rPr>
          <w:i/>
          <w:iCs/>
        </w:rPr>
        <w:t>Not applicable.</w:t>
      </w:r>
      <w:r>
        <w:t xml:space="preserve"> These are embedded-device peripheral buses; the camera is a standalone network device.</w:t>
      </w:r>
    </w:p>
    <w:p w14:paraId="748CF301" w14:textId="77777777" w:rsidR="00EB3852" w:rsidRDefault="00A07F23">
      <w:pPr>
        <w:pStyle w:val="ListParagraph"/>
        <w:numPr>
          <w:ilvl w:val="0"/>
          <w:numId w:val="1"/>
        </w:numPr>
        <w:spacing w:after="80"/>
      </w:pPr>
      <w:r>
        <w:rPr>
          <w:b/>
          <w:bCs/>
        </w:rPr>
        <w:t xml:space="preserve">Buffer management: </w:t>
      </w:r>
      <w:r>
        <w:t xml:space="preserve">a rolling per-camera frame buffer retains recent frames so a captured clip can include time before </w:t>
      </w:r>
      <w:r>
        <w:t>the triggering event.</w:t>
      </w:r>
    </w:p>
    <w:p w14:paraId="5E5375F5" w14:textId="77777777" w:rsidR="00EB3852" w:rsidRDefault="00A07F23">
      <w:pPr>
        <w:pStyle w:val="Heading2"/>
        <w:spacing w:before="280" w:after="160"/>
      </w:pPr>
      <w:bookmarkStart w:id="29" w:name="_Toc241159309"/>
      <w:r>
        <w:t>Edge Compute &amp; Firmware Constraints</w:t>
      </w:r>
      <w:bookmarkEnd w:id="29"/>
    </w:p>
    <w:p w14:paraId="42E116F0" w14:textId="77777777" w:rsidR="00EB3852" w:rsidRDefault="00A07F23">
      <w:pPr>
        <w:spacing w:after="160"/>
      </w:pPr>
      <w:r>
        <w:rPr>
          <w:i/>
          <w:iCs/>
        </w:rPr>
        <w:t>Not applicable.</w:t>
      </w:r>
      <w:r>
        <w:t xml:space="preserve"> The system runs on a general-purpose processing PC, not an embedded device, so there is no firmware to constrain and no model quantization step for an embedded target. If the process</w:t>
      </w:r>
      <w:r>
        <w:t>ing PC is resource-constrained, a smaller YOLOv8 variant (n/s) is used instead of an embedded-style quantization approach.</w:t>
      </w:r>
    </w:p>
    <w:p w14:paraId="5039D459" w14:textId="77777777" w:rsidR="00EB3852" w:rsidRDefault="00A07F23">
      <w:pPr>
        <w:pStyle w:val="Heading2"/>
        <w:spacing w:before="280" w:after="160"/>
      </w:pPr>
      <w:bookmarkStart w:id="30" w:name="_Toc241159310"/>
      <w:r>
        <w:t>Actuation &amp; Control Logic</w:t>
      </w:r>
      <w:bookmarkEnd w:id="30"/>
    </w:p>
    <w:p w14:paraId="55942808" w14:textId="77777777" w:rsidR="00EB3852" w:rsidRDefault="00A07F23">
      <w:pPr>
        <w:spacing w:after="160"/>
      </w:pPr>
      <w:r>
        <w:rPr>
          <w:i/>
          <w:iCs/>
        </w:rPr>
        <w:t>Not applicable.</w:t>
      </w:r>
      <w:r>
        <w:t xml:space="preserve"> BantayAralan detects and logs conditions for teacher review; it does not control any physic</w:t>
      </w:r>
      <w:r>
        <w:t>al actuator. Its output is data: a recorded event, a stored head count, and a display in the admin application.</w:t>
      </w:r>
    </w:p>
    <w:p w14:paraId="2FD0A29C" w14:textId="77777777" w:rsidR="00EB3852" w:rsidRDefault="00A07F23">
      <w:r>
        <w:br w:type="page"/>
      </w:r>
    </w:p>
    <w:p w14:paraId="71FAFD21" w14:textId="77777777" w:rsidR="00EB3852" w:rsidRDefault="00A07F23">
      <w:pPr>
        <w:pStyle w:val="Heading1"/>
        <w:spacing w:before="360" w:after="200"/>
      </w:pPr>
      <w:bookmarkStart w:id="31" w:name="_Toc241159311"/>
      <w:r>
        <w:lastRenderedPageBreak/>
        <w:t>2.6 Source Code &amp; Version Control Strategy</w:t>
      </w:r>
      <w:bookmarkEnd w:id="31"/>
    </w:p>
    <w:p w14:paraId="44CDDF9D" w14:textId="77777777" w:rsidR="00EB3852" w:rsidRDefault="00A07F23">
      <w:pPr>
        <w:pStyle w:val="Heading2"/>
        <w:spacing w:before="280" w:after="160"/>
      </w:pPr>
      <w:bookmarkStart w:id="32" w:name="_Toc241159312"/>
      <w:r>
        <w:t>Repository Architecture</w:t>
      </w:r>
      <w:bookmarkEnd w:id="32"/>
    </w:p>
    <w:p w14:paraId="290850FE" w14:textId="77777777" w:rsidR="00EB3852" w:rsidRDefault="00A07F23">
      <w:pPr>
        <w:pStyle w:val="ListParagraph"/>
        <w:numPr>
          <w:ilvl w:val="0"/>
          <w:numId w:val="1"/>
        </w:numPr>
        <w:spacing w:after="80"/>
      </w:pPr>
      <w:r>
        <w:rPr>
          <w:b/>
          <w:bCs/>
        </w:rPr>
        <w:t xml:space="preserve">Hosting platform: </w:t>
      </w:r>
      <w:r>
        <w:t>GitHub.</w:t>
      </w:r>
    </w:p>
    <w:p w14:paraId="3F17FAA3" w14:textId="77777777" w:rsidR="00EB3852" w:rsidRDefault="00A07F23">
      <w:pPr>
        <w:pStyle w:val="ListParagraph"/>
        <w:numPr>
          <w:ilvl w:val="0"/>
          <w:numId w:val="1"/>
        </w:numPr>
        <w:spacing w:after="80"/>
      </w:pPr>
      <w:r>
        <w:rPr>
          <w:b/>
          <w:bCs/>
        </w:rPr>
        <w:t xml:space="preserve">Repository link: </w:t>
      </w:r>
      <w:r>
        <w:rPr>
          <w:rFonts w:ascii="Consolas" w:eastAsia="Consolas" w:hAnsi="Consolas" w:cs="Consolas"/>
          <w:sz w:val="20"/>
          <w:szCs w:val="20"/>
        </w:rPr>
        <w:t>https://github.com/riekoqq/Banta</w:t>
      </w:r>
      <w:r>
        <w:rPr>
          <w:rFonts w:ascii="Consolas" w:eastAsia="Consolas" w:hAnsi="Consolas" w:cs="Consolas"/>
          <w:sz w:val="20"/>
          <w:szCs w:val="20"/>
        </w:rPr>
        <w:t>yAralan</w:t>
      </w:r>
    </w:p>
    <w:p w14:paraId="15F71B4E" w14:textId="77777777" w:rsidR="00EB3852" w:rsidRDefault="00A07F23">
      <w:pPr>
        <w:pStyle w:val="ListParagraph"/>
        <w:numPr>
          <w:ilvl w:val="0"/>
          <w:numId w:val="1"/>
        </w:numPr>
        <w:spacing w:after="80"/>
      </w:pPr>
      <w:r>
        <w:rPr>
          <w:b/>
          <w:bCs/>
        </w:rPr>
        <w:t xml:space="preserve">Structure: </w:t>
      </w:r>
      <w:r>
        <w:t>a single repository containing the admin application and project documentation.</w:t>
      </w:r>
    </w:p>
    <w:p w14:paraId="43DF3BE1" w14:textId="77777777" w:rsidR="00EB3852" w:rsidRDefault="00A07F23">
      <w:pPr>
        <w:pStyle w:val="Heading2"/>
        <w:spacing w:before="280" w:after="160"/>
      </w:pPr>
      <w:bookmarkStart w:id="33" w:name="_Toc241159313"/>
      <w:r>
        <w:t>Branching Workflow</w:t>
      </w:r>
      <w:bookmarkEnd w:id="33"/>
    </w:p>
    <w:p w14:paraId="6608F795" w14:textId="77777777" w:rsidR="00EB3852" w:rsidRDefault="00A07F23">
      <w:pPr>
        <w:pStyle w:val="ListParagraph"/>
        <w:numPr>
          <w:ilvl w:val="0"/>
          <w:numId w:val="1"/>
        </w:numPr>
        <w:spacing w:after="80"/>
      </w:pPr>
      <w:r>
        <w:rPr>
          <w:b/>
          <w:bCs/>
        </w:rPr>
        <w:t xml:space="preserve">Default branch: </w:t>
      </w:r>
      <w:r>
        <w:rPr>
          <w:rFonts w:ascii="Consolas" w:eastAsia="Consolas" w:hAnsi="Consolas" w:cs="Consolas"/>
          <w:sz w:val="20"/>
          <w:szCs w:val="20"/>
        </w:rPr>
        <w:t>master</w:t>
      </w:r>
      <w:r>
        <w:t>.</w:t>
      </w:r>
    </w:p>
    <w:p w14:paraId="010F0EF6" w14:textId="77777777" w:rsidR="00EB3852" w:rsidRDefault="00A07F23">
      <w:pPr>
        <w:pStyle w:val="ListParagraph"/>
        <w:numPr>
          <w:ilvl w:val="0"/>
          <w:numId w:val="1"/>
        </w:numPr>
        <w:spacing w:after="80"/>
      </w:pPr>
      <w:r>
        <w:rPr>
          <w:b/>
          <w:bCs/>
        </w:rPr>
        <w:t xml:space="preserve">Strategy: </w:t>
      </w:r>
      <w:r>
        <w:t>changes are committed directly to `master`. A feature-branch workflow with pull-request review is planned as the team grows past the current prototype stage.</w:t>
      </w:r>
    </w:p>
    <w:p w14:paraId="39BDA233" w14:textId="77777777" w:rsidR="00EB3852" w:rsidRDefault="00A07F23">
      <w:pPr>
        <w:pStyle w:val="Heading2"/>
        <w:spacing w:before="280" w:after="160"/>
      </w:pPr>
      <w:bookmarkStart w:id="34" w:name="_Toc241159314"/>
      <w:r>
        <w:t>Commit &amp; Merge Conventions</w:t>
      </w:r>
      <w:bookmarkEnd w:id="34"/>
    </w:p>
    <w:p w14:paraId="3B044629" w14:textId="77777777" w:rsidR="00EB3852" w:rsidRDefault="00A07F23">
      <w:pPr>
        <w:pStyle w:val="ListParagraph"/>
        <w:numPr>
          <w:ilvl w:val="0"/>
          <w:numId w:val="1"/>
        </w:numPr>
        <w:spacing w:after="80"/>
      </w:pPr>
      <w:r>
        <w:rPr>
          <w:b/>
          <w:bCs/>
        </w:rPr>
        <w:t xml:space="preserve">Commit message format: </w:t>
      </w:r>
      <w:r>
        <w:t>descriptive, multi-line messages explaining what</w:t>
      </w:r>
      <w:r>
        <w:t xml:space="preserve"> changed and why.</w:t>
      </w:r>
    </w:p>
    <w:p w14:paraId="2E046AB6" w14:textId="77777777" w:rsidR="00EB3852" w:rsidRDefault="00A07F23">
      <w:pPr>
        <w:pStyle w:val="ListParagraph"/>
        <w:numPr>
          <w:ilvl w:val="0"/>
          <w:numId w:val="1"/>
        </w:numPr>
        <w:spacing w:after="80"/>
      </w:pPr>
      <w:r>
        <w:rPr>
          <w:b/>
          <w:bCs/>
        </w:rPr>
        <w:t xml:space="preserve">Authors: </w:t>
      </w:r>
      <w:r>
        <w:t>Team 8 (Jose, Santos, Tolentino), with AI pair-programming assistance disclosed in commit trailers where used.</w:t>
      </w:r>
    </w:p>
    <w:p w14:paraId="7A7E9D75" w14:textId="77777777" w:rsidR="00EB3852" w:rsidRDefault="00A07F23">
      <w:pPr>
        <w:pStyle w:val="ListParagraph"/>
        <w:numPr>
          <w:ilvl w:val="0"/>
          <w:numId w:val="1"/>
        </w:numPr>
        <w:spacing w:after="80"/>
      </w:pPr>
      <w:r>
        <w:rPr>
          <w:b/>
          <w:bCs/>
        </w:rPr>
        <w:t xml:space="preserve">Merge rules: </w:t>
      </w:r>
      <w:r>
        <w:t>pull-request review will be adopted once development moves beyond the current single-contributor prototyp</w:t>
      </w:r>
      <w:r>
        <w:t>e phase.</w:t>
      </w:r>
    </w:p>
    <w:p w14:paraId="666B8D6F" w14:textId="77777777" w:rsidR="00EB3852" w:rsidRDefault="00A07F23">
      <w:pPr>
        <w:pStyle w:val="Heading2"/>
        <w:spacing w:before="280" w:after="160"/>
      </w:pPr>
      <w:bookmarkStart w:id="35" w:name="_Toc241159315"/>
      <w:r>
        <w:t>CI/CD Pipeline</w:t>
      </w:r>
      <w:bookmarkEnd w:id="35"/>
    </w:p>
    <w:p w14:paraId="471DC5F2" w14:textId="77777777" w:rsidR="00EB3852" w:rsidRDefault="00A07F23">
      <w:pPr>
        <w:pStyle w:val="ListParagraph"/>
        <w:numPr>
          <w:ilvl w:val="0"/>
          <w:numId w:val="1"/>
        </w:numPr>
        <w:spacing w:after="80"/>
      </w:pPr>
      <w:r>
        <w:rPr>
          <w:b/>
          <w:bCs/>
        </w:rPr>
        <w:t xml:space="preserve">Automated testing: </w:t>
      </w:r>
      <w:r>
        <w:t>manual verification is used today (click-through testing of the admin UI, and a time-override test procedure for the scheduler). Automated tests are planned as the codebase grows.</w:t>
      </w:r>
    </w:p>
    <w:p w14:paraId="5C3FC0F6" w14:textId="77777777" w:rsidR="00EB3852" w:rsidRDefault="00A07F23">
      <w:pPr>
        <w:pStyle w:val="ListParagraph"/>
        <w:numPr>
          <w:ilvl w:val="0"/>
          <w:numId w:val="1"/>
        </w:numPr>
        <w:spacing w:after="80"/>
      </w:pPr>
      <w:r>
        <w:rPr>
          <w:b/>
          <w:bCs/>
        </w:rPr>
        <w:t xml:space="preserve">Linting: </w:t>
      </w:r>
      <w:r>
        <w:t>planned alongside the automated test suite.</w:t>
      </w:r>
    </w:p>
    <w:p w14:paraId="14DA745D" w14:textId="77777777" w:rsidR="00EB3852" w:rsidRDefault="00A07F23">
      <w:pPr>
        <w:pStyle w:val="ListParagraph"/>
        <w:numPr>
          <w:ilvl w:val="0"/>
          <w:numId w:val="1"/>
        </w:numPr>
        <w:spacing w:after="80"/>
      </w:pPr>
      <w:r>
        <w:rPr>
          <w:b/>
          <w:bCs/>
        </w:rPr>
        <w:t xml:space="preserve">CI/CD: </w:t>
      </w:r>
      <w:r>
        <w:t>a GitHub Actions workflow for linting and tests is planned for the next development phase.</w:t>
      </w:r>
    </w:p>
    <w:p w14:paraId="1BAEC2D8" w14:textId="77777777" w:rsidR="00EB3852" w:rsidRDefault="00A07F23">
      <w:r>
        <w:br w:type="page"/>
      </w:r>
    </w:p>
    <w:p w14:paraId="1A758EA5" w14:textId="77777777" w:rsidR="00EB3852" w:rsidRDefault="00A07F23">
      <w:pPr>
        <w:pStyle w:val="Heading1"/>
        <w:spacing w:before="360" w:after="200"/>
      </w:pPr>
      <w:bookmarkStart w:id="36" w:name="_Toc241159316"/>
      <w:r>
        <w:lastRenderedPageBreak/>
        <w:t>3.0 Final Master Document Compilation</w:t>
      </w:r>
      <w:bookmarkEnd w:id="36"/>
    </w:p>
    <w:p w14:paraId="2AEE0FEF" w14:textId="77777777" w:rsidR="00EB3852" w:rsidRDefault="00A07F23">
      <w:pPr>
        <w:pStyle w:val="Heading2"/>
        <w:spacing w:before="280" w:after="160"/>
      </w:pPr>
      <w:bookmarkStart w:id="37" w:name="_Toc241159317"/>
      <w:r>
        <w:t>Completeness Verification</w:t>
      </w:r>
      <w:bookmarkEnd w:id="37"/>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3700"/>
      </w:tblGrid>
      <w:tr w:rsidR="00EB3852" w14:paraId="1B78368E" w14:textId="77777777">
        <w:tblPrEx>
          <w:tblCellMar>
            <w:top w:w="0" w:type="dxa"/>
            <w:bottom w:w="0" w:type="dxa"/>
          </w:tblCellMar>
        </w:tblPrEx>
        <w:trPr>
          <w:tblHeader/>
        </w:trPr>
        <w:tc>
          <w:tcPr>
            <w:tcW w:w="5600" w:type="dxa"/>
            <w:shd w:val="clear" w:color="auto" w:fill="DCE6F1"/>
            <w:tcMar>
              <w:top w:w="60" w:type="dxa"/>
              <w:left w:w="100" w:type="dxa"/>
              <w:bottom w:w="60" w:type="dxa"/>
              <w:right w:w="100" w:type="dxa"/>
            </w:tcMar>
          </w:tcPr>
          <w:p w14:paraId="09E5FBF3" w14:textId="77777777" w:rsidR="00EB3852" w:rsidRDefault="00A07F23">
            <w:r>
              <w:rPr>
                <w:b/>
                <w:bCs/>
              </w:rPr>
              <w:t>Requirement</w:t>
            </w:r>
          </w:p>
        </w:tc>
        <w:tc>
          <w:tcPr>
            <w:tcW w:w="3700" w:type="dxa"/>
            <w:shd w:val="clear" w:color="auto" w:fill="DCE6F1"/>
            <w:tcMar>
              <w:top w:w="60" w:type="dxa"/>
              <w:left w:w="100" w:type="dxa"/>
              <w:bottom w:w="60" w:type="dxa"/>
              <w:right w:w="100" w:type="dxa"/>
            </w:tcMar>
          </w:tcPr>
          <w:p w14:paraId="56FF4EA0" w14:textId="77777777" w:rsidR="00EB3852" w:rsidRDefault="00A07F23">
            <w:r>
              <w:rPr>
                <w:b/>
                <w:bCs/>
              </w:rPr>
              <w:t>Status</w:t>
            </w:r>
          </w:p>
        </w:tc>
      </w:tr>
      <w:tr w:rsidR="00EB3852" w14:paraId="14F8A791" w14:textId="77777777">
        <w:tblPrEx>
          <w:tblCellMar>
            <w:top w:w="0" w:type="dxa"/>
            <w:bottom w:w="0" w:type="dxa"/>
          </w:tblCellMar>
        </w:tblPrEx>
        <w:tc>
          <w:tcPr>
            <w:tcW w:w="5600" w:type="dxa"/>
            <w:tcMar>
              <w:top w:w="60" w:type="dxa"/>
              <w:left w:w="100" w:type="dxa"/>
              <w:bottom w:w="60" w:type="dxa"/>
              <w:right w:w="100" w:type="dxa"/>
            </w:tcMar>
          </w:tcPr>
          <w:p w14:paraId="6DD1A4AC" w14:textId="77777777" w:rsidR="00EB3852" w:rsidRDefault="00A07F23">
            <w:r>
              <w:t>2.1 High-Level Architecture</w:t>
            </w:r>
          </w:p>
        </w:tc>
        <w:tc>
          <w:tcPr>
            <w:tcW w:w="3700" w:type="dxa"/>
            <w:tcMar>
              <w:top w:w="60" w:type="dxa"/>
              <w:left w:w="100" w:type="dxa"/>
              <w:bottom w:w="60" w:type="dxa"/>
              <w:right w:w="100" w:type="dxa"/>
            </w:tcMar>
          </w:tcPr>
          <w:p w14:paraId="1EA75871" w14:textId="77777777" w:rsidR="00EB3852" w:rsidRDefault="00A07F23">
            <w:r>
              <w:t>Complete</w:t>
            </w:r>
          </w:p>
        </w:tc>
      </w:tr>
      <w:tr w:rsidR="00EB3852" w14:paraId="66E53B84" w14:textId="77777777">
        <w:tblPrEx>
          <w:tblCellMar>
            <w:top w:w="0" w:type="dxa"/>
            <w:bottom w:w="0" w:type="dxa"/>
          </w:tblCellMar>
        </w:tblPrEx>
        <w:tc>
          <w:tcPr>
            <w:tcW w:w="5600" w:type="dxa"/>
            <w:tcMar>
              <w:top w:w="60" w:type="dxa"/>
              <w:left w:w="100" w:type="dxa"/>
              <w:bottom w:w="60" w:type="dxa"/>
              <w:right w:w="100" w:type="dxa"/>
            </w:tcMar>
          </w:tcPr>
          <w:p w14:paraId="22412837" w14:textId="77777777" w:rsidR="00EB3852" w:rsidRDefault="00A07F23">
            <w:r>
              <w:t>2.2 Detailed Software Architecture</w:t>
            </w:r>
          </w:p>
        </w:tc>
        <w:tc>
          <w:tcPr>
            <w:tcW w:w="3700" w:type="dxa"/>
            <w:tcMar>
              <w:top w:w="60" w:type="dxa"/>
              <w:left w:w="100" w:type="dxa"/>
              <w:bottom w:w="60" w:type="dxa"/>
              <w:right w:w="100" w:type="dxa"/>
            </w:tcMar>
          </w:tcPr>
          <w:p w14:paraId="38B084D9" w14:textId="77777777" w:rsidR="00EB3852" w:rsidRDefault="00A07F23">
            <w:r>
              <w:t>Complete</w:t>
            </w:r>
          </w:p>
        </w:tc>
      </w:tr>
      <w:tr w:rsidR="00EB3852" w14:paraId="39E56A4F" w14:textId="77777777">
        <w:tblPrEx>
          <w:tblCellMar>
            <w:top w:w="0" w:type="dxa"/>
            <w:bottom w:w="0" w:type="dxa"/>
          </w:tblCellMar>
        </w:tblPrEx>
        <w:tc>
          <w:tcPr>
            <w:tcW w:w="5600" w:type="dxa"/>
            <w:tcMar>
              <w:top w:w="60" w:type="dxa"/>
              <w:left w:w="100" w:type="dxa"/>
              <w:bottom w:w="60" w:type="dxa"/>
              <w:right w:w="100" w:type="dxa"/>
            </w:tcMar>
          </w:tcPr>
          <w:p w14:paraId="03292A1F" w14:textId="77777777" w:rsidR="00EB3852" w:rsidRDefault="00A07F23">
            <w:r>
              <w:t>2.3 Algorithms &amp; Data Structures</w:t>
            </w:r>
          </w:p>
        </w:tc>
        <w:tc>
          <w:tcPr>
            <w:tcW w:w="3700" w:type="dxa"/>
            <w:tcMar>
              <w:top w:w="60" w:type="dxa"/>
              <w:left w:w="100" w:type="dxa"/>
              <w:bottom w:w="60" w:type="dxa"/>
              <w:right w:w="100" w:type="dxa"/>
            </w:tcMar>
          </w:tcPr>
          <w:p w14:paraId="5D41A1B4" w14:textId="77777777" w:rsidR="00EB3852" w:rsidRDefault="00A07F23">
            <w:r>
              <w:t>Complete</w:t>
            </w:r>
          </w:p>
        </w:tc>
      </w:tr>
      <w:tr w:rsidR="00EB3852" w14:paraId="3D24E7C0" w14:textId="77777777">
        <w:tblPrEx>
          <w:tblCellMar>
            <w:top w:w="0" w:type="dxa"/>
            <w:bottom w:w="0" w:type="dxa"/>
          </w:tblCellMar>
        </w:tblPrEx>
        <w:tc>
          <w:tcPr>
            <w:tcW w:w="5600" w:type="dxa"/>
            <w:tcMar>
              <w:top w:w="60" w:type="dxa"/>
              <w:left w:w="100" w:type="dxa"/>
              <w:bottom w:w="60" w:type="dxa"/>
              <w:right w:w="100" w:type="dxa"/>
            </w:tcMar>
          </w:tcPr>
          <w:p w14:paraId="312C231B" w14:textId="77777777" w:rsidR="00EB3852" w:rsidRDefault="00A07F23">
            <w:r>
              <w:t>2.4 AI System Design</w:t>
            </w:r>
          </w:p>
        </w:tc>
        <w:tc>
          <w:tcPr>
            <w:tcW w:w="3700" w:type="dxa"/>
            <w:tcMar>
              <w:top w:w="60" w:type="dxa"/>
              <w:left w:w="100" w:type="dxa"/>
              <w:bottom w:w="60" w:type="dxa"/>
              <w:right w:w="100" w:type="dxa"/>
            </w:tcMar>
          </w:tcPr>
          <w:p w14:paraId="054B8473" w14:textId="77777777" w:rsidR="00EB3852" w:rsidRDefault="00A07F23">
            <w:r>
              <w:t>Complete</w:t>
            </w:r>
          </w:p>
        </w:tc>
      </w:tr>
      <w:tr w:rsidR="00EB3852" w14:paraId="79E64008" w14:textId="77777777">
        <w:tblPrEx>
          <w:tblCellMar>
            <w:top w:w="0" w:type="dxa"/>
            <w:bottom w:w="0" w:type="dxa"/>
          </w:tblCellMar>
        </w:tblPrEx>
        <w:tc>
          <w:tcPr>
            <w:tcW w:w="5600" w:type="dxa"/>
            <w:tcMar>
              <w:top w:w="60" w:type="dxa"/>
              <w:left w:w="100" w:type="dxa"/>
              <w:bottom w:w="60" w:type="dxa"/>
              <w:right w:w="100" w:type="dxa"/>
            </w:tcMar>
          </w:tcPr>
          <w:p w14:paraId="4BDB7E86" w14:textId="77777777" w:rsidR="00EB3852" w:rsidRDefault="00A07F23">
            <w:r>
              <w:t>2.5 Hardware-Software Interface</w:t>
            </w:r>
          </w:p>
        </w:tc>
        <w:tc>
          <w:tcPr>
            <w:tcW w:w="3700" w:type="dxa"/>
            <w:tcMar>
              <w:top w:w="60" w:type="dxa"/>
              <w:left w:w="100" w:type="dxa"/>
              <w:bottom w:w="60" w:type="dxa"/>
              <w:right w:w="100" w:type="dxa"/>
            </w:tcMar>
          </w:tcPr>
          <w:p w14:paraId="3E91C959" w14:textId="77777777" w:rsidR="00EB3852" w:rsidRDefault="00A07F23">
            <w:r>
              <w:t>Complete</w:t>
            </w:r>
          </w:p>
        </w:tc>
      </w:tr>
      <w:tr w:rsidR="00EB3852" w14:paraId="52B6F2BB" w14:textId="77777777">
        <w:tblPrEx>
          <w:tblCellMar>
            <w:top w:w="0" w:type="dxa"/>
            <w:bottom w:w="0" w:type="dxa"/>
          </w:tblCellMar>
        </w:tblPrEx>
        <w:tc>
          <w:tcPr>
            <w:tcW w:w="5600" w:type="dxa"/>
            <w:tcMar>
              <w:top w:w="60" w:type="dxa"/>
              <w:left w:w="100" w:type="dxa"/>
              <w:bottom w:w="60" w:type="dxa"/>
              <w:right w:w="100" w:type="dxa"/>
            </w:tcMar>
          </w:tcPr>
          <w:p w14:paraId="113377E8" w14:textId="77777777" w:rsidR="00EB3852" w:rsidRDefault="00A07F23">
            <w:r>
              <w:t>2.6 Source Code &amp; Version Control Strategy</w:t>
            </w:r>
          </w:p>
        </w:tc>
        <w:tc>
          <w:tcPr>
            <w:tcW w:w="3700" w:type="dxa"/>
            <w:tcMar>
              <w:top w:w="60" w:type="dxa"/>
              <w:left w:w="100" w:type="dxa"/>
              <w:bottom w:w="60" w:type="dxa"/>
              <w:right w:w="100" w:type="dxa"/>
            </w:tcMar>
          </w:tcPr>
          <w:p w14:paraId="7E8BC2A3" w14:textId="77777777" w:rsidR="00EB3852" w:rsidRDefault="00A07F23">
            <w:r>
              <w:t>Complete</w:t>
            </w:r>
          </w:p>
        </w:tc>
      </w:tr>
      <w:tr w:rsidR="00EB3852" w14:paraId="684C7B16" w14:textId="77777777">
        <w:tblPrEx>
          <w:tblCellMar>
            <w:top w:w="0" w:type="dxa"/>
            <w:bottom w:w="0" w:type="dxa"/>
          </w:tblCellMar>
        </w:tblPrEx>
        <w:tc>
          <w:tcPr>
            <w:tcW w:w="5600" w:type="dxa"/>
            <w:tcMar>
              <w:top w:w="60" w:type="dxa"/>
              <w:left w:w="100" w:type="dxa"/>
              <w:bottom w:w="60" w:type="dxa"/>
              <w:right w:w="100" w:type="dxa"/>
            </w:tcMar>
          </w:tcPr>
          <w:p w14:paraId="4F8AD22A" w14:textId="77777777" w:rsidR="00EB3852" w:rsidRDefault="00A07F23">
            <w:r>
              <w:t>Historical milestone aggregation</w:t>
            </w:r>
          </w:p>
        </w:tc>
        <w:tc>
          <w:tcPr>
            <w:tcW w:w="3700" w:type="dxa"/>
            <w:tcMar>
              <w:top w:w="60" w:type="dxa"/>
              <w:left w:w="100" w:type="dxa"/>
              <w:bottom w:w="60" w:type="dxa"/>
              <w:right w:w="100" w:type="dxa"/>
            </w:tcMar>
          </w:tcPr>
          <w:p w14:paraId="1BAD741F" w14:textId="77777777" w:rsidR="00EB3852" w:rsidRDefault="00A07F23">
            <w:r>
              <w:t>In progress — see below</w:t>
            </w:r>
          </w:p>
        </w:tc>
      </w:tr>
      <w:tr w:rsidR="00EB3852" w14:paraId="04576ED6" w14:textId="77777777">
        <w:tblPrEx>
          <w:tblCellMar>
            <w:top w:w="0" w:type="dxa"/>
            <w:bottom w:w="0" w:type="dxa"/>
          </w:tblCellMar>
        </w:tblPrEx>
        <w:tc>
          <w:tcPr>
            <w:tcW w:w="5600" w:type="dxa"/>
            <w:tcMar>
              <w:top w:w="60" w:type="dxa"/>
              <w:left w:w="100" w:type="dxa"/>
              <w:bottom w:w="60" w:type="dxa"/>
              <w:right w:w="100" w:type="dxa"/>
            </w:tcMar>
          </w:tcPr>
          <w:p w14:paraId="591AF32D" w14:textId="77777777" w:rsidR="00EB3852" w:rsidRDefault="00A07F23">
            <w:r>
              <w:t>Approval signatures</w:t>
            </w:r>
          </w:p>
        </w:tc>
        <w:tc>
          <w:tcPr>
            <w:tcW w:w="3700" w:type="dxa"/>
            <w:tcMar>
              <w:top w:w="60" w:type="dxa"/>
              <w:left w:w="100" w:type="dxa"/>
              <w:bottom w:w="60" w:type="dxa"/>
              <w:right w:w="100" w:type="dxa"/>
            </w:tcMar>
          </w:tcPr>
          <w:p w14:paraId="79EFECAC" w14:textId="77777777" w:rsidR="00EB3852" w:rsidRDefault="00A07F23">
            <w:r>
              <w:t>Pending</w:t>
            </w:r>
          </w:p>
        </w:tc>
      </w:tr>
      <w:tr w:rsidR="00EB3852" w14:paraId="339A1716" w14:textId="77777777">
        <w:tblPrEx>
          <w:tblCellMar>
            <w:top w:w="0" w:type="dxa"/>
            <w:bottom w:w="0" w:type="dxa"/>
          </w:tblCellMar>
        </w:tblPrEx>
        <w:tc>
          <w:tcPr>
            <w:tcW w:w="5600" w:type="dxa"/>
            <w:tcMar>
              <w:top w:w="60" w:type="dxa"/>
              <w:left w:w="100" w:type="dxa"/>
              <w:bottom w:w="60" w:type="dxa"/>
              <w:right w:w="100" w:type="dxa"/>
            </w:tcMar>
          </w:tcPr>
          <w:p w14:paraId="2943AE08" w14:textId="77777777" w:rsidR="00EB3852" w:rsidRDefault="00A07F23">
            <w:r>
              <w:t>Adviser review</w:t>
            </w:r>
          </w:p>
        </w:tc>
        <w:tc>
          <w:tcPr>
            <w:tcW w:w="3700" w:type="dxa"/>
            <w:tcMar>
              <w:top w:w="60" w:type="dxa"/>
              <w:left w:w="100" w:type="dxa"/>
              <w:bottom w:w="60" w:type="dxa"/>
              <w:right w:w="100" w:type="dxa"/>
            </w:tcMar>
          </w:tcPr>
          <w:p w14:paraId="24783BC7" w14:textId="77777777" w:rsidR="00EB3852" w:rsidRDefault="00A07F23">
            <w:r>
              <w:t>Scheduled</w:t>
            </w:r>
          </w:p>
        </w:tc>
      </w:tr>
    </w:tbl>
    <w:p w14:paraId="39748002" w14:textId="77777777" w:rsidR="00EB3852" w:rsidRDefault="00A07F23">
      <w:pPr>
        <w:pStyle w:val="Heading2"/>
        <w:spacing w:before="280" w:after="160"/>
      </w:pPr>
      <w:bookmarkStart w:id="38" w:name="_Toc241159318"/>
      <w:r>
        <w:t>Architectural Integration</w:t>
      </w:r>
      <w:bookmarkEnd w:id="38"/>
    </w:p>
    <w:p w14:paraId="455F9E79" w14:textId="77777777" w:rsidR="00EB3852" w:rsidRDefault="00A07F23">
      <w:pPr>
        <w:spacing w:after="160"/>
      </w:pPr>
      <w:r>
        <w:t>Sections 2.1 through 2.6 form one integrated architecture: the confirmed camera (TP-Link VIGI C320I), detection model (YOLOv8), and local hosting plan for the database and evidence storage are used consistently across all six subsections.</w:t>
      </w:r>
    </w:p>
    <w:p w14:paraId="004F6852" w14:textId="77777777" w:rsidR="00EB3852" w:rsidRDefault="00A07F23">
      <w:pPr>
        <w:pStyle w:val="Heading2"/>
        <w:spacing w:before="280" w:after="160"/>
      </w:pPr>
      <w:bookmarkStart w:id="39" w:name="_Toc241159319"/>
      <w:r>
        <w:t>Historical Aggreg</w:t>
      </w:r>
      <w:r>
        <w:t>ation</w:t>
      </w:r>
      <w:bookmarkEnd w:id="39"/>
    </w:p>
    <w:p w14:paraId="0161B589" w14:textId="77777777" w:rsidR="00EB3852" w:rsidRDefault="00A07F23">
      <w:pPr>
        <w:spacing w:after="160"/>
      </w:pPr>
      <w:r>
        <w:t>The following milestone documents are attached in Folder 2 of the final submission:</w:t>
      </w:r>
    </w:p>
    <w:p w14:paraId="1C7DEE8A" w14:textId="77777777" w:rsidR="00EB3852" w:rsidRDefault="00A07F23">
      <w:pPr>
        <w:pStyle w:val="ListParagraph"/>
        <w:numPr>
          <w:ilvl w:val="0"/>
          <w:numId w:val="1"/>
        </w:numPr>
        <w:spacing w:after="80"/>
      </w:pPr>
      <w:r>
        <w:rPr>
          <w:rFonts w:ascii="Consolas" w:eastAsia="Consolas" w:hAnsi="Consolas" w:cs="Consolas"/>
          <w:sz w:val="20"/>
          <w:szCs w:val="20"/>
        </w:rPr>
        <w:t>Team8_BantayAralan-Proposal.docx</w:t>
      </w:r>
      <w:r>
        <w:t xml:space="preserve"> — the original thesis proposal.</w:t>
      </w:r>
    </w:p>
    <w:p w14:paraId="2634D49A" w14:textId="77777777" w:rsidR="00EB3852" w:rsidRDefault="00A07F23">
      <w:pPr>
        <w:pStyle w:val="ListParagraph"/>
        <w:numPr>
          <w:ilvl w:val="0"/>
          <w:numId w:val="1"/>
        </w:numPr>
        <w:spacing w:after="80"/>
      </w:pPr>
      <w:r>
        <w:rPr>
          <w:rFonts w:ascii="Consolas" w:eastAsia="Consolas" w:hAnsi="Consolas" w:cs="Consolas"/>
          <w:sz w:val="20"/>
          <w:szCs w:val="20"/>
        </w:rPr>
        <w:t>BantayAralan-Prototype-Paper.docx</w:t>
      </w:r>
      <w:r>
        <w:t xml:space="preserve"> — the revised prototype paper.</w:t>
      </w:r>
    </w:p>
    <w:p w14:paraId="53CCD409" w14:textId="77777777" w:rsidR="00EB3852" w:rsidRDefault="00A07F23">
      <w:pPr>
        <w:spacing w:after="160"/>
      </w:pPr>
      <w:r>
        <w:t>A Requirements Specification, Feasib</w:t>
      </w:r>
      <w:r>
        <w:t>ility Study, Wireframes/UI-UX Prototypes, and Ethical Clearance are being compiled as standalone documents for Folder 2.</w:t>
      </w:r>
    </w:p>
    <w:p w14:paraId="73EF5108" w14:textId="77777777" w:rsidR="00EB3852" w:rsidRDefault="00A07F23">
      <w:pPr>
        <w:pStyle w:val="Heading2"/>
        <w:spacing w:before="280" w:after="160"/>
      </w:pPr>
      <w:bookmarkStart w:id="40" w:name="_Toc241159320"/>
      <w:r>
        <w:t>Formatting Integration</w:t>
      </w:r>
      <w:bookmarkEnd w:id="40"/>
    </w:p>
    <w:p w14:paraId="3F049219" w14:textId="77777777" w:rsidR="00EB3852" w:rsidRDefault="00A07F23">
      <w:pPr>
        <w:spacing w:after="160"/>
      </w:pPr>
      <w:r>
        <w:t>This document uses one consistent font (Times New Roman body text, Consolas for code and diagram-source blocks),</w:t>
      </w:r>
      <w:r>
        <w:t xml:space="preserve"> one heading hierarchy feeding the automated Table of Contents, and one table style throughout. The same formatting standard is applied to the historical milestone documents when they are compiled into the final submission package.</w:t>
      </w:r>
    </w:p>
    <w:p w14:paraId="2D659C07" w14:textId="77777777" w:rsidR="00EB3852" w:rsidRDefault="00A07F23">
      <w:pPr>
        <w:pStyle w:val="Heading2"/>
        <w:spacing w:before="280" w:after="160"/>
      </w:pPr>
      <w:bookmarkStart w:id="41" w:name="_Toc241159321"/>
      <w:r>
        <w:t>Outstanding Items Before</w:t>
      </w:r>
      <w:r>
        <w:t xml:space="preserve"> Final Submission</w:t>
      </w:r>
      <w:bookmarkEnd w:id="41"/>
    </w:p>
    <w:p w14:paraId="2E1F954E" w14:textId="77777777" w:rsidR="00EB3852" w:rsidRDefault="00A07F23">
      <w:pPr>
        <w:pStyle w:val="ListParagraph"/>
        <w:numPr>
          <w:ilvl w:val="0"/>
          <w:numId w:val="3"/>
        </w:numPr>
        <w:spacing w:after="80"/>
      </w:pPr>
      <w:r>
        <w:t>Obtain the Technical Reviewer/Project Manager's and Academic Adviser's names and signatures.</w:t>
      </w:r>
    </w:p>
    <w:p w14:paraId="0CAFA63C" w14:textId="77777777" w:rsidR="00EB3852" w:rsidRDefault="00A07F23">
      <w:pPr>
        <w:pStyle w:val="ListParagraph"/>
        <w:numPr>
          <w:ilvl w:val="0"/>
          <w:numId w:val="3"/>
        </w:numPr>
        <w:spacing w:after="80"/>
      </w:pPr>
      <w:r>
        <w:t>Complete adviser review and record the outcome.</w:t>
      </w:r>
    </w:p>
    <w:p w14:paraId="4988F78E" w14:textId="77777777" w:rsidR="00EB3852" w:rsidRDefault="00A07F23">
      <w:pPr>
        <w:pStyle w:val="ListParagraph"/>
        <w:numPr>
          <w:ilvl w:val="0"/>
          <w:numId w:val="3"/>
        </w:numPr>
        <w:spacing w:after="80"/>
      </w:pPr>
      <w:r>
        <w:t>Finalize the evidence-retention policy with the adviser.</w:t>
      </w:r>
    </w:p>
    <w:p w14:paraId="268DDF6D" w14:textId="77777777" w:rsidR="00EB3852" w:rsidRDefault="00A07F23">
      <w:pPr>
        <w:pStyle w:val="ListParagraph"/>
        <w:numPr>
          <w:ilvl w:val="0"/>
          <w:numId w:val="3"/>
        </w:numPr>
        <w:spacing w:after="80"/>
      </w:pPr>
      <w:r>
        <w:t>Finalize the parental/guardian consent process.</w:t>
      </w:r>
    </w:p>
    <w:p w14:paraId="2BC10E19" w14:textId="77777777" w:rsidR="00EB3852" w:rsidRDefault="00A07F23">
      <w:pPr>
        <w:pStyle w:val="ListParagraph"/>
        <w:numPr>
          <w:ilvl w:val="0"/>
          <w:numId w:val="3"/>
        </w:numPr>
        <w:spacing w:after="80"/>
      </w:pPr>
      <w:r>
        <w:lastRenderedPageBreak/>
        <w:t>Compile the Requirements Specification, Feasibility Study, Wireframes, and Ethical Clearance documents for Folder 2.</w:t>
      </w:r>
    </w:p>
    <w:p w14:paraId="2846A316" w14:textId="77777777" w:rsidR="00EB3852" w:rsidRDefault="00A07F23">
      <w:pPr>
        <w:pStyle w:val="ListParagraph"/>
        <w:numPr>
          <w:ilvl w:val="0"/>
          <w:numId w:val="3"/>
        </w:numPr>
        <w:spacing w:after="80"/>
      </w:pPr>
      <w:r>
        <w:t>Confirm the camera role assignment (ceiling vs. top-down) and finalize the ingest protocol configuration.</w:t>
      </w:r>
    </w:p>
    <w:p w14:paraId="38EB39D7" w14:textId="77777777" w:rsidR="00EB3852" w:rsidRDefault="00A07F23">
      <w:pPr>
        <w:pStyle w:val="ListParagraph"/>
        <w:numPr>
          <w:ilvl w:val="0"/>
          <w:numId w:val="3"/>
        </w:numPr>
        <w:spacing w:after="80"/>
      </w:pPr>
      <w:r>
        <w:t xml:space="preserve">Assemble Folders 2–4 of the final submission (milestone files; repository access confirmation, README, and source backup; demo video and presentation </w:t>
      </w:r>
      <w:r>
        <w:t>deck).</w:t>
      </w:r>
    </w:p>
    <w:sectPr w:rsidR="00EB3852">
      <w:headerReference w:type="default" r:id="rId8"/>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A744E4" w14:textId="77777777" w:rsidR="00000000" w:rsidRDefault="00A07F23">
      <w:r>
        <w:separator/>
      </w:r>
    </w:p>
  </w:endnote>
  <w:endnote w:type="continuationSeparator" w:id="0">
    <w:p w14:paraId="40CC12CB" w14:textId="77777777" w:rsidR="00000000" w:rsidRDefault="00A07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16C572" w14:textId="77777777" w:rsidR="00000000" w:rsidRDefault="00A07F23">
      <w:r>
        <w:separator/>
      </w:r>
    </w:p>
  </w:footnote>
  <w:footnote w:type="continuationSeparator" w:id="0">
    <w:p w14:paraId="4EA52511" w14:textId="77777777" w:rsidR="00000000" w:rsidRDefault="00A07F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C96F5" w14:textId="77777777" w:rsidR="00EB3852" w:rsidRDefault="00A07F23">
    <w:pPr>
      <w:tabs>
        <w:tab w:val="right" w:pos="9360"/>
      </w:tabs>
    </w:pPr>
    <w:r>
      <w:rPr>
        <w:sz w:val="20"/>
        <w:szCs w:val="20"/>
      </w:rPr>
      <w:t>Bantay-Aralan</w:t>
    </w:r>
    <w:r>
      <w:tab/>
    </w:r>
    <w:r>
      <w:rPr>
        <w:sz w:val="20"/>
        <w:szCs w:val="20"/>
      </w:rPr>
      <w:fldChar w:fldCharType="begin"/>
    </w:r>
    <w:r>
      <w:rPr>
        <w:sz w:val="20"/>
        <w:szCs w:val="20"/>
      </w:rPr>
      <w:instrText>PAGE</w:instrText>
    </w:r>
    <w:r>
      <w:rPr>
        <w:sz w:val="20"/>
        <w:szCs w:val="20"/>
      </w:rPr>
      <w:fldChar w:fldCharType="separate"/>
    </w:r>
    <w:r>
      <w:rPr>
        <w:noProof/>
        <w:sz w:val="20"/>
        <w:szCs w:val="20"/>
      </w:rPr>
      <w:t>i</w:t>
    </w:r>
    <w:r>
      <w:rPr>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993F6" w14:textId="77777777" w:rsidR="00EB3852" w:rsidRDefault="00A07F23">
    <w:pPr>
      <w:tabs>
        <w:tab w:val="right" w:pos="9360"/>
      </w:tabs>
    </w:pPr>
    <w:r>
      <w:rPr>
        <w:sz w:val="20"/>
        <w:szCs w:val="20"/>
      </w:rPr>
      <w:t>Bantay-Aralan</w:t>
    </w:r>
    <w:r>
      <w:tab/>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F8516A"/>
    <w:multiLevelType w:val="hybridMultilevel"/>
    <w:tmpl w:val="351A7526"/>
    <w:lvl w:ilvl="0" w:tplc="AA90FDAE">
      <w:start w:val="1"/>
      <w:numFmt w:val="bullet"/>
      <w:lvlText w:val="●"/>
      <w:lvlJc w:val="left"/>
      <w:pPr>
        <w:ind w:left="720" w:hanging="360"/>
      </w:pPr>
    </w:lvl>
    <w:lvl w:ilvl="1" w:tplc="C6007572">
      <w:start w:val="1"/>
      <w:numFmt w:val="bullet"/>
      <w:lvlText w:val="○"/>
      <w:lvlJc w:val="left"/>
      <w:pPr>
        <w:ind w:left="1440" w:hanging="360"/>
      </w:pPr>
    </w:lvl>
    <w:lvl w:ilvl="2" w:tplc="3B2C8E6C">
      <w:start w:val="1"/>
      <w:numFmt w:val="bullet"/>
      <w:lvlText w:val="■"/>
      <w:lvlJc w:val="left"/>
      <w:pPr>
        <w:ind w:left="2160" w:hanging="360"/>
      </w:pPr>
    </w:lvl>
    <w:lvl w:ilvl="3" w:tplc="678A7C9C">
      <w:start w:val="1"/>
      <w:numFmt w:val="bullet"/>
      <w:lvlText w:val="●"/>
      <w:lvlJc w:val="left"/>
      <w:pPr>
        <w:ind w:left="2880" w:hanging="360"/>
      </w:pPr>
    </w:lvl>
    <w:lvl w:ilvl="4" w:tplc="EA44AFAA">
      <w:start w:val="1"/>
      <w:numFmt w:val="bullet"/>
      <w:lvlText w:val="○"/>
      <w:lvlJc w:val="left"/>
      <w:pPr>
        <w:ind w:left="3600" w:hanging="360"/>
      </w:pPr>
    </w:lvl>
    <w:lvl w:ilvl="5" w:tplc="BA9460B0">
      <w:start w:val="1"/>
      <w:numFmt w:val="bullet"/>
      <w:lvlText w:val="■"/>
      <w:lvlJc w:val="left"/>
      <w:pPr>
        <w:ind w:left="4320" w:hanging="360"/>
      </w:pPr>
    </w:lvl>
    <w:lvl w:ilvl="6" w:tplc="B3FE9EB4">
      <w:start w:val="1"/>
      <w:numFmt w:val="bullet"/>
      <w:lvlText w:val="●"/>
      <w:lvlJc w:val="left"/>
      <w:pPr>
        <w:ind w:left="5040" w:hanging="360"/>
      </w:pPr>
    </w:lvl>
    <w:lvl w:ilvl="7" w:tplc="ECFAC1CC">
      <w:start w:val="1"/>
      <w:numFmt w:val="bullet"/>
      <w:lvlText w:val="●"/>
      <w:lvlJc w:val="left"/>
      <w:pPr>
        <w:ind w:left="5760" w:hanging="360"/>
      </w:pPr>
    </w:lvl>
    <w:lvl w:ilvl="8" w:tplc="3ED011D2">
      <w:start w:val="1"/>
      <w:numFmt w:val="bullet"/>
      <w:lvlText w:val="●"/>
      <w:lvlJc w:val="left"/>
      <w:pPr>
        <w:ind w:left="6480" w:hanging="360"/>
      </w:pPr>
    </w:lvl>
  </w:abstractNum>
  <w:abstractNum w:abstractNumId="1" w15:restartNumberingAfterBreak="0">
    <w:nsid w:val="3CDD3BB6"/>
    <w:multiLevelType w:val="hybridMultilevel"/>
    <w:tmpl w:val="DCCC290A"/>
    <w:lvl w:ilvl="0" w:tplc="D4CC4A9C">
      <w:start w:val="1"/>
      <w:numFmt w:val="decimal"/>
      <w:lvlText w:val="%1."/>
      <w:lvlJc w:val="left"/>
      <w:pPr>
        <w:ind w:left="720" w:hanging="360"/>
      </w:pPr>
    </w:lvl>
    <w:lvl w:ilvl="1" w:tplc="D2B29350">
      <w:numFmt w:val="decimal"/>
      <w:lvlText w:val=""/>
      <w:lvlJc w:val="left"/>
    </w:lvl>
    <w:lvl w:ilvl="2" w:tplc="DB5CE36A">
      <w:numFmt w:val="decimal"/>
      <w:lvlText w:val=""/>
      <w:lvlJc w:val="left"/>
    </w:lvl>
    <w:lvl w:ilvl="3" w:tplc="17907346">
      <w:numFmt w:val="decimal"/>
      <w:lvlText w:val=""/>
      <w:lvlJc w:val="left"/>
    </w:lvl>
    <w:lvl w:ilvl="4" w:tplc="CE3C5396">
      <w:numFmt w:val="decimal"/>
      <w:lvlText w:val=""/>
      <w:lvlJc w:val="left"/>
    </w:lvl>
    <w:lvl w:ilvl="5" w:tplc="1262B8C6">
      <w:numFmt w:val="decimal"/>
      <w:lvlText w:val=""/>
      <w:lvlJc w:val="left"/>
    </w:lvl>
    <w:lvl w:ilvl="6" w:tplc="F1FA8FD8">
      <w:numFmt w:val="decimal"/>
      <w:lvlText w:val=""/>
      <w:lvlJc w:val="left"/>
    </w:lvl>
    <w:lvl w:ilvl="7" w:tplc="F6FE0CB8">
      <w:numFmt w:val="decimal"/>
      <w:lvlText w:val=""/>
      <w:lvlJc w:val="left"/>
    </w:lvl>
    <w:lvl w:ilvl="8" w:tplc="415CBF70">
      <w:numFmt w:val="decimal"/>
      <w:lvlText w:val=""/>
      <w:lvlJc w:val="left"/>
    </w:lvl>
  </w:abstractNum>
  <w:abstractNum w:abstractNumId="2" w15:restartNumberingAfterBreak="0">
    <w:nsid w:val="764B6B3D"/>
    <w:multiLevelType w:val="hybridMultilevel"/>
    <w:tmpl w:val="8E246990"/>
    <w:lvl w:ilvl="0" w:tplc="370C234C">
      <w:start w:val="1"/>
      <w:numFmt w:val="decimal"/>
      <w:lvlText w:val="%1."/>
      <w:lvlJc w:val="left"/>
      <w:pPr>
        <w:ind w:left="720" w:hanging="360"/>
      </w:pPr>
    </w:lvl>
    <w:lvl w:ilvl="1" w:tplc="8924B46A">
      <w:numFmt w:val="decimal"/>
      <w:lvlText w:val=""/>
      <w:lvlJc w:val="left"/>
    </w:lvl>
    <w:lvl w:ilvl="2" w:tplc="DADE1152">
      <w:numFmt w:val="decimal"/>
      <w:lvlText w:val=""/>
      <w:lvlJc w:val="left"/>
    </w:lvl>
    <w:lvl w:ilvl="3" w:tplc="C71E75CA">
      <w:numFmt w:val="decimal"/>
      <w:lvlText w:val=""/>
      <w:lvlJc w:val="left"/>
    </w:lvl>
    <w:lvl w:ilvl="4" w:tplc="2670DD1A">
      <w:numFmt w:val="decimal"/>
      <w:lvlText w:val=""/>
      <w:lvlJc w:val="left"/>
    </w:lvl>
    <w:lvl w:ilvl="5" w:tplc="BCD82392">
      <w:numFmt w:val="decimal"/>
      <w:lvlText w:val=""/>
      <w:lvlJc w:val="left"/>
    </w:lvl>
    <w:lvl w:ilvl="6" w:tplc="DA2C4974">
      <w:numFmt w:val="decimal"/>
      <w:lvlText w:val=""/>
      <w:lvlJc w:val="left"/>
    </w:lvl>
    <w:lvl w:ilvl="7" w:tplc="349CB57E">
      <w:numFmt w:val="decimal"/>
      <w:lvlText w:val=""/>
      <w:lvlJc w:val="left"/>
    </w:lvl>
    <w:lvl w:ilvl="8" w:tplc="19505814">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852"/>
    <w:rsid w:val="00A07F23"/>
    <w:rsid w:val="00EB38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F046E"/>
  <w15:docId w15:val="{8DC107E3-8A34-407A-99B3-A3571AA93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07F23"/>
    <w:pPr>
      <w:spacing w:after="100"/>
    </w:pPr>
  </w:style>
  <w:style w:type="paragraph" w:styleId="TOC2">
    <w:name w:val="toc 2"/>
    <w:basedOn w:val="Normal"/>
    <w:next w:val="Normal"/>
    <w:autoRedefine/>
    <w:uiPriority w:val="39"/>
    <w:unhideWhenUsed/>
    <w:rsid w:val="00A07F23"/>
    <w:pPr>
      <w:spacing w:after="100"/>
      <w:ind w:left="220"/>
    </w:pPr>
  </w:style>
  <w:style w:type="paragraph" w:styleId="TOC3">
    <w:name w:val="toc 3"/>
    <w:basedOn w:val="Normal"/>
    <w:next w:val="Normal"/>
    <w:autoRedefine/>
    <w:uiPriority w:val="39"/>
    <w:unhideWhenUsed/>
    <w:rsid w:val="00A07F2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4969</Words>
  <Characters>28328</Characters>
  <Application>Microsoft Office Word</Application>
  <DocSecurity>0</DocSecurity>
  <Lines>236</Lines>
  <Paragraphs>66</Paragraphs>
  <ScaleCrop>false</ScaleCrop>
  <Company/>
  <LinksUpToDate>false</LinksUpToDate>
  <CharactersWithSpaces>33231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APS-108</cp:lastModifiedBy>
  <cp:revision>2</cp:revision>
  <cp:lastPrinted>2026-09-24T08:21:00Z</cp:lastPrinted>
  <dcterms:created xsi:type="dcterms:W3CDTF">2026-09-24T08:21:00Z</dcterms:created>
  <dcterms:modified xsi:type="dcterms:W3CDTF">2026-09-24T08:21:00Z</dcterms:modified>
</cp:coreProperties>
</file>