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C0F" w14:textId="77777777" w:rsidR="004634A0" w:rsidRDefault="00000000">
      <w:pPr>
        <w:pStyle w:val="FirstParagraph"/>
      </w:pPr>
      <w:r>
        <w:rPr>
          <w:b/>
          <w:bCs/>
        </w:rPr>
        <w:t>Declaration of interests</w:t>
      </w:r>
      <w:r>
        <w:br/>
        <w:t> </w:t>
      </w:r>
      <w:r>
        <w:br/>
        <w:t>☐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360"/>
      </w:tblGrid>
      <w:tr w:rsidR="004634A0" w14:paraId="69A6783A" w14:textId="77777777">
        <w:tc>
          <w:tcPr>
            <w:tcW w:w="0" w:type="auto"/>
          </w:tcPr>
          <w:p w14:paraId="17EC91EA" w14:textId="4422EBE9" w:rsidR="004634A0" w:rsidRDefault="00000000">
            <w:pPr>
              <w:pStyle w:val="Compact"/>
            </w:pPr>
            <w:r>
              <w:t>A</w:t>
            </w:r>
            <w:r w:rsidR="00104203">
              <w:t>.</w:t>
            </w:r>
            <w:r>
              <w:t xml:space="preserve"> Sanchez </w:t>
            </w:r>
            <w:proofErr w:type="spellStart"/>
            <w:r>
              <w:t>Sanchez</w:t>
            </w:r>
            <w:proofErr w:type="spellEnd"/>
            <w:r>
              <w:t xml:space="preserve"> de Puerta</w:t>
            </w:r>
            <w:r w:rsidR="00104203">
              <w:t>, J.L. Aranda-Hidalgo and A. Martín-Alcántara</w:t>
            </w:r>
            <w:r>
              <w:t xml:space="preserve"> ha</w:t>
            </w:r>
            <w:r w:rsidR="00104203">
              <w:t>ve</w:t>
            </w:r>
            <w:r>
              <w:t xml:space="preserve"> patent #P20233097 pending to </w:t>
            </w:r>
            <w:r w:rsidR="00104203" w:rsidRPr="00104203">
              <w:t>Spanish Patent and Trademark Office</w:t>
            </w:r>
            <w:r>
              <w:t>. 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p w14:paraId="325F2815" w14:textId="77777777" w:rsidR="00230A54" w:rsidRDefault="00230A54"/>
    <w:sectPr w:rsidR="00230A54" w:rsidSect="0023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919B" w14:textId="77777777" w:rsidR="00230A54" w:rsidRDefault="00230A54">
      <w:pPr>
        <w:spacing w:after="0"/>
      </w:pPr>
      <w:r>
        <w:separator/>
      </w:r>
    </w:p>
  </w:endnote>
  <w:endnote w:type="continuationSeparator" w:id="0">
    <w:p w14:paraId="5C5C5F3D" w14:textId="77777777" w:rsidR="00230A54" w:rsidRDefault="00230A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31A0" w14:textId="77777777" w:rsidR="00230A54" w:rsidRDefault="00230A54">
      <w:r>
        <w:separator/>
      </w:r>
    </w:p>
  </w:footnote>
  <w:footnote w:type="continuationSeparator" w:id="0">
    <w:p w14:paraId="55254AAC" w14:textId="77777777" w:rsidR="00230A54" w:rsidRDefault="0023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FAC0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6646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A0"/>
    <w:rsid w:val="00104203"/>
    <w:rsid w:val="00230A54"/>
    <w:rsid w:val="0046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2B16"/>
  <w15:docId w15:val="{3E3DD924-6E11-41F9-A20D-A7FBD1FF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Ttulo1">
    <w:name w:val="heading 1"/>
    <w:basedOn w:val="Normal"/>
    <w:next w:val="Textoindependiente"/>
    <w:link w:val="Ttulo1C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Ttulo5">
    <w:name w:val="heading 5"/>
    <w:basedOn w:val="Normal"/>
    <w:next w:val="Textoindependiente"/>
    <w:link w:val="Ttulo5C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Ttulo6">
    <w:name w:val="heading 6"/>
    <w:basedOn w:val="Normal"/>
    <w:next w:val="Textoindependiente"/>
    <w:link w:val="Ttulo6C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7">
    <w:name w:val="heading 7"/>
    <w:basedOn w:val="Normal"/>
    <w:next w:val="Textoindependiente"/>
    <w:link w:val="Ttulo7C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8">
    <w:name w:val="heading 8"/>
    <w:basedOn w:val="Normal"/>
    <w:next w:val="Textoindependiente"/>
    <w:link w:val="Ttulo8C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9">
    <w:name w:val="heading 9"/>
    <w:basedOn w:val="Normal"/>
    <w:next w:val="Textoindependiente"/>
    <w:link w:val="Ttulo9C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8Car">
    <w:name w:val="Título 8 Car"/>
    <w:basedOn w:val="Fuentedeprrafopredeter"/>
    <w:link w:val="Ttulo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9Car">
    <w:name w:val="Título 9 Car"/>
    <w:basedOn w:val="Fuentedeprrafopredeter"/>
    <w:link w:val="Ttulo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Textoindependiente">
    <w:name w:val="Body Text"/>
    <w:basedOn w:val="Normal"/>
    <w:link w:val="TextoindependienteCar"/>
    <w:autoRedefine/>
    <w:rsid w:val="007A3F98"/>
    <w:pPr>
      <w:spacing w:before="180" w:after="180"/>
    </w:pPr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A3F98"/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7A3F98"/>
  </w:style>
  <w:style w:type="paragraph" w:customStyle="1" w:styleId="Compact">
    <w:name w:val="Compact"/>
    <w:basedOn w:val="Textoindependiente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link w:val="SubttuloCar"/>
    <w:qFormat/>
    <w:rsid w:val="007A3F98"/>
    <w:pPr>
      <w:spacing w:before="240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Textoindependiente"/>
    <w:autoRedefine/>
    <w:qFormat/>
    <w:rsid w:val="007A3F98"/>
    <w:pPr>
      <w:keepNext/>
      <w:keepLines/>
      <w:spacing w:after="200"/>
      <w:jc w:val="center"/>
    </w:pPr>
  </w:style>
  <w:style w:type="paragraph" w:styleId="Fecha">
    <w:name w:val="Date"/>
    <w:next w:val="Textoindependiente"/>
    <w:link w:val="FechaC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FechaCar">
    <w:name w:val="Fecha Car"/>
    <w:basedOn w:val="Fuentedeprrafopredeter"/>
    <w:link w:val="Fecha"/>
    <w:rsid w:val="007A3F98"/>
    <w:rPr>
      <w:sz w:val="22"/>
    </w:rPr>
  </w:style>
  <w:style w:type="paragraph" w:customStyle="1" w:styleId="Abstract">
    <w:name w:val="Abstract"/>
    <w:basedOn w:val="Normal"/>
    <w:next w:val="Textoindependiente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Textodebloque">
    <w:name w:val="Block Text"/>
    <w:basedOn w:val="Textoindependiente"/>
    <w:next w:val="Textoindependiente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Textonotapie">
    <w:name w:val="footnote text"/>
    <w:basedOn w:val="Normal"/>
    <w:link w:val="TextonotapieCar"/>
    <w:autoRedefine/>
    <w:uiPriority w:val="9"/>
    <w:unhideWhenUsed/>
    <w:qFormat/>
    <w:rsid w:val="007A3F98"/>
  </w:style>
  <w:style w:type="character" w:customStyle="1" w:styleId="TextonotapieCar">
    <w:name w:val="Texto nota pie Car"/>
    <w:basedOn w:val="Fuentedeprrafopredeter"/>
    <w:link w:val="Textonotapie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Descripci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Descripci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Fuentedeprrafopredeter"/>
    <w:link w:val="SourceCode"/>
    <w:qFormat/>
    <w:rsid w:val="007A3F98"/>
    <w:rPr>
      <w:rFonts w:ascii="Consolas" w:hAnsi="Consolas"/>
      <w:sz w:val="22"/>
    </w:rPr>
  </w:style>
  <w:style w:type="character" w:styleId="Refdenotaalpie">
    <w:name w:val="footnote reference"/>
    <w:basedOn w:val="Fuentedeprrafopredeter"/>
    <w:rsid w:val="007A3F98"/>
    <w:rPr>
      <w:rFonts w:asciiTheme="minorHAnsi" w:hAnsiTheme="minorHAnsi"/>
      <w:vertAlign w:val="superscript"/>
    </w:rPr>
  </w:style>
  <w:style w:type="character" w:styleId="Hipervnculo">
    <w:name w:val="Hyperlink"/>
    <w:basedOn w:val="Fuentedeprrafopredeter"/>
    <w:rsid w:val="007A3F98"/>
    <w:rPr>
      <w:rFonts w:asciiTheme="minorHAnsi" w:hAnsiTheme="minorHAnsi"/>
      <w:color w:val="4472C4" w:themeColor="accent1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Prrafodelista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Antonio Martín Alcántara</cp:lastModifiedBy>
  <cp:revision>2</cp:revision>
  <dcterms:created xsi:type="dcterms:W3CDTF">2024-03-05T10:47:00Z</dcterms:created>
  <dcterms:modified xsi:type="dcterms:W3CDTF">2024-03-05T10:48:00Z</dcterms:modified>
</cp:coreProperties>
</file>