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A14D5" w14:textId="7A670BCF" w:rsidR="009460A9" w:rsidRPr="00F35CF5" w:rsidRDefault="00961168">
      <w:pPr>
        <w:rPr>
          <w:b/>
          <w:bCs/>
          <w:lang w:val="nl-NL"/>
        </w:rPr>
      </w:pPr>
      <w:r>
        <w:rPr>
          <w:b/>
          <w:bCs/>
          <w:lang w:val="nl-NL"/>
        </w:rPr>
        <w:t xml:space="preserve">De </w:t>
      </w:r>
      <w:r w:rsidR="00045E3E" w:rsidRPr="00F35CF5">
        <w:rPr>
          <w:b/>
          <w:bCs/>
          <w:lang w:val="nl-NL"/>
        </w:rPr>
        <w:t>Kleine Ruimte</w:t>
      </w:r>
    </w:p>
    <w:p w14:paraId="45A818CF" w14:textId="3541AC5A" w:rsidR="00045E3E" w:rsidRPr="00D15CBB" w:rsidRDefault="003F45EF" w:rsidP="00D15CBB">
      <w:pPr>
        <w:pStyle w:val="Lijstalinea"/>
        <w:numPr>
          <w:ilvl w:val="0"/>
          <w:numId w:val="2"/>
        </w:numPr>
        <w:rPr>
          <w:lang w:val="nl-NL"/>
        </w:rPr>
      </w:pPr>
      <w:r>
        <w:rPr>
          <w:lang w:val="nl-NL"/>
        </w:rPr>
        <w:t xml:space="preserve">Hoe zat dat nog met… </w:t>
      </w:r>
      <w:r w:rsidR="00C93855">
        <w:rPr>
          <w:lang w:val="nl-NL"/>
        </w:rPr>
        <w:t>het Instrumentendecreet</w:t>
      </w:r>
      <w:r>
        <w:rPr>
          <w:lang w:val="nl-NL"/>
        </w:rPr>
        <w:t>?</w:t>
      </w:r>
    </w:p>
    <w:p w14:paraId="63769D5A" w14:textId="29CF5BFB" w:rsidR="00043437" w:rsidRPr="00692228" w:rsidRDefault="00416447">
      <w:pPr>
        <w:rPr>
          <w:b/>
          <w:bCs/>
          <w:color w:val="00B0F0"/>
          <w:lang w:val="nl-NL"/>
        </w:rPr>
      </w:pPr>
      <w:r w:rsidRPr="00692228">
        <w:rPr>
          <w:b/>
          <w:bCs/>
          <w:color w:val="00B0F0"/>
          <w:lang w:val="nl-NL"/>
        </w:rPr>
        <w:t>Update: het Instrumentendecreet</w:t>
      </w:r>
    </w:p>
    <w:p w14:paraId="1308826E" w14:textId="73B54FB7" w:rsidR="00D27921" w:rsidRPr="00441B9A" w:rsidRDefault="00AE2DCD">
      <w:pPr>
        <w:rPr>
          <w:color w:val="00B0F0"/>
          <w:lang w:val="nl-NL"/>
        </w:rPr>
      </w:pPr>
      <w:r>
        <w:rPr>
          <w:color w:val="00B0F0"/>
          <w:lang w:val="nl-NL"/>
        </w:rPr>
        <w:t>Op 9 december 2020 bereikten de Vlaamse meerderheidspartijen een akkoord over de bijsturingen aan het ‘instrumentendecreet’</w:t>
      </w:r>
      <w:r w:rsidR="00342DC6">
        <w:rPr>
          <w:color w:val="00B0F0"/>
          <w:lang w:val="nl-NL"/>
        </w:rPr>
        <w:t>,</w:t>
      </w:r>
      <w:r w:rsidR="003D327A">
        <w:rPr>
          <w:color w:val="00B0F0"/>
          <w:lang w:val="nl-NL"/>
        </w:rPr>
        <w:t xml:space="preserve"> alsook een voorstel tot een decreet voor de nieuwe regeling voor ‘woonreservegebieden’</w:t>
      </w:r>
      <w:r w:rsidR="009B69D7">
        <w:rPr>
          <w:color w:val="00B0F0"/>
          <w:lang w:val="nl-NL"/>
        </w:rPr>
        <w:t xml:space="preserve"> in Vlaanderen. </w:t>
      </w:r>
      <w:r w:rsidR="007D167B">
        <w:rPr>
          <w:color w:val="00B0F0"/>
          <w:lang w:val="nl-NL"/>
        </w:rPr>
        <w:t xml:space="preserve">Die bijsturingen waren het gevolg van </w:t>
      </w:r>
      <w:r w:rsidR="00D0482A">
        <w:rPr>
          <w:color w:val="00B0F0"/>
          <w:lang w:val="nl-NL"/>
        </w:rPr>
        <w:t>heel wat kritische reflecties</w:t>
      </w:r>
      <w:r w:rsidR="00DE504A">
        <w:rPr>
          <w:color w:val="00B0F0"/>
          <w:lang w:val="nl-NL"/>
        </w:rPr>
        <w:t>, ook onder andere door de VRP. Ook de nieuwe versie van het decreet</w:t>
      </w:r>
      <w:r w:rsidR="003929AE">
        <w:rPr>
          <w:color w:val="00B0F0"/>
          <w:lang w:val="nl-NL"/>
        </w:rPr>
        <w:t xml:space="preserve"> namen we grondig onder de loep</w:t>
      </w:r>
      <w:r w:rsidR="00B40FAE">
        <w:rPr>
          <w:color w:val="00B0F0"/>
          <w:lang w:val="nl-NL"/>
        </w:rPr>
        <w:t xml:space="preserve">; we </w:t>
      </w:r>
      <w:r w:rsidR="00083130">
        <w:rPr>
          <w:color w:val="00B0F0"/>
          <w:lang w:val="nl-NL"/>
        </w:rPr>
        <w:t>publiceerden een uitgebreide post op onze website en een opiniestuk in De Standaard.</w:t>
      </w:r>
      <w:r w:rsidR="007F042A">
        <w:rPr>
          <w:color w:val="00B0F0"/>
          <w:lang w:val="nl-NL"/>
        </w:rPr>
        <w:t xml:space="preserve"> Ook </w:t>
      </w:r>
      <w:r w:rsidR="00C95AED">
        <w:rPr>
          <w:color w:val="00B0F0"/>
          <w:lang w:val="nl-NL"/>
        </w:rPr>
        <w:t xml:space="preserve">brachten we </w:t>
      </w:r>
      <w:r w:rsidR="007F042A">
        <w:rPr>
          <w:color w:val="00B0F0"/>
          <w:lang w:val="nl-NL"/>
        </w:rPr>
        <w:t>enkele aanbevelingen</w:t>
      </w:r>
      <w:r w:rsidR="00C95AED">
        <w:rPr>
          <w:color w:val="00B0F0"/>
          <w:lang w:val="nl-NL"/>
        </w:rPr>
        <w:t xml:space="preserve"> naar vo</w:t>
      </w:r>
      <w:r w:rsidR="00B40FAE">
        <w:rPr>
          <w:color w:val="00B0F0"/>
          <w:lang w:val="nl-NL"/>
        </w:rPr>
        <w:t>ren</w:t>
      </w:r>
      <w:r w:rsidR="007F042A">
        <w:rPr>
          <w:color w:val="00B0F0"/>
          <w:lang w:val="nl-NL"/>
        </w:rPr>
        <w:t xml:space="preserve"> </w:t>
      </w:r>
      <w:r w:rsidR="00C26496">
        <w:rPr>
          <w:color w:val="00B0F0"/>
          <w:lang w:val="nl-NL"/>
        </w:rPr>
        <w:t>om de bouwshift te realiseren</w:t>
      </w:r>
      <w:r w:rsidR="00C95AED">
        <w:rPr>
          <w:color w:val="00B0F0"/>
          <w:lang w:val="nl-NL"/>
        </w:rPr>
        <w:t>.</w:t>
      </w:r>
      <w:r w:rsidR="00D8283B">
        <w:rPr>
          <w:color w:val="00B0F0"/>
          <w:lang w:val="nl-NL"/>
        </w:rPr>
        <w:t xml:space="preserve"> Een belangrijke conclusie? </w:t>
      </w:r>
      <w:r w:rsidR="004221DA" w:rsidRPr="004221DA">
        <w:rPr>
          <w:color w:val="00B0F0"/>
          <w:lang w:val="nl-NL"/>
        </w:rPr>
        <w:t>Het bijgewerkte Instrumentendecreet en het eraan gekoppelde Decreet rond woonreservegebieden zijn volgens de VRP in de huidige uitwerking niet de juiste stap op weg naar het realiseren van de zogenaamde bouwshift</w:t>
      </w:r>
      <w:r w:rsidR="0002367F">
        <w:rPr>
          <w:color w:val="00B0F0"/>
          <w:lang w:val="nl-NL"/>
        </w:rPr>
        <w:t xml:space="preserve">. Wij raden </w:t>
      </w:r>
      <w:r w:rsidR="003F45EF">
        <w:rPr>
          <w:color w:val="00B0F0"/>
          <w:lang w:val="nl-NL"/>
        </w:rPr>
        <w:t xml:space="preserve">onder andere </w:t>
      </w:r>
      <w:r w:rsidR="0002367F">
        <w:rPr>
          <w:color w:val="00B0F0"/>
          <w:lang w:val="nl-NL"/>
        </w:rPr>
        <w:t xml:space="preserve">aan: een bijsturing van de planschade, </w:t>
      </w:r>
      <w:r w:rsidR="003F45EF">
        <w:rPr>
          <w:color w:val="00B0F0"/>
          <w:lang w:val="nl-NL"/>
        </w:rPr>
        <w:t>geen 20 jaar stilstand, de opgave niet naar toekomstige generaties doorschuiven en woonuitbreiding als een uitzondering zien.</w:t>
      </w:r>
    </w:p>
    <w:p w14:paraId="2C01DF9A" w14:textId="10E021B7" w:rsidR="00043437" w:rsidRPr="00D54B2D" w:rsidRDefault="005B2E64">
      <w:pPr>
        <w:rPr>
          <w:color w:val="00B0F0"/>
          <w:lang w:val="nl-NL"/>
        </w:rPr>
      </w:pPr>
      <w:r>
        <w:rPr>
          <w:color w:val="00B0F0"/>
          <w:lang w:val="nl-NL"/>
        </w:rPr>
        <w:t>Lees meer</w:t>
      </w:r>
      <w:r w:rsidR="00146492">
        <w:rPr>
          <w:color w:val="00B0F0"/>
          <w:lang w:val="nl-NL"/>
        </w:rPr>
        <w:t xml:space="preserve">: </w:t>
      </w:r>
      <w:hyperlink r:id="rId5" w:history="1">
        <w:r w:rsidR="00146492" w:rsidRPr="00E426F9">
          <w:rPr>
            <w:rStyle w:val="Hyperlink"/>
            <w:lang w:val="nl-NL"/>
          </w:rPr>
          <w:t>https://www.vrp.be/vrp-advies-instrumentendecreet-2/</w:t>
        </w:r>
      </w:hyperlink>
    </w:p>
    <w:p w14:paraId="6092A279" w14:textId="017A2C3F" w:rsidR="0068517E" w:rsidRDefault="007D33F0" w:rsidP="00DF27D9">
      <w:pPr>
        <w:pStyle w:val="Lijstalinea"/>
        <w:numPr>
          <w:ilvl w:val="0"/>
          <w:numId w:val="2"/>
        </w:numPr>
        <w:rPr>
          <w:lang w:val="nl-NL"/>
        </w:rPr>
      </w:pPr>
      <w:r w:rsidRPr="00DF27D9">
        <w:rPr>
          <w:lang w:val="nl-NL"/>
        </w:rPr>
        <w:t>VRP Afstudeerprijs</w:t>
      </w:r>
      <w:r w:rsidR="00DF27D9">
        <w:rPr>
          <w:lang w:val="nl-NL"/>
        </w:rPr>
        <w:t xml:space="preserve"> + </w:t>
      </w:r>
      <w:proofErr w:type="spellStart"/>
      <w:r w:rsidR="00DF27D9">
        <w:rPr>
          <w:lang w:val="nl-NL"/>
        </w:rPr>
        <w:t>duolezingen</w:t>
      </w:r>
      <w:proofErr w:type="spellEnd"/>
    </w:p>
    <w:p w14:paraId="47001A4B" w14:textId="77777777" w:rsidR="00D54B2D" w:rsidRPr="00FB0099" w:rsidRDefault="00D54B2D" w:rsidP="00D54B2D">
      <w:pPr>
        <w:rPr>
          <w:color w:val="00B0F0"/>
          <w:lang w:val="nl-NL"/>
        </w:rPr>
      </w:pPr>
    </w:p>
    <w:p w14:paraId="7E806C2A" w14:textId="5B1F4233" w:rsidR="007D33F0" w:rsidRPr="00DF27D9" w:rsidRDefault="006F7D6D" w:rsidP="00DF27D9">
      <w:pPr>
        <w:pStyle w:val="Lijstalinea"/>
        <w:numPr>
          <w:ilvl w:val="0"/>
          <w:numId w:val="2"/>
        </w:numPr>
        <w:rPr>
          <w:lang w:val="nl-NL"/>
        </w:rPr>
      </w:pPr>
      <w:r w:rsidRPr="00DF27D9">
        <w:rPr>
          <w:lang w:val="nl-NL"/>
        </w:rPr>
        <w:t>Meer mensen, meer toekomst. Simulator voor gemeenten.</w:t>
      </w:r>
    </w:p>
    <w:p w14:paraId="593B863A" w14:textId="1C9788B0" w:rsidR="001D24BB" w:rsidRPr="00023524" w:rsidRDefault="001D24BB" w:rsidP="00023524">
      <w:pPr>
        <w:pStyle w:val="Lijstalinea"/>
        <w:numPr>
          <w:ilvl w:val="0"/>
          <w:numId w:val="2"/>
        </w:numPr>
        <w:rPr>
          <w:lang w:val="nl-NL"/>
        </w:rPr>
      </w:pPr>
      <w:r w:rsidRPr="00023524">
        <w:rPr>
          <w:lang w:val="nl-NL"/>
        </w:rPr>
        <w:t xml:space="preserve">Hoe als lokaal bestuur </w:t>
      </w:r>
      <w:r w:rsidR="00C22C93" w:rsidRPr="00023524">
        <w:rPr>
          <w:lang w:val="nl-NL"/>
        </w:rPr>
        <w:t>vorm geven aan mensgericht plannen?</w:t>
      </w:r>
    </w:p>
    <w:p w14:paraId="117B9AB4" w14:textId="7CFB0743" w:rsidR="00695212" w:rsidRPr="00023524" w:rsidRDefault="00695212" w:rsidP="00023524">
      <w:pPr>
        <w:pStyle w:val="Lijstalinea"/>
        <w:numPr>
          <w:ilvl w:val="0"/>
          <w:numId w:val="2"/>
        </w:numPr>
        <w:rPr>
          <w:lang w:val="nl-NL"/>
        </w:rPr>
      </w:pPr>
      <w:r w:rsidRPr="00023524">
        <w:rPr>
          <w:lang w:val="nl-NL"/>
        </w:rPr>
        <w:t>Compromis betonstop ‘onhaalbaar en onbetaalbaar’</w:t>
      </w:r>
    </w:p>
    <w:p w14:paraId="45EEB194" w14:textId="49095286" w:rsidR="007D5805" w:rsidRDefault="007D5805">
      <w:pPr>
        <w:rPr>
          <w:lang w:val="nl-NL"/>
        </w:rPr>
      </w:pPr>
      <w:r w:rsidRPr="007D5805">
        <w:rPr>
          <w:lang w:val="nl-NL"/>
        </w:rPr>
        <w:t>"Dubbel en dik betalen - Ook de Vlaamse Vereniging van Ruimte en Planning (VRP) is ontevreden. ‘De Vlaamse regering laat de lokale besturen opdraaien voor de kosten van het realiseren van de bouwshift. Als gemeenten planningsinitiatieven willen nemen met het oog op het versterken van open ruimte, zullen ze daar dubbel en dik voor moeten betalen’, zeggen An Rekkers en Hans Tindemans van de VRP. ‘We vrezen dat de bouwshift er daardoor niet komt.’"</w:t>
      </w:r>
    </w:p>
    <w:p w14:paraId="0A34B11E" w14:textId="167FE8D6" w:rsidR="008A0D78" w:rsidRDefault="00FB0099">
      <w:pPr>
        <w:rPr>
          <w:lang w:val="nl-NL"/>
        </w:rPr>
      </w:pPr>
      <w:hyperlink r:id="rId6" w:history="1">
        <w:r w:rsidR="008A0D78" w:rsidRPr="00CE5341">
          <w:rPr>
            <w:rStyle w:val="Hyperlink"/>
            <w:lang w:val="nl-NL"/>
          </w:rPr>
          <w:t>https://www.standaard.be/cnt/dmf20201210_98118545?fbclid=IwAR3vXNZMp2gGkb02Yzl5nlEnLY53ddpDm-vZjBNvA_McxUYBjiyII9ZAjYY</w:t>
        </w:r>
      </w:hyperlink>
    </w:p>
    <w:p w14:paraId="1B60133E" w14:textId="77777777" w:rsidR="008A0D78" w:rsidRDefault="008A0D78">
      <w:pPr>
        <w:rPr>
          <w:lang w:val="nl-NL"/>
        </w:rPr>
      </w:pPr>
    </w:p>
    <w:p w14:paraId="6824A622" w14:textId="77777777" w:rsidR="005D4B75" w:rsidRPr="00045E3E" w:rsidRDefault="005D4B75">
      <w:pPr>
        <w:rPr>
          <w:lang w:val="nl-NL"/>
        </w:rPr>
      </w:pPr>
    </w:p>
    <w:sectPr w:rsidR="005D4B75" w:rsidRPr="00045E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727E00"/>
    <w:multiLevelType w:val="hybridMultilevel"/>
    <w:tmpl w:val="CF6AA8B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737C1EA2"/>
    <w:multiLevelType w:val="multilevel"/>
    <w:tmpl w:val="A644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3E"/>
    <w:rsid w:val="00023524"/>
    <w:rsid w:val="0002367F"/>
    <w:rsid w:val="00043437"/>
    <w:rsid w:val="00045E3E"/>
    <w:rsid w:val="00083130"/>
    <w:rsid w:val="000C61FA"/>
    <w:rsid w:val="0014183D"/>
    <w:rsid w:val="00146492"/>
    <w:rsid w:val="001D24BB"/>
    <w:rsid w:val="002C7F98"/>
    <w:rsid w:val="00320E2A"/>
    <w:rsid w:val="00342DC6"/>
    <w:rsid w:val="003929AE"/>
    <w:rsid w:val="003A577C"/>
    <w:rsid w:val="003D327A"/>
    <w:rsid w:val="003F45EF"/>
    <w:rsid w:val="00413C5E"/>
    <w:rsid w:val="00416447"/>
    <w:rsid w:val="004221DA"/>
    <w:rsid w:val="00441B9A"/>
    <w:rsid w:val="00452329"/>
    <w:rsid w:val="00493486"/>
    <w:rsid w:val="005B2E64"/>
    <w:rsid w:val="005D4B75"/>
    <w:rsid w:val="005E3435"/>
    <w:rsid w:val="005F3E65"/>
    <w:rsid w:val="0068517E"/>
    <w:rsid w:val="00692228"/>
    <w:rsid w:val="00695212"/>
    <w:rsid w:val="006F7D6D"/>
    <w:rsid w:val="00750BC4"/>
    <w:rsid w:val="00766B76"/>
    <w:rsid w:val="007D167B"/>
    <w:rsid w:val="007D33F0"/>
    <w:rsid w:val="007D5805"/>
    <w:rsid w:val="007F042A"/>
    <w:rsid w:val="008A0D78"/>
    <w:rsid w:val="009460A9"/>
    <w:rsid w:val="00961168"/>
    <w:rsid w:val="009B69D7"/>
    <w:rsid w:val="00A31455"/>
    <w:rsid w:val="00A4187A"/>
    <w:rsid w:val="00A831D4"/>
    <w:rsid w:val="00AE2DCD"/>
    <w:rsid w:val="00AF4EF2"/>
    <w:rsid w:val="00B40FAE"/>
    <w:rsid w:val="00C22C93"/>
    <w:rsid w:val="00C26496"/>
    <w:rsid w:val="00C93855"/>
    <w:rsid w:val="00C95AED"/>
    <w:rsid w:val="00D0482A"/>
    <w:rsid w:val="00D15CBB"/>
    <w:rsid w:val="00D27921"/>
    <w:rsid w:val="00D42D15"/>
    <w:rsid w:val="00D54B2D"/>
    <w:rsid w:val="00D77FAD"/>
    <w:rsid w:val="00D8283B"/>
    <w:rsid w:val="00DE504A"/>
    <w:rsid w:val="00DF27D9"/>
    <w:rsid w:val="00F35CF5"/>
    <w:rsid w:val="00F560C3"/>
    <w:rsid w:val="00FB009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1EA7"/>
  <w15:chartTrackingRefBased/>
  <w15:docId w15:val="{8FD84154-F383-4DDE-B2CD-DD5C28A97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0434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043437"/>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Kop3">
    <w:name w:val="heading 3"/>
    <w:basedOn w:val="Standaard"/>
    <w:link w:val="Kop3Char"/>
    <w:uiPriority w:val="9"/>
    <w:qFormat/>
    <w:rsid w:val="00043437"/>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A0D78"/>
    <w:rPr>
      <w:color w:val="0563C1" w:themeColor="hyperlink"/>
      <w:u w:val="single"/>
    </w:rPr>
  </w:style>
  <w:style w:type="character" w:styleId="Onopgelostemelding">
    <w:name w:val="Unresolved Mention"/>
    <w:basedOn w:val="Standaardalinea-lettertype"/>
    <w:uiPriority w:val="99"/>
    <w:semiHidden/>
    <w:unhideWhenUsed/>
    <w:rsid w:val="008A0D78"/>
    <w:rPr>
      <w:color w:val="605E5C"/>
      <w:shd w:val="clear" w:color="auto" w:fill="E1DFDD"/>
    </w:rPr>
  </w:style>
  <w:style w:type="character" w:customStyle="1" w:styleId="Kop1Char">
    <w:name w:val="Kop 1 Char"/>
    <w:basedOn w:val="Standaardalinea-lettertype"/>
    <w:link w:val="Kop1"/>
    <w:uiPriority w:val="9"/>
    <w:rsid w:val="00043437"/>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043437"/>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043437"/>
    <w:rPr>
      <w:rFonts w:ascii="Times New Roman" w:eastAsia="Times New Roman" w:hAnsi="Times New Roman" w:cs="Times New Roman"/>
      <w:b/>
      <w:bCs/>
      <w:sz w:val="27"/>
      <w:szCs w:val="27"/>
      <w:lang w:eastAsia="nl-BE"/>
    </w:rPr>
  </w:style>
  <w:style w:type="paragraph" w:styleId="Normaalweb">
    <w:name w:val="Normal (Web)"/>
    <w:basedOn w:val="Standaard"/>
    <w:uiPriority w:val="99"/>
    <w:semiHidden/>
    <w:unhideWhenUsed/>
    <w:rsid w:val="00043437"/>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043437"/>
    <w:rPr>
      <w:b/>
      <w:bCs/>
    </w:rPr>
  </w:style>
  <w:style w:type="paragraph" w:styleId="Lijstalinea">
    <w:name w:val="List Paragraph"/>
    <w:basedOn w:val="Standaard"/>
    <w:uiPriority w:val="34"/>
    <w:qFormat/>
    <w:rsid w:val="00D15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2734">
      <w:bodyDiv w:val="1"/>
      <w:marLeft w:val="0"/>
      <w:marRight w:val="0"/>
      <w:marTop w:val="0"/>
      <w:marBottom w:val="0"/>
      <w:divBdr>
        <w:top w:val="none" w:sz="0" w:space="0" w:color="auto"/>
        <w:left w:val="none" w:sz="0" w:space="0" w:color="auto"/>
        <w:bottom w:val="none" w:sz="0" w:space="0" w:color="auto"/>
        <w:right w:val="none" w:sz="0" w:space="0" w:color="auto"/>
      </w:divBdr>
    </w:div>
    <w:div w:id="1698921502">
      <w:bodyDiv w:val="1"/>
      <w:marLeft w:val="0"/>
      <w:marRight w:val="0"/>
      <w:marTop w:val="0"/>
      <w:marBottom w:val="0"/>
      <w:divBdr>
        <w:top w:val="none" w:sz="0" w:space="0" w:color="auto"/>
        <w:left w:val="none" w:sz="0" w:space="0" w:color="auto"/>
        <w:bottom w:val="none" w:sz="0" w:space="0" w:color="auto"/>
        <w:right w:val="none" w:sz="0" w:space="0" w:color="auto"/>
      </w:divBdr>
      <w:divsChild>
        <w:div w:id="60098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ndaard.be/cnt/dmf20201210_98118545?fbclid=IwAR3vXNZMp2gGkb02Yzl5nlEnLY53ddpDm-vZjBNvA_McxUYBjiyII9ZAjYY" TargetMode="External"/><Relationship Id="rId5" Type="http://schemas.openxmlformats.org/officeDocument/2006/relationships/hyperlink" Target="https://www.vrp.be/vrp-advies-instrumentendecreet-2/"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326</Words>
  <Characters>1795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Teunis</dc:creator>
  <cp:keywords/>
  <dc:description/>
  <cp:lastModifiedBy>Charlotte Teunis</cp:lastModifiedBy>
  <cp:revision>60</cp:revision>
  <dcterms:created xsi:type="dcterms:W3CDTF">2021-01-14T08:49:00Z</dcterms:created>
  <dcterms:modified xsi:type="dcterms:W3CDTF">2021-01-18T07:46:00Z</dcterms:modified>
</cp:coreProperties>
</file>