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3C5" w14:textId="2D88C1A5" w:rsidR="000330DA" w:rsidRDefault="00006479" w:rsidP="00006479">
      <w:pPr>
        <w:pStyle w:val="Title"/>
      </w:pPr>
      <w:r>
        <w:t>Report</w:t>
      </w:r>
    </w:p>
    <w:p w14:paraId="7279ACE2" w14:textId="40EA580E" w:rsidR="00006479" w:rsidRDefault="00006479" w:rsidP="00006479"/>
    <w:p w14:paraId="7940F7F6" w14:textId="3D79FE8A" w:rsidR="00006479" w:rsidRDefault="00006479" w:rsidP="00006479">
      <w:pPr>
        <w:pStyle w:val="Heading1"/>
      </w:pPr>
      <w:r>
        <w:t>Introduction</w:t>
      </w:r>
    </w:p>
    <w:p w14:paraId="0C26CE80" w14:textId="25E12A8D" w:rsidR="00006479" w:rsidRDefault="00006479" w:rsidP="00006479">
      <w:r>
        <w:t>I have chosen to work on Project 2: The PubMed literature database</w:t>
      </w:r>
      <w:r w:rsidR="00CD6731">
        <w:t>.</w:t>
      </w:r>
    </w:p>
    <w:p w14:paraId="4A2A28FB" w14:textId="6468CAF0" w:rsidR="00CD6731" w:rsidRDefault="00CD6731" w:rsidP="00006479">
      <w:r>
        <w:t>I think the assignment is very interesting but I started a bit late so I am not sure if I will be able to finish it before July 11</w:t>
      </w:r>
      <w:r w:rsidRPr="00CD6731">
        <w:rPr>
          <w:vertAlign w:val="superscript"/>
        </w:rPr>
        <w:t>th</w:t>
      </w:r>
      <w:r>
        <w:t>. However I</w:t>
      </w:r>
      <w:r w:rsidR="00410992">
        <w:t xml:space="preserve"> do only need a 4 to pass this course, so maybe this unfinished report will be enough for that and then I will hand in a resit during/after the summer holydays. I also won’t need the 5 EC so a &lt;4 would also be fine.</w:t>
      </w:r>
    </w:p>
    <w:p w14:paraId="5868E20B" w14:textId="4AB4B3C3" w:rsidR="00006479" w:rsidRDefault="00006479" w:rsidP="00006479"/>
    <w:p w14:paraId="11610BAC" w14:textId="3A5EDFFB" w:rsidR="00006479" w:rsidRDefault="00CD6731" w:rsidP="00CD6731">
      <w:pPr>
        <w:pStyle w:val="Heading1"/>
      </w:pPr>
      <w:r>
        <w:t>Questions</w:t>
      </w:r>
    </w:p>
    <w:p w14:paraId="64C3633E" w14:textId="233E37F9" w:rsidR="00CD6731" w:rsidRDefault="00CD6731" w:rsidP="00CD6731">
      <w:r>
        <w:t>In this chapter I will answer all the given questions and explain how I answered them.</w:t>
      </w:r>
    </w:p>
    <w:p w14:paraId="24F61CAE" w14:textId="6A872032" w:rsidR="00410992" w:rsidRDefault="00410992" w:rsidP="00410992">
      <w:pPr>
        <w:pStyle w:val="Heading2"/>
      </w:pPr>
      <w:r>
        <w:t>Question 1:</w:t>
      </w:r>
    </w:p>
    <w:p w14:paraId="2C4552B9" w14:textId="77777777" w:rsidR="00410992" w:rsidRPr="00410992" w:rsidRDefault="00410992" w:rsidP="00410992">
      <w:pPr>
        <w:rPr>
          <w:b/>
          <w:bCs/>
          <w:lang w:val="en-NL"/>
        </w:rPr>
      </w:pPr>
      <w:r w:rsidRPr="00410992">
        <w:rPr>
          <w:b/>
          <w:bCs/>
          <w:lang w:val="en-NL"/>
        </w:rPr>
        <w:t>How large a group of co-authors does the average publication have?</w:t>
      </w:r>
    </w:p>
    <w:p w14:paraId="012013AC" w14:textId="117DAF2C" w:rsidR="00410992" w:rsidRDefault="00410992" w:rsidP="00410992">
      <w:r w:rsidRPr="00410992">
        <w:drawing>
          <wp:anchor distT="0" distB="0" distL="114300" distR="114300" simplePos="0" relativeHeight="251658240" behindDoc="1" locked="0" layoutInCell="1" allowOverlap="1" wp14:anchorId="305ECE60" wp14:editId="74F0C9D2">
            <wp:simplePos x="0" y="0"/>
            <wp:positionH relativeFrom="column">
              <wp:posOffset>4191000</wp:posOffset>
            </wp:positionH>
            <wp:positionV relativeFrom="paragraph">
              <wp:posOffset>189230</wp:posOffset>
            </wp:positionV>
            <wp:extent cx="196215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390" y="21489"/>
                <wp:lineTo x="21390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answer this question I did not use any graph theory. I just extracted all the authors mentioned in the xml file</w:t>
      </w:r>
      <w:r w:rsidR="00551470">
        <w:t>s</w:t>
      </w:r>
      <w:r>
        <w:t>, and the PubMedID of which article they wrote. See figure:1</w:t>
      </w:r>
    </w:p>
    <w:p w14:paraId="4A7F829F" w14:textId="145C6846" w:rsidR="00410992" w:rsidRDefault="00551470" w:rsidP="00410992">
      <w:pPr>
        <w:rPr>
          <w:i/>
          <w:iCs/>
        </w:rPr>
      </w:pPr>
      <w:r>
        <w:t xml:space="preserve">To do this I looped over all the xml files and saved the authors and IDS to a pickle file using multiprocessing. The exact code of how I did this can be found in </w:t>
      </w:r>
      <w:r w:rsidRPr="00E36A2A">
        <w:rPr>
          <w:i/>
          <w:iCs/>
        </w:rPr>
        <w:t>pickle_maker.py</w:t>
      </w:r>
    </w:p>
    <w:p w14:paraId="03F77578" w14:textId="71677642" w:rsidR="00E36A2A" w:rsidRDefault="00E36A2A" w:rsidP="00410992">
      <w:pPr>
        <w:rPr>
          <w:iCs/>
        </w:rPr>
      </w:pPr>
      <w:r>
        <w:rPr>
          <w:iCs/>
        </w:rPr>
        <w:t xml:space="preserve">After creating a 1065 pickle files, I had to combine them. I did this by loading in each pickle as a pandas dataframe, and then I load in each pandas dataframe as a dask dataframe. </w:t>
      </w:r>
      <w:r w:rsidRPr="00E36A2A">
        <w:rPr>
          <w:iCs/>
          <w:sz w:val="18"/>
          <w:szCs w:val="18"/>
        </w:rPr>
        <w:t>(pickle to dask support when?)</w:t>
      </w:r>
      <w:r>
        <w:rPr>
          <w:iCs/>
          <w:sz w:val="18"/>
          <w:szCs w:val="18"/>
        </w:rPr>
        <w:t xml:space="preserve">              </w:t>
      </w:r>
      <w:r>
        <w:rPr>
          <w:iCs/>
        </w:rPr>
        <w:t xml:space="preserve">I then combine all the dask dataframes into one. </w:t>
      </w:r>
    </w:p>
    <w:p w14:paraId="0C84944D" w14:textId="77777777" w:rsidR="00296499" w:rsidRDefault="00E36A2A" w:rsidP="00410992">
      <w:pPr>
        <w:rPr>
          <w:iCs/>
        </w:rPr>
      </w:pPr>
      <w:r>
        <w:rPr>
          <w:iCs/>
        </w:rPr>
        <w:t xml:space="preserve">And after I have one dataframe I simply devide the total length of the frame and thus the total authors with the </w:t>
      </w:r>
      <w:r w:rsidR="00296499">
        <w:rPr>
          <w:iCs/>
        </w:rPr>
        <w:t xml:space="preserve">amount of unique PubMedIDs. </w:t>
      </w:r>
    </w:p>
    <w:p w14:paraId="2930AE66" w14:textId="52C2F86A" w:rsidR="00E36A2A" w:rsidRPr="00E36A2A" w:rsidRDefault="00296499" w:rsidP="00410992">
      <w:pPr>
        <w:rPr>
          <w:iCs/>
        </w:rPr>
      </w:pPr>
      <w:r>
        <w:rPr>
          <w:iCs/>
        </w:rPr>
        <w:t xml:space="preserve">This gives me the answer of 4.2 average authors per paper. </w:t>
      </w:r>
    </w:p>
    <w:p w14:paraId="01E0550F" w14:textId="77777777" w:rsidR="00410992" w:rsidRDefault="00410992" w:rsidP="00410992"/>
    <w:p w14:paraId="5CEB1E84" w14:textId="6BB5A11E" w:rsidR="00410992" w:rsidRPr="00410992" w:rsidRDefault="00410992" w:rsidP="00410992">
      <w:r>
        <w:t xml:space="preserve"> </w:t>
      </w:r>
    </w:p>
    <w:p w14:paraId="616A0510" w14:textId="77777777" w:rsidR="00CD6731" w:rsidRPr="00CD6731" w:rsidRDefault="00CD6731" w:rsidP="00CD6731"/>
    <w:sectPr w:rsidR="00CD6731" w:rsidRPr="00CD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6C74"/>
    <w:multiLevelType w:val="multilevel"/>
    <w:tmpl w:val="B56E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313CD"/>
    <w:multiLevelType w:val="multilevel"/>
    <w:tmpl w:val="C4B2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3018">
    <w:abstractNumId w:val="0"/>
  </w:num>
  <w:num w:numId="2" w16cid:durableId="142626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A4"/>
    <w:rsid w:val="00006479"/>
    <w:rsid w:val="000330DA"/>
    <w:rsid w:val="00117A78"/>
    <w:rsid w:val="00296499"/>
    <w:rsid w:val="003E68A4"/>
    <w:rsid w:val="00410992"/>
    <w:rsid w:val="00551470"/>
    <w:rsid w:val="00647CB2"/>
    <w:rsid w:val="00734A1B"/>
    <w:rsid w:val="00CD6731"/>
    <w:rsid w:val="00E3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D019"/>
  <w15:chartTrackingRefBased/>
  <w15:docId w15:val="{25123F74-BB9B-41A0-8801-9566F8D8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64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D67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Dalstra R, Rients</dc:creator>
  <cp:keywords/>
  <dc:description/>
  <cp:lastModifiedBy>Dalstra R, Rients</cp:lastModifiedBy>
  <cp:revision>3</cp:revision>
  <dcterms:created xsi:type="dcterms:W3CDTF">2022-07-06T11:40:00Z</dcterms:created>
  <dcterms:modified xsi:type="dcterms:W3CDTF">2022-07-06T12:04:00Z</dcterms:modified>
</cp:coreProperties>
</file>