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2021-07-12</w:t>
      </w:r>
      <w:r>
        <w:t xml:space="preserve"> </w:t>
      </w:r>
      <w:r>
        <w:t xml:space="preserve">06:15:26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a11327385c61b5bb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2151.045 2021-07-12 06:00:01</w:t>
      </w:r>
      <w:r>
        <w:br/>
      </w:r>
      <w:r>
        <w:rPr>
          <w:rStyle w:val="VerbatimChar"/>
        </w:rPr>
        <w:t xml:space="preserve">## 1      BTCUSD    BTC    34344.240 2021-07-12 06:00:00</w:t>
      </w:r>
      <w:r>
        <w:br/>
      </w:r>
      <w:r>
        <w:rPr>
          <w:rStyle w:val="VerbatimChar"/>
        </w:rPr>
        <w:t xml:space="preserve">## 2      ETHUSD    ETH     2149.095 2021-07-12 05:00:01</w:t>
      </w:r>
      <w:r>
        <w:br/>
      </w:r>
      <w:r>
        <w:rPr>
          <w:rStyle w:val="VerbatimChar"/>
        </w:rPr>
        <w:t xml:space="preserve">## 3      BTCUSD    BTC    34301.190 2021-07-12 05:00:00</w:t>
      </w:r>
      <w:r>
        <w:br/>
      </w:r>
      <w:r>
        <w:rPr>
          <w:rStyle w:val="VerbatimChar"/>
        </w:rPr>
        <w:t xml:space="preserve">## 4      ETHUSD    ETH     2164.946 2021-07-12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15149  BTCUSD    BTC    11827.080 2020-08-14 00:03:56</w:t>
      </w:r>
      <w:r>
        <w:br/>
      </w:r>
      <w:r>
        <w:rPr>
          <w:rStyle w:val="VerbatimChar"/>
        </w:rPr>
        <w:t xml:space="preserve">## 15150  BTCUSD    BTC    11551.860 2020-08-13 03:03:54</w:t>
      </w:r>
      <w:r>
        <w:br/>
      </w:r>
      <w:r>
        <w:rPr>
          <w:rStyle w:val="VerbatimChar"/>
        </w:rPr>
        <w:t xml:space="preserve">## 15151  BTCUSD    BTC    11605.670 2020-08-13 02:04:01</w:t>
      </w:r>
      <w:r>
        <w:br/>
      </w:r>
      <w:r>
        <w:rPr>
          <w:rStyle w:val="VerbatimChar"/>
        </w:rPr>
        <w:t xml:space="preserve">## 15152  BTCUSD    BTC    11633.600 2020-08-13 01:03:53</w:t>
      </w:r>
      <w:r>
        <w:br/>
      </w:r>
      <w:r>
        <w:rPr>
          <w:rStyle w:val="VerbatimChar"/>
        </w:rPr>
        <w:t xml:space="preserve">## 15153  BTCUSD    BTC    11573.270 2020-08-13 00:03:52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2151.045  lower 50th percentile of prices</w:t>
      </w:r>
      <w:r>
        <w:br/>
      </w:r>
      <w:r>
        <w:rPr>
          <w:rStyle w:val="VerbatimChar"/>
        </w:rPr>
        <w:t xml:space="preserve">## 1        BTC    34344.240  upper 50th percentile of prices</w:t>
      </w:r>
      <w:r>
        <w:br/>
      </w:r>
      <w:r>
        <w:rPr>
          <w:rStyle w:val="VerbatimChar"/>
        </w:rPr>
        <w:t xml:space="preserve">## 2        ETH     2149.095  lower 50th percentile of prices</w:t>
      </w:r>
      <w:r>
        <w:br/>
      </w:r>
      <w:r>
        <w:rPr>
          <w:rStyle w:val="VerbatimChar"/>
        </w:rPr>
        <w:t xml:space="preserve">## 3        BTC    34301.190  upper 50th percentile of prices</w:t>
      </w:r>
      <w:r>
        <w:br/>
      </w:r>
      <w:r>
        <w:rPr>
          <w:rStyle w:val="VerbatimChar"/>
        </w:rPr>
        <w:t xml:space="preserve">## 4        ETH     2164.946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15149    BTC    11827.080  upper 50th percentile of prices</w:t>
      </w:r>
      <w:r>
        <w:br/>
      </w:r>
      <w:r>
        <w:rPr>
          <w:rStyle w:val="VerbatimChar"/>
        </w:rPr>
        <w:t xml:space="preserve">## 15150    BTC    11551.860  upper 50th percentile of prices</w:t>
      </w:r>
      <w:r>
        <w:br/>
      </w:r>
      <w:r>
        <w:rPr>
          <w:rStyle w:val="VerbatimChar"/>
        </w:rPr>
        <w:t xml:space="preserve">## 15151    BTC    11605.670  upper 50th percentile of prices</w:t>
      </w:r>
      <w:r>
        <w:br/>
      </w:r>
      <w:r>
        <w:rPr>
          <w:rStyle w:val="VerbatimChar"/>
        </w:rPr>
        <w:t xml:space="preserve">## 15152    BTC    11633.600  upper 50th percentile of prices</w:t>
      </w:r>
      <w:r>
        <w:br/>
      </w:r>
      <w:r>
        <w:rPr>
          <w:rStyle w:val="VerbatimChar"/>
        </w:rPr>
        <w:t xml:space="preserve">## 15153    BTC    11573.270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2021-07-12T06:15:31Z</dcterms:created>
  <dcterms:modified xsi:type="dcterms:W3CDTF">2021-07-12T06:15:31Z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2021-07-12 06:15:26</vt:lpwstr>
  </property>
</Properties>
</file>