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2020-12-15</w:t>
      </w:r>
      <w:r>
        <w:t xml:space="preserve"> </w:t>
      </w:r>
      <w:r>
        <w:t xml:space="preserve">10:09:20</w:t>
      </w:r>
    </w:p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datatable</w:t>
      </w:r>
      <w:r>
        <w:rPr>
          <w:rStyle w:val="NormalTok"/>
        </w:rPr>
        <w:t xml:space="preserve">(eth_data)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price-chart---ethereum"/>
    <w:p>
      <w:pPr>
        <w:pStyle w:val="Heading1"/>
      </w:pPr>
      <w:r>
        <w:t xml:space="preserve">Price Chart - Ethereum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python-code-example"/>
    <w:p>
      <w:pPr>
        <w:pStyle w:val="Heading1"/>
      </w:pPr>
      <w:r>
        <w:t xml:space="preserve">Python Code 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586.354 2020-12-14 22:00:01</w:t>
      </w:r>
      <w:r>
        <w:br/>
      </w:r>
      <w:r>
        <w:rPr>
          <w:rStyle w:val="VerbatimChar"/>
        </w:rPr>
        <w:t xml:space="preserve">## 1     BTCUSD    BTC    19195.290 2020-12-14 22:00:00</w:t>
      </w:r>
      <w:r>
        <w:br/>
      </w:r>
      <w:r>
        <w:rPr>
          <w:rStyle w:val="VerbatimChar"/>
        </w:rPr>
        <w:t xml:space="preserve">## 2     BTCUSD    BTC    19211.840 2020-12-14 21:00:01</w:t>
      </w:r>
      <w:r>
        <w:br/>
      </w:r>
      <w:r>
        <w:rPr>
          <w:rStyle w:val="VerbatimChar"/>
        </w:rPr>
        <w:t xml:space="preserve">## 3     ETHUSD    ETH      587.396 2020-12-14 21:00:01</w:t>
      </w:r>
      <w:r>
        <w:br/>
      </w:r>
      <w:r>
        <w:rPr>
          <w:rStyle w:val="VerbatimChar"/>
        </w:rPr>
        <w:t xml:space="preserve">## 4     BTCUSD    BTC    19176.520 2020-12-14 20:00:01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5201  BTCUSD    BTC    11972.900 2020-08-10 06:03:50</w:t>
      </w:r>
      <w:r>
        <w:br/>
      </w:r>
      <w:r>
        <w:rPr>
          <w:rStyle w:val="VerbatimChar"/>
        </w:rPr>
        <w:t xml:space="preserve">## 5202  BTCUSD    BTC    11985.890 2020-08-10 05:03:48</w:t>
      </w:r>
      <w:r>
        <w:br/>
      </w:r>
      <w:r>
        <w:rPr>
          <w:rStyle w:val="VerbatimChar"/>
        </w:rPr>
        <w:t xml:space="preserve">## 5203  BTCUSD    BTC    11997.470 2020-08-10 04:32:55</w:t>
      </w:r>
      <w:r>
        <w:br/>
      </w:r>
      <w:r>
        <w:rPr>
          <w:rStyle w:val="VerbatimChar"/>
        </w:rPr>
        <w:t xml:space="preserve">## 5204  BTCUSD    BTC    10686.880                 NaT</w:t>
      </w:r>
      <w:r>
        <w:br/>
      </w:r>
      <w:r>
        <w:rPr>
          <w:rStyle w:val="VerbatimChar"/>
        </w:rPr>
        <w:t xml:space="preserve">## 5205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[5206 rows x 4 columns]</w:t>
      </w:r>
    </w:p>
    <w:bookmarkEnd w:id="24"/>
    <w:bookmarkStart w:id="25" w:name="one-more-python-example"/>
    <w:p>
      <w:pPr>
        <w:pStyle w:val="Heading1"/>
      </w:pPr>
      <w:r>
        <w:t xml:space="preserve">One more Python example</w:t>
      </w:r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586.354  lower 50th percentile of prices</w:t>
      </w:r>
      <w:r>
        <w:br/>
      </w:r>
      <w:r>
        <w:rPr>
          <w:rStyle w:val="VerbatimChar"/>
        </w:rPr>
        <w:t xml:space="preserve">## 1       BTC    19195.290  upper 50th percentile of prices</w:t>
      </w:r>
      <w:r>
        <w:br/>
      </w:r>
      <w:r>
        <w:rPr>
          <w:rStyle w:val="VerbatimChar"/>
        </w:rPr>
        <w:t xml:space="preserve">## 2       BTC    19211.840  upper 50th percentile of prices</w:t>
      </w:r>
      <w:r>
        <w:br/>
      </w:r>
      <w:r>
        <w:rPr>
          <w:rStyle w:val="VerbatimChar"/>
        </w:rPr>
        <w:t xml:space="preserve">## 3       ETH      587.396  lower 50th percentile of prices</w:t>
      </w:r>
      <w:r>
        <w:br/>
      </w:r>
      <w:r>
        <w:rPr>
          <w:rStyle w:val="VerbatimChar"/>
        </w:rPr>
        <w:t xml:space="preserve">## 4       BTC    19176.520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5201    BTC    11972.900  upper 50th percentile of prices</w:t>
      </w:r>
      <w:r>
        <w:br/>
      </w:r>
      <w:r>
        <w:rPr>
          <w:rStyle w:val="VerbatimChar"/>
        </w:rPr>
        <w:t xml:space="preserve">## 5202    BTC    11985.890  upper 50th percentile of prices</w:t>
      </w:r>
      <w:r>
        <w:br/>
      </w:r>
      <w:r>
        <w:rPr>
          <w:rStyle w:val="VerbatimChar"/>
        </w:rPr>
        <w:t xml:space="preserve">## 5203    BTC    11997.470  upper 50th percentile of prices</w:t>
      </w:r>
      <w:r>
        <w:br/>
      </w:r>
      <w:r>
        <w:rPr>
          <w:rStyle w:val="VerbatimChar"/>
        </w:rPr>
        <w:t xml:space="preserve">## 5204    BTC    10686.880  upper 50th percentile of prices</w:t>
      </w:r>
      <w:r>
        <w:br/>
      </w:r>
      <w:r>
        <w:rPr>
          <w:rStyle w:val="VerbatimChar"/>
        </w:rPr>
        <w:t xml:space="preserve">## 5205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[5206 rows x 3 columns]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2020-12-15T17:09:26Z</dcterms:created>
  <dcterms:modified xsi:type="dcterms:W3CDTF">2020-12-15T17:09:26Z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Last run on: 2020-12-15 10:09:20</vt:lpwstr>
  </property>
</Properties>
</file>