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BD729" w14:textId="6BCF142D" w:rsidR="00E90EA4" w:rsidRDefault="00C5088A">
      <w:r>
        <w:t>Rifky Ariya Pratama</w:t>
      </w:r>
    </w:p>
    <w:p w14:paraId="4A168E81" w14:textId="0D11E883" w:rsidR="00C5088A" w:rsidRDefault="00C5088A">
      <w:r>
        <w:t>A11.2020.12628</w:t>
      </w:r>
    </w:p>
    <w:p w14:paraId="56146A7F" w14:textId="7339342A" w:rsidR="00C5088A" w:rsidRDefault="00C5088A">
      <w:r>
        <w:t>Fakultas Informasi Teknologi</w:t>
      </w:r>
    </w:p>
    <w:p w14:paraId="2CBF587D" w14:textId="0A1E6BEB" w:rsidR="00C5088A" w:rsidRDefault="00C5088A"/>
    <w:p w14:paraId="172DBFF7" w14:textId="7ED168F4" w:rsidR="001423DA" w:rsidRDefault="00FB7D7A" w:rsidP="00FB7D7A">
      <w:pPr>
        <w:pStyle w:val="Heading2"/>
      </w:pPr>
      <w:r>
        <w:t>Topik</w:t>
      </w:r>
      <w:r>
        <w:tab/>
      </w:r>
      <w:r w:rsidR="00D16052">
        <w:tab/>
      </w:r>
      <w:r>
        <w:t>= Sepakbola</w:t>
      </w:r>
    </w:p>
    <w:p w14:paraId="45FFB3B6" w14:textId="258E70EC" w:rsidR="00FB7D7A" w:rsidRDefault="00D16052" w:rsidP="00D16052">
      <w:pPr>
        <w:pStyle w:val="Heading2"/>
      </w:pPr>
      <w:r>
        <w:t>Sumber</w:t>
      </w:r>
      <w:r>
        <w:tab/>
        <w:t>= Youtube.com</w:t>
      </w:r>
    </w:p>
    <w:p w14:paraId="2EC22A78" w14:textId="6DBA36A0" w:rsidR="007B27D1" w:rsidRPr="007B27D1" w:rsidRDefault="00D16052" w:rsidP="007B27D1">
      <w:pPr>
        <w:pStyle w:val="Heading2"/>
      </w:pPr>
      <w:r>
        <w:t>Judul</w:t>
      </w:r>
      <w:r>
        <w:tab/>
      </w:r>
      <w:r>
        <w:tab/>
        <w:t>= Press Conference Joan Laporta regarding Messi’s future (Konferensi Pers Joan Laporta tentang masa depan Messi)</w:t>
      </w:r>
      <w:r w:rsidR="007B27D1">
        <w:br/>
      </w:r>
    </w:p>
    <w:p w14:paraId="18DDAAED" w14:textId="1CE56DCE" w:rsidR="00D16052" w:rsidRDefault="00D16052" w:rsidP="00D16052">
      <w:pPr>
        <w:pStyle w:val="Heading2"/>
      </w:pPr>
      <w:r>
        <w:t xml:space="preserve">Konteks </w:t>
      </w:r>
      <w:r>
        <w:tab/>
      </w:r>
    </w:p>
    <w:p w14:paraId="28B24A8F" w14:textId="00E111FC" w:rsidR="00D16052" w:rsidRDefault="002C780C" w:rsidP="00D16052">
      <w:r>
        <w:t xml:space="preserve">Joan Laporta, selaku </w:t>
      </w:r>
      <w:r w:rsidR="00D16052">
        <w:t xml:space="preserve">Presiden </w:t>
      </w:r>
      <w:r>
        <w:t xml:space="preserve">Klub Sepakbola FC Barcelona, mengadakan sebuah pers konferensi terhadap masa depan pemain bintangnya, Lionel Messi. Kontrak kerja Lionel Messi sudah habis, dan masa depan Messi masih belum jelas. Apakah kontrak Messi akan diperpanjang? Atau tidak diperpanjang, dan Messi menjadi pemain </w:t>
      </w:r>
      <w:r w:rsidRPr="002C780C">
        <w:rPr>
          <w:i/>
          <w:iCs/>
        </w:rPr>
        <w:t>Free Agent</w:t>
      </w:r>
      <w:r>
        <w:rPr>
          <w:i/>
          <w:iCs/>
        </w:rPr>
        <w:t xml:space="preserve"> </w:t>
      </w:r>
      <w:r>
        <w:t>yang dapat dikontrak oleh klub lain.</w:t>
      </w:r>
    </w:p>
    <w:p w14:paraId="557B9B68" w14:textId="63141D2D" w:rsidR="00EB5938" w:rsidRPr="002C780C" w:rsidRDefault="00EB5938" w:rsidP="00D16052">
      <w:r>
        <w:t xml:space="preserve">Pada akhirnya, Joan Laporta mengumumkan bahwa kontrak Messi tidak akan diperpanjang karena FC Barcelona tidak mempunyai finansial yang cukup untuk memperpanjang kontrak Messi. Lionel Messi adalah pemain terbaik di dunia. Lionel Messi telah membela FC Barcelona di sepanjang 19 tahun karirnya bersepakbola. </w:t>
      </w:r>
      <w:r w:rsidR="007B27D1">
        <w:t>Messi telah bermain di FC Barcelona sebanyak 778 laga, dan menyumbang 672 gol.</w:t>
      </w:r>
    </w:p>
    <w:p w14:paraId="64E93536" w14:textId="5A195FCF" w:rsidR="00FB7D7A" w:rsidRDefault="007B27D1" w:rsidP="00FB7D7A">
      <w:r>
        <w:t>Pada kolom komentar video, respon positif adalah respon yang mendukung keputusan Joan Laporta untuk melepas Messi demi kebaikan klub, serta mendukung karir Messi kedepannya. Respon negatif adalah respon yang mengkritik keputusan Joan Laporta.</w:t>
      </w:r>
    </w:p>
    <w:p w14:paraId="1A7D608B" w14:textId="3FD03535" w:rsidR="00C10730" w:rsidRDefault="00C10730" w:rsidP="00FB7D7A">
      <w:r>
        <w:t>Komentar #1</w:t>
      </w:r>
    </w:p>
    <w:p w14:paraId="31960FC4" w14:textId="56B0ED39" w:rsidR="00C10730" w:rsidRDefault="00C10730" w:rsidP="00FB7D7A">
      <w:r>
        <w:drawing>
          <wp:inline distT="0" distB="0" distL="0" distR="0" wp14:anchorId="47AA9FB1" wp14:editId="77BD120E">
            <wp:extent cx="359092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0925" cy="1152525"/>
                    </a:xfrm>
                    <a:prstGeom prst="rect">
                      <a:avLst/>
                    </a:prstGeom>
                  </pic:spPr>
                </pic:pic>
              </a:graphicData>
            </a:graphic>
          </wp:inline>
        </w:drawing>
      </w:r>
    </w:p>
    <w:tbl>
      <w:tblPr>
        <w:tblStyle w:val="TableGrid"/>
        <w:tblW w:w="0" w:type="auto"/>
        <w:tblLook w:val="04A0" w:firstRow="1" w:lastRow="0" w:firstColumn="1" w:lastColumn="0" w:noHBand="0" w:noVBand="1"/>
      </w:tblPr>
      <w:tblGrid>
        <w:gridCol w:w="1548"/>
        <w:gridCol w:w="7802"/>
      </w:tblGrid>
      <w:tr w:rsidR="005F1D8E" w14:paraId="7AE96C42" w14:textId="77777777" w:rsidTr="006C3844">
        <w:tc>
          <w:tcPr>
            <w:tcW w:w="988" w:type="dxa"/>
          </w:tcPr>
          <w:p w14:paraId="7E8720FB" w14:textId="377BB9ED" w:rsidR="005F1D8E" w:rsidRDefault="005F1D8E" w:rsidP="00FB7D7A">
            <w:r>
              <w:t>Token</w:t>
            </w:r>
          </w:p>
        </w:tc>
        <w:tc>
          <w:tcPr>
            <w:tcW w:w="8362" w:type="dxa"/>
          </w:tcPr>
          <w:p w14:paraId="21094003" w14:textId="0BD7F73D" w:rsidR="005F1D8E" w:rsidRDefault="005F1D8E" w:rsidP="00FB7D7A">
            <w:r>
              <w:t>“This”, “is”, “the”, “saddest”, “day”, “in”, “history”, “of”, “football”</w:t>
            </w:r>
          </w:p>
        </w:tc>
      </w:tr>
      <w:tr w:rsidR="006C3844" w14:paraId="650E1395" w14:textId="77777777" w:rsidTr="006C3844">
        <w:tc>
          <w:tcPr>
            <w:tcW w:w="988" w:type="dxa"/>
          </w:tcPr>
          <w:p w14:paraId="67EB1084" w14:textId="7B04513F" w:rsidR="006C3844" w:rsidRDefault="006C3844" w:rsidP="006C3844">
            <w:r>
              <w:t>Stopword</w:t>
            </w:r>
          </w:p>
        </w:tc>
        <w:tc>
          <w:tcPr>
            <w:tcW w:w="8362" w:type="dxa"/>
          </w:tcPr>
          <w:p w14:paraId="3FE59190" w14:textId="2FC6B2EE" w:rsidR="006C3844" w:rsidRDefault="006C3844" w:rsidP="006C3844">
            <w:r w:rsidRPr="006C3844">
              <w:rPr>
                <w:strike/>
              </w:rPr>
              <w:t>“This”, “is”, “the”,</w:t>
            </w:r>
            <w:r>
              <w:t xml:space="preserve"> “saddest”, “day”, </w:t>
            </w:r>
            <w:r w:rsidRPr="006C3844">
              <w:rPr>
                <w:strike/>
              </w:rPr>
              <w:t>“in”,</w:t>
            </w:r>
            <w:r>
              <w:t xml:space="preserve"> “history”, </w:t>
            </w:r>
            <w:r w:rsidRPr="00822B7D">
              <w:rPr>
                <w:strike/>
              </w:rPr>
              <w:t>“of”,</w:t>
            </w:r>
            <w:r w:rsidRPr="006C3844">
              <w:t xml:space="preserve"> </w:t>
            </w:r>
            <w:r>
              <w:t>“football”</w:t>
            </w:r>
          </w:p>
        </w:tc>
      </w:tr>
      <w:tr w:rsidR="006C3844" w14:paraId="3CB396E2" w14:textId="77777777" w:rsidTr="006C3844">
        <w:tc>
          <w:tcPr>
            <w:tcW w:w="988" w:type="dxa"/>
          </w:tcPr>
          <w:p w14:paraId="681225E6" w14:textId="7B11C6F5" w:rsidR="006C3844" w:rsidRDefault="006C3844" w:rsidP="006C3844">
            <w:r>
              <w:t>Spelling</w:t>
            </w:r>
          </w:p>
        </w:tc>
        <w:tc>
          <w:tcPr>
            <w:tcW w:w="8362" w:type="dxa"/>
          </w:tcPr>
          <w:p w14:paraId="1B44E28A" w14:textId="48C64877" w:rsidR="006C3844" w:rsidRDefault="006C3844" w:rsidP="006C3844">
            <w:r>
              <w:t>“saddest”,</w:t>
            </w:r>
            <w:r>
              <w:t xml:space="preserve"> </w:t>
            </w:r>
            <w:r>
              <w:t>“history”,</w:t>
            </w:r>
            <w:r>
              <w:t xml:space="preserve"> </w:t>
            </w:r>
            <w:r>
              <w:t>“football”</w:t>
            </w:r>
          </w:p>
        </w:tc>
      </w:tr>
      <w:tr w:rsidR="006C3844" w14:paraId="20568F75" w14:textId="77777777" w:rsidTr="006C3844">
        <w:tc>
          <w:tcPr>
            <w:tcW w:w="988" w:type="dxa"/>
          </w:tcPr>
          <w:p w14:paraId="50B03245" w14:textId="3A3D580A" w:rsidR="006C3844" w:rsidRDefault="006C3844" w:rsidP="006C3844">
            <w:r>
              <w:t>Stemming</w:t>
            </w:r>
          </w:p>
        </w:tc>
        <w:tc>
          <w:tcPr>
            <w:tcW w:w="8362" w:type="dxa"/>
          </w:tcPr>
          <w:p w14:paraId="12855690" w14:textId="4965A4F8" w:rsidR="006C3844" w:rsidRDefault="006C3844" w:rsidP="006C3844">
            <w:r>
              <w:t>“</w:t>
            </w:r>
            <w:r w:rsidR="00732E50">
              <w:t>sad”, “history”, “football”</w:t>
            </w:r>
          </w:p>
        </w:tc>
      </w:tr>
      <w:tr w:rsidR="006C3844" w14:paraId="775612B3" w14:textId="77777777" w:rsidTr="006C3844">
        <w:tc>
          <w:tcPr>
            <w:tcW w:w="988" w:type="dxa"/>
          </w:tcPr>
          <w:p w14:paraId="33CA375F" w14:textId="52C1FDB2" w:rsidR="006C3844" w:rsidRDefault="00822B7D" w:rsidP="006C3844">
            <w:r>
              <w:t>Lemmatization</w:t>
            </w:r>
          </w:p>
        </w:tc>
        <w:tc>
          <w:tcPr>
            <w:tcW w:w="8362" w:type="dxa"/>
          </w:tcPr>
          <w:p w14:paraId="6FBB165E" w14:textId="365D3F01" w:rsidR="006C3844" w:rsidRDefault="00822B7D" w:rsidP="006C3844">
            <w:r>
              <w:t>“sad”, “history”, “football”</w:t>
            </w:r>
          </w:p>
        </w:tc>
      </w:tr>
      <w:tr w:rsidR="006C3844" w14:paraId="0EAA56A9" w14:textId="77777777" w:rsidTr="006C3844">
        <w:tc>
          <w:tcPr>
            <w:tcW w:w="988" w:type="dxa"/>
          </w:tcPr>
          <w:p w14:paraId="3C18554A" w14:textId="3C26C86E" w:rsidR="006C3844" w:rsidRDefault="00822B7D" w:rsidP="006C3844">
            <w:r>
              <w:t>Result</w:t>
            </w:r>
          </w:p>
        </w:tc>
        <w:tc>
          <w:tcPr>
            <w:tcW w:w="8362" w:type="dxa"/>
          </w:tcPr>
          <w:p w14:paraId="0C8CBFE4" w14:textId="6E5BFE25" w:rsidR="006C3844" w:rsidRDefault="00822B7D" w:rsidP="006C3844">
            <w:r>
              <w:t>Negative</w:t>
            </w:r>
          </w:p>
        </w:tc>
      </w:tr>
    </w:tbl>
    <w:p w14:paraId="5C8998BE" w14:textId="25B5A696" w:rsidR="005F1D8E" w:rsidRDefault="005F1D8E" w:rsidP="00FB7D7A"/>
    <w:p w14:paraId="44C4A21B" w14:textId="468BC8F0" w:rsidR="005F1D8E" w:rsidRDefault="005F1D8E" w:rsidP="00FB7D7A"/>
    <w:p w14:paraId="7BA884F0" w14:textId="77777777" w:rsidR="005F1D8E" w:rsidRDefault="005F1D8E" w:rsidP="00FB7D7A"/>
    <w:p w14:paraId="316C6938" w14:textId="213FAAC8" w:rsidR="00C10730" w:rsidRDefault="00947A3E" w:rsidP="00FB7D7A">
      <w:r>
        <w:lastRenderedPageBreak/>
        <w:drawing>
          <wp:inline distT="0" distB="0" distL="0" distR="0" wp14:anchorId="3690D86D" wp14:editId="0E45FCF5">
            <wp:extent cx="5943600" cy="51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6890"/>
                    </a:xfrm>
                    <a:prstGeom prst="rect">
                      <a:avLst/>
                    </a:prstGeom>
                  </pic:spPr>
                </pic:pic>
              </a:graphicData>
            </a:graphic>
          </wp:inline>
        </w:drawing>
      </w:r>
    </w:p>
    <w:tbl>
      <w:tblPr>
        <w:tblStyle w:val="TableGrid"/>
        <w:tblW w:w="0" w:type="auto"/>
        <w:tblLook w:val="04A0" w:firstRow="1" w:lastRow="0" w:firstColumn="1" w:lastColumn="0" w:noHBand="0" w:noVBand="1"/>
      </w:tblPr>
      <w:tblGrid>
        <w:gridCol w:w="1548"/>
        <w:gridCol w:w="7802"/>
      </w:tblGrid>
      <w:tr w:rsidR="007B1C3A" w14:paraId="0498DCD2" w14:textId="77777777" w:rsidTr="009849A8">
        <w:tc>
          <w:tcPr>
            <w:tcW w:w="988" w:type="dxa"/>
          </w:tcPr>
          <w:p w14:paraId="4374F7B6" w14:textId="77777777" w:rsidR="007B1C3A" w:rsidRDefault="007B1C3A" w:rsidP="009849A8">
            <w:r>
              <w:t>Token</w:t>
            </w:r>
          </w:p>
        </w:tc>
        <w:tc>
          <w:tcPr>
            <w:tcW w:w="8362" w:type="dxa"/>
          </w:tcPr>
          <w:p w14:paraId="794FC72C" w14:textId="3450CC46" w:rsidR="007B1C3A" w:rsidRDefault="007B1C3A" w:rsidP="009849A8">
            <w:r>
              <w:t xml:space="preserve">“The”, “history”, </w:t>
            </w:r>
          </w:p>
        </w:tc>
      </w:tr>
      <w:tr w:rsidR="007B1C3A" w14:paraId="236D5E3C" w14:textId="77777777" w:rsidTr="009849A8">
        <w:tc>
          <w:tcPr>
            <w:tcW w:w="988" w:type="dxa"/>
          </w:tcPr>
          <w:p w14:paraId="775C2540" w14:textId="77777777" w:rsidR="007B1C3A" w:rsidRDefault="007B1C3A" w:rsidP="009849A8">
            <w:r>
              <w:t>Stopword</w:t>
            </w:r>
          </w:p>
        </w:tc>
        <w:tc>
          <w:tcPr>
            <w:tcW w:w="8362" w:type="dxa"/>
          </w:tcPr>
          <w:p w14:paraId="250DF499" w14:textId="77777777" w:rsidR="007B1C3A" w:rsidRDefault="007B1C3A" w:rsidP="009849A8">
            <w:r w:rsidRPr="006C3844">
              <w:rPr>
                <w:strike/>
              </w:rPr>
              <w:t>“This”, “is”, “the”,</w:t>
            </w:r>
            <w:r>
              <w:t xml:space="preserve"> “saddest”, “day”, </w:t>
            </w:r>
            <w:r w:rsidRPr="006C3844">
              <w:rPr>
                <w:strike/>
              </w:rPr>
              <w:t>“in”,</w:t>
            </w:r>
            <w:r>
              <w:t xml:space="preserve"> “history”, </w:t>
            </w:r>
            <w:r w:rsidRPr="00822B7D">
              <w:rPr>
                <w:strike/>
              </w:rPr>
              <w:t>“of”,</w:t>
            </w:r>
            <w:r w:rsidRPr="006C3844">
              <w:t xml:space="preserve"> </w:t>
            </w:r>
            <w:r>
              <w:t>“football”</w:t>
            </w:r>
          </w:p>
        </w:tc>
      </w:tr>
      <w:tr w:rsidR="007B1C3A" w14:paraId="58C99105" w14:textId="77777777" w:rsidTr="009849A8">
        <w:tc>
          <w:tcPr>
            <w:tcW w:w="988" w:type="dxa"/>
          </w:tcPr>
          <w:p w14:paraId="35C4F6AB" w14:textId="77777777" w:rsidR="007B1C3A" w:rsidRDefault="007B1C3A" w:rsidP="009849A8">
            <w:r>
              <w:t>Spelling</w:t>
            </w:r>
          </w:p>
        </w:tc>
        <w:tc>
          <w:tcPr>
            <w:tcW w:w="8362" w:type="dxa"/>
          </w:tcPr>
          <w:p w14:paraId="6037D3EA" w14:textId="77777777" w:rsidR="007B1C3A" w:rsidRDefault="007B1C3A" w:rsidP="009849A8">
            <w:r>
              <w:t>“saddest”, “history”, “football”</w:t>
            </w:r>
          </w:p>
        </w:tc>
      </w:tr>
      <w:tr w:rsidR="007B1C3A" w14:paraId="49A22A9C" w14:textId="77777777" w:rsidTr="009849A8">
        <w:tc>
          <w:tcPr>
            <w:tcW w:w="988" w:type="dxa"/>
          </w:tcPr>
          <w:p w14:paraId="47CD64ED" w14:textId="77777777" w:rsidR="007B1C3A" w:rsidRDefault="007B1C3A" w:rsidP="009849A8">
            <w:r>
              <w:t>Stemming</w:t>
            </w:r>
          </w:p>
        </w:tc>
        <w:tc>
          <w:tcPr>
            <w:tcW w:w="8362" w:type="dxa"/>
          </w:tcPr>
          <w:p w14:paraId="2DA5B875" w14:textId="77777777" w:rsidR="007B1C3A" w:rsidRDefault="007B1C3A" w:rsidP="009849A8">
            <w:r>
              <w:t>“sad”, “history”, “football”</w:t>
            </w:r>
          </w:p>
        </w:tc>
      </w:tr>
      <w:tr w:rsidR="007B1C3A" w14:paraId="05DB54D1" w14:textId="77777777" w:rsidTr="009849A8">
        <w:tc>
          <w:tcPr>
            <w:tcW w:w="988" w:type="dxa"/>
          </w:tcPr>
          <w:p w14:paraId="6D496ECC" w14:textId="77777777" w:rsidR="007B1C3A" w:rsidRDefault="007B1C3A" w:rsidP="009849A8">
            <w:r>
              <w:t>Lemmatization</w:t>
            </w:r>
          </w:p>
        </w:tc>
        <w:tc>
          <w:tcPr>
            <w:tcW w:w="8362" w:type="dxa"/>
          </w:tcPr>
          <w:p w14:paraId="352C76EE" w14:textId="77777777" w:rsidR="007B1C3A" w:rsidRDefault="007B1C3A" w:rsidP="009849A8">
            <w:r>
              <w:t>“sad”, “history”, “football”</w:t>
            </w:r>
          </w:p>
        </w:tc>
      </w:tr>
      <w:tr w:rsidR="007B1C3A" w14:paraId="2810EA9C" w14:textId="77777777" w:rsidTr="009849A8">
        <w:tc>
          <w:tcPr>
            <w:tcW w:w="988" w:type="dxa"/>
          </w:tcPr>
          <w:p w14:paraId="4A518CEC" w14:textId="77777777" w:rsidR="007B1C3A" w:rsidRDefault="007B1C3A" w:rsidP="009849A8">
            <w:r>
              <w:t>Result</w:t>
            </w:r>
          </w:p>
        </w:tc>
        <w:tc>
          <w:tcPr>
            <w:tcW w:w="8362" w:type="dxa"/>
          </w:tcPr>
          <w:p w14:paraId="35982003" w14:textId="77777777" w:rsidR="007B1C3A" w:rsidRDefault="007B1C3A" w:rsidP="009849A8">
            <w:r>
              <w:t>Negative</w:t>
            </w:r>
          </w:p>
        </w:tc>
      </w:tr>
    </w:tbl>
    <w:p w14:paraId="22878ECE" w14:textId="77777777" w:rsidR="007B1C3A" w:rsidRDefault="007B1C3A" w:rsidP="00FB7D7A"/>
    <w:p w14:paraId="356BE2C1" w14:textId="2B4AF632" w:rsidR="00947A3E" w:rsidRDefault="00947A3E" w:rsidP="00947A3E">
      <w:r>
        <w:drawing>
          <wp:inline distT="0" distB="0" distL="0" distR="0" wp14:anchorId="7A946205" wp14:editId="04D2EFEC">
            <wp:extent cx="5943600" cy="843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43915"/>
                    </a:xfrm>
                    <a:prstGeom prst="rect">
                      <a:avLst/>
                    </a:prstGeom>
                  </pic:spPr>
                </pic:pic>
              </a:graphicData>
            </a:graphic>
          </wp:inline>
        </w:drawing>
      </w:r>
    </w:p>
    <w:p w14:paraId="75D39E3F" w14:textId="386B626B" w:rsidR="00947A3E" w:rsidRDefault="00947A3E" w:rsidP="00947A3E">
      <w:r>
        <w:drawing>
          <wp:inline distT="0" distB="0" distL="0" distR="0" wp14:anchorId="289B1347" wp14:editId="4498E3E3">
            <wp:extent cx="5943600" cy="607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7695"/>
                    </a:xfrm>
                    <a:prstGeom prst="rect">
                      <a:avLst/>
                    </a:prstGeom>
                  </pic:spPr>
                </pic:pic>
              </a:graphicData>
            </a:graphic>
          </wp:inline>
        </w:drawing>
      </w:r>
    </w:p>
    <w:p w14:paraId="0AAB6C61" w14:textId="56DA7B27" w:rsidR="00947A3E" w:rsidRDefault="00947A3E" w:rsidP="00947A3E">
      <w:r>
        <w:drawing>
          <wp:inline distT="0" distB="0" distL="0" distR="0" wp14:anchorId="327F9338" wp14:editId="6A092FDB">
            <wp:extent cx="5943600" cy="683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3260"/>
                    </a:xfrm>
                    <a:prstGeom prst="rect">
                      <a:avLst/>
                    </a:prstGeom>
                  </pic:spPr>
                </pic:pic>
              </a:graphicData>
            </a:graphic>
          </wp:inline>
        </w:drawing>
      </w:r>
    </w:p>
    <w:p w14:paraId="16B35ACA" w14:textId="6210CDF3" w:rsidR="00947A3E" w:rsidRDefault="00947A3E" w:rsidP="00947A3E">
      <w:r>
        <w:drawing>
          <wp:inline distT="0" distB="0" distL="0" distR="0" wp14:anchorId="2CF51463" wp14:editId="2AE303AD">
            <wp:extent cx="5943600" cy="60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9600"/>
                    </a:xfrm>
                    <a:prstGeom prst="rect">
                      <a:avLst/>
                    </a:prstGeom>
                  </pic:spPr>
                </pic:pic>
              </a:graphicData>
            </a:graphic>
          </wp:inline>
        </w:drawing>
      </w:r>
    </w:p>
    <w:p w14:paraId="39B9D5C5" w14:textId="708DD45D" w:rsidR="00947A3E" w:rsidRDefault="00947A3E" w:rsidP="00947A3E">
      <w:r>
        <w:drawing>
          <wp:inline distT="0" distB="0" distL="0" distR="0" wp14:anchorId="670E28D9" wp14:editId="25420385">
            <wp:extent cx="3648075" cy="933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8075" cy="933450"/>
                    </a:xfrm>
                    <a:prstGeom prst="rect">
                      <a:avLst/>
                    </a:prstGeom>
                  </pic:spPr>
                </pic:pic>
              </a:graphicData>
            </a:graphic>
          </wp:inline>
        </w:drawing>
      </w:r>
    </w:p>
    <w:p w14:paraId="0C18E5D4" w14:textId="71A5D1AB" w:rsidR="00947A3E" w:rsidRDefault="00947A3E" w:rsidP="00947A3E">
      <w:r>
        <w:drawing>
          <wp:inline distT="0" distB="0" distL="0" distR="0" wp14:anchorId="0C1C832F" wp14:editId="58600A73">
            <wp:extent cx="5943600" cy="65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54050"/>
                    </a:xfrm>
                    <a:prstGeom prst="rect">
                      <a:avLst/>
                    </a:prstGeom>
                  </pic:spPr>
                </pic:pic>
              </a:graphicData>
            </a:graphic>
          </wp:inline>
        </w:drawing>
      </w:r>
    </w:p>
    <w:p w14:paraId="01696F95" w14:textId="7F0656A1" w:rsidR="00D7602D" w:rsidRDefault="00D7602D" w:rsidP="00D7602D">
      <w:r>
        <w:drawing>
          <wp:inline distT="0" distB="0" distL="0" distR="0" wp14:anchorId="5E75C0AF" wp14:editId="04AF5EEC">
            <wp:extent cx="5943600" cy="929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29005"/>
                    </a:xfrm>
                    <a:prstGeom prst="rect">
                      <a:avLst/>
                    </a:prstGeom>
                  </pic:spPr>
                </pic:pic>
              </a:graphicData>
            </a:graphic>
          </wp:inline>
        </w:drawing>
      </w:r>
    </w:p>
    <w:p w14:paraId="313649B6" w14:textId="3C2DF889" w:rsidR="00D7602D" w:rsidRDefault="00D7602D" w:rsidP="00D7602D">
      <w:r>
        <w:lastRenderedPageBreak/>
        <w:drawing>
          <wp:inline distT="0" distB="0" distL="0" distR="0" wp14:anchorId="4885CF29" wp14:editId="60E494D1">
            <wp:extent cx="5943600" cy="1137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37285"/>
                    </a:xfrm>
                    <a:prstGeom prst="rect">
                      <a:avLst/>
                    </a:prstGeom>
                  </pic:spPr>
                </pic:pic>
              </a:graphicData>
            </a:graphic>
          </wp:inline>
        </w:drawing>
      </w:r>
    </w:p>
    <w:p w14:paraId="4AA46BBF" w14:textId="3FEF873F" w:rsidR="00D7602D" w:rsidRDefault="00D7602D" w:rsidP="00D7602D">
      <w:r>
        <w:drawing>
          <wp:inline distT="0" distB="0" distL="0" distR="0" wp14:anchorId="392AF0A1" wp14:editId="052D8FBA">
            <wp:extent cx="5943600" cy="9474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47420"/>
                    </a:xfrm>
                    <a:prstGeom prst="rect">
                      <a:avLst/>
                    </a:prstGeom>
                  </pic:spPr>
                </pic:pic>
              </a:graphicData>
            </a:graphic>
          </wp:inline>
        </w:drawing>
      </w:r>
    </w:p>
    <w:p w14:paraId="632449F6" w14:textId="0C9CB9DD" w:rsidR="00D7602D" w:rsidRDefault="00D7602D" w:rsidP="00D7602D">
      <w:r>
        <w:drawing>
          <wp:inline distT="0" distB="0" distL="0" distR="0" wp14:anchorId="7E1E52B5" wp14:editId="6C57D367">
            <wp:extent cx="2667000" cy="885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7000" cy="885825"/>
                    </a:xfrm>
                    <a:prstGeom prst="rect">
                      <a:avLst/>
                    </a:prstGeom>
                  </pic:spPr>
                </pic:pic>
              </a:graphicData>
            </a:graphic>
          </wp:inline>
        </w:drawing>
      </w:r>
    </w:p>
    <w:p w14:paraId="73930A94" w14:textId="65497A8D" w:rsidR="00D7602D" w:rsidRDefault="00D7602D" w:rsidP="00D7602D"/>
    <w:p w14:paraId="4EEF59B9" w14:textId="22FEF779" w:rsidR="00D7602D" w:rsidRDefault="00D7602D" w:rsidP="00D7602D">
      <w:r>
        <w:drawing>
          <wp:inline distT="0" distB="0" distL="0" distR="0" wp14:anchorId="268271D6" wp14:editId="7555D86F">
            <wp:extent cx="4752975" cy="942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975" cy="942975"/>
                    </a:xfrm>
                    <a:prstGeom prst="rect">
                      <a:avLst/>
                    </a:prstGeom>
                  </pic:spPr>
                </pic:pic>
              </a:graphicData>
            </a:graphic>
          </wp:inline>
        </w:drawing>
      </w:r>
    </w:p>
    <w:p w14:paraId="2A6893CF" w14:textId="6A5D87C0" w:rsidR="00D7602D" w:rsidRDefault="00D7602D" w:rsidP="00D7602D">
      <w:r>
        <w:drawing>
          <wp:inline distT="0" distB="0" distL="0" distR="0" wp14:anchorId="29B18B26" wp14:editId="1B33F883">
            <wp:extent cx="5791200"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1200" cy="1228725"/>
                    </a:xfrm>
                    <a:prstGeom prst="rect">
                      <a:avLst/>
                    </a:prstGeom>
                  </pic:spPr>
                </pic:pic>
              </a:graphicData>
            </a:graphic>
          </wp:inline>
        </w:drawing>
      </w:r>
    </w:p>
    <w:p w14:paraId="212DCB1C" w14:textId="31EC71E7" w:rsidR="00D7602D" w:rsidRDefault="00D7602D" w:rsidP="00D7602D">
      <w:r>
        <w:drawing>
          <wp:inline distT="0" distB="0" distL="0" distR="0" wp14:anchorId="3B0DA93D" wp14:editId="162265B3">
            <wp:extent cx="4105275" cy="1076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05275" cy="1076325"/>
                    </a:xfrm>
                    <a:prstGeom prst="rect">
                      <a:avLst/>
                    </a:prstGeom>
                  </pic:spPr>
                </pic:pic>
              </a:graphicData>
            </a:graphic>
          </wp:inline>
        </w:drawing>
      </w:r>
    </w:p>
    <w:p w14:paraId="56DA6AFB" w14:textId="47D173FB" w:rsidR="00D7602D" w:rsidRDefault="00D7602D" w:rsidP="00D7602D">
      <w:r>
        <w:drawing>
          <wp:inline distT="0" distB="0" distL="0" distR="0" wp14:anchorId="4F61224D" wp14:editId="5C6DBF02">
            <wp:extent cx="4400550" cy="1190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00550" cy="1190625"/>
                    </a:xfrm>
                    <a:prstGeom prst="rect">
                      <a:avLst/>
                    </a:prstGeom>
                  </pic:spPr>
                </pic:pic>
              </a:graphicData>
            </a:graphic>
          </wp:inline>
        </w:drawing>
      </w:r>
    </w:p>
    <w:p w14:paraId="495B4B5C" w14:textId="6FB601C4" w:rsidR="00D7602D" w:rsidRDefault="00D7602D" w:rsidP="00D7602D">
      <w:r>
        <w:lastRenderedPageBreak/>
        <w:drawing>
          <wp:inline distT="0" distB="0" distL="0" distR="0" wp14:anchorId="2E61F08A" wp14:editId="7E55A89C">
            <wp:extent cx="5191125" cy="1162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1125" cy="1162050"/>
                    </a:xfrm>
                    <a:prstGeom prst="rect">
                      <a:avLst/>
                    </a:prstGeom>
                  </pic:spPr>
                </pic:pic>
              </a:graphicData>
            </a:graphic>
          </wp:inline>
        </w:drawing>
      </w:r>
    </w:p>
    <w:p w14:paraId="346EA33B" w14:textId="38E1758E" w:rsidR="00D7602D" w:rsidRDefault="00D7602D" w:rsidP="00D7602D">
      <w:r>
        <w:drawing>
          <wp:inline distT="0" distB="0" distL="0" distR="0" wp14:anchorId="2406D421" wp14:editId="181898CA">
            <wp:extent cx="5943600" cy="8070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07085"/>
                    </a:xfrm>
                    <a:prstGeom prst="rect">
                      <a:avLst/>
                    </a:prstGeom>
                  </pic:spPr>
                </pic:pic>
              </a:graphicData>
            </a:graphic>
          </wp:inline>
        </w:drawing>
      </w:r>
    </w:p>
    <w:p w14:paraId="3C67A905" w14:textId="35C8AA2F" w:rsidR="00D7602D" w:rsidRDefault="00D7602D" w:rsidP="00D7602D">
      <w:r>
        <w:drawing>
          <wp:inline distT="0" distB="0" distL="0" distR="0" wp14:anchorId="1EBD1ABF" wp14:editId="57B7E1C9">
            <wp:extent cx="4743450" cy="990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3450" cy="990600"/>
                    </a:xfrm>
                    <a:prstGeom prst="rect">
                      <a:avLst/>
                    </a:prstGeom>
                  </pic:spPr>
                </pic:pic>
              </a:graphicData>
            </a:graphic>
          </wp:inline>
        </w:drawing>
      </w:r>
    </w:p>
    <w:p w14:paraId="6E35AE8E" w14:textId="7915F9AB" w:rsidR="00D7602D" w:rsidRDefault="00D7602D" w:rsidP="00D7602D">
      <w:r>
        <w:drawing>
          <wp:inline distT="0" distB="0" distL="0" distR="0" wp14:anchorId="51C8868E" wp14:editId="14DED8A5">
            <wp:extent cx="5181600"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81600" cy="1181100"/>
                    </a:xfrm>
                    <a:prstGeom prst="rect">
                      <a:avLst/>
                    </a:prstGeom>
                  </pic:spPr>
                </pic:pic>
              </a:graphicData>
            </a:graphic>
          </wp:inline>
        </w:drawing>
      </w:r>
    </w:p>
    <w:p w14:paraId="5B17FC12" w14:textId="7121EAB0" w:rsidR="00D7602D" w:rsidRPr="00D7602D" w:rsidRDefault="00D7602D" w:rsidP="00D7602D">
      <w:r>
        <w:drawing>
          <wp:inline distT="0" distB="0" distL="0" distR="0" wp14:anchorId="3D3554A7" wp14:editId="41FD681B">
            <wp:extent cx="4705350" cy="981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05350" cy="981075"/>
                    </a:xfrm>
                    <a:prstGeom prst="rect">
                      <a:avLst/>
                    </a:prstGeom>
                  </pic:spPr>
                </pic:pic>
              </a:graphicData>
            </a:graphic>
          </wp:inline>
        </w:drawing>
      </w:r>
    </w:p>
    <w:sectPr w:rsidR="00D7602D" w:rsidRPr="00D7602D" w:rsidSect="007B27D1">
      <w:pgSz w:w="12240" w:h="15840"/>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8739A" w14:textId="77777777" w:rsidR="00862919" w:rsidRDefault="00862919" w:rsidP="00D7602D">
      <w:pPr>
        <w:spacing w:after="0" w:line="240" w:lineRule="auto"/>
      </w:pPr>
      <w:r>
        <w:separator/>
      </w:r>
    </w:p>
  </w:endnote>
  <w:endnote w:type="continuationSeparator" w:id="0">
    <w:p w14:paraId="3CDCC5B1" w14:textId="77777777" w:rsidR="00862919" w:rsidRDefault="00862919" w:rsidP="00D76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59A72" w14:textId="77777777" w:rsidR="00862919" w:rsidRDefault="00862919" w:rsidP="00D7602D">
      <w:pPr>
        <w:spacing w:after="0" w:line="240" w:lineRule="auto"/>
      </w:pPr>
      <w:r>
        <w:separator/>
      </w:r>
    </w:p>
  </w:footnote>
  <w:footnote w:type="continuationSeparator" w:id="0">
    <w:p w14:paraId="5E224613" w14:textId="77777777" w:rsidR="00862919" w:rsidRDefault="00862919" w:rsidP="00D760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8A"/>
    <w:rsid w:val="001423DA"/>
    <w:rsid w:val="001F1937"/>
    <w:rsid w:val="0021030D"/>
    <w:rsid w:val="002C780C"/>
    <w:rsid w:val="002F04CD"/>
    <w:rsid w:val="003904A0"/>
    <w:rsid w:val="00423F05"/>
    <w:rsid w:val="00480954"/>
    <w:rsid w:val="005B2C55"/>
    <w:rsid w:val="005F1D8E"/>
    <w:rsid w:val="006C3844"/>
    <w:rsid w:val="00732E50"/>
    <w:rsid w:val="007358E6"/>
    <w:rsid w:val="007B1C3A"/>
    <w:rsid w:val="007B27D1"/>
    <w:rsid w:val="00822B7D"/>
    <w:rsid w:val="00862919"/>
    <w:rsid w:val="008F33A5"/>
    <w:rsid w:val="00947A3E"/>
    <w:rsid w:val="00AD7BD3"/>
    <w:rsid w:val="00C10730"/>
    <w:rsid w:val="00C17293"/>
    <w:rsid w:val="00C5088A"/>
    <w:rsid w:val="00C918D8"/>
    <w:rsid w:val="00D16052"/>
    <w:rsid w:val="00D7602D"/>
    <w:rsid w:val="00E90EA4"/>
    <w:rsid w:val="00EB5938"/>
    <w:rsid w:val="00FB7D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30F8"/>
  <w15:chartTrackingRefBased/>
  <w15:docId w15:val="{B829BAB7-BF4C-4308-B3F0-92CB0D7AA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FB7D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04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C55"/>
    <w:pPr>
      <w:ind w:left="720"/>
      <w:contextualSpacing/>
    </w:pPr>
  </w:style>
  <w:style w:type="character" w:customStyle="1" w:styleId="Heading2Char">
    <w:name w:val="Heading 2 Char"/>
    <w:basedOn w:val="DefaultParagraphFont"/>
    <w:link w:val="Heading2"/>
    <w:uiPriority w:val="9"/>
    <w:rsid w:val="002F04CD"/>
    <w:rPr>
      <w:rFonts w:asciiTheme="majorHAnsi" w:eastAsiaTheme="majorEastAsia" w:hAnsiTheme="majorHAnsi" w:cstheme="majorBidi"/>
      <w:noProof/>
      <w:color w:val="2F5496" w:themeColor="accent1" w:themeShade="BF"/>
      <w:sz w:val="26"/>
      <w:szCs w:val="26"/>
    </w:rPr>
  </w:style>
  <w:style w:type="character" w:customStyle="1" w:styleId="Heading1Char">
    <w:name w:val="Heading 1 Char"/>
    <w:basedOn w:val="DefaultParagraphFont"/>
    <w:link w:val="Heading1"/>
    <w:uiPriority w:val="9"/>
    <w:rsid w:val="00FB7D7A"/>
    <w:rPr>
      <w:rFonts w:asciiTheme="majorHAnsi" w:eastAsiaTheme="majorEastAsia" w:hAnsiTheme="majorHAnsi" w:cstheme="majorBidi"/>
      <w:noProof/>
      <w:color w:val="2F5496" w:themeColor="accent1" w:themeShade="BF"/>
      <w:sz w:val="32"/>
      <w:szCs w:val="32"/>
    </w:rPr>
  </w:style>
  <w:style w:type="paragraph" w:styleId="Header">
    <w:name w:val="header"/>
    <w:basedOn w:val="Normal"/>
    <w:link w:val="HeaderChar"/>
    <w:uiPriority w:val="99"/>
    <w:unhideWhenUsed/>
    <w:rsid w:val="00D76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02D"/>
    <w:rPr>
      <w:noProof/>
    </w:rPr>
  </w:style>
  <w:style w:type="paragraph" w:styleId="Footer">
    <w:name w:val="footer"/>
    <w:basedOn w:val="Normal"/>
    <w:link w:val="FooterChar"/>
    <w:uiPriority w:val="99"/>
    <w:unhideWhenUsed/>
    <w:rsid w:val="00D76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02D"/>
    <w:rPr>
      <w:noProof/>
    </w:rPr>
  </w:style>
  <w:style w:type="table" w:styleId="TableGrid">
    <w:name w:val="Table Grid"/>
    <w:basedOn w:val="TableNormal"/>
    <w:uiPriority w:val="39"/>
    <w:rsid w:val="005F1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2021-08-04T08:53:00Z</dcterms:created>
  <dcterms:modified xsi:type="dcterms:W3CDTF">2021-08-06T18:23:00Z</dcterms:modified>
</cp:coreProperties>
</file>