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73407747" w:displacedByCustomXml="next"/>
    <w:sdt>
      <w:sdtPr>
        <w:id w:val="34321903"/>
        <w:docPartObj>
          <w:docPartGallery w:val="Cover Pages"/>
          <w:docPartUnique/>
        </w:docPartObj>
      </w:sdtPr>
      <w:sdtEndPr>
        <w:rPr>
          <w:rFonts w:ascii="Arial" w:hAnsi="Arial"/>
          <w:b/>
          <w:bCs/>
          <w:caps/>
          <w:sz w:val="40"/>
          <w:szCs w:val="40"/>
        </w:rPr>
      </w:sdtEndPr>
      <w:sdtContent>
        <w:p w14:paraId="1D758DD2" w14:textId="43AAECE4" w:rsidR="00823E83" w:rsidRDefault="009A7FE6" w:rsidP="00A258D1">
          <w:pPr>
            <w:jc w:val="both"/>
          </w:pPr>
          <w:r>
            <w:rPr>
              <w:noProof/>
            </w:rPr>
            <mc:AlternateContent>
              <mc:Choice Requires="wps">
                <w:drawing>
                  <wp:anchor distT="0" distB="0" distL="114300" distR="114300" simplePos="0" relativeHeight="251606016" behindDoc="0" locked="0" layoutInCell="1" allowOverlap="1" wp14:anchorId="153FA0EC" wp14:editId="6C5A1047">
                    <wp:simplePos x="0" y="0"/>
                    <wp:positionH relativeFrom="column">
                      <wp:posOffset>2590800</wp:posOffset>
                    </wp:positionH>
                    <wp:positionV relativeFrom="paragraph">
                      <wp:posOffset>-571500</wp:posOffset>
                    </wp:positionV>
                    <wp:extent cx="2727325" cy="1085850"/>
                    <wp:effectExtent l="0" t="0" r="0" b="0"/>
                    <wp:wrapNone/>
                    <wp:docPr id="282" name="Zone de texte 282"/>
                    <wp:cNvGraphicFramePr/>
                    <a:graphic xmlns:a="http://schemas.openxmlformats.org/drawingml/2006/main">
                      <a:graphicData uri="http://schemas.microsoft.com/office/word/2010/wordprocessingShape">
                        <wps:wsp>
                          <wps:cNvSpPr txBox="1"/>
                          <wps:spPr>
                            <a:xfrm>
                              <a:off x="0" y="0"/>
                              <a:ext cx="2727325" cy="108585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413D401" w14:textId="71A474A0" w:rsidR="009A7FE6" w:rsidRDefault="009A7FE6" w:rsidP="009A7FE6">
                                <w:pPr>
                                  <w:jc w:val="right"/>
                                </w:pPr>
                                <w:r>
                                  <w:rPr>
                                    <w:noProof/>
                                  </w:rPr>
                                  <w:drawing>
                                    <wp:inline distT="0" distB="0" distL="0" distR="0" wp14:anchorId="4D1B060D" wp14:editId="59C213BD">
                                      <wp:extent cx="1731645" cy="774065"/>
                                      <wp:effectExtent l="0" t="0" r="1905" b="6985"/>
                                      <wp:docPr id="280" name="Imag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4045" cy="775138"/>
                                              </a:xfrm>
                                              <a:prstGeom prst="rect">
                                                <a:avLst/>
                                              </a:prstGeom>
                                              <a:noFill/>
                                            </pic:spPr>
                                          </pic:pic>
                                        </a:graphicData>
                                      </a:graphic>
                                    </wp:inline>
                                  </w:drawing>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shapetype w14:anchorId="153FA0EC" id="_x0000_t202" coordsize="21600,21600" o:spt="202" path="m,l,21600r21600,l21600,xe">
                    <v:stroke joinstyle="miter"/>
                    <v:path gradientshapeok="t" o:connecttype="rect"/>
                  </v:shapetype>
                  <v:shape id="Zone de texte 282" o:spid="_x0000_s1026" type="#_x0000_t202" style="position:absolute;left:0;text-align:left;margin-left:204pt;margin-top:-45pt;width:214.75pt;height:85.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" filled="f" stroked="f" strokeweight="1pt">
                    <v:stroke miterlimit="4"/>
                    <v:textbox style="mso-fit-shape-to-text:t" inset="4pt,4pt,4pt,4pt">
                      <w:txbxContent>
                        <w:p w14:paraId="5413D401" w14:textId="71A474A0" w:rsidR="009A7FE6" w:rsidRDefault="009A7FE6" w:rsidP="009A7FE6">
                          <w:pPr>
                            <w:jc w:val="right"/>
                          </w:pPr>
                          <w:r>
                            <w:rPr>
                              <w:noProof/>
                            </w:rPr>
                            <w:drawing>
                              <wp:inline distT="0" distB="0" distL="0" distR="0" wp14:anchorId="4D1B060D" wp14:editId="59C213BD">
                                <wp:extent cx="1731645" cy="774065"/>
                                <wp:effectExtent l="0" t="0" r="1905" b="6985"/>
                                <wp:docPr id="280" name="Imag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4045" cy="775138"/>
                                        </a:xfrm>
                                        <a:prstGeom prst="rect">
                                          <a:avLst/>
                                        </a:prstGeom>
                                        <a:noFill/>
                                      </pic:spPr>
                                    </pic:pic>
                                  </a:graphicData>
                                </a:graphic>
                              </wp:inline>
                            </w:drawing>
                          </w:r>
                        </w:p>
                      </w:txbxContent>
                    </v:textbox>
                  </v:shape>
                </w:pict>
              </mc:Fallback>
            </mc:AlternateContent>
          </w:r>
        </w:p>
        <w:p w14:paraId="7E61E65A" w14:textId="2157FDA9" w:rsidR="00313623" w:rsidRPr="0002291C" w:rsidRDefault="003957AB" w:rsidP="00313623">
          <w:pPr>
            <w:jc w:val="both"/>
            <w:rPr>
              <w:rFonts w:ascii="Arial" w:hAnsi="Arial"/>
              <w:b/>
              <w:bCs/>
              <w:caps/>
              <w:sz w:val="40"/>
              <w:szCs w:val="40"/>
            </w:rPr>
          </w:pPr>
          <w:r>
            <w:rPr>
              <w:noProof/>
            </w:rPr>
            <mc:AlternateContent>
              <mc:Choice Requires="wps">
                <w:drawing>
                  <wp:anchor distT="0" distB="0" distL="114300" distR="114300" simplePos="0" relativeHeight="251601920" behindDoc="0" locked="0" layoutInCell="1" allowOverlap="1" wp14:anchorId="30512CAB" wp14:editId="384A6DD8">
                    <wp:simplePos x="0" y="0"/>
                    <wp:positionH relativeFrom="page">
                      <wp:posOffset>1785181</wp:posOffset>
                    </wp:positionH>
                    <wp:positionV relativeFrom="page">
                      <wp:posOffset>4196621</wp:posOffset>
                    </wp:positionV>
                    <wp:extent cx="4209922" cy="638239"/>
                    <wp:effectExtent l="0" t="0" r="0" b="0"/>
                    <wp:wrapSquare wrapText="bothSides"/>
                    <wp:docPr id="470" name="Zone de texte 470"/>
                    <wp:cNvGraphicFramePr/>
                    <a:graphic xmlns:a="http://schemas.openxmlformats.org/drawingml/2006/main">
                      <a:graphicData uri="http://schemas.microsoft.com/office/word/2010/wordprocessingShape">
                        <wps:wsp>
                          <wps:cNvSpPr txBox="1"/>
                          <wps:spPr>
                            <a:xfrm>
                              <a:off x="0" y="0"/>
                              <a:ext cx="4209922" cy="638239"/>
                            </a:xfrm>
                            <a:prstGeom prst="rect">
                              <a:avLst/>
                            </a:prstGeom>
                            <a:noFill/>
                            <a:ln w="6350">
                              <a:noFill/>
                            </a:ln>
                            <a:effectLst/>
                          </wps:spPr>
                          <wps:txbx>
                            <w:txbxContent>
                              <w:sdt>
                                <w:sdtPr>
                                  <w:rPr>
                                    <w:rFonts w:ascii="Arial" w:hAnsi="Arial"/>
                                    <w:b/>
                                    <w:bCs/>
                                    <w:caps/>
                                    <w:color w:val="92D050"/>
                                    <w:sz w:val="36"/>
                                    <w:szCs w:val="36"/>
                                  </w:rPr>
                                  <w:alias w:val="Titre"/>
                                  <w:id w:val="-958338334"/>
                                  <w:dataBinding w:prefixMappings="xmlns:ns0='http://schemas.openxmlformats.org/package/2006/metadata/core-properties' xmlns:ns1='http://purl.org/dc/elements/1.1/'" w:xpath="/ns0:coreProperties[1]/ns1:title[1]" w:storeItemID="{6C3C8BC8-F283-45AE-878A-BAB7291924A1}"/>
                                  <w:text/>
                                </w:sdtPr>
                                <w:sdtContent>
                                  <w:p w14:paraId="621BF123" w14:textId="32AAA355" w:rsidR="00823E83" w:rsidRPr="003957AB" w:rsidRDefault="002D0BA5" w:rsidP="003957AB">
                                    <w:pPr>
                                      <w:jc w:val="center"/>
                                      <w:rPr>
                                        <w:rFonts w:asciiTheme="majorHAnsi" w:eastAsiaTheme="majorEastAsia" w:hAnsiTheme="majorHAnsi" w:cstheme="majorBidi"/>
                                        <w:color w:val="92D050"/>
                                        <w:sz w:val="72"/>
                                        <w:szCs w:val="72"/>
                                      </w:rPr>
                                    </w:pPr>
                                    <w:r w:rsidRPr="003957AB">
                                      <w:rPr>
                                        <w:rFonts w:ascii="Arial" w:hAnsi="Arial"/>
                                        <w:b/>
                                        <w:bCs/>
                                        <w:caps/>
                                        <w:color w:val="92D050"/>
                                        <w:sz w:val="36"/>
                                        <w:szCs w:val="36"/>
                                      </w:rPr>
                                      <w:t>COMPTE-RENDU D’EXECUTION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64FEC206" w14:textId="333A1991" w:rsidR="00823E83" w:rsidRDefault="00F24DFA" w:rsidP="003957AB">
                                    <w:pPr>
                                      <w:jc w:val="cente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C</w:t>
                                    </w:r>
                                    <w:r w:rsidR="002D0BA5">
                                      <w:rPr>
                                        <w:rFonts w:asciiTheme="majorHAnsi" w:eastAsiaTheme="majorEastAsia" w:hAnsiTheme="majorHAnsi" w:cstheme="majorBidi"/>
                                        <w:color w:val="373545" w:themeColor="text2"/>
                                        <w:sz w:val="32"/>
                                        <w:szCs w:val="32"/>
                                      </w:rPr>
                                      <w:t xml:space="preserve">REX </w:t>
                                    </w:r>
                                    <w:r w:rsidR="003957AB">
                                      <w:rPr>
                                        <w:rFonts w:asciiTheme="majorHAnsi" w:eastAsiaTheme="majorEastAsia" w:hAnsiTheme="majorHAnsi" w:cstheme="majorBidi"/>
                                        <w:color w:val="373545" w:themeColor="text2"/>
                                        <w:sz w:val="32"/>
                                        <w:szCs w:val="32"/>
                                      </w:rPr>
                                      <w:t>2</w:t>
                                    </w:r>
                                    <w:r w:rsidR="002D0BA5">
                                      <w:rPr>
                                        <w:rFonts w:asciiTheme="majorHAnsi" w:eastAsiaTheme="majorEastAsia" w:hAnsiTheme="majorHAnsi" w:cstheme="majorBidi"/>
                                        <w:color w:val="373545" w:themeColor="text2"/>
                                        <w:sz w:val="32"/>
                                        <w:szCs w:val="32"/>
                                      </w:rPr>
                                      <w:t>02</w:t>
                                    </w:r>
                                    <w:r w:rsidR="000A2964">
                                      <w:rPr>
                                        <w:rFonts w:asciiTheme="majorHAnsi" w:eastAsiaTheme="majorEastAsia" w:hAnsiTheme="majorHAnsi" w:cstheme="majorBidi"/>
                                        <w:color w:val="373545" w:themeColor="text2"/>
                                        <w:sz w:val="32"/>
                                        <w:szCs w:val="32"/>
                                      </w:rPr>
                                      <w:t>5</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512CAB" id="Zone de texte 470" o:spid="_x0000_s1027" type="#_x0000_t202" style="position:absolute;left:0;text-align:left;margin-left:140.55pt;margin-top:330.45pt;width:331.5pt;height:50.2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" filled="f" stroked="f" strokeweight=".5pt">
                    <v:textbox>
                      <w:txbxContent>
                        <w:sdt>
                          <w:sdtPr>
                            <w:rPr>
                              <w:rFonts w:ascii="Arial" w:hAnsi="Arial"/>
                              <w:b/>
                              <w:bCs/>
                              <w:caps/>
                              <w:color w:val="92D050"/>
                              <w:sz w:val="36"/>
                              <w:szCs w:val="36"/>
                            </w:rPr>
                            <w:alias w:val="Titre"/>
                            <w:id w:val="-958338334"/>
                            <w:dataBinding w:prefixMappings="xmlns:ns0='http://schemas.openxmlformats.org/package/2006/metadata/core-properties' xmlns:ns1='http://purl.org/dc/elements/1.1/'" w:xpath="/ns0:coreProperties[1]/ns1:title[1]" w:storeItemID="{6C3C8BC8-F283-45AE-878A-BAB7291924A1}"/>
                            <w:text/>
                          </w:sdtPr>
                          <w:sdtContent>
                            <w:p w14:paraId="621BF123" w14:textId="32AAA355" w:rsidR="00823E83" w:rsidRPr="003957AB" w:rsidRDefault="002D0BA5" w:rsidP="003957AB">
                              <w:pPr>
                                <w:jc w:val="center"/>
                                <w:rPr>
                                  <w:rFonts w:asciiTheme="majorHAnsi" w:eastAsiaTheme="majorEastAsia" w:hAnsiTheme="majorHAnsi" w:cstheme="majorBidi"/>
                                  <w:color w:val="92D050"/>
                                  <w:sz w:val="72"/>
                                  <w:szCs w:val="72"/>
                                </w:rPr>
                              </w:pPr>
                              <w:r w:rsidRPr="003957AB">
                                <w:rPr>
                                  <w:rFonts w:ascii="Arial" w:hAnsi="Arial"/>
                                  <w:b/>
                                  <w:bCs/>
                                  <w:caps/>
                                  <w:color w:val="92D050"/>
                                  <w:sz w:val="36"/>
                                  <w:szCs w:val="36"/>
                                </w:rPr>
                                <w:t>COMPTE-RENDU D’EXECUTION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64FEC206" w14:textId="333A1991" w:rsidR="00823E83" w:rsidRDefault="00F24DFA" w:rsidP="003957AB">
                              <w:pPr>
                                <w:jc w:val="cente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C</w:t>
                              </w:r>
                              <w:r w:rsidR="002D0BA5">
                                <w:rPr>
                                  <w:rFonts w:asciiTheme="majorHAnsi" w:eastAsiaTheme="majorEastAsia" w:hAnsiTheme="majorHAnsi" w:cstheme="majorBidi"/>
                                  <w:color w:val="373545" w:themeColor="text2"/>
                                  <w:sz w:val="32"/>
                                  <w:szCs w:val="32"/>
                                </w:rPr>
                                <w:t xml:space="preserve">REX </w:t>
                              </w:r>
                              <w:r w:rsidR="003957AB">
                                <w:rPr>
                                  <w:rFonts w:asciiTheme="majorHAnsi" w:eastAsiaTheme="majorEastAsia" w:hAnsiTheme="majorHAnsi" w:cstheme="majorBidi"/>
                                  <w:color w:val="373545" w:themeColor="text2"/>
                                  <w:sz w:val="32"/>
                                  <w:szCs w:val="32"/>
                                </w:rPr>
                                <w:t>2</w:t>
                              </w:r>
                              <w:r w:rsidR="002D0BA5">
                                <w:rPr>
                                  <w:rFonts w:asciiTheme="majorHAnsi" w:eastAsiaTheme="majorEastAsia" w:hAnsiTheme="majorHAnsi" w:cstheme="majorBidi"/>
                                  <w:color w:val="373545" w:themeColor="text2"/>
                                  <w:sz w:val="32"/>
                                  <w:szCs w:val="32"/>
                                </w:rPr>
                                <w:t>02</w:t>
                              </w:r>
                              <w:r w:rsidR="000A2964">
                                <w:rPr>
                                  <w:rFonts w:asciiTheme="majorHAnsi" w:eastAsiaTheme="majorEastAsia" w:hAnsiTheme="majorHAnsi" w:cstheme="majorBidi"/>
                                  <w:color w:val="373545" w:themeColor="text2"/>
                                  <w:sz w:val="32"/>
                                  <w:szCs w:val="32"/>
                                </w:rPr>
                                <w:t>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04992" behindDoc="0" locked="0" layoutInCell="1" allowOverlap="1" wp14:anchorId="41CE746D" wp14:editId="4318853B">
                    <wp:simplePos x="0" y="0"/>
                    <wp:positionH relativeFrom="page">
                      <wp:posOffset>2341288</wp:posOffset>
                    </wp:positionH>
                    <wp:positionV relativeFrom="page">
                      <wp:posOffset>9689490</wp:posOffset>
                    </wp:positionV>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096205EB" w14:textId="0AD05732" w:rsidR="00823E83" w:rsidRDefault="00000000" w:rsidP="003957AB">
                                <w:pPr>
                                  <w:pStyle w:val="Sansinterligne"/>
                                  <w:jc w:val="center"/>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sidR="003957AB">
                                      <w:rPr>
                                        <w:color w:val="373545" w:themeColor="text2"/>
                                      </w:rPr>
                                      <w:t>Programme Stratégique 3</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w14:anchorId="41CE746D" id="Zone de texte 465" o:spid="_x0000_s1028" type="#_x0000_t202" style="position:absolute;left:0;text-align:left;margin-left:184.35pt;margin-top:762.95pt;width:220.3pt;height:21.15pt;z-index:251604992;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7YIg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" filled="f" stroked="f" strokeweight=".5pt">
                    <v:textbox style="mso-fit-shape-to-text:t">
                      <w:txbxContent>
                        <w:p w14:paraId="096205EB" w14:textId="0AD05732" w:rsidR="00823E83" w:rsidRDefault="00000000" w:rsidP="003957AB">
                          <w:pPr>
                            <w:pStyle w:val="Sansinterligne"/>
                            <w:jc w:val="center"/>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sidR="003957AB">
                                <w:rPr>
                                  <w:color w:val="373545" w:themeColor="text2"/>
                                </w:rPr>
                                <w:t>Programme Stratégique 3</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02944" behindDoc="0" locked="0" layoutInCell="1" allowOverlap="1" wp14:anchorId="2479F6CF" wp14:editId="3545E98E">
                    <wp:simplePos x="0" y="0"/>
                    <wp:positionH relativeFrom="page">
                      <wp:posOffset>2341288</wp:posOffset>
                    </wp:positionH>
                    <wp:positionV relativeFrom="page">
                      <wp:posOffset>10016302</wp:posOffset>
                    </wp:positionV>
                    <wp:extent cx="2875915" cy="118745"/>
                    <wp:effectExtent l="0" t="0" r="3175"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EA1E54C" id="Rectangle 469" o:spid="_x0000_s1026" style="position:absolute;margin-left:184.35pt;margin-top:788.7pt;width:226.45pt;height:9.35pt;z-index:251602944;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" fillcolor="#92d050" stroked="f" strokeweight="2pt">
                    <w10:wrap anchorx="page" anchory="page"/>
                  </v:rect>
                </w:pict>
              </mc:Fallback>
            </mc:AlternateContent>
          </w:r>
          <w:r w:rsidR="00823E83">
            <w:rPr>
              <w:rFonts w:ascii="Arial" w:hAnsi="Arial"/>
              <w:b/>
              <w:bCs/>
              <w:caps/>
              <w:sz w:val="40"/>
              <w:szCs w:val="40"/>
            </w:rPr>
            <w:br w:type="page"/>
          </w:r>
        </w:p>
      </w:sdtContent>
    </w:sdt>
    <w:bookmarkEnd w:id="0" w:displacedByCustomXml="prev"/>
    <w:tbl>
      <w:tblPr>
        <w:tblW w:w="5000" w:type="pct"/>
        <w:jc w:val="center"/>
        <w:tblBorders>
          <w:top w:val="thinThickThinSmallGap" w:sz="24" w:space="0" w:color="00B0F0"/>
        </w:tblBorders>
        <w:tblLayout w:type="fixed"/>
        <w:tblLook w:val="0600" w:firstRow="0" w:lastRow="0" w:firstColumn="0" w:lastColumn="0" w:noHBand="1" w:noVBand="1"/>
      </w:tblPr>
      <w:tblGrid>
        <w:gridCol w:w="3200"/>
        <w:gridCol w:w="3203"/>
        <w:gridCol w:w="2659"/>
      </w:tblGrid>
      <w:tr w:rsidR="00313623" w:rsidRPr="00C63D50" w14:paraId="23EEF7CA" w14:textId="77777777" w:rsidTr="00C97C36">
        <w:trPr>
          <w:trHeight w:val="953"/>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vAlign w:val="center"/>
          </w:tcPr>
          <w:p w14:paraId="0CCF18FD" w14:textId="77777777" w:rsidR="00313623" w:rsidRPr="00C63D50" w:rsidRDefault="00313623" w:rsidP="00C97C36">
            <w:pPr>
              <w:shd w:val="clear" w:color="auto" w:fill="92D050"/>
              <w:jc w:val="both"/>
              <w:outlineLvl w:val="2"/>
              <w:rPr>
                <w:rFonts w:ascii="Arial" w:eastAsia="Franklin Gothic Book" w:hAnsi="Arial" w:cs="Arial"/>
                <w:b/>
                <w:color w:val="FFFFFF" w:themeColor="background1"/>
                <w:sz w:val="20"/>
                <w:szCs w:val="20"/>
                <w:lang w:bidi="en-US"/>
              </w:rPr>
            </w:pPr>
            <w:r w:rsidRPr="00C63D50">
              <w:rPr>
                <w:rFonts w:ascii="Arial" w:eastAsia="Franklin Gothic Book" w:hAnsi="Arial" w:cs="Arial"/>
                <w:b/>
                <w:color w:val="FFFFFF" w:themeColor="background1"/>
                <w:sz w:val="20"/>
                <w:szCs w:val="20"/>
                <w:lang w:bidi="en-US"/>
              </w:rPr>
              <w:lastRenderedPageBreak/>
              <w:t>Projet 14 : La Francophonie avec Elles</w:t>
            </w:r>
          </w:p>
          <w:p w14:paraId="7FFE52FC" w14:textId="77777777" w:rsidR="00313623" w:rsidRPr="00C63D50" w:rsidRDefault="00313623" w:rsidP="00C97C36">
            <w:pPr>
              <w:shd w:val="clear" w:color="auto" w:fill="92D050"/>
              <w:jc w:val="both"/>
              <w:outlineLvl w:val="2"/>
              <w:rPr>
                <w:rFonts w:ascii="Arial" w:hAnsi="Arial" w:cs="Arial"/>
                <w:sz w:val="20"/>
                <w:szCs w:val="20"/>
              </w:rPr>
            </w:pPr>
          </w:p>
          <w:p w14:paraId="5AC28CC6" w14:textId="6F9F3AE0" w:rsidR="00313623" w:rsidRPr="00C63D50" w:rsidRDefault="00313623" w:rsidP="00C97C36">
            <w:pPr>
              <w:shd w:val="clear" w:color="auto" w:fill="92D050"/>
              <w:jc w:val="both"/>
              <w:outlineLvl w:val="2"/>
              <w:rPr>
                <w:rFonts w:ascii="Arial" w:hAnsi="Arial" w:cs="Arial"/>
                <w:b/>
                <w:bCs/>
                <w:color w:val="FFFFFF" w:themeColor="background1"/>
                <w:sz w:val="20"/>
                <w:szCs w:val="20"/>
              </w:rPr>
            </w:pPr>
            <w:r w:rsidRPr="00C63D50">
              <w:rPr>
                <w:rFonts w:ascii="Arial" w:hAnsi="Arial" w:cs="Arial"/>
                <w:b/>
                <w:bCs/>
                <w:sz w:val="20"/>
                <w:szCs w:val="20"/>
                <w:highlight w:val="yellow"/>
              </w:rPr>
              <w:t xml:space="preserve">   Carte </w:t>
            </w:r>
            <w:r w:rsidRPr="00C63D50">
              <w:rPr>
                <w:rFonts w:ascii="Arial" w:hAnsi="Arial" w:cs="Arial"/>
                <w:b/>
                <w:bCs/>
                <w:sz w:val="20"/>
                <w:szCs w:val="20"/>
              </w:rPr>
              <w:t xml:space="preserve">: Arménie, Bénin, Bulgarie, Burkina Faso, </w:t>
            </w:r>
            <w:r w:rsidRPr="00C63D50">
              <w:rPr>
                <w:rFonts w:ascii="Arial" w:hAnsi="Arial" w:cs="Arial"/>
                <w:b/>
                <w:bCs/>
                <w:sz w:val="20"/>
                <w:szCs w:val="20"/>
                <w:shd w:val="clear" w:color="auto" w:fill="92D050"/>
              </w:rPr>
              <w:t>Burundi</w:t>
            </w:r>
            <w:r w:rsidRPr="00C63D50">
              <w:rPr>
                <w:rFonts w:ascii="Arial" w:hAnsi="Arial" w:cs="Arial"/>
                <w:b/>
                <w:bCs/>
                <w:sz w:val="20"/>
                <w:szCs w:val="20"/>
              </w:rPr>
              <w:t>, Cabo Verde,</w:t>
            </w:r>
            <w:r w:rsidRPr="00230C24">
              <w:rPr>
                <w:rFonts w:ascii="Arial" w:hAnsi="Arial" w:cs="Arial"/>
                <w:b/>
                <w:bCs/>
                <w:sz w:val="20"/>
                <w:szCs w:val="20"/>
              </w:rPr>
              <w:t xml:space="preserve"> </w:t>
            </w:r>
            <w:r w:rsidRPr="00C63D50">
              <w:rPr>
                <w:rFonts w:ascii="Arial" w:hAnsi="Arial" w:cs="Arial"/>
                <w:b/>
                <w:bCs/>
                <w:sz w:val="20"/>
                <w:szCs w:val="20"/>
              </w:rPr>
              <w:t>Cameroun, Comores, Congo, Côte d’Ivoire</w:t>
            </w:r>
            <w:r w:rsidR="003957AB" w:rsidRPr="00C63D50">
              <w:rPr>
                <w:rFonts w:ascii="Arial" w:hAnsi="Arial" w:cs="Arial"/>
                <w:b/>
                <w:bCs/>
                <w:sz w:val="20"/>
                <w:szCs w:val="20"/>
              </w:rPr>
              <w:t>,</w:t>
            </w:r>
            <w:r w:rsidR="003957AB">
              <w:rPr>
                <w:rFonts w:ascii="Arial" w:hAnsi="Arial" w:cs="Arial"/>
                <w:b/>
                <w:bCs/>
                <w:sz w:val="20"/>
                <w:szCs w:val="20"/>
              </w:rPr>
              <w:t xml:space="preserve"> </w:t>
            </w:r>
            <w:r w:rsidRPr="00C63D50">
              <w:rPr>
                <w:rFonts w:ascii="Arial" w:hAnsi="Arial" w:cs="Arial"/>
                <w:b/>
                <w:bCs/>
                <w:sz w:val="20"/>
                <w:szCs w:val="20"/>
              </w:rPr>
              <w:t>Djibouti, Egypte, Ghana, Guinée, Guinée-Bissau, Haïti, Liban, Madagascar, Mali, Maroc, Maurice, Mauritanie, Moldavie, Niger, République démocratique du Congo, Rwanda, Sao-Tomé et Principe, Sénégal, Tchad, Togo, Tunisie.</w:t>
            </w:r>
          </w:p>
          <w:p w14:paraId="749F7240" w14:textId="77777777" w:rsidR="00313623" w:rsidRPr="00C63D50" w:rsidRDefault="00313623" w:rsidP="00C97C36">
            <w:pPr>
              <w:shd w:val="clear" w:color="auto" w:fill="7030A0"/>
              <w:jc w:val="both"/>
              <w:outlineLvl w:val="2"/>
              <w:rPr>
                <w:rFonts w:ascii="Arial" w:hAnsi="Arial" w:cs="Arial"/>
                <w:b/>
                <w:bCs/>
                <w:color w:val="FFFFFF" w:themeColor="background1"/>
                <w:sz w:val="20"/>
                <w:szCs w:val="20"/>
              </w:rPr>
            </w:pPr>
            <w:r w:rsidRPr="00C63D50">
              <w:rPr>
                <w:rFonts w:ascii="Arial" w:hAnsi="Arial" w:cs="Arial"/>
                <w:b/>
                <w:bCs/>
                <w:color w:val="FFFFFF" w:themeColor="background1"/>
                <w:sz w:val="20"/>
                <w:szCs w:val="20"/>
              </w:rPr>
              <w:t xml:space="preserve">   </w:t>
            </w:r>
          </w:p>
        </w:tc>
      </w:tr>
      <w:tr w:rsidR="00313623" w:rsidRPr="00C63D50" w14:paraId="7F417526" w14:textId="77777777" w:rsidTr="00C97C36">
        <w:trPr>
          <w:trHeight w:val="953"/>
          <w:jc w:val="center"/>
        </w:trPr>
        <w:tc>
          <w:tcPr>
            <w:tcW w:w="1766" w:type="pct"/>
            <w:tcBorders>
              <w:top w:val="single" w:sz="4" w:space="0" w:color="7030A0"/>
              <w:left w:val="single" w:sz="4" w:space="0" w:color="7030A0"/>
              <w:bottom w:val="single" w:sz="4" w:space="0" w:color="7030A0"/>
              <w:right w:val="single" w:sz="4" w:space="0" w:color="7030A0"/>
            </w:tcBorders>
            <w:vAlign w:val="center"/>
          </w:tcPr>
          <w:p w14:paraId="21A4C1A6" w14:textId="77777777" w:rsidR="00313623" w:rsidRPr="00C63D50" w:rsidRDefault="00313623" w:rsidP="00C97C36">
            <w:pPr>
              <w:shd w:val="clear" w:color="auto" w:fill="FFFFFF" w:themeFill="background1"/>
              <w:spacing w:line="276" w:lineRule="auto"/>
              <w:jc w:val="both"/>
              <w:rPr>
                <w:rFonts w:ascii="Arial" w:hAnsi="Arial" w:cs="Arial"/>
                <w:i/>
                <w:iCs/>
                <w:sz w:val="20"/>
                <w:szCs w:val="20"/>
              </w:rPr>
            </w:pPr>
            <w:r w:rsidRPr="00C63D50">
              <w:rPr>
                <w:rFonts w:ascii="Arial" w:hAnsi="Arial" w:cs="Arial"/>
                <w:i/>
                <w:iCs/>
                <w:noProof/>
                <w:sz w:val="20"/>
                <w:szCs w:val="20"/>
              </w:rPr>
              <w:drawing>
                <wp:anchor distT="0" distB="0" distL="114300" distR="114300" simplePos="0" relativeHeight="251608064" behindDoc="0" locked="0" layoutInCell="1" allowOverlap="1" wp14:anchorId="03A1489B" wp14:editId="5D6B2298">
                  <wp:simplePos x="0" y="0"/>
                  <wp:positionH relativeFrom="column">
                    <wp:posOffset>-40167</wp:posOffset>
                  </wp:positionH>
                  <wp:positionV relativeFrom="paragraph">
                    <wp:posOffset>635</wp:posOffset>
                  </wp:positionV>
                  <wp:extent cx="447473" cy="447473"/>
                  <wp:effectExtent l="0" t="0" r="0" b="0"/>
                  <wp:wrapThrough wrapText="bothSides">
                    <wp:wrapPolygon edited="0">
                      <wp:start x="6443" y="0"/>
                      <wp:lineTo x="920" y="3682"/>
                      <wp:lineTo x="0" y="4602"/>
                      <wp:lineTo x="2761" y="20250"/>
                      <wp:lineTo x="19330" y="20250"/>
                      <wp:lineTo x="18409" y="2761"/>
                      <wp:lineTo x="14727" y="0"/>
                      <wp:lineTo x="6443" y="0"/>
                    </wp:wrapPolygon>
                  </wp:wrapThrough>
                  <wp:docPr id="1779831302" name="Graphique 58" descr="Porte-bloc contour">
                    <a:extLst xmlns:a="http://schemas.openxmlformats.org/drawingml/2006/main">
                      <a:ext uri="{FF2B5EF4-FFF2-40B4-BE49-F238E27FC236}">
                        <a16:creationId xmlns:a16="http://schemas.microsoft.com/office/drawing/2014/main" id="{E376E44F-8035-413D-9B3E-17D1C81D7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raphique 58" descr="Porte-bloc contour">
                            <a:extLst>
                              <a:ext uri="{FF2B5EF4-FFF2-40B4-BE49-F238E27FC236}">
                                <a16:creationId xmlns:a16="http://schemas.microsoft.com/office/drawing/2014/main" id="{E376E44F-8035-413D-9B3E-17D1C81D79BB}"/>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47473" cy="447473"/>
                          </a:xfrm>
                          <a:prstGeom prst="rect">
                            <a:avLst/>
                          </a:prstGeom>
                        </pic:spPr>
                      </pic:pic>
                    </a:graphicData>
                  </a:graphic>
                </wp:anchor>
              </w:drawing>
            </w:r>
            <w:r w:rsidRPr="00C63D50">
              <w:rPr>
                <w:rFonts w:ascii="Arial" w:hAnsi="Arial" w:cs="Arial"/>
                <w:i/>
                <w:iCs/>
                <w:sz w:val="20"/>
                <w:szCs w:val="20"/>
              </w:rPr>
              <w:t>Budget modifié</w:t>
            </w:r>
          </w:p>
          <w:p w14:paraId="48A5B8CC" w14:textId="77777777" w:rsidR="00313623" w:rsidRPr="00C63D50" w:rsidRDefault="00313623" w:rsidP="00C97C36">
            <w:pPr>
              <w:spacing w:line="276" w:lineRule="auto"/>
              <w:jc w:val="both"/>
              <w:rPr>
                <w:rFonts w:ascii="Arial" w:hAnsi="Arial" w:cs="Arial"/>
                <w:b/>
                <w:bCs/>
                <w:sz w:val="20"/>
                <w:szCs w:val="20"/>
              </w:rPr>
            </w:pPr>
            <w:r w:rsidRPr="00C63D50">
              <w:rPr>
                <w:rFonts w:ascii="Arial" w:hAnsi="Arial" w:cs="Arial"/>
                <w:b/>
                <w:bCs/>
                <w:i/>
                <w:iCs/>
                <w:sz w:val="20"/>
                <w:szCs w:val="20"/>
              </w:rPr>
              <w:t>2 915 200 €</w:t>
            </w:r>
          </w:p>
        </w:tc>
        <w:tc>
          <w:tcPr>
            <w:tcW w:w="1767" w:type="pct"/>
            <w:tcBorders>
              <w:top w:val="single" w:sz="4" w:space="0" w:color="7030A0"/>
              <w:left w:val="single" w:sz="4" w:space="0" w:color="7030A0"/>
              <w:bottom w:val="single" w:sz="4" w:space="0" w:color="7030A0"/>
              <w:right w:val="single" w:sz="4" w:space="0" w:color="7030A0"/>
            </w:tcBorders>
            <w:vAlign w:val="center"/>
          </w:tcPr>
          <w:p w14:paraId="18AF4C7E" w14:textId="77777777" w:rsidR="00313623" w:rsidRPr="00C63D50" w:rsidRDefault="00313623" w:rsidP="00C97C36">
            <w:pPr>
              <w:shd w:val="clear" w:color="auto" w:fill="FFFFFF" w:themeFill="background1"/>
              <w:spacing w:line="276" w:lineRule="auto"/>
              <w:jc w:val="both"/>
              <w:rPr>
                <w:rFonts w:ascii="Arial" w:hAnsi="Arial" w:cs="Arial"/>
                <w:i/>
                <w:iCs/>
                <w:sz w:val="20"/>
                <w:szCs w:val="20"/>
              </w:rPr>
            </w:pPr>
            <w:r w:rsidRPr="00C63D50">
              <w:rPr>
                <w:rFonts w:ascii="Arial" w:hAnsi="Arial" w:cs="Arial"/>
                <w:noProof/>
                <w:sz w:val="20"/>
                <w:szCs w:val="20"/>
                <w:lang w:eastAsia="en-AU"/>
              </w:rPr>
              <mc:AlternateContent>
                <mc:Choice Requires="wps">
                  <w:drawing>
                    <wp:anchor distT="0" distB="0" distL="114300" distR="114300" simplePos="0" relativeHeight="251610112" behindDoc="0" locked="0" layoutInCell="1" allowOverlap="1" wp14:anchorId="721B1B93" wp14:editId="14FDC7FF">
                      <wp:simplePos x="0" y="0"/>
                      <wp:positionH relativeFrom="column">
                        <wp:posOffset>1270</wp:posOffset>
                      </wp:positionH>
                      <wp:positionV relativeFrom="paragraph">
                        <wp:posOffset>635</wp:posOffset>
                      </wp:positionV>
                      <wp:extent cx="452120" cy="415925"/>
                      <wp:effectExtent l="0" t="0" r="24130" b="22225"/>
                      <wp:wrapThrough wrapText="bothSides">
                        <wp:wrapPolygon edited="0">
                          <wp:start x="4551" y="0"/>
                          <wp:lineTo x="0" y="3957"/>
                          <wp:lineTo x="0" y="14840"/>
                          <wp:lineTo x="910" y="21765"/>
                          <wp:lineTo x="17292" y="21765"/>
                          <wp:lineTo x="18202" y="21765"/>
                          <wp:lineTo x="21843" y="13850"/>
                          <wp:lineTo x="21843" y="6925"/>
                          <wp:lineTo x="14562" y="0"/>
                          <wp:lineTo x="4551" y="0"/>
                        </wp:wrapPolygon>
                      </wp:wrapThrough>
                      <wp:docPr id="1779831300" name="Shape" descr="bullsey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52120" cy="415925"/>
                              </a:xfrm>
                              <a:custGeom>
                                <a:avLst/>
                                <a:gdLst/>
                                <a:ahLst/>
                                <a:cxnLst>
                                  <a:cxn ang="0">
                                    <a:pos x="wd2" y="hd2"/>
                                  </a:cxn>
                                  <a:cxn ang="5400000">
                                    <a:pos x="wd2" y="hd2"/>
                                  </a:cxn>
                                  <a:cxn ang="10800000">
                                    <a:pos x="wd2" y="hd2"/>
                                  </a:cxn>
                                  <a:cxn ang="16200000">
                                    <a:pos x="wd2" y="hd2"/>
                                  </a:cxn>
                                </a:cxnLst>
                                <a:rect l="0" t="0" r="r" b="b"/>
                                <a:pathLst>
                                  <a:path w="21553" h="21600" extrusionOk="0">
                                    <a:moveTo>
                                      <a:pt x="21419" y="11588"/>
                                    </a:moveTo>
                                    <a:lnTo>
                                      <a:pt x="19941" y="9979"/>
                                    </a:lnTo>
                                    <a:lnTo>
                                      <a:pt x="21419" y="8371"/>
                                    </a:lnTo>
                                    <a:cubicBezTo>
                                      <a:pt x="21540" y="8240"/>
                                      <a:pt x="21570" y="8043"/>
                                      <a:pt x="21509" y="7878"/>
                                    </a:cubicBezTo>
                                    <a:cubicBezTo>
                                      <a:pt x="21449" y="7714"/>
                                      <a:pt x="21298" y="7583"/>
                                      <a:pt x="21117" y="7583"/>
                                    </a:cubicBezTo>
                                    <a:lnTo>
                                      <a:pt x="18070" y="7583"/>
                                    </a:lnTo>
                                    <a:cubicBezTo>
                                      <a:pt x="17678" y="5810"/>
                                      <a:pt x="16834" y="4202"/>
                                      <a:pt x="15657" y="2922"/>
                                    </a:cubicBezTo>
                                    <a:cubicBezTo>
                                      <a:pt x="13937" y="1050"/>
                                      <a:pt x="11615" y="0"/>
                                      <a:pt x="9171" y="0"/>
                                    </a:cubicBezTo>
                                    <a:cubicBezTo>
                                      <a:pt x="6727" y="0"/>
                                      <a:pt x="4435" y="1050"/>
                                      <a:pt x="2685" y="2922"/>
                                    </a:cubicBezTo>
                                    <a:cubicBezTo>
                                      <a:pt x="965" y="4793"/>
                                      <a:pt x="0" y="7320"/>
                                      <a:pt x="0" y="9979"/>
                                    </a:cubicBezTo>
                                    <a:cubicBezTo>
                                      <a:pt x="0" y="12638"/>
                                      <a:pt x="965" y="15133"/>
                                      <a:pt x="2685" y="17037"/>
                                    </a:cubicBezTo>
                                    <a:cubicBezTo>
                                      <a:pt x="3198" y="17595"/>
                                      <a:pt x="3771" y="18088"/>
                                      <a:pt x="4374" y="18481"/>
                                    </a:cubicBezTo>
                                    <a:lnTo>
                                      <a:pt x="3107" y="20911"/>
                                    </a:lnTo>
                                    <a:cubicBezTo>
                                      <a:pt x="3047" y="21042"/>
                                      <a:pt x="3047" y="21239"/>
                                      <a:pt x="3107" y="21370"/>
                                    </a:cubicBezTo>
                                    <a:cubicBezTo>
                                      <a:pt x="3168" y="21502"/>
                                      <a:pt x="3318" y="21600"/>
                                      <a:pt x="3469" y="21600"/>
                                    </a:cubicBezTo>
                                    <a:lnTo>
                                      <a:pt x="5641" y="21600"/>
                                    </a:lnTo>
                                    <a:cubicBezTo>
                                      <a:pt x="5792" y="21600"/>
                                      <a:pt x="5943" y="21502"/>
                                      <a:pt x="6003" y="21370"/>
                                    </a:cubicBezTo>
                                    <a:lnTo>
                                      <a:pt x="6908" y="19663"/>
                                    </a:lnTo>
                                    <a:cubicBezTo>
                                      <a:pt x="7632" y="19860"/>
                                      <a:pt x="8387" y="19959"/>
                                      <a:pt x="9171" y="19959"/>
                                    </a:cubicBezTo>
                                    <a:cubicBezTo>
                                      <a:pt x="9955" y="19959"/>
                                      <a:pt x="10710" y="19860"/>
                                      <a:pt x="11434" y="19663"/>
                                    </a:cubicBezTo>
                                    <a:lnTo>
                                      <a:pt x="12339" y="21370"/>
                                    </a:lnTo>
                                    <a:cubicBezTo>
                                      <a:pt x="12399" y="21502"/>
                                      <a:pt x="12550" y="21600"/>
                                      <a:pt x="12701" y="21600"/>
                                    </a:cubicBezTo>
                                    <a:lnTo>
                                      <a:pt x="14873" y="21600"/>
                                    </a:lnTo>
                                    <a:cubicBezTo>
                                      <a:pt x="15023" y="21600"/>
                                      <a:pt x="15174" y="21502"/>
                                      <a:pt x="15235" y="21370"/>
                                    </a:cubicBezTo>
                                    <a:cubicBezTo>
                                      <a:pt x="15295" y="21239"/>
                                      <a:pt x="15325" y="21042"/>
                                      <a:pt x="15235" y="20911"/>
                                    </a:cubicBezTo>
                                    <a:lnTo>
                                      <a:pt x="13968" y="18481"/>
                                    </a:lnTo>
                                    <a:cubicBezTo>
                                      <a:pt x="14571" y="18088"/>
                                      <a:pt x="15144" y="17595"/>
                                      <a:pt x="15657" y="17037"/>
                                    </a:cubicBezTo>
                                    <a:cubicBezTo>
                                      <a:pt x="16834" y="15757"/>
                                      <a:pt x="17678" y="14116"/>
                                      <a:pt x="18070" y="12376"/>
                                    </a:cubicBezTo>
                                    <a:lnTo>
                                      <a:pt x="21117" y="12376"/>
                                    </a:lnTo>
                                    <a:cubicBezTo>
                                      <a:pt x="21298" y="12376"/>
                                      <a:pt x="21449" y="12277"/>
                                      <a:pt x="21510" y="12080"/>
                                    </a:cubicBezTo>
                                    <a:cubicBezTo>
                                      <a:pt x="21600" y="11916"/>
                                      <a:pt x="21540" y="11719"/>
                                      <a:pt x="21419" y="11588"/>
                                    </a:cubicBezTo>
                                    <a:close/>
                                    <a:moveTo>
                                      <a:pt x="20122" y="8535"/>
                                    </a:moveTo>
                                    <a:lnTo>
                                      <a:pt x="19187" y="9553"/>
                                    </a:lnTo>
                                    <a:lnTo>
                                      <a:pt x="16260" y="9553"/>
                                    </a:lnTo>
                                    <a:lnTo>
                                      <a:pt x="17196" y="8535"/>
                                    </a:lnTo>
                                    <a:lnTo>
                                      <a:pt x="20122" y="8535"/>
                                    </a:lnTo>
                                    <a:close/>
                                    <a:moveTo>
                                      <a:pt x="5430" y="20681"/>
                                    </a:moveTo>
                                    <a:lnTo>
                                      <a:pt x="4223" y="20681"/>
                                    </a:lnTo>
                                    <a:lnTo>
                                      <a:pt x="5128" y="18908"/>
                                    </a:lnTo>
                                    <a:cubicBezTo>
                                      <a:pt x="5430" y="19072"/>
                                      <a:pt x="5762" y="19236"/>
                                      <a:pt x="6094" y="19368"/>
                                    </a:cubicBezTo>
                                    <a:lnTo>
                                      <a:pt x="5430" y="20681"/>
                                    </a:lnTo>
                                    <a:close/>
                                    <a:moveTo>
                                      <a:pt x="14179" y="20681"/>
                                    </a:moveTo>
                                    <a:lnTo>
                                      <a:pt x="12972" y="20681"/>
                                    </a:lnTo>
                                    <a:lnTo>
                                      <a:pt x="12278" y="19368"/>
                                    </a:lnTo>
                                    <a:cubicBezTo>
                                      <a:pt x="12610" y="19236"/>
                                      <a:pt x="12942" y="19105"/>
                                      <a:pt x="13244" y="18908"/>
                                    </a:cubicBezTo>
                                    <a:lnTo>
                                      <a:pt x="14179" y="20681"/>
                                    </a:lnTo>
                                    <a:close/>
                                    <a:moveTo>
                                      <a:pt x="15084" y="16381"/>
                                    </a:moveTo>
                                    <a:cubicBezTo>
                                      <a:pt x="14541" y="16971"/>
                                      <a:pt x="13907" y="17497"/>
                                      <a:pt x="13244" y="17891"/>
                                    </a:cubicBezTo>
                                    <a:cubicBezTo>
                                      <a:pt x="13244" y="17891"/>
                                      <a:pt x="13213" y="17891"/>
                                      <a:pt x="13213" y="17891"/>
                                    </a:cubicBezTo>
                                    <a:cubicBezTo>
                                      <a:pt x="13213" y="17891"/>
                                      <a:pt x="13213" y="17891"/>
                                      <a:pt x="13213" y="17891"/>
                                    </a:cubicBezTo>
                                    <a:cubicBezTo>
                                      <a:pt x="12701" y="18186"/>
                                      <a:pt x="12158" y="18449"/>
                                      <a:pt x="11615" y="18613"/>
                                    </a:cubicBezTo>
                                    <a:cubicBezTo>
                                      <a:pt x="11584" y="18613"/>
                                      <a:pt x="11584" y="18613"/>
                                      <a:pt x="11554" y="18646"/>
                                    </a:cubicBezTo>
                                    <a:cubicBezTo>
                                      <a:pt x="10800" y="18875"/>
                                      <a:pt x="10016" y="19007"/>
                                      <a:pt x="9231" y="19007"/>
                                    </a:cubicBezTo>
                                    <a:cubicBezTo>
                                      <a:pt x="8447" y="19007"/>
                                      <a:pt x="7663" y="18875"/>
                                      <a:pt x="6908" y="18646"/>
                                    </a:cubicBezTo>
                                    <a:cubicBezTo>
                                      <a:pt x="6878" y="18646"/>
                                      <a:pt x="6878" y="18646"/>
                                      <a:pt x="6848" y="18613"/>
                                    </a:cubicBezTo>
                                    <a:cubicBezTo>
                                      <a:pt x="6275" y="18416"/>
                                      <a:pt x="5762" y="18186"/>
                                      <a:pt x="5249" y="17891"/>
                                    </a:cubicBezTo>
                                    <a:cubicBezTo>
                                      <a:pt x="5249" y="17891"/>
                                      <a:pt x="5249" y="17891"/>
                                      <a:pt x="5249" y="17891"/>
                                    </a:cubicBezTo>
                                    <a:cubicBezTo>
                                      <a:pt x="5249" y="17891"/>
                                      <a:pt x="5219" y="17891"/>
                                      <a:pt x="5219" y="17891"/>
                                    </a:cubicBezTo>
                                    <a:cubicBezTo>
                                      <a:pt x="4555" y="17497"/>
                                      <a:pt x="3922" y="16971"/>
                                      <a:pt x="3379" y="16381"/>
                                    </a:cubicBezTo>
                                    <a:cubicBezTo>
                                      <a:pt x="1810" y="14674"/>
                                      <a:pt x="935" y="12409"/>
                                      <a:pt x="935" y="9979"/>
                                    </a:cubicBezTo>
                                    <a:cubicBezTo>
                                      <a:pt x="935" y="7550"/>
                                      <a:pt x="1810" y="5285"/>
                                      <a:pt x="3379" y="3578"/>
                                    </a:cubicBezTo>
                                    <a:cubicBezTo>
                                      <a:pt x="4947" y="1871"/>
                                      <a:pt x="7029" y="919"/>
                                      <a:pt x="9261" y="919"/>
                                    </a:cubicBezTo>
                                    <a:cubicBezTo>
                                      <a:pt x="11494" y="919"/>
                                      <a:pt x="13575" y="1871"/>
                                      <a:pt x="15144" y="3578"/>
                                    </a:cubicBezTo>
                                    <a:cubicBezTo>
                                      <a:pt x="16170" y="4694"/>
                                      <a:pt x="16924" y="6073"/>
                                      <a:pt x="17286" y="7616"/>
                                    </a:cubicBezTo>
                                    <a:lnTo>
                                      <a:pt x="17075" y="7616"/>
                                    </a:lnTo>
                                    <a:cubicBezTo>
                                      <a:pt x="16954" y="7616"/>
                                      <a:pt x="16864" y="7649"/>
                                      <a:pt x="16773" y="7747"/>
                                    </a:cubicBezTo>
                                    <a:lnTo>
                                      <a:pt x="15657" y="8962"/>
                                    </a:lnTo>
                                    <a:cubicBezTo>
                                      <a:pt x="15536" y="8141"/>
                                      <a:pt x="15295" y="7320"/>
                                      <a:pt x="14933" y="6598"/>
                                    </a:cubicBezTo>
                                    <a:cubicBezTo>
                                      <a:pt x="14812" y="6368"/>
                                      <a:pt x="14571" y="6303"/>
                                      <a:pt x="14360" y="6434"/>
                                    </a:cubicBezTo>
                                    <a:cubicBezTo>
                                      <a:pt x="14149" y="6565"/>
                                      <a:pt x="14088" y="6828"/>
                                      <a:pt x="14209" y="7058"/>
                                    </a:cubicBezTo>
                                    <a:cubicBezTo>
                                      <a:pt x="14601" y="7846"/>
                                      <a:pt x="14842" y="8699"/>
                                      <a:pt x="14873" y="9553"/>
                                    </a:cubicBezTo>
                                    <a:lnTo>
                                      <a:pt x="13032" y="9553"/>
                                    </a:lnTo>
                                    <a:cubicBezTo>
                                      <a:pt x="12942" y="8633"/>
                                      <a:pt x="12550" y="7780"/>
                                      <a:pt x="11946" y="7091"/>
                                    </a:cubicBezTo>
                                    <a:cubicBezTo>
                                      <a:pt x="11222" y="6303"/>
                                      <a:pt x="10287" y="5876"/>
                                      <a:pt x="9261" y="5876"/>
                                    </a:cubicBezTo>
                                    <a:cubicBezTo>
                                      <a:pt x="8236" y="5876"/>
                                      <a:pt x="7301" y="6303"/>
                                      <a:pt x="6577" y="7091"/>
                                    </a:cubicBezTo>
                                    <a:cubicBezTo>
                                      <a:pt x="5853" y="7878"/>
                                      <a:pt x="5460" y="8896"/>
                                      <a:pt x="5460" y="10012"/>
                                    </a:cubicBezTo>
                                    <a:cubicBezTo>
                                      <a:pt x="5460" y="11095"/>
                                      <a:pt x="5852" y="12146"/>
                                      <a:pt x="6577" y="12934"/>
                                    </a:cubicBezTo>
                                    <a:cubicBezTo>
                                      <a:pt x="7301" y="13722"/>
                                      <a:pt x="8236" y="14148"/>
                                      <a:pt x="9261" y="14148"/>
                                    </a:cubicBezTo>
                                    <a:cubicBezTo>
                                      <a:pt x="10287" y="14148"/>
                                      <a:pt x="11222" y="13722"/>
                                      <a:pt x="11946" y="12934"/>
                                    </a:cubicBezTo>
                                    <a:cubicBezTo>
                                      <a:pt x="12550" y="12277"/>
                                      <a:pt x="12942" y="11424"/>
                                      <a:pt x="13032" y="10472"/>
                                    </a:cubicBezTo>
                                    <a:lnTo>
                                      <a:pt x="14873" y="10472"/>
                                    </a:lnTo>
                                    <a:cubicBezTo>
                                      <a:pt x="14782" y="11916"/>
                                      <a:pt x="14209" y="13295"/>
                                      <a:pt x="13244" y="14345"/>
                                    </a:cubicBezTo>
                                    <a:cubicBezTo>
                                      <a:pt x="12188" y="15494"/>
                                      <a:pt x="10770" y="16151"/>
                                      <a:pt x="9261" y="16151"/>
                                    </a:cubicBezTo>
                                    <a:cubicBezTo>
                                      <a:pt x="7753" y="16151"/>
                                      <a:pt x="6335" y="15527"/>
                                      <a:pt x="5279" y="14345"/>
                                    </a:cubicBezTo>
                                    <a:cubicBezTo>
                                      <a:pt x="4223" y="13196"/>
                                      <a:pt x="3620" y="11654"/>
                                      <a:pt x="3620" y="10012"/>
                                    </a:cubicBezTo>
                                    <a:cubicBezTo>
                                      <a:pt x="3620" y="8371"/>
                                      <a:pt x="4193" y="6828"/>
                                      <a:pt x="5279" y="5679"/>
                                    </a:cubicBezTo>
                                    <a:cubicBezTo>
                                      <a:pt x="7029" y="3775"/>
                                      <a:pt x="9804" y="3348"/>
                                      <a:pt x="11977" y="4661"/>
                                    </a:cubicBezTo>
                                    <a:cubicBezTo>
                                      <a:pt x="12188" y="4793"/>
                                      <a:pt x="12429" y="4694"/>
                                      <a:pt x="12550" y="4497"/>
                                    </a:cubicBezTo>
                                    <a:cubicBezTo>
                                      <a:pt x="12670" y="4267"/>
                                      <a:pt x="12580" y="4005"/>
                                      <a:pt x="12399" y="3874"/>
                                    </a:cubicBezTo>
                                    <a:cubicBezTo>
                                      <a:pt x="11192" y="3151"/>
                                      <a:pt x="9774" y="2856"/>
                                      <a:pt x="8417" y="3053"/>
                                    </a:cubicBezTo>
                                    <a:cubicBezTo>
                                      <a:pt x="6999" y="3250"/>
                                      <a:pt x="5732" y="3939"/>
                                      <a:pt x="4706" y="5055"/>
                                    </a:cubicBezTo>
                                    <a:cubicBezTo>
                                      <a:pt x="3499" y="6368"/>
                                      <a:pt x="2806" y="8141"/>
                                      <a:pt x="2806" y="10045"/>
                                    </a:cubicBezTo>
                                    <a:cubicBezTo>
                                      <a:pt x="2806" y="11916"/>
                                      <a:pt x="3469" y="13689"/>
                                      <a:pt x="4706" y="15035"/>
                                    </a:cubicBezTo>
                                    <a:cubicBezTo>
                                      <a:pt x="5913" y="16348"/>
                                      <a:pt x="7542" y="17103"/>
                                      <a:pt x="9292" y="17103"/>
                                    </a:cubicBezTo>
                                    <a:cubicBezTo>
                                      <a:pt x="11041" y="17103"/>
                                      <a:pt x="12640" y="16381"/>
                                      <a:pt x="13877" y="15035"/>
                                    </a:cubicBezTo>
                                    <a:cubicBezTo>
                                      <a:pt x="14873" y="13951"/>
                                      <a:pt x="15506" y="12605"/>
                                      <a:pt x="15717" y="11095"/>
                                    </a:cubicBezTo>
                                    <a:lnTo>
                                      <a:pt x="16834" y="12310"/>
                                    </a:lnTo>
                                    <a:cubicBezTo>
                                      <a:pt x="16924" y="12409"/>
                                      <a:pt x="17015" y="12441"/>
                                      <a:pt x="17135" y="12441"/>
                                    </a:cubicBezTo>
                                    <a:lnTo>
                                      <a:pt x="17346" y="12441"/>
                                    </a:lnTo>
                                    <a:cubicBezTo>
                                      <a:pt x="16864" y="13886"/>
                                      <a:pt x="16110" y="15264"/>
                                      <a:pt x="15084" y="16381"/>
                                    </a:cubicBezTo>
                                    <a:close/>
                                    <a:moveTo>
                                      <a:pt x="10589" y="9126"/>
                                    </a:moveTo>
                                    <a:cubicBezTo>
                                      <a:pt x="10468" y="8896"/>
                                      <a:pt x="10227" y="8830"/>
                                      <a:pt x="10016" y="8962"/>
                                    </a:cubicBezTo>
                                    <a:lnTo>
                                      <a:pt x="9020" y="9585"/>
                                    </a:lnTo>
                                    <a:cubicBezTo>
                                      <a:pt x="8899" y="9651"/>
                                      <a:pt x="8809" y="9815"/>
                                      <a:pt x="8809" y="9979"/>
                                    </a:cubicBezTo>
                                    <a:cubicBezTo>
                                      <a:pt x="8809" y="10143"/>
                                      <a:pt x="8899" y="10308"/>
                                      <a:pt x="9020" y="10373"/>
                                    </a:cubicBezTo>
                                    <a:lnTo>
                                      <a:pt x="10016" y="10997"/>
                                    </a:lnTo>
                                    <a:cubicBezTo>
                                      <a:pt x="10076" y="11030"/>
                                      <a:pt x="10166" y="11063"/>
                                      <a:pt x="10227" y="11063"/>
                                    </a:cubicBezTo>
                                    <a:cubicBezTo>
                                      <a:pt x="10378" y="11063"/>
                                      <a:pt x="10498" y="10997"/>
                                      <a:pt x="10589" y="10833"/>
                                    </a:cubicBezTo>
                                    <a:cubicBezTo>
                                      <a:pt x="10649" y="10702"/>
                                      <a:pt x="10649" y="10570"/>
                                      <a:pt x="10619" y="10439"/>
                                    </a:cubicBezTo>
                                    <a:lnTo>
                                      <a:pt x="12127" y="10439"/>
                                    </a:lnTo>
                                    <a:cubicBezTo>
                                      <a:pt x="12037" y="11128"/>
                                      <a:pt x="11765" y="11752"/>
                                      <a:pt x="11283" y="12244"/>
                                    </a:cubicBezTo>
                                    <a:cubicBezTo>
                                      <a:pt x="10740" y="12835"/>
                                      <a:pt x="9985" y="13196"/>
                                      <a:pt x="9201" y="13196"/>
                                    </a:cubicBezTo>
                                    <a:cubicBezTo>
                                      <a:pt x="8417" y="13196"/>
                                      <a:pt x="7663" y="12868"/>
                                      <a:pt x="7120" y="12244"/>
                                    </a:cubicBezTo>
                                    <a:cubicBezTo>
                                      <a:pt x="6577" y="11653"/>
                                      <a:pt x="6245" y="10833"/>
                                      <a:pt x="6245" y="9979"/>
                                    </a:cubicBezTo>
                                    <a:cubicBezTo>
                                      <a:pt x="6245" y="9126"/>
                                      <a:pt x="6546" y="8305"/>
                                      <a:pt x="7120" y="7714"/>
                                    </a:cubicBezTo>
                                    <a:cubicBezTo>
                                      <a:pt x="7663" y="7123"/>
                                      <a:pt x="8417" y="6762"/>
                                      <a:pt x="9201" y="6762"/>
                                    </a:cubicBezTo>
                                    <a:cubicBezTo>
                                      <a:pt x="9985" y="6762"/>
                                      <a:pt x="10740" y="7091"/>
                                      <a:pt x="11283" y="7714"/>
                                    </a:cubicBezTo>
                                    <a:cubicBezTo>
                                      <a:pt x="11735" y="8207"/>
                                      <a:pt x="12037" y="8830"/>
                                      <a:pt x="12127" y="9520"/>
                                    </a:cubicBezTo>
                                    <a:lnTo>
                                      <a:pt x="10619" y="9520"/>
                                    </a:lnTo>
                                    <a:cubicBezTo>
                                      <a:pt x="10649" y="9388"/>
                                      <a:pt x="10649" y="9257"/>
                                      <a:pt x="10589" y="9126"/>
                                    </a:cubicBezTo>
                                    <a:close/>
                                    <a:moveTo>
                                      <a:pt x="17196" y="11424"/>
                                    </a:moveTo>
                                    <a:lnTo>
                                      <a:pt x="16260" y="10406"/>
                                    </a:lnTo>
                                    <a:lnTo>
                                      <a:pt x="19187" y="10406"/>
                                    </a:lnTo>
                                    <a:lnTo>
                                      <a:pt x="20122" y="11424"/>
                                    </a:lnTo>
                                    <a:lnTo>
                                      <a:pt x="17196" y="11424"/>
                                    </a:lnTo>
                                    <a:close/>
                                    <a:moveTo>
                                      <a:pt x="13183" y="5646"/>
                                    </a:moveTo>
                                    <a:cubicBezTo>
                                      <a:pt x="13274" y="5745"/>
                                      <a:pt x="13364" y="5778"/>
                                      <a:pt x="13485" y="5778"/>
                                    </a:cubicBezTo>
                                    <a:cubicBezTo>
                                      <a:pt x="13606" y="5778"/>
                                      <a:pt x="13696" y="5745"/>
                                      <a:pt x="13787" y="5646"/>
                                    </a:cubicBezTo>
                                    <a:cubicBezTo>
                                      <a:pt x="13937" y="5482"/>
                                      <a:pt x="13937" y="5187"/>
                                      <a:pt x="13787" y="4990"/>
                                    </a:cubicBezTo>
                                    <a:lnTo>
                                      <a:pt x="13787" y="4990"/>
                                    </a:lnTo>
                                    <a:cubicBezTo>
                                      <a:pt x="13636" y="4826"/>
                                      <a:pt x="13364" y="4826"/>
                                      <a:pt x="13183" y="4990"/>
                                    </a:cubicBezTo>
                                    <a:cubicBezTo>
                                      <a:pt x="13032" y="5187"/>
                                      <a:pt x="13032" y="5482"/>
                                      <a:pt x="13183" y="5646"/>
                                    </a:cubicBezTo>
                                    <a:lnTo>
                                      <a:pt x="13183" y="5646"/>
                                    </a:lnTo>
                                    <a:close/>
                                  </a:path>
                                </a:pathLst>
                              </a:custGeom>
                              <a:solidFill>
                                <a:srgbClr val="92D050"/>
                              </a:solidFill>
                              <a:ln w="12700">
                                <a:solidFill>
                                  <a:srgbClr val="92D050"/>
                                </a:solidFill>
                                <a:miter lim="400000"/>
                              </a:ln>
                            </wps:spPr>
                            <wps:bodyPr lIns="38100" tIns="38100" rIns="38100" bIns="38100" anchor="ctr"/>
                          </wps:wsp>
                        </a:graphicData>
                      </a:graphic>
                    </wp:anchor>
                  </w:drawing>
                </mc:Choice>
                <mc:Fallback>
                  <w:pict>
                    <v:shape w14:anchorId="3EA4722D" id="Shape" o:spid="_x0000_s1026" alt="bullseye icon" style="position:absolute;margin-left:.1pt;margin-top:.05pt;width:35.6pt;height:32.75pt;z-index:251610112;visibility:visible;mso-wrap-style:square;mso-wrap-distance-left:9pt;mso-wrap-distance-top:0;mso-wrap-distance-right:9pt;mso-wrap-distance-bottom:0;mso-position-horizontal:absolute;mso-position-horizontal-relative:text;mso-position-vertical:absolute;mso-position-vertical-relative:text;v-text-anchor:middle" coordsize="21553,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" path="m21419,11588l19941,9979,21419,8371v121,-131,151,-328,90,-493c21449,7714,21298,7583,21117,7583r-3047,c17678,5810,16834,4202,15657,2922,13937,1050,11615,,9171,,6727,,4435,1050,2685,2922,965,4793,,7320,,9979v,2659,965,5154,2685,7058c3198,17595,3771,18088,4374,18481l3107,20911v-60,131,-60,328,,459c3168,21502,3318,21600,3469,21600r2172,c5792,21600,5943,21502,6003,21370r905,-1707c7632,19860,8387,19959,9171,19959v784,,1539,-99,2263,-296l12339,21370v60,132,211,230,362,230l14873,21600v150,,301,-98,362,-230c15295,21239,15325,21042,15235,20911l13968,18481v603,-393,1176,-886,1689,-1444c16834,15757,17678,14116,18070,12376r3047,c21298,12376,21449,12277,21510,12080v90,-164,30,-361,-91,-492xm20122,8535r-935,1018l16260,9553r936,-1018l20122,8535xm5430,20681r-1207,l5128,18908v302,164,634,328,966,460l5430,20681xm14179,20681r-1207,l12278,19368v332,-132,664,-263,966,-460l14179,20681xm15084,16381v-543,590,-1177,1116,-1840,1510c13244,17891,13213,17891,13213,17891v,,,,,c12701,18186,12158,18449,11615,18613v-31,,-31,,-61,33c10800,18875,10016,19007,9231,19007v-784,,-1568,-132,-2323,-361c6878,18646,6878,18646,6848,18613v-573,-197,-1086,-427,-1599,-722c5249,17891,5249,17891,5249,17891v,,-30,,-30,c4555,17497,3922,16971,3379,16381,1810,14674,935,12409,935,9979v,-2429,875,-4694,2444,-6401c4947,1871,7029,919,9261,919v2233,,4314,952,5883,2659c16170,4694,16924,6073,17286,7616r-211,c16954,7616,16864,7649,16773,7747l15657,8962v-121,-821,-362,-1642,-724,-2364c14812,6368,14571,6303,14360,6434v-211,131,-272,394,-151,624c14601,7846,14842,8699,14873,9553r-1841,c12942,8633,12550,7780,11946,7091,11222,6303,10287,5876,9261,5876v-1025,,-1960,427,-2684,1215c5853,7878,5460,8896,5460,10012v,1083,392,2134,1117,2922c7301,13722,8236,14148,9261,14148v1026,,1961,-426,2685,-1214c12550,12277,12942,11424,13032,10472r1841,c14782,11916,14209,13295,13244,14345v-1056,1149,-2474,1806,-3983,1806c7753,16151,6335,15527,5279,14345,4223,13196,3620,11654,3620,10012v,-1641,573,-3184,1659,-4333c7029,3775,9804,3348,11977,4661v211,132,452,33,573,-164c12670,4267,12580,4005,12399,3874,11192,3151,9774,2856,8417,3053,6999,3250,5732,3939,4706,5055,3499,6368,2806,8141,2806,10045v,1871,663,3644,1900,4990c5913,16348,7542,17103,9292,17103v1749,,3348,-722,4585,-2068c14873,13951,15506,12605,15717,11095r1117,1215c16924,12409,17015,12441,17135,12441r211,c16864,13886,16110,15264,15084,16381xm10589,9126v-121,-230,-362,-296,-573,-164l9020,9585v-121,66,-211,230,-211,394c8809,10143,8899,10308,9020,10373r996,624c10076,11030,10166,11063,10227,11063v151,,271,-66,362,-230c10649,10702,10649,10570,10619,10439r1508,c12037,11128,11765,11752,11283,12244v-543,591,-1298,952,-2082,952c8417,13196,7663,12868,7120,12244,6577,11653,6245,10833,6245,9979v,-853,301,-1674,875,-2265c7663,7123,8417,6762,9201,6762v784,,1539,329,2082,952c11735,8207,12037,8830,12127,9520r-1508,c10649,9388,10649,9257,10589,9126xm17196,11424r-936,-1018l19187,10406r935,1018l17196,11424xm13183,5646v91,99,181,132,302,132c13606,5778,13696,5745,13787,5646v150,-164,150,-459,,-656l13787,4990v-151,-164,-423,-164,-604,c13032,5187,13032,5482,13183,5646r,xe" fillcolor="#92d050" strokecolor="#92d050" strokeweight="1pt">
                      <v:stroke miterlimit="4" joinstyle="miter"/>
                      <v:path arrowok="t" o:extrusionok="f" o:connecttype="custom" o:connectlocs="226060,207963;226060,207963;226060,207963;226060,207963" o:connectangles="0,90,180,270"/>
                      <o:lock v:ext="edit" aspectratio="t"/>
                      <w10:wrap type="through"/>
                    </v:shape>
                  </w:pict>
                </mc:Fallback>
              </mc:AlternateContent>
            </w:r>
            <w:r w:rsidRPr="00C63D50">
              <w:rPr>
                <w:rFonts w:ascii="Arial" w:hAnsi="Arial" w:cs="Arial"/>
                <w:i/>
                <w:iCs/>
                <w:sz w:val="20"/>
                <w:szCs w:val="20"/>
              </w:rPr>
              <w:t>Budget engagé</w:t>
            </w:r>
          </w:p>
          <w:p w14:paraId="18164435" w14:textId="77777777" w:rsidR="00313623" w:rsidRPr="00C63D50" w:rsidRDefault="00313623" w:rsidP="00C97C36">
            <w:pPr>
              <w:jc w:val="both"/>
              <w:rPr>
                <w:rFonts w:ascii="Arial" w:hAnsi="Arial" w:cs="Arial"/>
                <w:b/>
                <w:bCs/>
                <w:sz w:val="20"/>
                <w:szCs w:val="20"/>
              </w:rPr>
            </w:pPr>
            <w:r w:rsidRPr="00C63D50">
              <w:rPr>
                <w:rFonts w:ascii="Arial" w:hAnsi="Arial" w:cs="Arial"/>
                <w:b/>
                <w:bCs/>
                <w:i/>
                <w:iCs/>
                <w:sz w:val="20"/>
                <w:szCs w:val="20"/>
              </w:rPr>
              <w:t>2 872 348 €</w:t>
            </w:r>
          </w:p>
        </w:tc>
        <w:tc>
          <w:tcPr>
            <w:tcW w:w="1467" w:type="pct"/>
            <w:tcBorders>
              <w:top w:val="single" w:sz="4" w:space="0" w:color="7030A0"/>
              <w:left w:val="single" w:sz="4" w:space="0" w:color="7030A0"/>
              <w:bottom w:val="single" w:sz="4" w:space="0" w:color="7030A0"/>
              <w:right w:val="single" w:sz="4" w:space="0" w:color="7030A0"/>
            </w:tcBorders>
            <w:vAlign w:val="center"/>
          </w:tcPr>
          <w:p w14:paraId="29437534" w14:textId="77777777" w:rsidR="00313623" w:rsidRPr="00C63D50" w:rsidRDefault="00313623" w:rsidP="00C97C36">
            <w:pPr>
              <w:shd w:val="clear" w:color="auto" w:fill="FFFFFF" w:themeFill="background1"/>
              <w:spacing w:line="276" w:lineRule="auto"/>
              <w:jc w:val="both"/>
              <w:rPr>
                <w:rFonts w:ascii="Arial" w:hAnsi="Arial" w:cs="Arial"/>
                <w:i/>
                <w:iCs/>
                <w:sz w:val="20"/>
                <w:szCs w:val="20"/>
              </w:rPr>
            </w:pPr>
            <w:r w:rsidRPr="00C63D50">
              <w:rPr>
                <w:rFonts w:ascii="Arial" w:hAnsi="Arial" w:cs="Arial"/>
                <w:noProof/>
                <w:sz w:val="20"/>
                <w:szCs w:val="20"/>
                <w:lang w:eastAsia="en-AU"/>
              </w:rPr>
              <mc:AlternateContent>
                <mc:Choice Requires="wps">
                  <w:drawing>
                    <wp:anchor distT="0" distB="0" distL="114300" distR="114300" simplePos="0" relativeHeight="251611136" behindDoc="0" locked="0" layoutInCell="1" allowOverlap="1" wp14:anchorId="66EE4332" wp14:editId="5D94D2E4">
                      <wp:simplePos x="0" y="0"/>
                      <wp:positionH relativeFrom="column">
                        <wp:posOffset>635</wp:posOffset>
                      </wp:positionH>
                      <wp:positionV relativeFrom="paragraph">
                        <wp:posOffset>31736</wp:posOffset>
                      </wp:positionV>
                      <wp:extent cx="369570" cy="415925"/>
                      <wp:effectExtent l="0" t="0" r="11430" b="22225"/>
                      <wp:wrapThrough wrapText="bothSides">
                        <wp:wrapPolygon edited="0">
                          <wp:start x="13361" y="0"/>
                          <wp:lineTo x="0" y="12861"/>
                          <wp:lineTo x="0" y="21765"/>
                          <wp:lineTo x="21155" y="21765"/>
                          <wp:lineTo x="21155" y="0"/>
                          <wp:lineTo x="13361" y="0"/>
                        </wp:wrapPolygon>
                      </wp:wrapThrough>
                      <wp:docPr id="1779831301" name="Shape" descr="increasing graph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69570" cy="415925"/>
                              </a:xfrm>
                              <a:custGeom>
                                <a:avLst/>
                                <a:gdLst/>
                                <a:ahLst/>
                                <a:cxnLst>
                                  <a:cxn ang="0">
                                    <a:pos x="wd2" y="hd2"/>
                                  </a:cxn>
                                  <a:cxn ang="5400000">
                                    <a:pos x="wd2" y="hd2"/>
                                  </a:cxn>
                                  <a:cxn ang="10800000">
                                    <a:pos x="wd2" y="hd2"/>
                                  </a:cxn>
                                  <a:cxn ang="16200000">
                                    <a:pos x="wd2" y="hd2"/>
                                  </a:cxn>
                                </a:cxnLst>
                                <a:rect l="0" t="0" r="r" b="b"/>
                                <a:pathLst>
                                  <a:path w="21600" h="21600" extrusionOk="0">
                                    <a:moveTo>
                                      <a:pt x="4192" y="11759"/>
                                    </a:moveTo>
                                    <a:cubicBezTo>
                                      <a:pt x="4293" y="11759"/>
                                      <a:pt x="4428" y="11727"/>
                                      <a:pt x="4496" y="11631"/>
                                    </a:cubicBezTo>
                                    <a:lnTo>
                                      <a:pt x="12203" y="4346"/>
                                    </a:lnTo>
                                    <a:lnTo>
                                      <a:pt x="13859" y="5911"/>
                                    </a:lnTo>
                                    <a:cubicBezTo>
                                      <a:pt x="14028" y="6071"/>
                                      <a:pt x="14299" y="6071"/>
                                      <a:pt x="14501" y="5911"/>
                                    </a:cubicBezTo>
                                    <a:lnTo>
                                      <a:pt x="19234" y="1438"/>
                                    </a:lnTo>
                                    <a:lnTo>
                                      <a:pt x="19234" y="2876"/>
                                    </a:lnTo>
                                    <a:cubicBezTo>
                                      <a:pt x="19234" y="3099"/>
                                      <a:pt x="19437" y="3291"/>
                                      <a:pt x="19673" y="3291"/>
                                    </a:cubicBezTo>
                                    <a:cubicBezTo>
                                      <a:pt x="19910" y="3291"/>
                                      <a:pt x="20113" y="3099"/>
                                      <a:pt x="20113" y="2876"/>
                                    </a:cubicBezTo>
                                    <a:lnTo>
                                      <a:pt x="20113" y="479"/>
                                    </a:lnTo>
                                    <a:cubicBezTo>
                                      <a:pt x="20113" y="479"/>
                                      <a:pt x="20113" y="479"/>
                                      <a:pt x="20113" y="447"/>
                                    </a:cubicBezTo>
                                    <a:cubicBezTo>
                                      <a:pt x="20113" y="320"/>
                                      <a:pt x="20079" y="224"/>
                                      <a:pt x="19977" y="128"/>
                                    </a:cubicBezTo>
                                    <a:cubicBezTo>
                                      <a:pt x="19876" y="32"/>
                                      <a:pt x="19775" y="0"/>
                                      <a:pt x="19639" y="0"/>
                                    </a:cubicBezTo>
                                    <a:cubicBezTo>
                                      <a:pt x="19639" y="0"/>
                                      <a:pt x="19639" y="0"/>
                                      <a:pt x="19606" y="0"/>
                                    </a:cubicBezTo>
                                    <a:lnTo>
                                      <a:pt x="16901" y="0"/>
                                    </a:lnTo>
                                    <a:cubicBezTo>
                                      <a:pt x="16665" y="0"/>
                                      <a:pt x="16462" y="192"/>
                                      <a:pt x="16462" y="415"/>
                                    </a:cubicBezTo>
                                    <a:cubicBezTo>
                                      <a:pt x="16462" y="639"/>
                                      <a:pt x="16665" y="831"/>
                                      <a:pt x="16901" y="831"/>
                                    </a:cubicBezTo>
                                    <a:lnTo>
                                      <a:pt x="18558" y="831"/>
                                    </a:lnTo>
                                    <a:lnTo>
                                      <a:pt x="14163" y="4985"/>
                                    </a:lnTo>
                                    <a:lnTo>
                                      <a:pt x="12507" y="3419"/>
                                    </a:lnTo>
                                    <a:cubicBezTo>
                                      <a:pt x="12439" y="3355"/>
                                      <a:pt x="12304" y="3291"/>
                                      <a:pt x="12203" y="3291"/>
                                    </a:cubicBezTo>
                                    <a:cubicBezTo>
                                      <a:pt x="12101" y="3291"/>
                                      <a:pt x="11966" y="3323"/>
                                      <a:pt x="11899" y="3419"/>
                                    </a:cubicBezTo>
                                    <a:lnTo>
                                      <a:pt x="3854" y="11056"/>
                                    </a:lnTo>
                                    <a:cubicBezTo>
                                      <a:pt x="3685" y="11215"/>
                                      <a:pt x="3685" y="11471"/>
                                      <a:pt x="3854" y="11663"/>
                                    </a:cubicBezTo>
                                    <a:cubicBezTo>
                                      <a:pt x="3955" y="11727"/>
                                      <a:pt x="4056" y="11759"/>
                                      <a:pt x="4192" y="11759"/>
                                    </a:cubicBezTo>
                                    <a:close/>
                                    <a:moveTo>
                                      <a:pt x="2670" y="13228"/>
                                    </a:moveTo>
                                    <a:cubicBezTo>
                                      <a:pt x="2907" y="13228"/>
                                      <a:pt x="3110" y="13037"/>
                                      <a:pt x="3110" y="12813"/>
                                    </a:cubicBezTo>
                                    <a:cubicBezTo>
                                      <a:pt x="3110" y="12589"/>
                                      <a:pt x="2907" y="12398"/>
                                      <a:pt x="2670" y="12398"/>
                                    </a:cubicBezTo>
                                    <a:cubicBezTo>
                                      <a:pt x="2434" y="12398"/>
                                      <a:pt x="2231" y="12589"/>
                                      <a:pt x="2231" y="12813"/>
                                    </a:cubicBezTo>
                                    <a:cubicBezTo>
                                      <a:pt x="2231" y="13037"/>
                                      <a:pt x="2434" y="13228"/>
                                      <a:pt x="2670" y="13228"/>
                                    </a:cubicBezTo>
                                    <a:close/>
                                    <a:moveTo>
                                      <a:pt x="21059" y="20769"/>
                                    </a:moveTo>
                                    <a:lnTo>
                                      <a:pt x="20079" y="20769"/>
                                    </a:lnTo>
                                    <a:lnTo>
                                      <a:pt x="20079" y="7349"/>
                                    </a:lnTo>
                                    <a:cubicBezTo>
                                      <a:pt x="20079" y="6710"/>
                                      <a:pt x="19538" y="6231"/>
                                      <a:pt x="18896" y="6231"/>
                                    </a:cubicBezTo>
                                    <a:lnTo>
                                      <a:pt x="16699" y="6231"/>
                                    </a:lnTo>
                                    <a:cubicBezTo>
                                      <a:pt x="16023" y="6231"/>
                                      <a:pt x="15515" y="6742"/>
                                      <a:pt x="15515" y="7349"/>
                                    </a:cubicBezTo>
                                    <a:lnTo>
                                      <a:pt x="15515" y="20769"/>
                                    </a:lnTo>
                                    <a:lnTo>
                                      <a:pt x="13048" y="20769"/>
                                    </a:lnTo>
                                    <a:lnTo>
                                      <a:pt x="13048" y="13420"/>
                                    </a:lnTo>
                                    <a:cubicBezTo>
                                      <a:pt x="13048" y="12781"/>
                                      <a:pt x="12507" y="12302"/>
                                      <a:pt x="11865" y="12302"/>
                                    </a:cubicBezTo>
                                    <a:lnTo>
                                      <a:pt x="9668" y="12302"/>
                                    </a:lnTo>
                                    <a:cubicBezTo>
                                      <a:pt x="8992" y="12302"/>
                                      <a:pt x="8485" y="12813"/>
                                      <a:pt x="8485" y="13420"/>
                                    </a:cubicBezTo>
                                    <a:lnTo>
                                      <a:pt x="8485" y="20769"/>
                                    </a:lnTo>
                                    <a:lnTo>
                                      <a:pt x="6017" y="20769"/>
                                    </a:lnTo>
                                    <a:lnTo>
                                      <a:pt x="6017" y="16967"/>
                                    </a:lnTo>
                                    <a:cubicBezTo>
                                      <a:pt x="6017" y="16328"/>
                                      <a:pt x="5476" y="15849"/>
                                      <a:pt x="4834" y="15849"/>
                                    </a:cubicBezTo>
                                    <a:lnTo>
                                      <a:pt x="2637" y="15849"/>
                                    </a:lnTo>
                                    <a:cubicBezTo>
                                      <a:pt x="1961" y="15849"/>
                                      <a:pt x="1454" y="16360"/>
                                      <a:pt x="1454" y="16967"/>
                                    </a:cubicBezTo>
                                    <a:lnTo>
                                      <a:pt x="1454" y="20769"/>
                                    </a:lnTo>
                                    <a:lnTo>
                                      <a:pt x="439" y="20769"/>
                                    </a:lnTo>
                                    <a:cubicBezTo>
                                      <a:pt x="203" y="20769"/>
                                      <a:pt x="0" y="20961"/>
                                      <a:pt x="0" y="21185"/>
                                    </a:cubicBezTo>
                                    <a:cubicBezTo>
                                      <a:pt x="0" y="21408"/>
                                      <a:pt x="203" y="21600"/>
                                      <a:pt x="439" y="21600"/>
                                    </a:cubicBezTo>
                                    <a:lnTo>
                                      <a:pt x="21161" y="21600"/>
                                    </a:lnTo>
                                    <a:cubicBezTo>
                                      <a:pt x="21397" y="21600"/>
                                      <a:pt x="21600" y="21408"/>
                                      <a:pt x="21600" y="21185"/>
                                    </a:cubicBezTo>
                                    <a:cubicBezTo>
                                      <a:pt x="21499" y="20929"/>
                                      <a:pt x="21296" y="20769"/>
                                      <a:pt x="21059" y="20769"/>
                                    </a:cubicBezTo>
                                    <a:close/>
                                    <a:moveTo>
                                      <a:pt x="5070" y="20769"/>
                                    </a:moveTo>
                                    <a:lnTo>
                                      <a:pt x="2265" y="20769"/>
                                    </a:lnTo>
                                    <a:lnTo>
                                      <a:pt x="2265" y="16967"/>
                                    </a:lnTo>
                                    <a:cubicBezTo>
                                      <a:pt x="2265" y="16807"/>
                                      <a:pt x="2400" y="16679"/>
                                      <a:pt x="2569" y="16679"/>
                                    </a:cubicBezTo>
                                    <a:lnTo>
                                      <a:pt x="4766" y="16679"/>
                                    </a:lnTo>
                                    <a:cubicBezTo>
                                      <a:pt x="4935" y="16679"/>
                                      <a:pt x="5070" y="16807"/>
                                      <a:pt x="5070" y="16967"/>
                                    </a:cubicBezTo>
                                    <a:lnTo>
                                      <a:pt x="5070" y="20769"/>
                                    </a:lnTo>
                                    <a:close/>
                                    <a:moveTo>
                                      <a:pt x="12135" y="20769"/>
                                    </a:moveTo>
                                    <a:lnTo>
                                      <a:pt x="9330" y="20769"/>
                                    </a:lnTo>
                                    <a:lnTo>
                                      <a:pt x="9330" y="13420"/>
                                    </a:lnTo>
                                    <a:cubicBezTo>
                                      <a:pt x="9330" y="13260"/>
                                      <a:pt x="9465" y="13133"/>
                                      <a:pt x="9634" y="13133"/>
                                    </a:cubicBezTo>
                                    <a:lnTo>
                                      <a:pt x="11831" y="13133"/>
                                    </a:lnTo>
                                    <a:cubicBezTo>
                                      <a:pt x="12000" y="13133"/>
                                      <a:pt x="12135" y="13260"/>
                                      <a:pt x="12135" y="13420"/>
                                    </a:cubicBezTo>
                                    <a:lnTo>
                                      <a:pt x="12135" y="20769"/>
                                    </a:lnTo>
                                    <a:close/>
                                    <a:moveTo>
                                      <a:pt x="19200" y="20769"/>
                                    </a:moveTo>
                                    <a:lnTo>
                                      <a:pt x="16394" y="20769"/>
                                    </a:lnTo>
                                    <a:lnTo>
                                      <a:pt x="16394" y="7349"/>
                                    </a:lnTo>
                                    <a:cubicBezTo>
                                      <a:pt x="16394" y="7189"/>
                                      <a:pt x="16530" y="7062"/>
                                      <a:pt x="16699" y="7062"/>
                                    </a:cubicBezTo>
                                    <a:lnTo>
                                      <a:pt x="18896" y="7062"/>
                                    </a:lnTo>
                                    <a:cubicBezTo>
                                      <a:pt x="19065" y="7062"/>
                                      <a:pt x="19200" y="7189"/>
                                      <a:pt x="19200" y="7349"/>
                                    </a:cubicBezTo>
                                    <a:lnTo>
                                      <a:pt x="19200" y="20769"/>
                                    </a:lnTo>
                                    <a:close/>
                                  </a:path>
                                </a:pathLst>
                              </a:custGeom>
                              <a:solidFill>
                                <a:srgbClr val="00B0F0"/>
                              </a:solidFill>
                              <a:ln w="12700">
                                <a:solidFill>
                                  <a:srgbClr val="92D050"/>
                                </a:solidFill>
                                <a:miter lim="400000"/>
                              </a:ln>
                            </wps:spPr>
                            <wps:bodyPr lIns="38100" tIns="38100" rIns="38100" bIns="38100" anchor="ctr"/>
                          </wps:wsp>
                        </a:graphicData>
                      </a:graphic>
                    </wp:anchor>
                  </w:drawing>
                </mc:Choice>
                <mc:Fallback>
                  <w:pict>
                    <v:shape w14:anchorId="2ACC2AEA" id="Shape" o:spid="_x0000_s1026" alt="increasing graph icon" style="position:absolute;margin-left:.05pt;margin-top:2.5pt;width:29.1pt;height:32.75pt;z-index:251611136;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" path="m4192,11759v101,,236,-32,304,-128l12203,4346r1656,1565c14028,6071,14299,6071,14501,5911l19234,1438r,1438c19234,3099,19437,3291,19673,3291v237,,440,-192,440,-415l20113,479v,,,,,-32c20113,320,20079,224,19977,128,19876,32,19775,,19639,v,,,,-33,l16901,v-236,,-439,192,-439,415c16462,639,16665,831,16901,831r1657,l14163,4985,12507,3419v-68,-64,-203,-128,-304,-128c12101,3291,11966,3323,11899,3419l3854,11056v-169,159,-169,415,,607c3955,11727,4056,11759,4192,11759xm2670,13228v237,,440,-191,440,-415c3110,12589,2907,12398,2670,12398v-236,,-439,191,-439,415c2231,13037,2434,13228,2670,13228xm21059,20769r-980,l20079,7349v,-639,-541,-1118,-1183,-1118l16699,6231v-676,,-1184,511,-1184,1118l15515,20769r-2467,l13048,13420v,-639,-541,-1118,-1183,-1118l9668,12302v-676,,-1183,511,-1183,1118l8485,20769r-2468,l6017,16967v,-639,-541,-1118,-1183,-1118l2637,15849v-676,,-1183,511,-1183,1118l1454,20769r-1015,c203,20769,,20961,,21185v,223,203,415,439,415l21161,21600v236,,439,-192,439,-415c21499,20929,21296,20769,21059,20769xm5070,20769r-2805,l2265,16967v,-160,135,-288,304,-288l4766,16679v169,,304,128,304,288l5070,20769xm12135,20769r-2805,l9330,13420v,-160,135,-287,304,-287l11831,13133v169,,304,127,304,287l12135,20769xm19200,20769r-2806,l16394,7349v,-160,136,-287,305,-287l18896,7062v169,,304,127,304,287l19200,20769xe" fillcolor="#00b0f0" strokecolor="#92d050" strokeweight="1pt">
                      <v:stroke miterlimit="4" joinstyle="miter"/>
                      <v:path arrowok="t" o:extrusionok="f" o:connecttype="custom" o:connectlocs="184785,207963;184785,207963;184785,207963;184785,207963" o:connectangles="0,90,180,270"/>
                      <o:lock v:ext="edit" aspectratio="t"/>
                      <w10:wrap type="through"/>
                    </v:shape>
                  </w:pict>
                </mc:Fallback>
              </mc:AlternateContent>
            </w:r>
            <w:r w:rsidRPr="00C63D50">
              <w:rPr>
                <w:rFonts w:ascii="Arial" w:hAnsi="Arial" w:cs="Arial"/>
                <w:i/>
                <w:iCs/>
                <w:sz w:val="20"/>
                <w:szCs w:val="20"/>
              </w:rPr>
              <w:t>Taux d’exécution</w:t>
            </w:r>
          </w:p>
          <w:p w14:paraId="1BF41E77" w14:textId="77777777" w:rsidR="00313623" w:rsidRPr="00C63D50" w:rsidRDefault="00313623" w:rsidP="00C97C36">
            <w:pPr>
              <w:shd w:val="clear" w:color="auto" w:fill="FFFFFF" w:themeFill="background1"/>
              <w:spacing w:line="276" w:lineRule="auto"/>
              <w:jc w:val="both"/>
              <w:rPr>
                <w:rFonts w:ascii="Arial" w:hAnsi="Arial" w:cs="Arial"/>
                <w:b/>
                <w:bCs/>
                <w:sz w:val="20"/>
                <w:szCs w:val="20"/>
              </w:rPr>
            </w:pPr>
            <w:r w:rsidRPr="00C63D50">
              <w:rPr>
                <w:rFonts w:ascii="Arial" w:hAnsi="Arial" w:cs="Arial"/>
                <w:b/>
                <w:bCs/>
                <w:i/>
                <w:iCs/>
                <w:sz w:val="20"/>
                <w:szCs w:val="20"/>
              </w:rPr>
              <w:t>99 %</w:t>
            </w:r>
          </w:p>
        </w:tc>
      </w:tr>
      <w:tr w:rsidR="00313623" w:rsidRPr="00C63D50" w14:paraId="3CA2AC96" w14:textId="77777777" w:rsidTr="00C97C36">
        <w:trPr>
          <w:trHeight w:val="173"/>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vAlign w:val="center"/>
          </w:tcPr>
          <w:p w14:paraId="0D381C4F" w14:textId="77777777" w:rsidR="00313623" w:rsidRPr="00C63D50" w:rsidRDefault="00313623" w:rsidP="00C97C36">
            <w:pPr>
              <w:spacing w:line="276" w:lineRule="auto"/>
              <w:jc w:val="both"/>
              <w:rPr>
                <w:rFonts w:ascii="Arial" w:eastAsia="Franklin Gothic Book" w:hAnsi="Arial" w:cs="Arial"/>
                <w:b/>
                <w:bCs/>
                <w:color w:val="FFFFFF" w:themeColor="background1"/>
                <w:sz w:val="20"/>
                <w:szCs w:val="20"/>
                <w:lang w:bidi="en-US"/>
              </w:rPr>
            </w:pPr>
            <w:r w:rsidRPr="00C63D50">
              <w:rPr>
                <w:rFonts w:ascii="Arial" w:eastAsia="Franklin Gothic Book" w:hAnsi="Arial" w:cs="Arial"/>
                <w:b/>
                <w:bCs/>
                <w:color w:val="FFFFFF" w:themeColor="background1"/>
                <w:sz w:val="20"/>
                <w:szCs w:val="20"/>
                <w:lang w:bidi="en-US"/>
              </w:rPr>
              <w:t>Principales réalisations</w:t>
            </w:r>
          </w:p>
        </w:tc>
      </w:tr>
      <w:tr w:rsidR="00313623" w:rsidRPr="00C63D50" w14:paraId="0F04F3ED" w14:textId="77777777" w:rsidTr="00C97C36">
        <w:trPr>
          <w:trHeight w:val="469"/>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47C3BE93" w14:textId="0A8792C6" w:rsidR="00313623" w:rsidRPr="00C63D50" w:rsidRDefault="00313623" w:rsidP="00C97C36">
            <w:pPr>
              <w:pStyle w:val="TextBody"/>
              <w:spacing w:after="240"/>
              <w:ind w:left="0"/>
              <w:jc w:val="both"/>
              <w:rPr>
                <w:rFonts w:ascii="Arial" w:hAnsi="Arial" w:cs="Arial"/>
                <w:color w:val="auto"/>
                <w:szCs w:val="20"/>
              </w:rPr>
            </w:pPr>
            <w:r w:rsidRPr="00C63D50">
              <w:rPr>
                <w:rFonts w:ascii="Arial" w:hAnsi="Arial" w:cs="Arial"/>
                <w:color w:val="auto"/>
                <w:szCs w:val="20"/>
              </w:rPr>
              <w:t>Le Fonds « La Francophonie avec Elles » constitue un dispositif visant à soutenir des initiatives concrètes de terrain portées par la société civile, afin de favoriser l’autonomisation économique et sociale des femmes vulnérables francophones, notamment à travers l’accès à la formation, à l’emploi ainsi que le développement d’activités génératrices de revenus.</w:t>
            </w:r>
          </w:p>
          <w:p w14:paraId="3B72DD34" w14:textId="6AA26B46" w:rsidR="00313623" w:rsidRPr="00C63D50" w:rsidRDefault="00313623" w:rsidP="00C97C36">
            <w:pPr>
              <w:pStyle w:val="TextBody"/>
              <w:spacing w:after="240"/>
              <w:ind w:left="0"/>
              <w:jc w:val="both"/>
              <w:rPr>
                <w:rFonts w:ascii="Arial" w:hAnsi="Arial" w:cs="Arial"/>
                <w:color w:val="auto"/>
                <w:szCs w:val="20"/>
              </w:rPr>
            </w:pPr>
            <w:r w:rsidRPr="00C63D50">
              <w:rPr>
                <w:rFonts w:ascii="Arial" w:hAnsi="Arial" w:cs="Arial"/>
                <w:color w:val="auto"/>
                <w:szCs w:val="20"/>
              </w:rPr>
              <w:t>L’exercice 2025 a été marqué par une montée en puissance du dispositif, concrétisée par le lancement de la 6</w:t>
            </w:r>
            <w:r w:rsidRPr="00C63D50">
              <w:rPr>
                <w:rFonts w:ascii="Arial" w:hAnsi="Arial" w:cs="Arial"/>
                <w:color w:val="auto"/>
                <w:szCs w:val="20"/>
                <w:vertAlign w:val="superscript"/>
              </w:rPr>
              <w:t>ème</w:t>
            </w:r>
            <w:r w:rsidRPr="00C63D50">
              <w:rPr>
                <w:rFonts w:ascii="Arial" w:hAnsi="Arial" w:cs="Arial"/>
                <w:color w:val="auto"/>
                <w:szCs w:val="20"/>
              </w:rPr>
              <w:t xml:space="preserve"> édition du Fonds. Cet appel à projets a suscité une adhésion massive au sein de l’espace francophone avec 1 561 projets finalisés déposés, illustrant la pertinence de ce levier pour la société civile. À l’issue du processus de sélection, 54 projets ont été retenus. Le dispositif a bénéficié d’une enveloppe supplémentaire du FMU de 1,8 million d’euros, de contributions exceptionnelles d’un montant de 1220 000 € (comprenant le report de 2024) et de contributions privées à hauteur de 325 000 €, pour un engagement global atteignant 4 345 000 €, permettant le déploiement des initiatives dans 31 pays, avec une extension notable vers l’Europe centrale et orientale et l’entrée du Ghana et de l’Egypte. </w:t>
            </w:r>
          </w:p>
          <w:p w14:paraId="409CD886" w14:textId="66FFC1AD" w:rsidR="00313623" w:rsidRPr="00C63D50" w:rsidRDefault="00313623" w:rsidP="00C97C36">
            <w:pPr>
              <w:pStyle w:val="TextBody"/>
              <w:spacing w:after="240"/>
              <w:ind w:left="0"/>
              <w:jc w:val="both"/>
              <w:rPr>
                <w:rFonts w:ascii="Arial" w:hAnsi="Arial" w:cs="Arial"/>
                <w:color w:val="auto"/>
                <w:szCs w:val="20"/>
              </w:rPr>
            </w:pPr>
            <w:r w:rsidRPr="00C63D50">
              <w:rPr>
                <w:rFonts w:ascii="Arial" w:hAnsi="Arial" w:cs="Arial"/>
                <w:color w:val="auto"/>
                <w:szCs w:val="20"/>
              </w:rPr>
              <w:t xml:space="preserve">Sur le plan opérationnel, le Fonds a permis 1 264 actions de formation structurantes, permettant à 9 290 femmes de mieux connaître leurs droits et de développer des compétences entrepreneuriales. Le volet insertion économique a produit des résultats particulièrement significatifs : 9 475 femmes ont accédé durablement à une activité génératrice de revenus (AGR), renforçant leur autonomie financière et leur statut socio-économique. De manière transversale, les effets observés témoignent d’une transformation structurelle : les bénéficiaires développent une culture de l’épargne via l’ouverture de comptes bancaires, assurent la scolarisation régulière de leurs enfants et pérennisent leurs activités économiques. </w:t>
            </w:r>
          </w:p>
          <w:p w14:paraId="5C2B7534" w14:textId="6C847F39" w:rsidR="00313623" w:rsidRPr="0068089E" w:rsidRDefault="00313623" w:rsidP="00C97C36">
            <w:pPr>
              <w:pStyle w:val="TextBody"/>
              <w:spacing w:after="240"/>
              <w:ind w:left="0"/>
              <w:jc w:val="both"/>
              <w:rPr>
                <w:rFonts w:ascii="Arial" w:hAnsi="Arial" w:cs="Arial"/>
                <w:color w:val="auto"/>
                <w:szCs w:val="20"/>
              </w:rPr>
            </w:pPr>
            <w:r w:rsidRPr="00C63D50">
              <w:rPr>
                <w:rFonts w:ascii="Arial" w:hAnsi="Arial" w:cs="Arial"/>
                <w:color w:val="auto"/>
                <w:szCs w:val="20"/>
              </w:rPr>
              <w:t>Le suivi des projets a été renforcée grâce à la conduite de 176 actions de suivi, garantissant la conformité, l’efficience et l’impact des interventions. Il a notamment été constaté une implication effective des collectivités territoriales, certaines mettant à disposition des terres cultivables ou facilitant l’accès à des ressources productives, illustrant un ancrage institutionnel durable des initiatives.</w:t>
            </w:r>
            <w:r w:rsidRPr="0068089E">
              <w:rPr>
                <w:rFonts w:ascii="Arial" w:hAnsi="Arial" w:cs="Arial"/>
              </w:rPr>
              <w:t xml:space="preserve"> </w:t>
            </w:r>
            <w:r w:rsidRPr="0068089E">
              <w:rPr>
                <w:rFonts w:ascii="Arial" w:hAnsi="Arial" w:cs="Arial"/>
                <w:color w:val="auto"/>
                <w:szCs w:val="20"/>
              </w:rPr>
              <w:t>Tel</w:t>
            </w:r>
            <w:r w:rsidRPr="00C63D50">
              <w:rPr>
                <w:rFonts w:ascii="Arial" w:hAnsi="Arial" w:cs="Arial"/>
                <w:color w:val="auto"/>
                <w:szCs w:val="20"/>
              </w:rPr>
              <w:t xml:space="preserve"> fut le cas </w:t>
            </w:r>
            <w:r w:rsidRPr="0068089E">
              <w:rPr>
                <w:rFonts w:ascii="Arial" w:hAnsi="Arial" w:cs="Arial"/>
                <w:color w:val="auto"/>
                <w:szCs w:val="20"/>
              </w:rPr>
              <w:t xml:space="preserve">au Rwanda où </w:t>
            </w:r>
            <w:r w:rsidRPr="00C63D50">
              <w:rPr>
                <w:rFonts w:ascii="Arial" w:hAnsi="Arial" w:cs="Arial"/>
                <w:color w:val="auto"/>
                <w:szCs w:val="20"/>
              </w:rPr>
              <w:t xml:space="preserve">des </w:t>
            </w:r>
            <w:r w:rsidRPr="0068089E">
              <w:rPr>
                <w:rFonts w:ascii="Arial" w:hAnsi="Arial" w:cs="Arial"/>
                <w:color w:val="auto"/>
                <w:szCs w:val="20"/>
              </w:rPr>
              <w:t>collectivités mettent désormais des terres cultivables à disposition des coopératives de femmes.</w:t>
            </w:r>
          </w:p>
          <w:p w14:paraId="7284C3CB" w14:textId="18B31BA2" w:rsidR="00313623" w:rsidRDefault="00313623" w:rsidP="0068089E">
            <w:pPr>
              <w:pStyle w:val="TextBody"/>
              <w:spacing w:after="240"/>
              <w:jc w:val="both"/>
              <w:rPr>
                <w:rFonts w:ascii="Arial" w:hAnsi="Arial" w:cs="Arial"/>
                <w:color w:val="auto"/>
                <w:szCs w:val="20"/>
              </w:rPr>
            </w:pPr>
            <w:r w:rsidRPr="0068089E">
              <w:rPr>
                <w:rFonts w:ascii="Arial" w:hAnsi="Arial" w:cs="Arial"/>
                <w:color w:val="auto"/>
                <w:szCs w:val="20"/>
              </w:rPr>
              <w:t xml:space="preserve">Du 30 novembre au 5 décembre 2025, une mission conduite par Mme Caroline St-Hilaire, Administratrice de l’OIF, et composée de onze femmes du secteur privé engagées en faveur de l’égalité femmes-hommes et représentant six pays francophones, s’est rendue au Bénin. Elles ont ainsi constaté la portée réelle du Fonds et ont exprimé le souhait de poser les bases d’un engagement durable (remise de matériel pour des bénéficiaires, mentorat, déjeuner et diner de levée de fond…). </w:t>
            </w:r>
            <w:r w:rsidRPr="00EA1BE1">
              <w:rPr>
                <w:rFonts w:ascii="Arial" w:hAnsi="Arial" w:cs="Arial"/>
                <w:color w:val="auto"/>
                <w:szCs w:val="20"/>
              </w:rPr>
              <w:t xml:space="preserve">Deux partenariats </w:t>
            </w:r>
            <w:r>
              <w:rPr>
                <w:rFonts w:ascii="Arial" w:hAnsi="Arial" w:cs="Arial"/>
                <w:color w:val="auto"/>
                <w:szCs w:val="20"/>
              </w:rPr>
              <w:t xml:space="preserve">techniques </w:t>
            </w:r>
            <w:r w:rsidRPr="00EA1BE1">
              <w:rPr>
                <w:rFonts w:ascii="Arial" w:hAnsi="Arial" w:cs="Arial"/>
                <w:color w:val="auto"/>
                <w:szCs w:val="20"/>
              </w:rPr>
              <w:t>ont été conclus afin de renforcer l’impact du Fonds.</w:t>
            </w:r>
            <w:r>
              <w:rPr>
                <w:rFonts w:ascii="Arial" w:hAnsi="Arial" w:cs="Arial"/>
                <w:color w:val="auto"/>
                <w:szCs w:val="20"/>
              </w:rPr>
              <w:t xml:space="preserve"> </w:t>
            </w:r>
            <w:r w:rsidR="001E2505">
              <w:rPr>
                <w:rFonts w:ascii="Arial" w:hAnsi="Arial" w:cs="Arial"/>
                <w:color w:val="auto"/>
                <w:szCs w:val="20"/>
              </w:rPr>
              <w:t>Un</w:t>
            </w:r>
            <w:r w:rsidRPr="00EA1BE1">
              <w:rPr>
                <w:rFonts w:ascii="Arial" w:hAnsi="Arial" w:cs="Arial"/>
                <w:color w:val="auto"/>
                <w:szCs w:val="20"/>
              </w:rPr>
              <w:t xml:space="preserve"> partenariat avec Développement international Desjardins (DID) vis</w:t>
            </w:r>
            <w:r w:rsidR="001E2505">
              <w:rPr>
                <w:rFonts w:ascii="Arial" w:hAnsi="Arial" w:cs="Arial"/>
                <w:color w:val="auto"/>
                <w:szCs w:val="20"/>
              </w:rPr>
              <w:t>ant</w:t>
            </w:r>
            <w:r w:rsidRPr="00EA1BE1">
              <w:rPr>
                <w:rFonts w:ascii="Arial" w:hAnsi="Arial" w:cs="Arial"/>
                <w:color w:val="auto"/>
                <w:szCs w:val="20"/>
              </w:rPr>
              <w:t xml:space="preserve"> à accompagner le renforcement du dispositif </w:t>
            </w:r>
            <w:proofErr w:type="spellStart"/>
            <w:r w:rsidR="001E2505">
              <w:rPr>
                <w:rFonts w:ascii="Arial" w:hAnsi="Arial" w:cs="Arial"/>
                <w:color w:val="auto"/>
                <w:szCs w:val="20"/>
              </w:rPr>
              <w:t>ey</w:t>
            </w:r>
            <w:proofErr w:type="spellEnd"/>
            <w:r w:rsidR="001E2505">
              <w:rPr>
                <w:rFonts w:ascii="Arial" w:hAnsi="Arial" w:cs="Arial"/>
                <w:color w:val="auto"/>
                <w:szCs w:val="20"/>
              </w:rPr>
              <w:t xml:space="preserve"> un autre </w:t>
            </w:r>
            <w:r w:rsidRPr="00EA1BE1">
              <w:rPr>
                <w:rFonts w:ascii="Arial" w:hAnsi="Arial" w:cs="Arial"/>
                <w:color w:val="auto"/>
                <w:szCs w:val="20"/>
              </w:rPr>
              <w:t>partenariat avec ONU Femmes Haïti s’inscri</w:t>
            </w:r>
            <w:r w:rsidR="001E2505">
              <w:rPr>
                <w:rFonts w:ascii="Arial" w:hAnsi="Arial" w:cs="Arial"/>
                <w:color w:val="auto"/>
                <w:szCs w:val="20"/>
              </w:rPr>
              <w:t>vant</w:t>
            </w:r>
            <w:r w:rsidRPr="00EA1BE1">
              <w:rPr>
                <w:rFonts w:ascii="Arial" w:hAnsi="Arial" w:cs="Arial"/>
                <w:color w:val="auto"/>
                <w:szCs w:val="20"/>
              </w:rPr>
              <w:t xml:space="preserve"> dans une logique de complémentarité opérationnelle et institutionnelle.</w:t>
            </w:r>
            <w:r w:rsidR="0068089E">
              <w:rPr>
                <w:rFonts w:ascii="Arial" w:hAnsi="Arial" w:cs="Arial"/>
                <w:color w:val="auto"/>
                <w:szCs w:val="20"/>
              </w:rPr>
              <w:t xml:space="preserve"> </w:t>
            </w:r>
            <w:r w:rsidRPr="00C63D50">
              <w:rPr>
                <w:rFonts w:ascii="Arial" w:hAnsi="Arial" w:cs="Arial"/>
                <w:color w:val="auto"/>
                <w:szCs w:val="20"/>
              </w:rPr>
              <w:t>135 actions de communication stratégique, renforçant la visibilité du dispositif ont été menées par l’OIF.</w:t>
            </w:r>
            <w:r>
              <w:rPr>
                <w:rFonts w:ascii="Arial" w:hAnsi="Arial" w:cs="Arial"/>
                <w:color w:val="auto"/>
                <w:szCs w:val="20"/>
              </w:rPr>
              <w:t xml:space="preserve"> </w:t>
            </w:r>
            <w:r w:rsidR="001E2505">
              <w:rPr>
                <w:rFonts w:ascii="Arial" w:hAnsi="Arial" w:cs="Arial"/>
                <w:color w:val="auto"/>
                <w:szCs w:val="20"/>
              </w:rPr>
              <w:t>Une</w:t>
            </w:r>
            <w:r w:rsidRPr="00D843E9">
              <w:rPr>
                <w:rFonts w:ascii="Arial" w:hAnsi="Arial" w:cs="Arial"/>
                <w:color w:val="auto"/>
                <w:szCs w:val="20"/>
              </w:rPr>
              <w:t xml:space="preserve"> dynamique</w:t>
            </w:r>
            <w:r w:rsidR="001E2505">
              <w:rPr>
                <w:rFonts w:ascii="Arial" w:hAnsi="Arial" w:cs="Arial"/>
                <w:color w:val="auto"/>
                <w:szCs w:val="20"/>
              </w:rPr>
              <w:t xml:space="preserve"> qui</w:t>
            </w:r>
            <w:r w:rsidRPr="00D843E9">
              <w:rPr>
                <w:rFonts w:ascii="Arial" w:hAnsi="Arial" w:cs="Arial"/>
                <w:color w:val="auto"/>
                <w:szCs w:val="20"/>
              </w:rPr>
              <w:t xml:space="preserve"> s’est appuyée sur une présence digitale soutenue</w:t>
            </w:r>
            <w:r>
              <w:rPr>
                <w:rFonts w:ascii="Arial" w:hAnsi="Arial" w:cs="Arial"/>
                <w:color w:val="auto"/>
                <w:szCs w:val="20"/>
              </w:rPr>
              <w:t xml:space="preserve">, </w:t>
            </w:r>
            <w:r w:rsidRPr="00D843E9">
              <w:rPr>
                <w:rFonts w:ascii="Arial" w:hAnsi="Arial" w:cs="Arial"/>
                <w:color w:val="auto"/>
                <w:szCs w:val="20"/>
              </w:rPr>
              <w:t>générant plus de 1,</w:t>
            </w:r>
            <w:r>
              <w:rPr>
                <w:rFonts w:ascii="Arial" w:hAnsi="Arial" w:cs="Arial"/>
                <w:color w:val="auto"/>
                <w:szCs w:val="20"/>
              </w:rPr>
              <w:t>4</w:t>
            </w:r>
            <w:r w:rsidRPr="00D843E9">
              <w:rPr>
                <w:rFonts w:ascii="Arial" w:hAnsi="Arial" w:cs="Arial"/>
                <w:color w:val="auto"/>
                <w:szCs w:val="20"/>
              </w:rPr>
              <w:t xml:space="preserve"> million d’impressions, 734</w:t>
            </w:r>
            <w:r>
              <w:rPr>
                <w:rFonts w:ascii="Arial" w:hAnsi="Arial" w:cs="Arial"/>
                <w:color w:val="auto"/>
                <w:szCs w:val="20"/>
              </w:rPr>
              <w:t> </w:t>
            </w:r>
            <w:r w:rsidRPr="00D843E9">
              <w:rPr>
                <w:rFonts w:ascii="Arial" w:hAnsi="Arial" w:cs="Arial"/>
                <w:color w:val="auto"/>
                <w:szCs w:val="20"/>
              </w:rPr>
              <w:t>788</w:t>
            </w:r>
            <w:r>
              <w:rPr>
                <w:rFonts w:ascii="Arial" w:hAnsi="Arial" w:cs="Arial"/>
                <w:color w:val="auto"/>
                <w:szCs w:val="20"/>
              </w:rPr>
              <w:t xml:space="preserve"> </w:t>
            </w:r>
            <w:r w:rsidRPr="00D843E9">
              <w:rPr>
                <w:rFonts w:ascii="Arial" w:hAnsi="Arial" w:cs="Arial"/>
                <w:color w:val="auto"/>
                <w:szCs w:val="20"/>
              </w:rPr>
              <w:t>personnes</w:t>
            </w:r>
            <w:r>
              <w:rPr>
                <w:rFonts w:ascii="Arial" w:hAnsi="Arial" w:cs="Arial"/>
                <w:color w:val="auto"/>
                <w:szCs w:val="20"/>
              </w:rPr>
              <w:t xml:space="preserve"> touchées et</w:t>
            </w:r>
            <w:r w:rsidRPr="00D843E9">
              <w:rPr>
                <w:rFonts w:ascii="Arial" w:hAnsi="Arial" w:cs="Arial"/>
                <w:color w:val="auto"/>
                <w:szCs w:val="20"/>
              </w:rPr>
              <w:t xml:space="preserve"> un taux </w:t>
            </w:r>
            <w:r w:rsidRPr="00D843E9">
              <w:rPr>
                <w:rFonts w:ascii="Arial" w:hAnsi="Arial" w:cs="Arial"/>
                <w:color w:val="auto"/>
                <w:szCs w:val="20"/>
              </w:rPr>
              <w:lastRenderedPageBreak/>
              <w:t>d’engagement moyen de 4,</w:t>
            </w:r>
            <w:r>
              <w:rPr>
                <w:rFonts w:ascii="Arial" w:hAnsi="Arial" w:cs="Arial"/>
                <w:color w:val="auto"/>
                <w:szCs w:val="20"/>
              </w:rPr>
              <w:t>53</w:t>
            </w:r>
            <w:r w:rsidRPr="00D843E9">
              <w:rPr>
                <w:rFonts w:ascii="Arial" w:hAnsi="Arial" w:cs="Arial"/>
                <w:color w:val="auto"/>
                <w:szCs w:val="20"/>
              </w:rPr>
              <w:t xml:space="preserve"> %. </w:t>
            </w:r>
          </w:p>
          <w:p w14:paraId="6A5839A8" w14:textId="159FC7A6" w:rsidR="00313623" w:rsidRPr="00C63D50" w:rsidRDefault="001E2505" w:rsidP="00C97C36">
            <w:pPr>
              <w:pStyle w:val="TextBody"/>
              <w:spacing w:after="240"/>
              <w:ind w:left="0"/>
              <w:jc w:val="both"/>
              <w:rPr>
                <w:rFonts w:ascii="Arial" w:hAnsi="Arial" w:cs="Arial"/>
                <w:color w:val="auto"/>
                <w:szCs w:val="20"/>
              </w:rPr>
            </w:pPr>
            <w:r>
              <w:rPr>
                <w:rFonts w:ascii="Arial" w:hAnsi="Arial" w:cs="Arial"/>
                <w:color w:val="auto"/>
                <w:szCs w:val="20"/>
              </w:rPr>
              <w:t>Enfin,</w:t>
            </w:r>
            <w:r w:rsidRPr="00C63D50">
              <w:rPr>
                <w:rFonts w:ascii="Arial" w:hAnsi="Arial" w:cs="Arial"/>
                <w:color w:val="auto"/>
                <w:szCs w:val="20"/>
              </w:rPr>
              <w:t xml:space="preserve"> </w:t>
            </w:r>
            <w:r>
              <w:rPr>
                <w:rFonts w:ascii="Arial" w:hAnsi="Arial" w:cs="Arial"/>
                <w:color w:val="auto"/>
                <w:szCs w:val="20"/>
              </w:rPr>
              <w:t>l</w:t>
            </w:r>
            <w:r w:rsidRPr="00C63D50">
              <w:rPr>
                <w:rFonts w:ascii="Arial" w:hAnsi="Arial" w:cs="Arial"/>
                <w:color w:val="auto"/>
                <w:szCs w:val="20"/>
              </w:rPr>
              <w:t>e</w:t>
            </w:r>
            <w:r w:rsidR="00313623" w:rsidRPr="00C63D50">
              <w:rPr>
                <w:rFonts w:ascii="Arial" w:hAnsi="Arial" w:cs="Arial"/>
                <w:color w:val="auto"/>
                <w:szCs w:val="20"/>
              </w:rPr>
              <w:t xml:space="preserve"> Fonds a par ailleurs bénéficié d’une promotion à deux reprises à la télévision nationale au Cabo</w:t>
            </w:r>
            <w:r>
              <w:rPr>
                <w:rFonts w:ascii="Arial" w:hAnsi="Arial" w:cs="Arial"/>
                <w:color w:val="auto"/>
                <w:szCs w:val="20"/>
              </w:rPr>
              <w:t xml:space="preserve">, </w:t>
            </w:r>
            <w:r w:rsidR="00313623" w:rsidRPr="00C63D50">
              <w:rPr>
                <w:rFonts w:ascii="Arial" w:hAnsi="Arial" w:cs="Arial"/>
                <w:color w:val="auto"/>
                <w:szCs w:val="20"/>
              </w:rPr>
              <w:t xml:space="preserve">à travers un reportage diffusé sur la </w:t>
            </w:r>
            <w:r w:rsidR="008F0D42" w:rsidRPr="00C63D50">
              <w:rPr>
                <w:rFonts w:ascii="Arial" w:hAnsi="Arial" w:cs="Arial"/>
                <w:color w:val="auto"/>
                <w:szCs w:val="20"/>
              </w:rPr>
              <w:t>Radio</w:t>
            </w:r>
            <w:r w:rsidR="008F0D42">
              <w:rPr>
                <w:rFonts w:ascii="Arial" w:hAnsi="Arial" w:cs="Arial"/>
                <w:color w:val="auto"/>
                <w:szCs w:val="20"/>
              </w:rPr>
              <w:t>t</w:t>
            </w:r>
            <w:r w:rsidR="008F0D42" w:rsidRPr="00C63D50">
              <w:rPr>
                <w:rFonts w:ascii="Arial" w:hAnsi="Arial" w:cs="Arial"/>
                <w:color w:val="auto"/>
                <w:szCs w:val="20"/>
              </w:rPr>
              <w:t>élévision</w:t>
            </w:r>
            <w:r w:rsidR="00313623" w:rsidRPr="00C63D50">
              <w:rPr>
                <w:rFonts w:ascii="Arial" w:hAnsi="Arial" w:cs="Arial"/>
                <w:color w:val="auto"/>
                <w:szCs w:val="20"/>
              </w:rPr>
              <w:t xml:space="preserve"> de Djibouti (RTD), mettant en lumière ses premières réalisation</w:t>
            </w:r>
            <w:r>
              <w:rPr>
                <w:rFonts w:ascii="Arial" w:hAnsi="Arial" w:cs="Arial"/>
                <w:color w:val="auto"/>
                <w:szCs w:val="20"/>
              </w:rPr>
              <w:t xml:space="preserve"> et</w:t>
            </w:r>
            <w:r w:rsidR="00313623" w:rsidRPr="00C63D50">
              <w:rPr>
                <w:rFonts w:ascii="Arial" w:hAnsi="Arial" w:cs="Arial"/>
                <w:color w:val="auto"/>
                <w:szCs w:val="20"/>
              </w:rPr>
              <w:t xml:space="preserve"> </w:t>
            </w:r>
            <w:r w:rsidR="00313623">
              <w:rPr>
                <w:rFonts w:ascii="Arial" w:hAnsi="Arial" w:cs="Arial"/>
                <w:color w:val="auto"/>
                <w:szCs w:val="20"/>
              </w:rPr>
              <w:t>en Arménie</w:t>
            </w:r>
            <w:r>
              <w:rPr>
                <w:rFonts w:ascii="Arial" w:hAnsi="Arial" w:cs="Arial"/>
                <w:color w:val="auto"/>
                <w:szCs w:val="20"/>
              </w:rPr>
              <w:t xml:space="preserve"> à travers</w:t>
            </w:r>
            <w:r w:rsidR="00313623">
              <w:rPr>
                <w:rFonts w:ascii="Arial" w:hAnsi="Arial" w:cs="Arial"/>
                <w:color w:val="auto"/>
                <w:szCs w:val="20"/>
              </w:rPr>
              <w:t xml:space="preserve"> la télévision locale </w:t>
            </w:r>
            <w:proofErr w:type="spellStart"/>
            <w:r w:rsidR="00313623" w:rsidRPr="00D843E9">
              <w:rPr>
                <w:rFonts w:ascii="Arial" w:hAnsi="Arial" w:cs="Arial"/>
                <w:color w:val="auto"/>
                <w:szCs w:val="20"/>
              </w:rPr>
              <w:t>Tsayg</w:t>
            </w:r>
            <w:proofErr w:type="spellEnd"/>
            <w:r w:rsidR="00313623">
              <w:rPr>
                <w:rFonts w:ascii="Arial" w:hAnsi="Arial" w:cs="Arial"/>
                <w:color w:val="auto"/>
                <w:szCs w:val="20"/>
              </w:rPr>
              <w:t xml:space="preserve"> </w:t>
            </w:r>
            <w:r>
              <w:rPr>
                <w:rFonts w:ascii="Arial" w:hAnsi="Arial" w:cs="Arial"/>
                <w:color w:val="auto"/>
                <w:szCs w:val="20"/>
              </w:rPr>
              <w:t xml:space="preserve">lors </w:t>
            </w:r>
            <w:r w:rsidR="003957AB">
              <w:rPr>
                <w:rFonts w:ascii="Arial" w:hAnsi="Arial" w:cs="Arial"/>
                <w:color w:val="auto"/>
                <w:szCs w:val="20"/>
              </w:rPr>
              <w:t>d’un un</w:t>
            </w:r>
            <w:r w:rsidR="00313623">
              <w:rPr>
                <w:rFonts w:ascii="Arial" w:hAnsi="Arial" w:cs="Arial"/>
                <w:color w:val="auto"/>
                <w:szCs w:val="20"/>
              </w:rPr>
              <w:t xml:space="preserve"> reportage </w:t>
            </w:r>
            <w:r>
              <w:rPr>
                <w:rFonts w:ascii="Arial" w:hAnsi="Arial" w:cs="Arial"/>
                <w:color w:val="auto"/>
                <w:szCs w:val="20"/>
              </w:rPr>
              <w:t>d</w:t>
            </w:r>
            <w:r w:rsidR="00313623">
              <w:rPr>
                <w:rFonts w:ascii="Arial" w:hAnsi="Arial" w:cs="Arial"/>
                <w:color w:val="auto"/>
                <w:szCs w:val="20"/>
              </w:rPr>
              <w:t xml:space="preserve">u projet </w:t>
            </w:r>
            <w:r w:rsidR="00313623" w:rsidRPr="00537F33">
              <w:rPr>
                <w:rFonts w:ascii="Arial" w:hAnsi="Arial" w:cs="Arial"/>
                <w:color w:val="auto"/>
                <w:szCs w:val="20"/>
              </w:rPr>
              <w:t xml:space="preserve">Fondation arménienne </w:t>
            </w:r>
            <w:proofErr w:type="spellStart"/>
            <w:r w:rsidR="00313623" w:rsidRPr="00537F33">
              <w:rPr>
                <w:rFonts w:ascii="Arial" w:hAnsi="Arial" w:cs="Arial"/>
                <w:color w:val="auto"/>
                <w:szCs w:val="20"/>
              </w:rPr>
              <w:t>Miassine</w:t>
            </w:r>
            <w:proofErr w:type="spellEnd"/>
            <w:r w:rsidR="00313623">
              <w:rPr>
                <w:rFonts w:ascii="Arial" w:hAnsi="Arial" w:cs="Arial"/>
                <w:color w:val="auto"/>
                <w:szCs w:val="20"/>
              </w:rPr>
              <w:t xml:space="preserve">, valorisant le financement du Fonds aux femmes de la communauté rurale située autour du Lac Arpi. </w:t>
            </w:r>
          </w:p>
          <w:p w14:paraId="46C31A18" w14:textId="77777777" w:rsidR="00313623" w:rsidRPr="00C63D50" w:rsidRDefault="00313623" w:rsidP="00C97C36">
            <w:pPr>
              <w:pStyle w:val="TextBody"/>
              <w:spacing w:after="240"/>
              <w:ind w:left="0"/>
              <w:jc w:val="both"/>
              <w:rPr>
                <w:rFonts w:ascii="Arial" w:hAnsi="Arial" w:cs="Arial"/>
                <w:color w:val="auto"/>
                <w:szCs w:val="20"/>
              </w:rPr>
            </w:pPr>
            <w:r w:rsidRPr="00C63D50">
              <w:rPr>
                <w:rFonts w:ascii="Arial" w:hAnsi="Arial" w:cs="Arial"/>
                <w:color w:val="auto"/>
                <w:szCs w:val="20"/>
              </w:rPr>
              <w:t xml:space="preserve">Les retours de terrain confirment unanimement la pertinence du Fonds et soulignent la nécessité d’un passage à l’échelle afin d’atteindre un plus grand nombre de femmes en situation de vulnérabilité. Les nombreux témoignages recueillis mettent en lumière des trajectoires de réussite et des transformations durables, attestant de la solidité et de la pérennité du modèle. </w:t>
            </w:r>
          </w:p>
          <w:p w14:paraId="5B6F31BA" w14:textId="5BA1ED6C" w:rsidR="00313623" w:rsidRPr="00C63D50" w:rsidRDefault="00313623" w:rsidP="003957AB">
            <w:pPr>
              <w:pStyle w:val="TextBody"/>
              <w:spacing w:after="240"/>
              <w:ind w:left="0"/>
              <w:jc w:val="both"/>
              <w:rPr>
                <w:rFonts w:ascii="Arial" w:hAnsi="Arial" w:cs="Arial"/>
                <w:color w:val="auto"/>
                <w:szCs w:val="20"/>
              </w:rPr>
            </w:pPr>
            <w:r w:rsidRPr="00C63D50">
              <w:rPr>
                <w:rFonts w:ascii="Arial" w:hAnsi="Arial" w:cs="Arial"/>
                <w:color w:val="auto"/>
                <w:szCs w:val="20"/>
              </w:rPr>
              <w:t xml:space="preserve">Des synergies avec d’autres projets ont pu être concrétisés : </w:t>
            </w:r>
            <w:r w:rsidR="003957AB">
              <w:rPr>
                <w:rFonts w:ascii="Arial" w:hAnsi="Arial" w:cs="Arial"/>
                <w:color w:val="auto"/>
                <w:szCs w:val="20"/>
              </w:rPr>
              <w:t xml:space="preserve">(i) </w:t>
            </w:r>
            <w:r w:rsidRPr="00C63D50">
              <w:rPr>
                <w:rFonts w:ascii="Arial" w:hAnsi="Arial" w:cs="Arial"/>
                <w:color w:val="auto"/>
                <w:szCs w:val="20"/>
              </w:rPr>
              <w:t xml:space="preserve">La 6ᵉ Mission économique de la Francophonie, organisée au Bénin du 17 au 19 juin 2025, a rassemblé plus d’une centaine d’acteurs économiques internationaux. Sept femmes bénéficiaires du Fonds « La Francophonie avec Elles » y ont pris part : la Coopérative Villageoise des Transformatrices de Soja (CVTS - Bénin), la Coopérative </w:t>
            </w:r>
            <w:proofErr w:type="spellStart"/>
            <w:r w:rsidRPr="00C63D50">
              <w:rPr>
                <w:rFonts w:ascii="Arial" w:hAnsi="Arial" w:cs="Arial"/>
                <w:color w:val="auto"/>
                <w:szCs w:val="20"/>
              </w:rPr>
              <w:t>Gbèwèsso</w:t>
            </w:r>
            <w:proofErr w:type="spellEnd"/>
            <w:r w:rsidRPr="00C63D50">
              <w:rPr>
                <w:rFonts w:ascii="Arial" w:hAnsi="Arial" w:cs="Arial"/>
                <w:color w:val="auto"/>
                <w:szCs w:val="20"/>
              </w:rPr>
              <w:t xml:space="preserve"> (Bénin), les associations Entreprendre au Féminin Océan Indien (EFOI - Maurice et Seychelles), la Fondation </w:t>
            </w:r>
            <w:proofErr w:type="spellStart"/>
            <w:r w:rsidRPr="00C63D50">
              <w:rPr>
                <w:rFonts w:ascii="Arial" w:hAnsi="Arial" w:cs="Arial"/>
                <w:color w:val="auto"/>
                <w:szCs w:val="20"/>
              </w:rPr>
              <w:t>Mablé</w:t>
            </w:r>
            <w:proofErr w:type="spellEnd"/>
            <w:r w:rsidRPr="00C63D50">
              <w:rPr>
                <w:rFonts w:ascii="Arial" w:hAnsi="Arial" w:cs="Arial"/>
                <w:color w:val="auto"/>
                <w:szCs w:val="20"/>
              </w:rPr>
              <w:t xml:space="preserve"> (Togo), l’entreprise KOAM Cosmetics (Bénin). </w:t>
            </w:r>
            <w:r w:rsidR="003957AB" w:rsidRPr="003957AB">
              <w:rPr>
                <w:rFonts w:ascii="Arial" w:hAnsi="Arial" w:cs="Arial"/>
                <w:color w:val="auto"/>
                <w:szCs w:val="20"/>
              </w:rPr>
              <w:t xml:space="preserve">(ii) </w:t>
            </w:r>
            <w:r w:rsidRPr="00C63D50">
              <w:rPr>
                <w:rFonts w:ascii="Arial" w:hAnsi="Arial" w:cs="Arial"/>
                <w:color w:val="auto"/>
                <w:szCs w:val="20"/>
              </w:rPr>
              <w:t xml:space="preserve">29 femmes bénéficiaires du Fonds ont ainsi intégré les parcours de formation proposés dans le cadre du projet </w:t>
            </w:r>
            <w:r w:rsidRPr="0068089E">
              <w:rPr>
                <w:rFonts w:ascii="Arial" w:hAnsi="Arial" w:cs="Arial"/>
                <w:i/>
                <w:iCs/>
                <w:color w:val="auto"/>
                <w:szCs w:val="20"/>
              </w:rPr>
              <w:t>D-CLIC formez-vous au numérique</w:t>
            </w:r>
            <w:r w:rsidRPr="00C63D50">
              <w:rPr>
                <w:rFonts w:ascii="Arial" w:hAnsi="Arial" w:cs="Arial"/>
                <w:color w:val="auto"/>
                <w:szCs w:val="20"/>
              </w:rPr>
              <w:t xml:space="preserve">, couvrant aussi bien les usages fondamentaux du numérique que des modules plus spécialisés destinés à soutenir l’entrepreneuriat, l’innovation sociale ou la gestion d’activités économiques. </w:t>
            </w:r>
          </w:p>
          <w:p w14:paraId="6E8E282C" w14:textId="4812F9B8" w:rsidR="00313623" w:rsidRPr="00C63D50" w:rsidRDefault="00313623" w:rsidP="00C97C36">
            <w:pPr>
              <w:pStyle w:val="TextBody"/>
              <w:spacing w:before="0" w:line="240" w:lineRule="auto"/>
              <w:ind w:right="-11"/>
              <w:jc w:val="both"/>
              <w:rPr>
                <w:rFonts w:ascii="Arial" w:hAnsi="Arial" w:cs="Arial"/>
                <w:color w:val="auto"/>
                <w:szCs w:val="20"/>
              </w:rPr>
            </w:pPr>
            <w:r w:rsidRPr="0068089E">
              <w:rPr>
                <w:rFonts w:ascii="Arial" w:hAnsi="Arial" w:cs="Arial"/>
                <w:color w:val="auto"/>
                <w:szCs w:val="20"/>
              </w:rPr>
              <w:t>E</w:t>
            </w:r>
            <w:r w:rsidRPr="00C63D50">
              <w:rPr>
                <w:rFonts w:ascii="Arial" w:hAnsi="Arial" w:cs="Arial"/>
                <w:color w:val="auto"/>
                <w:szCs w:val="20"/>
              </w:rPr>
              <w:t>n marge de la 69e session de la Commission de la Condition féminine, l’OIF a tenu un dîner-débat de haut-niveau de la Secrétaire générale de la Francophonie à New-York, sur le thème « Voix et vécus francophones ».</w:t>
            </w:r>
            <w:r w:rsidRPr="0068089E">
              <w:rPr>
                <w:rFonts w:ascii="Arial" w:hAnsi="Arial" w:cs="Arial"/>
              </w:rPr>
              <w:t xml:space="preserve"> </w:t>
            </w:r>
            <w:r w:rsidRPr="00C63D50">
              <w:rPr>
                <w:rFonts w:ascii="Arial" w:hAnsi="Arial" w:cs="Arial"/>
                <w:color w:val="auto"/>
                <w:szCs w:val="20"/>
              </w:rPr>
              <w:t>Cet échange</w:t>
            </w:r>
            <w:r>
              <w:rPr>
                <w:rFonts w:ascii="Arial" w:hAnsi="Arial" w:cs="Arial"/>
                <w:color w:val="auto"/>
                <w:szCs w:val="20"/>
              </w:rPr>
              <w:t xml:space="preserve"> a réuni </w:t>
            </w:r>
            <w:r w:rsidRPr="00FF15DB">
              <w:rPr>
                <w:rFonts w:ascii="Arial" w:hAnsi="Arial" w:cs="Arial"/>
                <w:color w:val="auto"/>
                <w:szCs w:val="20"/>
              </w:rPr>
              <w:t>18 ministres et délégués</w:t>
            </w:r>
            <w:r w:rsidRPr="00C63D50">
              <w:rPr>
                <w:rFonts w:ascii="Arial" w:hAnsi="Arial" w:cs="Arial"/>
                <w:color w:val="auto"/>
                <w:szCs w:val="20"/>
              </w:rPr>
              <w:t xml:space="preserve"> </w:t>
            </w:r>
            <w:r>
              <w:rPr>
                <w:rFonts w:ascii="Arial" w:hAnsi="Arial" w:cs="Arial"/>
                <w:color w:val="auto"/>
                <w:szCs w:val="20"/>
              </w:rPr>
              <w:t xml:space="preserve">et </w:t>
            </w:r>
            <w:r w:rsidRPr="00C63D50">
              <w:rPr>
                <w:rFonts w:ascii="Arial" w:hAnsi="Arial" w:cs="Arial"/>
                <w:color w:val="auto"/>
                <w:szCs w:val="20"/>
              </w:rPr>
              <w:t>s’est articulé autour, d’une part, des politiques publiques mises en œuvre et des avancées spécifiques observées au cours des dernières décennies, dans des contextes culturels, sociaux et politiques divers et, d’autre part, des principaux obstacles et défis que les pays rencontrent dans la mise en œuvre des objectifs de Beijing.</w:t>
            </w:r>
          </w:p>
          <w:p w14:paraId="5EA8194B" w14:textId="77777777" w:rsidR="00313623" w:rsidRPr="00C63D50" w:rsidRDefault="00313623" w:rsidP="00C97C36">
            <w:pPr>
              <w:pStyle w:val="TextBody"/>
              <w:spacing w:before="0" w:line="240" w:lineRule="auto"/>
              <w:ind w:right="-11"/>
              <w:jc w:val="both"/>
              <w:rPr>
                <w:rFonts w:ascii="Arial" w:hAnsi="Arial" w:cs="Arial"/>
                <w:color w:val="auto"/>
                <w:szCs w:val="20"/>
              </w:rPr>
            </w:pPr>
          </w:p>
          <w:p w14:paraId="3F7878E8" w14:textId="77777777" w:rsidR="00313623" w:rsidRDefault="00313623" w:rsidP="0068089E">
            <w:pPr>
              <w:pStyle w:val="TextBody"/>
              <w:spacing w:before="0" w:line="240" w:lineRule="auto"/>
              <w:ind w:right="-11"/>
              <w:jc w:val="both"/>
              <w:rPr>
                <w:rFonts w:ascii="Arial" w:hAnsi="Arial" w:cs="Arial"/>
                <w:color w:val="auto"/>
                <w:szCs w:val="20"/>
              </w:rPr>
            </w:pPr>
            <w:r w:rsidRPr="00C63D50">
              <w:rPr>
                <w:rFonts w:ascii="Arial" w:hAnsi="Arial" w:cs="Arial"/>
                <w:color w:val="auto"/>
                <w:szCs w:val="20"/>
              </w:rPr>
              <w:t xml:space="preserve">D’autre part, dans le cadre de la Conférence ministérielle de la Francophonie, tenu en novembre 2025 à Kigali, l’UEFH a fourni une contribution substantielle afin de valoriser l’engagement de la Francophonie en matière </w:t>
            </w:r>
            <w:r w:rsidR="00F26DB9" w:rsidRPr="00C63D50">
              <w:rPr>
                <w:rFonts w:ascii="Arial" w:hAnsi="Arial" w:cs="Arial"/>
                <w:color w:val="auto"/>
                <w:szCs w:val="20"/>
              </w:rPr>
              <w:t>d’égalité</w:t>
            </w:r>
            <w:r w:rsidRPr="00C63D50">
              <w:rPr>
                <w:rFonts w:ascii="Arial" w:hAnsi="Arial" w:cs="Arial"/>
                <w:color w:val="auto"/>
                <w:szCs w:val="20"/>
              </w:rPr>
              <w:t xml:space="preserve"> femmes-</w:t>
            </w:r>
            <w:r w:rsidR="003957AB" w:rsidRPr="00C63D50">
              <w:rPr>
                <w:rFonts w:ascii="Arial" w:hAnsi="Arial" w:cs="Arial"/>
                <w:color w:val="auto"/>
                <w:szCs w:val="20"/>
              </w:rPr>
              <w:t>hommes par</w:t>
            </w:r>
            <w:r w:rsidRPr="00C63D50">
              <w:rPr>
                <w:rFonts w:ascii="Arial" w:hAnsi="Arial" w:cs="Arial"/>
                <w:color w:val="auto"/>
                <w:szCs w:val="20"/>
              </w:rPr>
              <w:t xml:space="preserve"> l’élaboration de deux livrables : le livret sur les 30 ans d’engagements de la Francophonie en matière d’</w:t>
            </w:r>
            <w:r w:rsidR="00F26DB9" w:rsidRPr="00C63D50">
              <w:rPr>
                <w:rFonts w:ascii="Arial" w:hAnsi="Arial" w:cs="Arial"/>
                <w:color w:val="auto"/>
                <w:szCs w:val="20"/>
              </w:rPr>
              <w:t>égalité femme</w:t>
            </w:r>
            <w:r w:rsidRPr="00C63D50">
              <w:rPr>
                <w:rFonts w:ascii="Arial" w:hAnsi="Arial" w:cs="Arial"/>
                <w:color w:val="auto"/>
                <w:szCs w:val="20"/>
              </w:rPr>
              <w:t xml:space="preserve">- hommes   la brochure sur l’état des lieux et les défis sur l’égalité femmes-hommes dans l’espace francophone.   De même, l’UEFH a contribué activement à la rédaction de </w:t>
            </w:r>
            <w:r w:rsidR="008F0D42" w:rsidRPr="00C63D50">
              <w:rPr>
                <w:rFonts w:ascii="Arial" w:hAnsi="Arial" w:cs="Arial"/>
                <w:color w:val="auto"/>
                <w:szCs w:val="20"/>
              </w:rPr>
              <w:t>l’Appel de</w:t>
            </w:r>
            <w:r w:rsidRPr="00C63D50">
              <w:rPr>
                <w:rFonts w:ascii="Arial" w:hAnsi="Arial" w:cs="Arial"/>
                <w:color w:val="auto"/>
                <w:szCs w:val="20"/>
              </w:rPr>
              <w:t xml:space="preserve"> Kigali.</w:t>
            </w:r>
          </w:p>
          <w:p w14:paraId="1A1E147E" w14:textId="257E0284" w:rsidR="003957AB" w:rsidRPr="00C63D50" w:rsidRDefault="003957AB" w:rsidP="0068089E">
            <w:pPr>
              <w:pStyle w:val="TextBody"/>
              <w:spacing w:before="0" w:line="240" w:lineRule="auto"/>
              <w:ind w:right="-11"/>
              <w:jc w:val="both"/>
              <w:rPr>
                <w:rFonts w:ascii="Arial" w:hAnsi="Arial" w:cs="Arial"/>
                <w:color w:val="auto"/>
                <w:szCs w:val="20"/>
              </w:rPr>
            </w:pPr>
          </w:p>
        </w:tc>
      </w:tr>
      <w:tr w:rsidR="00313623" w:rsidRPr="00C63D50" w14:paraId="65B2A133" w14:textId="77777777" w:rsidTr="00C97C36">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4C0E8FE2" w14:textId="77777777" w:rsidR="00313623" w:rsidRPr="00C63D50" w:rsidRDefault="00313623" w:rsidP="00C97C36">
            <w:pPr>
              <w:spacing w:line="276" w:lineRule="auto"/>
              <w:jc w:val="both"/>
              <w:rPr>
                <w:rFonts w:ascii="Arial" w:eastAsia="Franklin Gothic Book" w:hAnsi="Arial" w:cs="Arial"/>
                <w:b/>
                <w:bCs/>
                <w:color w:val="FFFFFF" w:themeColor="background1"/>
                <w:sz w:val="20"/>
                <w:szCs w:val="20"/>
                <w:lang w:bidi="en-US"/>
              </w:rPr>
            </w:pPr>
            <w:r w:rsidRPr="00C63D50">
              <w:rPr>
                <w:rFonts w:ascii="Arial" w:eastAsia="Franklin Gothic Book" w:hAnsi="Arial" w:cs="Arial"/>
                <w:b/>
                <w:bCs/>
                <w:color w:val="FFFFFF" w:themeColor="background1"/>
                <w:sz w:val="20"/>
                <w:szCs w:val="20"/>
                <w:lang w:bidi="en-US"/>
              </w:rPr>
              <w:lastRenderedPageBreak/>
              <w:t xml:space="preserve">Quelques résultats quantitatifs </w:t>
            </w:r>
          </w:p>
        </w:tc>
      </w:tr>
      <w:tr w:rsidR="00313623" w:rsidRPr="00C63D50" w14:paraId="648C3C79" w14:textId="77777777" w:rsidTr="00C97C36">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10DF020A" w14:textId="67DC3AEC" w:rsidR="00313623" w:rsidRPr="00C63D50" w:rsidRDefault="00313623" w:rsidP="003957AB">
            <w:pPr>
              <w:pStyle w:val="Paragraphedeliste"/>
              <w:numPr>
                <w:ilvl w:val="0"/>
                <w:numId w:val="24"/>
              </w:numPr>
              <w:spacing w:line="240" w:lineRule="auto"/>
              <w:jc w:val="both"/>
              <w:rPr>
                <w:rFonts w:ascii="Arial" w:eastAsia="Franklin Gothic Book" w:hAnsi="Arial" w:cs="Arial"/>
                <w:sz w:val="20"/>
                <w:szCs w:val="20"/>
                <w:lang w:bidi="en-US"/>
              </w:rPr>
            </w:pPr>
            <w:r w:rsidRPr="00C63D50">
              <w:rPr>
                <w:rFonts w:ascii="Arial" w:eastAsia="Franklin Gothic Book" w:hAnsi="Arial" w:cs="Arial"/>
                <w:sz w:val="20"/>
                <w:szCs w:val="20"/>
                <w:lang w:bidi="en-US"/>
              </w:rPr>
              <w:t>54 nouveaux projets sélectionnés pour un montant global de 3,8 millions d’euros</w:t>
            </w:r>
          </w:p>
          <w:p w14:paraId="565DEB4F" w14:textId="77777777" w:rsidR="00313623" w:rsidRPr="00C63D50" w:rsidRDefault="00313623" w:rsidP="003957AB">
            <w:pPr>
              <w:pStyle w:val="Paragraphedeliste"/>
              <w:numPr>
                <w:ilvl w:val="0"/>
                <w:numId w:val="24"/>
              </w:numPr>
              <w:spacing w:line="240" w:lineRule="auto"/>
              <w:jc w:val="both"/>
              <w:rPr>
                <w:rFonts w:ascii="Arial" w:eastAsia="Franklin Gothic Book" w:hAnsi="Arial" w:cs="Arial"/>
                <w:sz w:val="20"/>
                <w:szCs w:val="20"/>
                <w:lang w:bidi="en-US"/>
              </w:rPr>
            </w:pPr>
            <w:r w:rsidRPr="00C63D50">
              <w:rPr>
                <w:rFonts w:ascii="Arial" w:eastAsia="Franklin Gothic Book" w:hAnsi="Arial" w:cs="Arial"/>
                <w:sz w:val="20"/>
                <w:szCs w:val="20"/>
                <w:lang w:bidi="en-US"/>
              </w:rPr>
              <w:t>1 264 actions de renforcement des capacités (droits, EFH, entreprenariat) réalisées.</w:t>
            </w:r>
          </w:p>
          <w:p w14:paraId="6C191FF2" w14:textId="06CD6CF2" w:rsidR="00313623" w:rsidRPr="00C63D50" w:rsidRDefault="00313623" w:rsidP="003957AB">
            <w:pPr>
              <w:pStyle w:val="Paragraphedeliste"/>
              <w:numPr>
                <w:ilvl w:val="0"/>
                <w:numId w:val="24"/>
              </w:numPr>
              <w:spacing w:line="240" w:lineRule="auto"/>
              <w:jc w:val="both"/>
              <w:rPr>
                <w:rFonts w:ascii="Arial" w:eastAsia="Franklin Gothic Book" w:hAnsi="Arial" w:cs="Arial"/>
                <w:sz w:val="20"/>
                <w:szCs w:val="20"/>
                <w:lang w:bidi="en-US"/>
              </w:rPr>
            </w:pPr>
            <w:r w:rsidRPr="00C63D50">
              <w:rPr>
                <w:rFonts w:ascii="Arial" w:eastAsia="Franklin Gothic Book" w:hAnsi="Arial" w:cs="Arial"/>
                <w:sz w:val="20"/>
                <w:szCs w:val="20"/>
                <w:lang w:bidi="en-US"/>
              </w:rPr>
              <w:t>9 290 femmes ayant vu leurs capacités renforcées en matière de droits et d’égalité.</w:t>
            </w:r>
          </w:p>
          <w:p w14:paraId="1AEB767C" w14:textId="77777777" w:rsidR="00313623" w:rsidRPr="00C63D50" w:rsidRDefault="00313623" w:rsidP="003957AB">
            <w:pPr>
              <w:pStyle w:val="Paragraphedeliste"/>
              <w:numPr>
                <w:ilvl w:val="0"/>
                <w:numId w:val="24"/>
              </w:numPr>
              <w:spacing w:line="240" w:lineRule="auto"/>
              <w:jc w:val="both"/>
              <w:rPr>
                <w:rFonts w:ascii="Arial" w:eastAsia="Franklin Gothic Book" w:hAnsi="Arial" w:cs="Arial"/>
                <w:sz w:val="20"/>
                <w:szCs w:val="20"/>
                <w:lang w:bidi="en-US"/>
              </w:rPr>
            </w:pPr>
            <w:r w:rsidRPr="00C63D50">
              <w:rPr>
                <w:rFonts w:ascii="Arial" w:eastAsia="Franklin Gothic Book" w:hAnsi="Arial" w:cs="Arial"/>
                <w:sz w:val="20"/>
                <w:szCs w:val="20"/>
                <w:lang w:bidi="en-US"/>
              </w:rPr>
              <w:t>9 475 femmes ayant obtenu un accès direct à une activité génératrice de revenus (AGR)</w:t>
            </w:r>
          </w:p>
          <w:p w14:paraId="562D385B" w14:textId="77777777" w:rsidR="00313623" w:rsidRPr="00C63D50" w:rsidRDefault="00313623" w:rsidP="003957AB">
            <w:pPr>
              <w:pStyle w:val="Paragraphedeliste"/>
              <w:numPr>
                <w:ilvl w:val="0"/>
                <w:numId w:val="24"/>
              </w:numPr>
              <w:spacing w:line="240" w:lineRule="auto"/>
              <w:jc w:val="both"/>
              <w:rPr>
                <w:rFonts w:ascii="Arial" w:eastAsia="Franklin Gothic Book" w:hAnsi="Arial" w:cs="Arial"/>
                <w:sz w:val="20"/>
                <w:szCs w:val="20"/>
                <w:lang w:bidi="en-US"/>
              </w:rPr>
            </w:pPr>
            <w:r w:rsidRPr="00C63D50">
              <w:rPr>
                <w:rFonts w:ascii="Arial" w:eastAsia="Franklin Gothic Book" w:hAnsi="Arial" w:cs="Arial"/>
                <w:sz w:val="20"/>
                <w:szCs w:val="20"/>
                <w:lang w:bidi="en-US"/>
              </w:rPr>
              <w:t>176 actions de suivi-évaluation (formation, cartographies, missions) engagées.</w:t>
            </w:r>
          </w:p>
          <w:p w14:paraId="1FD7D593" w14:textId="11D92109" w:rsidR="00313623" w:rsidRPr="0068089E" w:rsidRDefault="00313623" w:rsidP="003957AB">
            <w:pPr>
              <w:pStyle w:val="Paragraphedeliste"/>
              <w:numPr>
                <w:ilvl w:val="0"/>
                <w:numId w:val="24"/>
              </w:numPr>
              <w:spacing w:line="240" w:lineRule="auto"/>
              <w:jc w:val="both"/>
              <w:rPr>
                <w:rFonts w:ascii="Arial" w:eastAsia="Franklin Gothic Book" w:hAnsi="Arial" w:cs="Arial"/>
                <w:b/>
                <w:bCs/>
                <w:sz w:val="20"/>
                <w:szCs w:val="20"/>
                <w:lang w:bidi="en-US"/>
              </w:rPr>
            </w:pPr>
            <w:r w:rsidRPr="00C63D50">
              <w:rPr>
                <w:rFonts w:ascii="Arial" w:eastAsia="Franklin Gothic Book" w:hAnsi="Arial" w:cs="Arial"/>
                <w:sz w:val="20"/>
                <w:szCs w:val="20"/>
                <w:lang w:bidi="en-US"/>
              </w:rPr>
              <w:t>135 actions de communication et de visibilité réalisées.</w:t>
            </w:r>
          </w:p>
          <w:p w14:paraId="36292C10" w14:textId="77777777" w:rsidR="00313623" w:rsidRPr="0068089E" w:rsidRDefault="00313623" w:rsidP="003957AB">
            <w:pPr>
              <w:pStyle w:val="Paragraphedeliste"/>
              <w:numPr>
                <w:ilvl w:val="0"/>
                <w:numId w:val="24"/>
              </w:numPr>
              <w:spacing w:line="240" w:lineRule="auto"/>
              <w:jc w:val="both"/>
              <w:rPr>
                <w:rFonts w:ascii="Arial" w:eastAsia="Franklin Gothic Book" w:hAnsi="Arial" w:cs="Arial"/>
                <w:sz w:val="20"/>
                <w:szCs w:val="20"/>
                <w:lang w:bidi="en-US"/>
              </w:rPr>
            </w:pPr>
            <w:r w:rsidRPr="0068089E">
              <w:rPr>
                <w:rFonts w:ascii="Arial" w:eastAsia="Franklin Gothic Book" w:hAnsi="Arial" w:cs="Arial"/>
                <w:sz w:val="20"/>
                <w:szCs w:val="20"/>
                <w:lang w:bidi="en-US"/>
              </w:rPr>
              <w:t>2 activités de plaidoyer de haut niveau menées.</w:t>
            </w:r>
          </w:p>
        </w:tc>
      </w:tr>
      <w:tr w:rsidR="00313623" w:rsidRPr="00C63D50" w14:paraId="51993ACB" w14:textId="77777777" w:rsidTr="00C97C36">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72F8E5EA" w14:textId="77777777" w:rsidR="00313623" w:rsidRPr="00C63D50" w:rsidRDefault="00313623" w:rsidP="00C97C36">
            <w:pPr>
              <w:spacing w:line="276" w:lineRule="auto"/>
              <w:jc w:val="both"/>
              <w:rPr>
                <w:rFonts w:ascii="Arial" w:eastAsia="Franklin Gothic Book" w:hAnsi="Arial" w:cs="Arial"/>
                <w:b/>
                <w:bCs/>
                <w:color w:val="FFFFFF" w:themeColor="background1"/>
                <w:sz w:val="20"/>
                <w:szCs w:val="20"/>
                <w:lang w:bidi="en-US"/>
              </w:rPr>
            </w:pPr>
            <w:r w:rsidRPr="00C63D50">
              <w:rPr>
                <w:rFonts w:ascii="Arial" w:eastAsia="Franklin Gothic Book" w:hAnsi="Arial" w:cs="Arial"/>
                <w:b/>
                <w:bCs/>
                <w:color w:val="FFFFFF" w:themeColor="background1"/>
                <w:sz w:val="20"/>
                <w:szCs w:val="20"/>
                <w:lang w:bidi="en-US"/>
              </w:rPr>
              <w:t>Effets et impacts observés</w:t>
            </w:r>
          </w:p>
        </w:tc>
      </w:tr>
      <w:tr w:rsidR="00313623" w:rsidRPr="00C63D50" w14:paraId="3180D507" w14:textId="77777777" w:rsidTr="00C97C36">
        <w:trPr>
          <w:trHeight w:val="469"/>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31CFCC8B" w14:textId="77777777" w:rsidR="00ED6750" w:rsidRDefault="00240F66" w:rsidP="00ED6750">
            <w:pPr>
              <w:spacing w:after="160" w:line="259" w:lineRule="auto"/>
              <w:ind w:left="29"/>
              <w:jc w:val="both"/>
              <w:rPr>
                <w:rFonts w:ascii="Arial" w:eastAsia="Franklin Gothic Book" w:hAnsi="Arial" w:cs="Arial"/>
                <w:sz w:val="20"/>
                <w:szCs w:val="20"/>
                <w:lang w:bidi="en-US"/>
              </w:rPr>
            </w:pPr>
            <w:r w:rsidRPr="00ED6750">
              <w:rPr>
                <w:rFonts w:ascii="Arial" w:eastAsia="Franklin Gothic Book" w:hAnsi="Arial" w:cs="Arial"/>
                <w:sz w:val="20"/>
                <w:szCs w:val="20"/>
                <w:lang w:bidi="en-US"/>
              </w:rPr>
              <w:t>Les résultats de l’enquête de satisfaction menée auprès des femmes bénéficiaires du projet</w:t>
            </w:r>
            <w:r w:rsidR="00ED6750" w:rsidRPr="00ED6750">
              <w:rPr>
                <w:rFonts w:ascii="Arial" w:eastAsia="Franklin Gothic Book" w:hAnsi="Arial" w:cs="Arial"/>
                <w:sz w:val="20"/>
                <w:szCs w:val="20"/>
                <w:lang w:bidi="en-US"/>
              </w:rPr>
              <w:t xml:space="preserve"> révèlent que :</w:t>
            </w:r>
          </w:p>
          <w:p w14:paraId="1145447C" w14:textId="7A1AF7D5" w:rsidR="00ED6750" w:rsidRPr="00ED6750" w:rsidRDefault="00ED6750" w:rsidP="00ED6750">
            <w:pPr>
              <w:pStyle w:val="Paragraphedeliste"/>
              <w:numPr>
                <w:ilvl w:val="0"/>
                <w:numId w:val="49"/>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58,6 % des femmes enquêtées déclarent avoir amélioré leurs compétences, traduisant un renforcement significatif des capacités individuelles. </w:t>
            </w:r>
          </w:p>
          <w:p w14:paraId="502ECE14" w14:textId="77777777" w:rsidR="00ED6750" w:rsidRDefault="00ED6750" w:rsidP="00ED6750">
            <w:pPr>
              <w:pStyle w:val="Paragraphedeliste"/>
              <w:numPr>
                <w:ilvl w:val="0"/>
                <w:numId w:val="48"/>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Près de 50 % (49,9 %) indiquent une meilleure organisation de leurs activités, ce qui témoigne d’une structuration accrue de leurs pratiques professionnelles. </w:t>
            </w:r>
          </w:p>
          <w:p w14:paraId="5B8AB109" w14:textId="77777777" w:rsidR="00ED6750" w:rsidRDefault="00ED6750" w:rsidP="00ED6750">
            <w:pPr>
              <w:pStyle w:val="Paragraphedeliste"/>
              <w:numPr>
                <w:ilvl w:val="0"/>
                <w:numId w:val="48"/>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45,6 % des bénéficiaires déclarent être devenues autonomes économiquement, marquant un progrès important vers l’indépendance financière. </w:t>
            </w:r>
          </w:p>
          <w:p w14:paraId="138114C9" w14:textId="0170B2DE" w:rsidR="00ED6750" w:rsidRDefault="00ED6750" w:rsidP="00ED6750">
            <w:pPr>
              <w:pStyle w:val="Paragraphedeliste"/>
              <w:numPr>
                <w:ilvl w:val="0"/>
                <w:numId w:val="48"/>
              </w:numPr>
              <w:spacing w:after="160" w:line="259" w:lineRule="auto"/>
              <w:jc w:val="both"/>
              <w:rPr>
                <w:rFonts w:ascii="Arial" w:hAnsi="Arial" w:cs="Arial"/>
                <w:sz w:val="20"/>
                <w:szCs w:val="20"/>
                <w:lang w:bidi="en-US"/>
              </w:rPr>
            </w:pPr>
            <w:r w:rsidRPr="00ED6750">
              <w:rPr>
                <w:rFonts w:ascii="Arial" w:hAnsi="Arial" w:cs="Arial"/>
                <w:sz w:val="20"/>
                <w:szCs w:val="20"/>
                <w:lang w:bidi="en-US"/>
              </w:rPr>
              <w:lastRenderedPageBreak/>
              <w:t xml:space="preserve">44,3 % rapportent une augmentation de leurs revenus, signe d’un effet concret et mesurable des activités soutenues. </w:t>
            </w:r>
          </w:p>
          <w:p w14:paraId="5072B5FB" w14:textId="77777777" w:rsidR="00ED6750" w:rsidRPr="00ED6750" w:rsidRDefault="00ED6750" w:rsidP="00ED6750">
            <w:pPr>
              <w:pStyle w:val="Paragraphedeliste"/>
              <w:numPr>
                <w:ilvl w:val="0"/>
                <w:numId w:val="42"/>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59,8 % des bénéficiaires ont acquis des compétences en gestion d’activités génératrices de revenus, constituant le principal levier de structuration économique. </w:t>
            </w:r>
          </w:p>
          <w:p w14:paraId="5BBC304E" w14:textId="77777777" w:rsidR="00ED6750" w:rsidRPr="00ED6750" w:rsidRDefault="00ED6750" w:rsidP="00ED6750">
            <w:pPr>
              <w:pStyle w:val="Paragraphedeliste"/>
              <w:numPr>
                <w:ilvl w:val="0"/>
                <w:numId w:val="42"/>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53,3 % maîtrisent désormais l’utilisation des réseaux sociaux, renforçant leur visibilité et leur accès au marché. </w:t>
            </w:r>
          </w:p>
          <w:p w14:paraId="5D95FD2C" w14:textId="77777777" w:rsidR="00ED6750" w:rsidRPr="00ED6750" w:rsidRDefault="00ED6750" w:rsidP="00ED6750">
            <w:pPr>
              <w:pStyle w:val="Paragraphedeliste"/>
              <w:numPr>
                <w:ilvl w:val="0"/>
                <w:numId w:val="42"/>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51,9 % ont développé des compétences en gestion financière, améliorant la viabilité de leurs activités. </w:t>
            </w:r>
          </w:p>
          <w:p w14:paraId="6423ADF7" w14:textId="79883D9A" w:rsidR="00ED6750" w:rsidRPr="0068089E" w:rsidRDefault="00ED6750" w:rsidP="0068089E">
            <w:pPr>
              <w:pStyle w:val="Paragraphedeliste"/>
              <w:numPr>
                <w:ilvl w:val="0"/>
                <w:numId w:val="42"/>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47,4 % ont acquis des compétences en commercialisation digitale et marketing, facilitant l’écoulement des produits et services. </w:t>
            </w:r>
          </w:p>
          <w:p w14:paraId="436F7499" w14:textId="77777777" w:rsidR="00ED6750" w:rsidRPr="00ED6750" w:rsidRDefault="00ED6750" w:rsidP="00ED6750">
            <w:pPr>
              <w:pStyle w:val="Paragraphedeliste"/>
              <w:numPr>
                <w:ilvl w:val="0"/>
                <w:numId w:val="44"/>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65,8 % des bénéficiaires ont créé une activité professionnelle, ce qui constitue un indicateur fort d’insertion économique durable. </w:t>
            </w:r>
          </w:p>
          <w:p w14:paraId="25D8ED86" w14:textId="77777777" w:rsidR="00ED6750" w:rsidRPr="00ED6750" w:rsidRDefault="00ED6750" w:rsidP="00ED6750">
            <w:pPr>
              <w:pStyle w:val="Paragraphedeliste"/>
              <w:numPr>
                <w:ilvl w:val="0"/>
                <w:numId w:val="44"/>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65,8 % des répondantes sont des jeunes femmes (18–34 ans), confirmant le ciblage pertinent du projet sur une population à fort potentiel de transformation. </w:t>
            </w:r>
          </w:p>
          <w:p w14:paraId="0E1CF34B" w14:textId="77777777" w:rsidR="00ED6750" w:rsidRPr="00ED6750" w:rsidRDefault="00ED6750" w:rsidP="00ED6750">
            <w:pPr>
              <w:pStyle w:val="Paragraphedeliste"/>
              <w:numPr>
                <w:ilvl w:val="0"/>
                <w:numId w:val="44"/>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86,9 % disposent désormais d’un acte d’état civil, renforçant leur accès aux droits, aux services et aux opportunités économiques. </w:t>
            </w:r>
          </w:p>
          <w:p w14:paraId="018ACFA8" w14:textId="77777777" w:rsidR="00ED6750" w:rsidRPr="00ED6750" w:rsidRDefault="00ED6750" w:rsidP="00ED6750">
            <w:pPr>
              <w:pStyle w:val="Paragraphedeliste"/>
              <w:numPr>
                <w:ilvl w:val="0"/>
                <w:numId w:val="45"/>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87,4 % des bénéficiaires se déclarent satisfaites ou très satisfaites du projet </w:t>
            </w:r>
          </w:p>
          <w:p w14:paraId="2EDE2C04" w14:textId="27E5B896" w:rsidR="00240F66" w:rsidRPr="00ED6750" w:rsidRDefault="00ED6750" w:rsidP="00240F66">
            <w:pPr>
              <w:pStyle w:val="Paragraphedeliste"/>
              <w:numPr>
                <w:ilvl w:val="0"/>
                <w:numId w:val="46"/>
              </w:numPr>
              <w:spacing w:after="160" w:line="259" w:lineRule="auto"/>
              <w:jc w:val="both"/>
              <w:rPr>
                <w:rFonts w:ascii="Arial" w:hAnsi="Arial" w:cs="Arial"/>
                <w:sz w:val="20"/>
                <w:szCs w:val="20"/>
                <w:lang w:bidi="en-US"/>
              </w:rPr>
            </w:pPr>
            <w:r w:rsidRPr="00ED6750">
              <w:rPr>
                <w:rFonts w:ascii="Arial" w:hAnsi="Arial" w:cs="Arial"/>
                <w:sz w:val="20"/>
                <w:szCs w:val="20"/>
                <w:lang w:bidi="en-US"/>
              </w:rPr>
              <w:t xml:space="preserve">34,5 % des bénéficiaires ont été formées dans le domaine des TIC, montrant une orientation vers des compétences d’avenir. </w:t>
            </w:r>
          </w:p>
          <w:p w14:paraId="1047D7FB" w14:textId="1E134707" w:rsidR="00240F66" w:rsidRPr="00ED6750" w:rsidRDefault="00ED6750" w:rsidP="0068089E">
            <w:pPr>
              <w:spacing w:after="160" w:line="259" w:lineRule="auto"/>
              <w:ind w:left="28"/>
              <w:jc w:val="both"/>
              <w:rPr>
                <w:rFonts w:ascii="Arial" w:hAnsi="Arial" w:cs="Arial"/>
                <w:sz w:val="20"/>
                <w:szCs w:val="20"/>
                <w:lang w:bidi="en-US"/>
              </w:rPr>
            </w:pPr>
            <w:r>
              <w:rPr>
                <w:rFonts w:ascii="Arial" w:hAnsi="Arial" w:cs="Arial"/>
                <w:sz w:val="20"/>
                <w:szCs w:val="20"/>
                <w:lang w:bidi="en-US"/>
              </w:rPr>
              <w:t>Autres effets :</w:t>
            </w:r>
          </w:p>
          <w:p w14:paraId="5C1A7418" w14:textId="51D514AF" w:rsidR="00313623" w:rsidRPr="00ED6750" w:rsidRDefault="00313623" w:rsidP="00313623">
            <w:pPr>
              <w:pStyle w:val="Paragraphedeliste"/>
              <w:numPr>
                <w:ilvl w:val="0"/>
                <w:numId w:val="30"/>
              </w:numPr>
              <w:spacing w:after="160" w:line="259" w:lineRule="auto"/>
              <w:jc w:val="both"/>
              <w:rPr>
                <w:rFonts w:ascii="Arial" w:hAnsi="Arial" w:cs="Arial"/>
                <w:sz w:val="20"/>
                <w:szCs w:val="20"/>
                <w:lang w:bidi="en-US"/>
              </w:rPr>
            </w:pPr>
            <w:r w:rsidRPr="00ED6750">
              <w:rPr>
                <w:rFonts w:ascii="Arial" w:hAnsi="Arial" w:cs="Arial"/>
                <w:sz w:val="20"/>
                <w:szCs w:val="20"/>
                <w:lang w:bidi="en-US"/>
              </w:rPr>
              <w:t>Le positionnement de la Francophonie sur les questions d’égalité femmes-hommes est fortement renforcé avec l’Appel de Kigali ;</w:t>
            </w:r>
          </w:p>
          <w:p w14:paraId="7DE4B2BA" w14:textId="77777777" w:rsidR="00313623" w:rsidRPr="0068089E" w:rsidRDefault="00313623" w:rsidP="0068089E">
            <w:pPr>
              <w:pStyle w:val="Paragraphedeliste"/>
              <w:numPr>
                <w:ilvl w:val="0"/>
                <w:numId w:val="30"/>
              </w:numPr>
              <w:spacing w:after="160" w:line="259" w:lineRule="auto"/>
              <w:jc w:val="both"/>
              <w:rPr>
                <w:rFonts w:ascii="Arial" w:hAnsi="Arial" w:cs="Arial"/>
                <w:sz w:val="20"/>
                <w:szCs w:val="20"/>
                <w:lang w:bidi="en-US"/>
              </w:rPr>
            </w:pPr>
            <w:r w:rsidRPr="0068089E">
              <w:rPr>
                <w:rFonts w:ascii="Arial" w:hAnsi="Arial" w:cs="Arial"/>
                <w:sz w:val="20"/>
                <w:szCs w:val="20"/>
                <w:lang w:bidi="en-US"/>
              </w:rPr>
              <w:t>Les femmes accèdent à l’emploi ou développent des activités génératrices de revenus</w:t>
            </w:r>
            <w:r w:rsidRPr="00ED6750">
              <w:rPr>
                <w:rFonts w:ascii="Arial" w:hAnsi="Arial" w:cs="Arial"/>
                <w:sz w:val="20"/>
                <w:szCs w:val="20"/>
                <w:lang w:bidi="en-US"/>
              </w:rPr>
              <w:t xml:space="preserve"> </w:t>
            </w:r>
            <w:r w:rsidRPr="0068089E">
              <w:rPr>
                <w:rFonts w:ascii="Arial" w:hAnsi="Arial" w:cs="Arial"/>
                <w:sz w:val="20"/>
                <w:szCs w:val="20"/>
                <w:lang w:bidi="en-US"/>
              </w:rPr>
              <w:t>;</w:t>
            </w:r>
          </w:p>
          <w:p w14:paraId="49A98CFF" w14:textId="77777777" w:rsidR="00313623" w:rsidRPr="0068089E" w:rsidRDefault="00313623" w:rsidP="0068089E">
            <w:pPr>
              <w:pStyle w:val="Paragraphedeliste"/>
              <w:numPr>
                <w:ilvl w:val="0"/>
                <w:numId w:val="30"/>
              </w:numPr>
              <w:spacing w:after="160" w:line="259" w:lineRule="auto"/>
              <w:jc w:val="both"/>
              <w:rPr>
                <w:rFonts w:ascii="Arial" w:hAnsi="Arial" w:cs="Arial"/>
                <w:sz w:val="20"/>
                <w:szCs w:val="20"/>
                <w:lang w:bidi="en-US"/>
              </w:rPr>
            </w:pPr>
            <w:r w:rsidRPr="0068089E">
              <w:rPr>
                <w:rFonts w:ascii="Arial" w:hAnsi="Arial" w:cs="Arial"/>
                <w:sz w:val="20"/>
                <w:szCs w:val="20"/>
                <w:lang w:bidi="en-US"/>
              </w:rPr>
              <w:t>Les revenus des femmes accompagnées ont été, en moyenne, multipliés par 3 ;</w:t>
            </w:r>
          </w:p>
          <w:p w14:paraId="0892DD32" w14:textId="77777777" w:rsidR="00313623" w:rsidRPr="0068089E" w:rsidRDefault="00313623" w:rsidP="00313623">
            <w:pPr>
              <w:pStyle w:val="Paragraphedeliste"/>
              <w:numPr>
                <w:ilvl w:val="0"/>
                <w:numId w:val="30"/>
              </w:numPr>
              <w:spacing w:after="160" w:line="259" w:lineRule="auto"/>
              <w:jc w:val="both"/>
              <w:rPr>
                <w:rFonts w:ascii="Arial" w:hAnsi="Arial" w:cs="Arial"/>
                <w:sz w:val="20"/>
                <w:szCs w:val="20"/>
                <w:lang w:bidi="en-US"/>
              </w:rPr>
            </w:pPr>
            <w:r w:rsidRPr="0068089E">
              <w:rPr>
                <w:rFonts w:ascii="Arial" w:hAnsi="Arial" w:cs="Arial"/>
                <w:sz w:val="20"/>
                <w:szCs w:val="20"/>
                <w:lang w:bidi="en-US"/>
              </w:rPr>
              <w:t>Les femmes gagnent en autonomie dans la gestion de leurs finances, de leurs activités et de leurs choix de vie et ont davantage confiance en elles ;</w:t>
            </w:r>
          </w:p>
          <w:p w14:paraId="053C7061" w14:textId="77777777" w:rsidR="00313623" w:rsidRPr="0068089E" w:rsidRDefault="00313623" w:rsidP="00313623">
            <w:pPr>
              <w:pStyle w:val="Paragraphedeliste"/>
              <w:numPr>
                <w:ilvl w:val="0"/>
                <w:numId w:val="30"/>
              </w:numPr>
              <w:spacing w:after="160" w:line="259" w:lineRule="auto"/>
              <w:jc w:val="both"/>
              <w:rPr>
                <w:rFonts w:ascii="Arial" w:hAnsi="Arial" w:cs="Arial"/>
                <w:sz w:val="20"/>
                <w:szCs w:val="20"/>
                <w:lang w:bidi="en-US"/>
              </w:rPr>
            </w:pPr>
            <w:r w:rsidRPr="0068089E">
              <w:rPr>
                <w:rFonts w:ascii="Arial" w:eastAsiaTheme="minorHAnsi" w:hAnsi="Arial" w:cs="Arial"/>
                <w:sz w:val="20"/>
                <w:szCs w:val="20"/>
                <w:lang w:bidi="en-US"/>
              </w:rPr>
              <w:t xml:space="preserve">Effet démultiplicateur : </w:t>
            </w:r>
            <w:r w:rsidRPr="0068089E">
              <w:rPr>
                <w:rFonts w:ascii="Arial" w:hAnsi="Arial" w:cs="Arial"/>
                <w:sz w:val="20"/>
                <w:szCs w:val="20"/>
                <w:lang w:bidi="en-US"/>
              </w:rPr>
              <w:t>Les femmes améliorent leurs conditions de vie de la famille entière (éducation, santé, alimentation) et de la communauté, (modèle inspirant pour d’autres femmes)</w:t>
            </w:r>
            <w:r w:rsidRPr="00ED6750">
              <w:rPr>
                <w:rFonts w:ascii="Arial" w:hAnsi="Arial" w:cs="Arial"/>
                <w:sz w:val="20"/>
                <w:szCs w:val="20"/>
                <w:lang w:bidi="en-US"/>
              </w:rPr>
              <w:t> ;</w:t>
            </w:r>
            <w:r w:rsidRPr="0068089E">
              <w:rPr>
                <w:rFonts w:ascii="Arial" w:hAnsi="Arial" w:cs="Arial"/>
                <w:sz w:val="20"/>
                <w:szCs w:val="20"/>
                <w:lang w:bidi="en-US"/>
              </w:rPr>
              <w:t xml:space="preserve"> </w:t>
            </w:r>
          </w:p>
          <w:p w14:paraId="4989409E" w14:textId="6C5EC461" w:rsidR="00313623" w:rsidRPr="0068089E" w:rsidRDefault="00313623" w:rsidP="0068089E">
            <w:pPr>
              <w:pStyle w:val="Paragraphedeliste"/>
              <w:numPr>
                <w:ilvl w:val="0"/>
                <w:numId w:val="30"/>
              </w:numPr>
              <w:spacing w:after="160" w:line="259" w:lineRule="auto"/>
              <w:jc w:val="both"/>
              <w:rPr>
                <w:rFonts w:ascii="Arial" w:hAnsi="Arial" w:cs="Arial"/>
                <w:sz w:val="20"/>
                <w:szCs w:val="20"/>
                <w:lang w:bidi="en-US"/>
              </w:rPr>
            </w:pPr>
            <w:r w:rsidRPr="0068089E">
              <w:rPr>
                <w:rFonts w:ascii="Arial" w:hAnsi="Arial" w:cs="Arial"/>
                <w:sz w:val="20"/>
                <w:szCs w:val="20"/>
                <w:lang w:bidi="en-US"/>
              </w:rPr>
              <w:t xml:space="preserve">Les violences qu’elles subissent se réduisent. </w:t>
            </w:r>
          </w:p>
        </w:tc>
      </w:tr>
      <w:tr w:rsidR="00313623" w:rsidRPr="00C63D50" w14:paraId="612820A6" w14:textId="77777777" w:rsidTr="00C97C36">
        <w:trPr>
          <w:trHeight w:val="52"/>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36792909" w14:textId="77777777" w:rsidR="00313623" w:rsidRPr="00C63D50" w:rsidRDefault="00313623" w:rsidP="00C97C36">
            <w:pPr>
              <w:pStyle w:val="Commentaire"/>
              <w:jc w:val="both"/>
              <w:rPr>
                <w:rFonts w:ascii="Arial" w:hAnsi="Arial" w:cs="Arial"/>
                <w:b/>
                <w:bCs/>
              </w:rPr>
            </w:pPr>
            <w:r w:rsidRPr="00C63D50">
              <w:rPr>
                <w:rFonts w:ascii="Arial" w:hAnsi="Arial" w:cs="Arial"/>
                <w:b/>
                <w:bCs/>
                <w:color w:val="FFFFFF" w:themeColor="background1"/>
              </w:rPr>
              <w:t xml:space="preserve">Témoignages et photos </w:t>
            </w:r>
          </w:p>
        </w:tc>
      </w:tr>
      <w:tr w:rsidR="00313623" w:rsidRPr="00C63D50" w14:paraId="38E329A0" w14:textId="77777777" w:rsidTr="00C97C36">
        <w:trPr>
          <w:trHeight w:val="650"/>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5B796D19" w14:textId="77777777" w:rsidR="00313623" w:rsidRDefault="00313623" w:rsidP="0068089E">
            <w:pPr>
              <w:spacing w:line="259" w:lineRule="auto"/>
              <w:jc w:val="both"/>
              <w:rPr>
                <w:rFonts w:ascii="Arial" w:hAnsi="Arial" w:cs="Arial"/>
                <w:sz w:val="20"/>
                <w:szCs w:val="20"/>
                <w:lang w:bidi="en-US"/>
              </w:rPr>
            </w:pPr>
            <w:hyperlink r:id="rId15" w:history="1">
              <w:r w:rsidRPr="00C63D50">
                <w:rPr>
                  <w:rStyle w:val="Lienhypertexte"/>
                  <w:rFonts w:ascii="Arial" w:hAnsi="Arial" w:cs="Arial"/>
                  <w:sz w:val="20"/>
                  <w:szCs w:val="20"/>
                  <w:lang w:bidi="en-US"/>
                </w:rPr>
                <w:t>https://www.youtube.com/watch?v=bTnxE9-4XvU</w:t>
              </w:r>
            </w:hyperlink>
            <w:r w:rsidRPr="00C63D50">
              <w:rPr>
                <w:rFonts w:ascii="Arial" w:hAnsi="Arial" w:cs="Arial"/>
                <w:sz w:val="20"/>
                <w:szCs w:val="20"/>
                <w:lang w:bidi="en-US"/>
              </w:rPr>
              <w:t xml:space="preserve"> et </w:t>
            </w:r>
            <w:hyperlink r:id="rId16" w:history="1">
              <w:r w:rsidRPr="00C63D50">
                <w:rPr>
                  <w:rStyle w:val="Lienhypertexte"/>
                  <w:rFonts w:ascii="Arial" w:hAnsi="Arial" w:cs="Arial"/>
                  <w:sz w:val="20"/>
                  <w:szCs w:val="20"/>
                  <w:lang w:bidi="en-US"/>
                </w:rPr>
                <w:t>https://www.youtube.com/watch?v=g2fuGPv9sNI&amp;t=2s</w:t>
              </w:r>
            </w:hyperlink>
            <w:r w:rsidRPr="00C63D50">
              <w:rPr>
                <w:rFonts w:ascii="Arial" w:hAnsi="Arial" w:cs="Arial"/>
                <w:sz w:val="20"/>
                <w:szCs w:val="20"/>
                <w:lang w:bidi="en-US"/>
              </w:rPr>
              <w:t xml:space="preserve"> et </w:t>
            </w:r>
            <w:hyperlink r:id="rId17" w:history="1">
              <w:r w:rsidRPr="00C63D50">
                <w:rPr>
                  <w:rStyle w:val="Lienhypertexte"/>
                  <w:rFonts w:ascii="Arial" w:hAnsi="Arial" w:cs="Arial"/>
                  <w:sz w:val="20"/>
                  <w:szCs w:val="20"/>
                  <w:lang w:bidi="en-US"/>
                </w:rPr>
                <w:t>https://www.youtube.com/watch?v=9y2to3pVjpI&amp;t=10s</w:t>
              </w:r>
            </w:hyperlink>
          </w:p>
          <w:p w14:paraId="5C5B4E64" w14:textId="77777777" w:rsidR="00313623" w:rsidRDefault="00313623" w:rsidP="00C97C36">
            <w:pPr>
              <w:spacing w:line="259" w:lineRule="auto"/>
              <w:jc w:val="both"/>
              <w:rPr>
                <w:rFonts w:ascii="Arial" w:hAnsi="Arial" w:cs="Arial"/>
                <w:sz w:val="20"/>
                <w:szCs w:val="20"/>
                <w:lang w:bidi="en-US"/>
              </w:rPr>
            </w:pPr>
            <w:hyperlink r:id="rId18" w:history="1">
              <w:r w:rsidRPr="0012799D">
                <w:rPr>
                  <w:rStyle w:val="Lienhypertexte"/>
                  <w:rFonts w:ascii="Arial" w:hAnsi="Arial" w:cs="Arial"/>
                  <w:sz w:val="20"/>
                  <w:szCs w:val="20"/>
                  <w:lang w:bidi="en-US"/>
                </w:rPr>
                <w:t>https://www.youtube.com/watch?v=vU8Eno2sYH4</w:t>
              </w:r>
            </w:hyperlink>
            <w:r>
              <w:rPr>
                <w:rFonts w:ascii="Arial" w:hAnsi="Arial" w:cs="Arial"/>
                <w:sz w:val="20"/>
                <w:szCs w:val="20"/>
                <w:lang w:bidi="en-US"/>
              </w:rPr>
              <w:t xml:space="preserve"> </w:t>
            </w:r>
          </w:p>
          <w:p w14:paraId="3CE66203" w14:textId="77777777" w:rsidR="00313623" w:rsidRDefault="00313623" w:rsidP="0068089E">
            <w:pPr>
              <w:spacing w:line="259" w:lineRule="auto"/>
              <w:jc w:val="both"/>
              <w:rPr>
                <w:rFonts w:ascii="Arial" w:hAnsi="Arial" w:cs="Arial"/>
                <w:sz w:val="20"/>
                <w:szCs w:val="20"/>
                <w:lang w:bidi="en-US"/>
              </w:rPr>
            </w:pPr>
            <w:hyperlink r:id="rId19" w:history="1">
              <w:r w:rsidRPr="0012799D">
                <w:rPr>
                  <w:rStyle w:val="Lienhypertexte"/>
                  <w:rFonts w:ascii="Arial" w:hAnsi="Arial" w:cs="Arial"/>
                  <w:sz w:val="20"/>
                  <w:szCs w:val="20"/>
                  <w:lang w:bidi="en-US"/>
                </w:rPr>
                <w:t>https://www.rfi.fr/fr/afrique/20250308-madagascar-la-m%C3%A9canique-automobile-une-activit%C3%A9-encore-r%C3%A9serv%C3%A9e-aux-hommes-et-pourtant</w:t>
              </w:r>
            </w:hyperlink>
            <w:r>
              <w:rPr>
                <w:rFonts w:ascii="Arial" w:hAnsi="Arial" w:cs="Arial"/>
                <w:sz w:val="20"/>
                <w:szCs w:val="20"/>
                <w:lang w:bidi="en-US"/>
              </w:rPr>
              <w:t xml:space="preserve"> </w:t>
            </w:r>
          </w:p>
          <w:p w14:paraId="35DB4B43" w14:textId="77777777" w:rsidR="0068089E" w:rsidRPr="00C63D50" w:rsidRDefault="0068089E" w:rsidP="0068089E">
            <w:pPr>
              <w:spacing w:line="259" w:lineRule="auto"/>
              <w:jc w:val="both"/>
              <w:rPr>
                <w:rFonts w:ascii="Arial" w:hAnsi="Arial" w:cs="Arial"/>
                <w:sz w:val="20"/>
                <w:szCs w:val="20"/>
                <w:lang w:bidi="en-US"/>
              </w:rPr>
            </w:pPr>
          </w:p>
        </w:tc>
      </w:tr>
    </w:tbl>
    <w:p w14:paraId="7DC0A242" w14:textId="77777777" w:rsidR="00313623" w:rsidRPr="00C63D50" w:rsidRDefault="00313623" w:rsidP="00313623">
      <w:pPr>
        <w:jc w:val="both"/>
        <w:rPr>
          <w:rFonts w:ascii="Arial" w:hAnsi="Arial" w:cs="Arial"/>
          <w:sz w:val="20"/>
          <w:szCs w:val="20"/>
        </w:rPr>
      </w:pPr>
    </w:p>
    <w:p w14:paraId="75D5DA49" w14:textId="77777777" w:rsidR="00313623" w:rsidRDefault="00313623" w:rsidP="00A258D1">
      <w:pPr>
        <w:jc w:val="both"/>
        <w:rPr>
          <w:rFonts w:ascii="Calibri" w:hAnsi="Calibri" w:cs="Calibri"/>
        </w:rPr>
      </w:pPr>
    </w:p>
    <w:p w14:paraId="21A39E53" w14:textId="77777777" w:rsidR="00BA0195" w:rsidRDefault="00BA0195" w:rsidP="00A258D1">
      <w:pPr>
        <w:jc w:val="both"/>
        <w:rPr>
          <w:rFonts w:ascii="Calibri" w:hAnsi="Calibri" w:cs="Calibri"/>
        </w:rPr>
      </w:pPr>
    </w:p>
    <w:p w14:paraId="4A8F1DDE" w14:textId="77777777" w:rsidR="00BA0195" w:rsidRDefault="00BA0195" w:rsidP="00A258D1">
      <w:pPr>
        <w:jc w:val="both"/>
        <w:rPr>
          <w:rFonts w:ascii="Calibri" w:hAnsi="Calibri" w:cs="Calibri"/>
        </w:rPr>
      </w:pPr>
    </w:p>
    <w:p w14:paraId="2B687D92" w14:textId="77777777" w:rsidR="00BA0195" w:rsidRDefault="00BA0195" w:rsidP="00A258D1">
      <w:pPr>
        <w:jc w:val="both"/>
        <w:rPr>
          <w:rFonts w:ascii="Calibri" w:hAnsi="Calibri" w:cs="Calibri"/>
        </w:rPr>
      </w:pPr>
    </w:p>
    <w:p w14:paraId="2A0A62D4" w14:textId="77777777" w:rsidR="00BB4F92" w:rsidRDefault="00BB4F92" w:rsidP="00A258D1">
      <w:pPr>
        <w:jc w:val="both"/>
        <w:rPr>
          <w:rFonts w:ascii="Calibri" w:hAnsi="Calibri" w:cs="Calibri"/>
        </w:rPr>
      </w:pPr>
    </w:p>
    <w:p w14:paraId="62E52BE9" w14:textId="77777777" w:rsidR="00BB4F92" w:rsidRDefault="00BB4F92" w:rsidP="00A258D1">
      <w:pPr>
        <w:jc w:val="both"/>
        <w:rPr>
          <w:rFonts w:ascii="Calibri" w:hAnsi="Calibri" w:cs="Calibri"/>
        </w:rPr>
      </w:pPr>
    </w:p>
    <w:p w14:paraId="031EE598" w14:textId="77777777" w:rsidR="00BB4F92" w:rsidRDefault="00BB4F92" w:rsidP="00A258D1">
      <w:pPr>
        <w:jc w:val="both"/>
        <w:rPr>
          <w:rFonts w:ascii="Calibri" w:hAnsi="Calibri" w:cs="Calibri"/>
        </w:rPr>
      </w:pPr>
    </w:p>
    <w:p w14:paraId="1A8D427B" w14:textId="77777777" w:rsidR="00BA0195" w:rsidRDefault="00BA0195" w:rsidP="00A258D1">
      <w:pPr>
        <w:jc w:val="both"/>
        <w:rPr>
          <w:rFonts w:ascii="Calibri" w:hAnsi="Calibri" w:cs="Calibri"/>
        </w:rPr>
      </w:pPr>
    </w:p>
    <w:p w14:paraId="7921B3BF" w14:textId="77777777" w:rsidR="00BA0195" w:rsidRDefault="00BA0195" w:rsidP="00A258D1">
      <w:pPr>
        <w:jc w:val="both"/>
        <w:rPr>
          <w:rFonts w:ascii="Calibri" w:hAnsi="Calibri" w:cs="Calibri"/>
        </w:rPr>
      </w:pPr>
    </w:p>
    <w:p w14:paraId="310E39E1" w14:textId="77777777" w:rsidR="00BA0195" w:rsidRDefault="00BA0195" w:rsidP="00A258D1">
      <w:pPr>
        <w:jc w:val="both"/>
        <w:rPr>
          <w:rFonts w:ascii="Calibri" w:hAnsi="Calibri" w:cs="Calibri"/>
        </w:rPr>
      </w:pPr>
    </w:p>
    <w:p w14:paraId="48214F22" w14:textId="77777777" w:rsidR="00BA0195" w:rsidRDefault="00BA0195" w:rsidP="00A258D1">
      <w:pPr>
        <w:jc w:val="both"/>
        <w:rPr>
          <w:rFonts w:ascii="Calibri" w:hAnsi="Calibri" w:cs="Calibri"/>
        </w:rPr>
      </w:pPr>
    </w:p>
    <w:tbl>
      <w:tblPr>
        <w:tblW w:w="4998" w:type="pct"/>
        <w:jc w:val="center"/>
        <w:tblBorders>
          <w:top w:val="thinThickThinSmallGap" w:sz="24" w:space="0" w:color="00B0F0"/>
        </w:tblBorders>
        <w:tblLayout w:type="fixed"/>
        <w:tblLook w:val="0600" w:firstRow="0" w:lastRow="0" w:firstColumn="0" w:lastColumn="0" w:noHBand="1" w:noVBand="1"/>
      </w:tblPr>
      <w:tblGrid>
        <w:gridCol w:w="3201"/>
        <w:gridCol w:w="3203"/>
        <w:gridCol w:w="2654"/>
      </w:tblGrid>
      <w:tr w:rsidR="002A7E98" w:rsidRPr="00A258D1" w14:paraId="1C3CA39A" w14:textId="77777777" w:rsidTr="008E4889">
        <w:trPr>
          <w:trHeight w:val="431"/>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vAlign w:val="center"/>
          </w:tcPr>
          <w:p w14:paraId="153AD2D2" w14:textId="77777777" w:rsidR="002A7E98" w:rsidRPr="00A258D1" w:rsidRDefault="002A7E98" w:rsidP="008E4889">
            <w:pPr>
              <w:jc w:val="both"/>
              <w:outlineLvl w:val="2"/>
              <w:rPr>
                <w:rFonts w:ascii="Arial" w:eastAsia="Franklin Gothic Book" w:hAnsi="Arial" w:cs="Arial"/>
                <w:b/>
                <w:color w:val="FFFFFF" w:themeColor="background1"/>
                <w:sz w:val="20"/>
                <w:szCs w:val="20"/>
                <w:lang w:bidi="en-US"/>
              </w:rPr>
            </w:pPr>
            <w:r w:rsidRPr="00A258D1">
              <w:rPr>
                <w:rFonts w:ascii="Arial" w:eastAsia="Franklin Gothic Book" w:hAnsi="Arial" w:cs="Arial"/>
                <w:b/>
                <w:color w:val="FFFFFF" w:themeColor="background1"/>
                <w:sz w:val="20"/>
                <w:szCs w:val="20"/>
                <w:lang w:bidi="en-US"/>
              </w:rPr>
              <w:lastRenderedPageBreak/>
              <w:t>Projet 15 : Innovations et plaidoyers francophones</w:t>
            </w:r>
          </w:p>
          <w:p w14:paraId="0CB67FCF" w14:textId="77777777" w:rsidR="002A7E98" w:rsidRPr="00A258D1" w:rsidRDefault="002A7E98" w:rsidP="008E4889">
            <w:pPr>
              <w:jc w:val="both"/>
              <w:outlineLvl w:val="2"/>
              <w:rPr>
                <w:rFonts w:ascii="Arial" w:eastAsia="Franklin Gothic Book" w:hAnsi="Arial" w:cs="Arial"/>
                <w:color w:val="FFFFFF" w:themeColor="background1"/>
                <w:sz w:val="20"/>
                <w:szCs w:val="20"/>
                <w:lang w:bidi="en-US"/>
              </w:rPr>
            </w:pPr>
          </w:p>
          <w:p w14:paraId="5051E08B" w14:textId="6EE731C8" w:rsidR="002A7E98" w:rsidRPr="00A258D1" w:rsidRDefault="002A7E98" w:rsidP="008E4889">
            <w:pPr>
              <w:jc w:val="both"/>
              <w:outlineLvl w:val="2"/>
              <w:rPr>
                <w:rFonts w:ascii="Arial" w:eastAsia="Franklin Gothic Book" w:hAnsi="Arial" w:cs="Arial"/>
                <w:b/>
                <w:color w:val="FFFFFF" w:themeColor="background1"/>
                <w:sz w:val="20"/>
                <w:szCs w:val="20"/>
                <w:lang w:bidi="en-US"/>
              </w:rPr>
            </w:pPr>
            <w:r w:rsidRPr="00A258D1">
              <w:rPr>
                <w:rFonts w:ascii="Arial" w:hAnsi="Arial" w:cs="Arial"/>
                <w:b/>
                <w:bCs/>
                <w:sz w:val="20"/>
                <w:szCs w:val="20"/>
              </w:rPr>
              <w:t xml:space="preserve">   </w:t>
            </w:r>
            <w:r w:rsidRPr="00F26DB9">
              <w:rPr>
                <w:rFonts w:ascii="Arial" w:hAnsi="Arial" w:cs="Arial"/>
                <w:b/>
                <w:bCs/>
                <w:sz w:val="20"/>
                <w:szCs w:val="20"/>
              </w:rPr>
              <w:t>Carte :</w:t>
            </w:r>
            <w:r w:rsidRPr="00A258D1">
              <w:rPr>
                <w:rFonts w:ascii="Arial" w:hAnsi="Arial" w:cs="Arial"/>
                <w:b/>
                <w:bCs/>
                <w:sz w:val="20"/>
                <w:szCs w:val="20"/>
              </w:rPr>
              <w:t xml:space="preserve"> </w:t>
            </w:r>
            <w:r>
              <w:rPr>
                <w:rFonts w:ascii="Arial" w:hAnsi="Arial" w:cs="Arial"/>
                <w:b/>
                <w:bCs/>
                <w:sz w:val="20"/>
                <w:szCs w:val="20"/>
              </w:rPr>
              <w:t xml:space="preserve">Belgique, </w:t>
            </w:r>
            <w:r w:rsidRPr="00AE09A1">
              <w:rPr>
                <w:rFonts w:ascii="Arial" w:hAnsi="Arial" w:cs="Arial"/>
                <w:b/>
                <w:bCs/>
                <w:sz w:val="20"/>
                <w:szCs w:val="20"/>
              </w:rPr>
              <w:t>Cameroun</w:t>
            </w:r>
            <w:r>
              <w:rPr>
                <w:rFonts w:ascii="Arial" w:hAnsi="Arial" w:cs="Arial"/>
                <w:b/>
                <w:bCs/>
                <w:sz w:val="20"/>
                <w:szCs w:val="20"/>
              </w:rPr>
              <w:t>, Cote d’Ivoire,</w:t>
            </w:r>
            <w:r w:rsidRPr="00AE09A1">
              <w:rPr>
                <w:rFonts w:ascii="Arial" w:hAnsi="Arial" w:cs="Arial"/>
                <w:b/>
                <w:bCs/>
                <w:sz w:val="20"/>
                <w:szCs w:val="20"/>
              </w:rPr>
              <w:t xml:space="preserve"> Franc</w:t>
            </w:r>
            <w:r>
              <w:rPr>
                <w:rFonts w:ascii="Arial" w:hAnsi="Arial" w:cs="Arial"/>
                <w:b/>
                <w:bCs/>
                <w:sz w:val="20"/>
                <w:szCs w:val="20"/>
              </w:rPr>
              <w:t>e,</w:t>
            </w:r>
            <w:r w:rsidRPr="00AE09A1">
              <w:rPr>
                <w:rFonts w:ascii="Arial" w:hAnsi="Arial" w:cs="Arial"/>
                <w:b/>
                <w:bCs/>
                <w:sz w:val="20"/>
                <w:szCs w:val="20"/>
              </w:rPr>
              <w:t xml:space="preserve"> Haïti</w:t>
            </w:r>
            <w:r>
              <w:rPr>
                <w:rFonts w:ascii="Arial" w:hAnsi="Arial" w:cs="Arial"/>
                <w:b/>
                <w:bCs/>
                <w:sz w:val="20"/>
                <w:szCs w:val="20"/>
              </w:rPr>
              <w:t>,</w:t>
            </w:r>
            <w:r w:rsidRPr="00AE09A1">
              <w:rPr>
                <w:rFonts w:ascii="Arial" w:hAnsi="Arial" w:cs="Arial"/>
                <w:b/>
                <w:bCs/>
                <w:sz w:val="20"/>
                <w:szCs w:val="20"/>
              </w:rPr>
              <w:t xml:space="preserve"> Maroc</w:t>
            </w:r>
            <w:r>
              <w:rPr>
                <w:rFonts w:ascii="Arial" w:hAnsi="Arial" w:cs="Arial"/>
                <w:b/>
                <w:bCs/>
                <w:sz w:val="20"/>
                <w:szCs w:val="20"/>
              </w:rPr>
              <w:t>,</w:t>
            </w:r>
            <w:r w:rsidRPr="00AE09A1">
              <w:rPr>
                <w:rFonts w:ascii="Arial" w:hAnsi="Arial" w:cs="Arial"/>
                <w:b/>
                <w:bCs/>
                <w:sz w:val="20"/>
                <w:szCs w:val="20"/>
              </w:rPr>
              <w:t xml:space="preserve"> Madagasca</w:t>
            </w:r>
            <w:r>
              <w:rPr>
                <w:rFonts w:ascii="Arial" w:hAnsi="Arial" w:cs="Arial"/>
                <w:b/>
                <w:bCs/>
                <w:sz w:val="20"/>
                <w:szCs w:val="20"/>
              </w:rPr>
              <w:t>r,</w:t>
            </w:r>
            <w:r w:rsidRPr="00AE09A1">
              <w:rPr>
                <w:rFonts w:ascii="Arial" w:hAnsi="Arial" w:cs="Arial"/>
                <w:b/>
                <w:bCs/>
                <w:sz w:val="20"/>
                <w:szCs w:val="20"/>
              </w:rPr>
              <w:t xml:space="preserve"> Maurice</w:t>
            </w:r>
            <w:r>
              <w:rPr>
                <w:rFonts w:ascii="Arial" w:hAnsi="Arial" w:cs="Arial"/>
                <w:b/>
                <w:bCs/>
                <w:sz w:val="20"/>
                <w:szCs w:val="20"/>
              </w:rPr>
              <w:t xml:space="preserve"> </w:t>
            </w:r>
            <w:r w:rsidR="0030681C">
              <w:rPr>
                <w:rFonts w:ascii="Arial" w:hAnsi="Arial" w:cs="Arial"/>
                <w:b/>
                <w:bCs/>
                <w:sz w:val="20"/>
                <w:szCs w:val="20"/>
              </w:rPr>
              <w:t>Mauritanie, Seychelles</w:t>
            </w:r>
            <w:r>
              <w:rPr>
                <w:rFonts w:ascii="Arial" w:hAnsi="Arial" w:cs="Arial"/>
                <w:b/>
                <w:bCs/>
                <w:sz w:val="20"/>
                <w:szCs w:val="20"/>
              </w:rPr>
              <w:t xml:space="preserve">, </w:t>
            </w:r>
            <w:r w:rsidRPr="00AE09A1">
              <w:rPr>
                <w:rFonts w:ascii="Arial" w:hAnsi="Arial" w:cs="Arial"/>
                <w:b/>
                <w:bCs/>
                <w:sz w:val="20"/>
                <w:szCs w:val="20"/>
              </w:rPr>
              <w:t>Liban</w:t>
            </w:r>
            <w:r>
              <w:rPr>
                <w:rFonts w:ascii="Arial" w:hAnsi="Arial" w:cs="Arial"/>
                <w:b/>
                <w:bCs/>
                <w:sz w:val="20"/>
                <w:szCs w:val="20"/>
              </w:rPr>
              <w:t xml:space="preserve"> et autres </w:t>
            </w:r>
            <w:r w:rsidRPr="00AE09A1">
              <w:rPr>
                <w:rFonts w:ascii="Arial" w:hAnsi="Arial" w:cs="Arial"/>
                <w:b/>
                <w:bCs/>
                <w:sz w:val="20"/>
                <w:szCs w:val="20"/>
              </w:rPr>
              <w:t>Espace francophone</w:t>
            </w:r>
            <w:r>
              <w:rPr>
                <w:rFonts w:ascii="Arial" w:hAnsi="Arial" w:cs="Arial"/>
                <w:b/>
                <w:bCs/>
                <w:sz w:val="20"/>
                <w:szCs w:val="20"/>
              </w:rPr>
              <w:t>.</w:t>
            </w:r>
          </w:p>
          <w:p w14:paraId="7020251C" w14:textId="77777777" w:rsidR="002A7E98" w:rsidRPr="00A258D1" w:rsidRDefault="002A7E98" w:rsidP="008E4889">
            <w:pPr>
              <w:jc w:val="both"/>
              <w:outlineLvl w:val="2"/>
              <w:rPr>
                <w:rFonts w:ascii="Arial" w:eastAsia="Franklin Gothic Book" w:hAnsi="Arial" w:cs="Arial"/>
                <w:b/>
                <w:color w:val="FFFFFF" w:themeColor="background1"/>
                <w:sz w:val="20"/>
                <w:szCs w:val="20"/>
                <w:lang w:bidi="en-US"/>
              </w:rPr>
            </w:pPr>
          </w:p>
        </w:tc>
      </w:tr>
      <w:tr w:rsidR="002A7E98" w:rsidRPr="00A258D1" w14:paraId="48ACBB5C" w14:textId="77777777" w:rsidTr="008E4889">
        <w:trPr>
          <w:trHeight w:val="953"/>
          <w:jc w:val="center"/>
        </w:trPr>
        <w:tc>
          <w:tcPr>
            <w:tcW w:w="1767" w:type="pct"/>
            <w:tcBorders>
              <w:top w:val="single" w:sz="4" w:space="0" w:color="7030A0"/>
              <w:left w:val="single" w:sz="4" w:space="0" w:color="7030A0"/>
              <w:bottom w:val="single" w:sz="4" w:space="0" w:color="7030A0"/>
              <w:right w:val="single" w:sz="4" w:space="0" w:color="7030A0"/>
            </w:tcBorders>
            <w:vAlign w:val="center"/>
          </w:tcPr>
          <w:p w14:paraId="5D5D0B4F" w14:textId="77777777" w:rsidR="002A7E98" w:rsidRPr="00A258D1" w:rsidRDefault="002A7E98" w:rsidP="008E4889">
            <w:pPr>
              <w:shd w:val="clear" w:color="auto" w:fill="FFFFFF" w:themeFill="background1"/>
              <w:spacing w:line="276" w:lineRule="auto"/>
              <w:jc w:val="both"/>
              <w:rPr>
                <w:rFonts w:ascii="Arial" w:hAnsi="Arial" w:cs="Arial"/>
                <w:i/>
                <w:iCs/>
                <w:sz w:val="20"/>
                <w:szCs w:val="20"/>
              </w:rPr>
            </w:pPr>
            <w:r w:rsidRPr="00A258D1">
              <w:rPr>
                <w:rFonts w:ascii="Arial" w:hAnsi="Arial" w:cs="Arial"/>
                <w:i/>
                <w:iCs/>
                <w:noProof/>
                <w:sz w:val="20"/>
                <w:szCs w:val="20"/>
              </w:rPr>
              <w:drawing>
                <wp:anchor distT="0" distB="0" distL="114300" distR="114300" simplePos="0" relativeHeight="252053504" behindDoc="0" locked="0" layoutInCell="1" allowOverlap="1" wp14:anchorId="345D9298" wp14:editId="04CDA3CB">
                  <wp:simplePos x="0" y="0"/>
                  <wp:positionH relativeFrom="column">
                    <wp:posOffset>-40167</wp:posOffset>
                  </wp:positionH>
                  <wp:positionV relativeFrom="paragraph">
                    <wp:posOffset>635</wp:posOffset>
                  </wp:positionV>
                  <wp:extent cx="447473" cy="447473"/>
                  <wp:effectExtent l="0" t="0" r="0" b="0"/>
                  <wp:wrapThrough wrapText="bothSides">
                    <wp:wrapPolygon edited="0">
                      <wp:start x="6443" y="0"/>
                      <wp:lineTo x="920" y="3682"/>
                      <wp:lineTo x="0" y="4602"/>
                      <wp:lineTo x="2761" y="20250"/>
                      <wp:lineTo x="19330" y="20250"/>
                      <wp:lineTo x="18409" y="2761"/>
                      <wp:lineTo x="14727" y="0"/>
                      <wp:lineTo x="6443" y="0"/>
                    </wp:wrapPolygon>
                  </wp:wrapThrough>
                  <wp:docPr id="1779831305" name="Graphique 58" descr="Porte-bloc contour">
                    <a:extLst xmlns:a="http://schemas.openxmlformats.org/drawingml/2006/main">
                      <a:ext uri="{FF2B5EF4-FFF2-40B4-BE49-F238E27FC236}">
                        <a16:creationId xmlns:a16="http://schemas.microsoft.com/office/drawing/2014/main" id="{E376E44F-8035-413D-9B3E-17D1C81D7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raphique 58" descr="Porte-bloc contour">
                            <a:extLst>
                              <a:ext uri="{FF2B5EF4-FFF2-40B4-BE49-F238E27FC236}">
                                <a16:creationId xmlns:a16="http://schemas.microsoft.com/office/drawing/2014/main" id="{E376E44F-8035-413D-9B3E-17D1C81D79BB}"/>
                              </a:ext>
                            </a:extLst>
                          </pic:cNvPr>
                          <pic:cNvPicPr>
                            <a:picLocks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47473" cy="447473"/>
                          </a:xfrm>
                          <a:prstGeom prst="rect">
                            <a:avLst/>
                          </a:prstGeom>
                        </pic:spPr>
                      </pic:pic>
                    </a:graphicData>
                  </a:graphic>
                </wp:anchor>
              </w:drawing>
            </w:r>
            <w:r w:rsidRPr="00A258D1">
              <w:rPr>
                <w:rFonts w:ascii="Arial" w:hAnsi="Arial" w:cs="Arial"/>
                <w:i/>
                <w:iCs/>
                <w:sz w:val="20"/>
                <w:szCs w:val="20"/>
              </w:rPr>
              <w:t>Budget modifié</w:t>
            </w:r>
          </w:p>
          <w:p w14:paraId="5587B0A9" w14:textId="77777777" w:rsidR="002A7E98" w:rsidRPr="00A258D1" w:rsidRDefault="002A7E98" w:rsidP="008E4889">
            <w:pPr>
              <w:spacing w:line="276" w:lineRule="auto"/>
              <w:jc w:val="both"/>
              <w:rPr>
                <w:rFonts w:ascii="Arial" w:hAnsi="Arial" w:cs="Arial"/>
                <w:b/>
                <w:bCs/>
                <w:sz w:val="20"/>
                <w:szCs w:val="20"/>
              </w:rPr>
            </w:pPr>
            <w:r w:rsidRPr="00AE09A1">
              <w:rPr>
                <w:rFonts w:ascii="Arial" w:hAnsi="Arial" w:cs="Arial"/>
                <w:b/>
                <w:bCs/>
                <w:i/>
                <w:iCs/>
                <w:sz w:val="20"/>
                <w:szCs w:val="20"/>
              </w:rPr>
              <w:t>9</w:t>
            </w:r>
            <w:r>
              <w:rPr>
                <w:rFonts w:ascii="Arial" w:hAnsi="Arial" w:cs="Arial"/>
                <w:b/>
                <w:bCs/>
                <w:i/>
                <w:iCs/>
                <w:sz w:val="20"/>
                <w:szCs w:val="20"/>
              </w:rPr>
              <w:t>05 378</w:t>
            </w:r>
            <w:r w:rsidRPr="00AE09A1">
              <w:rPr>
                <w:rFonts w:ascii="Arial" w:hAnsi="Arial" w:cs="Arial"/>
                <w:b/>
                <w:bCs/>
                <w:i/>
                <w:iCs/>
                <w:sz w:val="20"/>
                <w:szCs w:val="20"/>
              </w:rPr>
              <w:t xml:space="preserve"> </w:t>
            </w:r>
            <w:r w:rsidRPr="00A258D1">
              <w:rPr>
                <w:rFonts w:ascii="Arial" w:hAnsi="Arial" w:cs="Arial"/>
                <w:b/>
                <w:bCs/>
                <w:i/>
                <w:iCs/>
                <w:sz w:val="20"/>
                <w:szCs w:val="20"/>
              </w:rPr>
              <w:t>€</w:t>
            </w:r>
          </w:p>
        </w:tc>
        <w:tc>
          <w:tcPr>
            <w:tcW w:w="1768" w:type="pct"/>
            <w:tcBorders>
              <w:top w:val="single" w:sz="4" w:space="0" w:color="7030A0"/>
              <w:left w:val="single" w:sz="4" w:space="0" w:color="7030A0"/>
              <w:bottom w:val="single" w:sz="4" w:space="0" w:color="7030A0"/>
              <w:right w:val="single" w:sz="4" w:space="0" w:color="7030A0"/>
            </w:tcBorders>
            <w:vAlign w:val="center"/>
          </w:tcPr>
          <w:p w14:paraId="519130DD" w14:textId="77777777" w:rsidR="002A7E98" w:rsidRPr="00A258D1" w:rsidRDefault="002A7E98" w:rsidP="008E4889">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2054528" behindDoc="0" locked="0" layoutInCell="1" allowOverlap="1" wp14:anchorId="60115CAA" wp14:editId="151CCF43">
                      <wp:simplePos x="0" y="0"/>
                      <wp:positionH relativeFrom="column">
                        <wp:posOffset>1270</wp:posOffset>
                      </wp:positionH>
                      <wp:positionV relativeFrom="paragraph">
                        <wp:posOffset>635</wp:posOffset>
                      </wp:positionV>
                      <wp:extent cx="452120" cy="415925"/>
                      <wp:effectExtent l="0" t="0" r="24130" b="22225"/>
                      <wp:wrapThrough wrapText="bothSides">
                        <wp:wrapPolygon edited="0">
                          <wp:start x="4551" y="0"/>
                          <wp:lineTo x="0" y="3957"/>
                          <wp:lineTo x="0" y="14840"/>
                          <wp:lineTo x="910" y="21765"/>
                          <wp:lineTo x="17292" y="21765"/>
                          <wp:lineTo x="18202" y="21765"/>
                          <wp:lineTo x="21843" y="13850"/>
                          <wp:lineTo x="21843" y="6925"/>
                          <wp:lineTo x="14562" y="0"/>
                          <wp:lineTo x="4551" y="0"/>
                        </wp:wrapPolygon>
                      </wp:wrapThrough>
                      <wp:docPr id="1779831303" name="Shape" descr="bullsey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52120" cy="415925"/>
                              </a:xfrm>
                              <a:custGeom>
                                <a:avLst/>
                                <a:gdLst/>
                                <a:ahLst/>
                                <a:cxnLst>
                                  <a:cxn ang="0">
                                    <a:pos x="wd2" y="hd2"/>
                                  </a:cxn>
                                  <a:cxn ang="5400000">
                                    <a:pos x="wd2" y="hd2"/>
                                  </a:cxn>
                                  <a:cxn ang="10800000">
                                    <a:pos x="wd2" y="hd2"/>
                                  </a:cxn>
                                  <a:cxn ang="16200000">
                                    <a:pos x="wd2" y="hd2"/>
                                  </a:cxn>
                                </a:cxnLst>
                                <a:rect l="0" t="0" r="r" b="b"/>
                                <a:pathLst>
                                  <a:path w="21553" h="21600" extrusionOk="0">
                                    <a:moveTo>
                                      <a:pt x="21419" y="11588"/>
                                    </a:moveTo>
                                    <a:lnTo>
                                      <a:pt x="19941" y="9979"/>
                                    </a:lnTo>
                                    <a:lnTo>
                                      <a:pt x="21419" y="8371"/>
                                    </a:lnTo>
                                    <a:cubicBezTo>
                                      <a:pt x="21540" y="8240"/>
                                      <a:pt x="21570" y="8043"/>
                                      <a:pt x="21509" y="7878"/>
                                    </a:cubicBezTo>
                                    <a:cubicBezTo>
                                      <a:pt x="21449" y="7714"/>
                                      <a:pt x="21298" y="7583"/>
                                      <a:pt x="21117" y="7583"/>
                                    </a:cubicBezTo>
                                    <a:lnTo>
                                      <a:pt x="18070" y="7583"/>
                                    </a:lnTo>
                                    <a:cubicBezTo>
                                      <a:pt x="17678" y="5810"/>
                                      <a:pt x="16834" y="4202"/>
                                      <a:pt x="15657" y="2922"/>
                                    </a:cubicBezTo>
                                    <a:cubicBezTo>
                                      <a:pt x="13937" y="1050"/>
                                      <a:pt x="11615" y="0"/>
                                      <a:pt x="9171" y="0"/>
                                    </a:cubicBezTo>
                                    <a:cubicBezTo>
                                      <a:pt x="6727" y="0"/>
                                      <a:pt x="4435" y="1050"/>
                                      <a:pt x="2685" y="2922"/>
                                    </a:cubicBezTo>
                                    <a:cubicBezTo>
                                      <a:pt x="965" y="4793"/>
                                      <a:pt x="0" y="7320"/>
                                      <a:pt x="0" y="9979"/>
                                    </a:cubicBezTo>
                                    <a:cubicBezTo>
                                      <a:pt x="0" y="12638"/>
                                      <a:pt x="965" y="15133"/>
                                      <a:pt x="2685" y="17037"/>
                                    </a:cubicBezTo>
                                    <a:cubicBezTo>
                                      <a:pt x="3198" y="17595"/>
                                      <a:pt x="3771" y="18088"/>
                                      <a:pt x="4374" y="18481"/>
                                    </a:cubicBezTo>
                                    <a:lnTo>
                                      <a:pt x="3107" y="20911"/>
                                    </a:lnTo>
                                    <a:cubicBezTo>
                                      <a:pt x="3047" y="21042"/>
                                      <a:pt x="3047" y="21239"/>
                                      <a:pt x="3107" y="21370"/>
                                    </a:cubicBezTo>
                                    <a:cubicBezTo>
                                      <a:pt x="3168" y="21502"/>
                                      <a:pt x="3318" y="21600"/>
                                      <a:pt x="3469" y="21600"/>
                                    </a:cubicBezTo>
                                    <a:lnTo>
                                      <a:pt x="5641" y="21600"/>
                                    </a:lnTo>
                                    <a:cubicBezTo>
                                      <a:pt x="5792" y="21600"/>
                                      <a:pt x="5943" y="21502"/>
                                      <a:pt x="6003" y="21370"/>
                                    </a:cubicBezTo>
                                    <a:lnTo>
                                      <a:pt x="6908" y="19663"/>
                                    </a:lnTo>
                                    <a:cubicBezTo>
                                      <a:pt x="7632" y="19860"/>
                                      <a:pt x="8387" y="19959"/>
                                      <a:pt x="9171" y="19959"/>
                                    </a:cubicBezTo>
                                    <a:cubicBezTo>
                                      <a:pt x="9955" y="19959"/>
                                      <a:pt x="10710" y="19860"/>
                                      <a:pt x="11434" y="19663"/>
                                    </a:cubicBezTo>
                                    <a:lnTo>
                                      <a:pt x="12339" y="21370"/>
                                    </a:lnTo>
                                    <a:cubicBezTo>
                                      <a:pt x="12399" y="21502"/>
                                      <a:pt x="12550" y="21600"/>
                                      <a:pt x="12701" y="21600"/>
                                    </a:cubicBezTo>
                                    <a:lnTo>
                                      <a:pt x="14873" y="21600"/>
                                    </a:lnTo>
                                    <a:cubicBezTo>
                                      <a:pt x="15023" y="21600"/>
                                      <a:pt x="15174" y="21502"/>
                                      <a:pt x="15235" y="21370"/>
                                    </a:cubicBezTo>
                                    <a:cubicBezTo>
                                      <a:pt x="15295" y="21239"/>
                                      <a:pt x="15325" y="21042"/>
                                      <a:pt x="15235" y="20911"/>
                                    </a:cubicBezTo>
                                    <a:lnTo>
                                      <a:pt x="13968" y="18481"/>
                                    </a:lnTo>
                                    <a:cubicBezTo>
                                      <a:pt x="14571" y="18088"/>
                                      <a:pt x="15144" y="17595"/>
                                      <a:pt x="15657" y="17037"/>
                                    </a:cubicBezTo>
                                    <a:cubicBezTo>
                                      <a:pt x="16834" y="15757"/>
                                      <a:pt x="17678" y="14116"/>
                                      <a:pt x="18070" y="12376"/>
                                    </a:cubicBezTo>
                                    <a:lnTo>
                                      <a:pt x="21117" y="12376"/>
                                    </a:lnTo>
                                    <a:cubicBezTo>
                                      <a:pt x="21298" y="12376"/>
                                      <a:pt x="21449" y="12277"/>
                                      <a:pt x="21510" y="12080"/>
                                    </a:cubicBezTo>
                                    <a:cubicBezTo>
                                      <a:pt x="21600" y="11916"/>
                                      <a:pt x="21540" y="11719"/>
                                      <a:pt x="21419" y="11588"/>
                                    </a:cubicBezTo>
                                    <a:close/>
                                    <a:moveTo>
                                      <a:pt x="20122" y="8535"/>
                                    </a:moveTo>
                                    <a:lnTo>
                                      <a:pt x="19187" y="9553"/>
                                    </a:lnTo>
                                    <a:lnTo>
                                      <a:pt x="16260" y="9553"/>
                                    </a:lnTo>
                                    <a:lnTo>
                                      <a:pt x="17196" y="8535"/>
                                    </a:lnTo>
                                    <a:lnTo>
                                      <a:pt x="20122" y="8535"/>
                                    </a:lnTo>
                                    <a:close/>
                                    <a:moveTo>
                                      <a:pt x="5430" y="20681"/>
                                    </a:moveTo>
                                    <a:lnTo>
                                      <a:pt x="4223" y="20681"/>
                                    </a:lnTo>
                                    <a:lnTo>
                                      <a:pt x="5128" y="18908"/>
                                    </a:lnTo>
                                    <a:cubicBezTo>
                                      <a:pt x="5430" y="19072"/>
                                      <a:pt x="5762" y="19236"/>
                                      <a:pt x="6094" y="19368"/>
                                    </a:cubicBezTo>
                                    <a:lnTo>
                                      <a:pt x="5430" y="20681"/>
                                    </a:lnTo>
                                    <a:close/>
                                    <a:moveTo>
                                      <a:pt x="14179" y="20681"/>
                                    </a:moveTo>
                                    <a:lnTo>
                                      <a:pt x="12972" y="20681"/>
                                    </a:lnTo>
                                    <a:lnTo>
                                      <a:pt x="12278" y="19368"/>
                                    </a:lnTo>
                                    <a:cubicBezTo>
                                      <a:pt x="12610" y="19236"/>
                                      <a:pt x="12942" y="19105"/>
                                      <a:pt x="13244" y="18908"/>
                                    </a:cubicBezTo>
                                    <a:lnTo>
                                      <a:pt x="14179" y="20681"/>
                                    </a:lnTo>
                                    <a:close/>
                                    <a:moveTo>
                                      <a:pt x="15084" y="16381"/>
                                    </a:moveTo>
                                    <a:cubicBezTo>
                                      <a:pt x="14541" y="16971"/>
                                      <a:pt x="13907" y="17497"/>
                                      <a:pt x="13244" y="17891"/>
                                    </a:cubicBezTo>
                                    <a:cubicBezTo>
                                      <a:pt x="13244" y="17891"/>
                                      <a:pt x="13213" y="17891"/>
                                      <a:pt x="13213" y="17891"/>
                                    </a:cubicBezTo>
                                    <a:cubicBezTo>
                                      <a:pt x="13213" y="17891"/>
                                      <a:pt x="13213" y="17891"/>
                                      <a:pt x="13213" y="17891"/>
                                    </a:cubicBezTo>
                                    <a:cubicBezTo>
                                      <a:pt x="12701" y="18186"/>
                                      <a:pt x="12158" y="18449"/>
                                      <a:pt x="11615" y="18613"/>
                                    </a:cubicBezTo>
                                    <a:cubicBezTo>
                                      <a:pt x="11584" y="18613"/>
                                      <a:pt x="11584" y="18613"/>
                                      <a:pt x="11554" y="18646"/>
                                    </a:cubicBezTo>
                                    <a:cubicBezTo>
                                      <a:pt x="10800" y="18875"/>
                                      <a:pt x="10016" y="19007"/>
                                      <a:pt x="9231" y="19007"/>
                                    </a:cubicBezTo>
                                    <a:cubicBezTo>
                                      <a:pt x="8447" y="19007"/>
                                      <a:pt x="7663" y="18875"/>
                                      <a:pt x="6908" y="18646"/>
                                    </a:cubicBezTo>
                                    <a:cubicBezTo>
                                      <a:pt x="6878" y="18646"/>
                                      <a:pt x="6878" y="18646"/>
                                      <a:pt x="6848" y="18613"/>
                                    </a:cubicBezTo>
                                    <a:cubicBezTo>
                                      <a:pt x="6275" y="18416"/>
                                      <a:pt x="5762" y="18186"/>
                                      <a:pt x="5249" y="17891"/>
                                    </a:cubicBezTo>
                                    <a:cubicBezTo>
                                      <a:pt x="5249" y="17891"/>
                                      <a:pt x="5249" y="17891"/>
                                      <a:pt x="5249" y="17891"/>
                                    </a:cubicBezTo>
                                    <a:cubicBezTo>
                                      <a:pt x="5249" y="17891"/>
                                      <a:pt x="5219" y="17891"/>
                                      <a:pt x="5219" y="17891"/>
                                    </a:cubicBezTo>
                                    <a:cubicBezTo>
                                      <a:pt x="4555" y="17497"/>
                                      <a:pt x="3922" y="16971"/>
                                      <a:pt x="3379" y="16381"/>
                                    </a:cubicBezTo>
                                    <a:cubicBezTo>
                                      <a:pt x="1810" y="14674"/>
                                      <a:pt x="935" y="12409"/>
                                      <a:pt x="935" y="9979"/>
                                    </a:cubicBezTo>
                                    <a:cubicBezTo>
                                      <a:pt x="935" y="7550"/>
                                      <a:pt x="1810" y="5285"/>
                                      <a:pt x="3379" y="3578"/>
                                    </a:cubicBezTo>
                                    <a:cubicBezTo>
                                      <a:pt x="4947" y="1871"/>
                                      <a:pt x="7029" y="919"/>
                                      <a:pt x="9261" y="919"/>
                                    </a:cubicBezTo>
                                    <a:cubicBezTo>
                                      <a:pt x="11494" y="919"/>
                                      <a:pt x="13575" y="1871"/>
                                      <a:pt x="15144" y="3578"/>
                                    </a:cubicBezTo>
                                    <a:cubicBezTo>
                                      <a:pt x="16170" y="4694"/>
                                      <a:pt x="16924" y="6073"/>
                                      <a:pt x="17286" y="7616"/>
                                    </a:cubicBezTo>
                                    <a:lnTo>
                                      <a:pt x="17075" y="7616"/>
                                    </a:lnTo>
                                    <a:cubicBezTo>
                                      <a:pt x="16954" y="7616"/>
                                      <a:pt x="16864" y="7649"/>
                                      <a:pt x="16773" y="7747"/>
                                    </a:cubicBezTo>
                                    <a:lnTo>
                                      <a:pt x="15657" y="8962"/>
                                    </a:lnTo>
                                    <a:cubicBezTo>
                                      <a:pt x="15536" y="8141"/>
                                      <a:pt x="15295" y="7320"/>
                                      <a:pt x="14933" y="6598"/>
                                    </a:cubicBezTo>
                                    <a:cubicBezTo>
                                      <a:pt x="14812" y="6368"/>
                                      <a:pt x="14571" y="6303"/>
                                      <a:pt x="14360" y="6434"/>
                                    </a:cubicBezTo>
                                    <a:cubicBezTo>
                                      <a:pt x="14149" y="6565"/>
                                      <a:pt x="14088" y="6828"/>
                                      <a:pt x="14209" y="7058"/>
                                    </a:cubicBezTo>
                                    <a:cubicBezTo>
                                      <a:pt x="14601" y="7846"/>
                                      <a:pt x="14842" y="8699"/>
                                      <a:pt x="14873" y="9553"/>
                                    </a:cubicBezTo>
                                    <a:lnTo>
                                      <a:pt x="13032" y="9553"/>
                                    </a:lnTo>
                                    <a:cubicBezTo>
                                      <a:pt x="12942" y="8633"/>
                                      <a:pt x="12550" y="7780"/>
                                      <a:pt x="11946" y="7091"/>
                                    </a:cubicBezTo>
                                    <a:cubicBezTo>
                                      <a:pt x="11222" y="6303"/>
                                      <a:pt x="10287" y="5876"/>
                                      <a:pt x="9261" y="5876"/>
                                    </a:cubicBezTo>
                                    <a:cubicBezTo>
                                      <a:pt x="8236" y="5876"/>
                                      <a:pt x="7301" y="6303"/>
                                      <a:pt x="6577" y="7091"/>
                                    </a:cubicBezTo>
                                    <a:cubicBezTo>
                                      <a:pt x="5853" y="7878"/>
                                      <a:pt x="5460" y="8896"/>
                                      <a:pt x="5460" y="10012"/>
                                    </a:cubicBezTo>
                                    <a:cubicBezTo>
                                      <a:pt x="5460" y="11095"/>
                                      <a:pt x="5852" y="12146"/>
                                      <a:pt x="6577" y="12934"/>
                                    </a:cubicBezTo>
                                    <a:cubicBezTo>
                                      <a:pt x="7301" y="13722"/>
                                      <a:pt x="8236" y="14148"/>
                                      <a:pt x="9261" y="14148"/>
                                    </a:cubicBezTo>
                                    <a:cubicBezTo>
                                      <a:pt x="10287" y="14148"/>
                                      <a:pt x="11222" y="13722"/>
                                      <a:pt x="11946" y="12934"/>
                                    </a:cubicBezTo>
                                    <a:cubicBezTo>
                                      <a:pt x="12550" y="12277"/>
                                      <a:pt x="12942" y="11424"/>
                                      <a:pt x="13032" y="10472"/>
                                    </a:cubicBezTo>
                                    <a:lnTo>
                                      <a:pt x="14873" y="10472"/>
                                    </a:lnTo>
                                    <a:cubicBezTo>
                                      <a:pt x="14782" y="11916"/>
                                      <a:pt x="14209" y="13295"/>
                                      <a:pt x="13244" y="14345"/>
                                    </a:cubicBezTo>
                                    <a:cubicBezTo>
                                      <a:pt x="12188" y="15494"/>
                                      <a:pt x="10770" y="16151"/>
                                      <a:pt x="9261" y="16151"/>
                                    </a:cubicBezTo>
                                    <a:cubicBezTo>
                                      <a:pt x="7753" y="16151"/>
                                      <a:pt x="6335" y="15527"/>
                                      <a:pt x="5279" y="14345"/>
                                    </a:cubicBezTo>
                                    <a:cubicBezTo>
                                      <a:pt x="4223" y="13196"/>
                                      <a:pt x="3620" y="11654"/>
                                      <a:pt x="3620" y="10012"/>
                                    </a:cubicBezTo>
                                    <a:cubicBezTo>
                                      <a:pt x="3620" y="8371"/>
                                      <a:pt x="4193" y="6828"/>
                                      <a:pt x="5279" y="5679"/>
                                    </a:cubicBezTo>
                                    <a:cubicBezTo>
                                      <a:pt x="7029" y="3775"/>
                                      <a:pt x="9804" y="3348"/>
                                      <a:pt x="11977" y="4661"/>
                                    </a:cubicBezTo>
                                    <a:cubicBezTo>
                                      <a:pt x="12188" y="4793"/>
                                      <a:pt x="12429" y="4694"/>
                                      <a:pt x="12550" y="4497"/>
                                    </a:cubicBezTo>
                                    <a:cubicBezTo>
                                      <a:pt x="12670" y="4267"/>
                                      <a:pt x="12580" y="4005"/>
                                      <a:pt x="12399" y="3874"/>
                                    </a:cubicBezTo>
                                    <a:cubicBezTo>
                                      <a:pt x="11192" y="3151"/>
                                      <a:pt x="9774" y="2856"/>
                                      <a:pt x="8417" y="3053"/>
                                    </a:cubicBezTo>
                                    <a:cubicBezTo>
                                      <a:pt x="6999" y="3250"/>
                                      <a:pt x="5732" y="3939"/>
                                      <a:pt x="4706" y="5055"/>
                                    </a:cubicBezTo>
                                    <a:cubicBezTo>
                                      <a:pt x="3499" y="6368"/>
                                      <a:pt x="2806" y="8141"/>
                                      <a:pt x="2806" y="10045"/>
                                    </a:cubicBezTo>
                                    <a:cubicBezTo>
                                      <a:pt x="2806" y="11916"/>
                                      <a:pt x="3469" y="13689"/>
                                      <a:pt x="4706" y="15035"/>
                                    </a:cubicBezTo>
                                    <a:cubicBezTo>
                                      <a:pt x="5913" y="16348"/>
                                      <a:pt x="7542" y="17103"/>
                                      <a:pt x="9292" y="17103"/>
                                    </a:cubicBezTo>
                                    <a:cubicBezTo>
                                      <a:pt x="11041" y="17103"/>
                                      <a:pt x="12640" y="16381"/>
                                      <a:pt x="13877" y="15035"/>
                                    </a:cubicBezTo>
                                    <a:cubicBezTo>
                                      <a:pt x="14873" y="13951"/>
                                      <a:pt x="15506" y="12605"/>
                                      <a:pt x="15717" y="11095"/>
                                    </a:cubicBezTo>
                                    <a:lnTo>
                                      <a:pt x="16834" y="12310"/>
                                    </a:lnTo>
                                    <a:cubicBezTo>
                                      <a:pt x="16924" y="12409"/>
                                      <a:pt x="17015" y="12441"/>
                                      <a:pt x="17135" y="12441"/>
                                    </a:cubicBezTo>
                                    <a:lnTo>
                                      <a:pt x="17346" y="12441"/>
                                    </a:lnTo>
                                    <a:cubicBezTo>
                                      <a:pt x="16864" y="13886"/>
                                      <a:pt x="16110" y="15264"/>
                                      <a:pt x="15084" y="16381"/>
                                    </a:cubicBezTo>
                                    <a:close/>
                                    <a:moveTo>
                                      <a:pt x="10589" y="9126"/>
                                    </a:moveTo>
                                    <a:cubicBezTo>
                                      <a:pt x="10468" y="8896"/>
                                      <a:pt x="10227" y="8830"/>
                                      <a:pt x="10016" y="8962"/>
                                    </a:cubicBezTo>
                                    <a:lnTo>
                                      <a:pt x="9020" y="9585"/>
                                    </a:lnTo>
                                    <a:cubicBezTo>
                                      <a:pt x="8899" y="9651"/>
                                      <a:pt x="8809" y="9815"/>
                                      <a:pt x="8809" y="9979"/>
                                    </a:cubicBezTo>
                                    <a:cubicBezTo>
                                      <a:pt x="8809" y="10143"/>
                                      <a:pt x="8899" y="10308"/>
                                      <a:pt x="9020" y="10373"/>
                                    </a:cubicBezTo>
                                    <a:lnTo>
                                      <a:pt x="10016" y="10997"/>
                                    </a:lnTo>
                                    <a:cubicBezTo>
                                      <a:pt x="10076" y="11030"/>
                                      <a:pt x="10166" y="11063"/>
                                      <a:pt x="10227" y="11063"/>
                                    </a:cubicBezTo>
                                    <a:cubicBezTo>
                                      <a:pt x="10378" y="11063"/>
                                      <a:pt x="10498" y="10997"/>
                                      <a:pt x="10589" y="10833"/>
                                    </a:cubicBezTo>
                                    <a:cubicBezTo>
                                      <a:pt x="10649" y="10702"/>
                                      <a:pt x="10649" y="10570"/>
                                      <a:pt x="10619" y="10439"/>
                                    </a:cubicBezTo>
                                    <a:lnTo>
                                      <a:pt x="12127" y="10439"/>
                                    </a:lnTo>
                                    <a:cubicBezTo>
                                      <a:pt x="12037" y="11128"/>
                                      <a:pt x="11765" y="11752"/>
                                      <a:pt x="11283" y="12244"/>
                                    </a:cubicBezTo>
                                    <a:cubicBezTo>
                                      <a:pt x="10740" y="12835"/>
                                      <a:pt x="9985" y="13196"/>
                                      <a:pt x="9201" y="13196"/>
                                    </a:cubicBezTo>
                                    <a:cubicBezTo>
                                      <a:pt x="8417" y="13196"/>
                                      <a:pt x="7663" y="12868"/>
                                      <a:pt x="7120" y="12244"/>
                                    </a:cubicBezTo>
                                    <a:cubicBezTo>
                                      <a:pt x="6577" y="11653"/>
                                      <a:pt x="6245" y="10833"/>
                                      <a:pt x="6245" y="9979"/>
                                    </a:cubicBezTo>
                                    <a:cubicBezTo>
                                      <a:pt x="6245" y="9126"/>
                                      <a:pt x="6546" y="8305"/>
                                      <a:pt x="7120" y="7714"/>
                                    </a:cubicBezTo>
                                    <a:cubicBezTo>
                                      <a:pt x="7663" y="7123"/>
                                      <a:pt x="8417" y="6762"/>
                                      <a:pt x="9201" y="6762"/>
                                    </a:cubicBezTo>
                                    <a:cubicBezTo>
                                      <a:pt x="9985" y="6762"/>
                                      <a:pt x="10740" y="7091"/>
                                      <a:pt x="11283" y="7714"/>
                                    </a:cubicBezTo>
                                    <a:cubicBezTo>
                                      <a:pt x="11735" y="8207"/>
                                      <a:pt x="12037" y="8830"/>
                                      <a:pt x="12127" y="9520"/>
                                    </a:cubicBezTo>
                                    <a:lnTo>
                                      <a:pt x="10619" y="9520"/>
                                    </a:lnTo>
                                    <a:cubicBezTo>
                                      <a:pt x="10649" y="9388"/>
                                      <a:pt x="10649" y="9257"/>
                                      <a:pt x="10589" y="9126"/>
                                    </a:cubicBezTo>
                                    <a:close/>
                                    <a:moveTo>
                                      <a:pt x="17196" y="11424"/>
                                    </a:moveTo>
                                    <a:lnTo>
                                      <a:pt x="16260" y="10406"/>
                                    </a:lnTo>
                                    <a:lnTo>
                                      <a:pt x="19187" y="10406"/>
                                    </a:lnTo>
                                    <a:lnTo>
                                      <a:pt x="20122" y="11424"/>
                                    </a:lnTo>
                                    <a:lnTo>
                                      <a:pt x="17196" y="11424"/>
                                    </a:lnTo>
                                    <a:close/>
                                    <a:moveTo>
                                      <a:pt x="13183" y="5646"/>
                                    </a:moveTo>
                                    <a:cubicBezTo>
                                      <a:pt x="13274" y="5745"/>
                                      <a:pt x="13364" y="5778"/>
                                      <a:pt x="13485" y="5778"/>
                                    </a:cubicBezTo>
                                    <a:cubicBezTo>
                                      <a:pt x="13606" y="5778"/>
                                      <a:pt x="13696" y="5745"/>
                                      <a:pt x="13787" y="5646"/>
                                    </a:cubicBezTo>
                                    <a:cubicBezTo>
                                      <a:pt x="13937" y="5482"/>
                                      <a:pt x="13937" y="5187"/>
                                      <a:pt x="13787" y="4990"/>
                                    </a:cubicBezTo>
                                    <a:lnTo>
                                      <a:pt x="13787" y="4990"/>
                                    </a:lnTo>
                                    <a:cubicBezTo>
                                      <a:pt x="13636" y="4826"/>
                                      <a:pt x="13364" y="4826"/>
                                      <a:pt x="13183" y="4990"/>
                                    </a:cubicBezTo>
                                    <a:cubicBezTo>
                                      <a:pt x="13032" y="5187"/>
                                      <a:pt x="13032" y="5482"/>
                                      <a:pt x="13183" y="5646"/>
                                    </a:cubicBezTo>
                                    <a:lnTo>
                                      <a:pt x="13183" y="5646"/>
                                    </a:lnTo>
                                    <a:close/>
                                  </a:path>
                                </a:pathLst>
                              </a:custGeom>
                              <a:solidFill>
                                <a:srgbClr val="00B0F0"/>
                              </a:solidFill>
                              <a:ln w="12700">
                                <a:solidFill>
                                  <a:srgbClr val="92D050"/>
                                </a:solidFill>
                                <a:miter lim="400000"/>
                              </a:ln>
                            </wps:spPr>
                            <wps:bodyPr lIns="38100" tIns="38100" rIns="38100" bIns="38100" anchor="ctr"/>
                          </wps:wsp>
                        </a:graphicData>
                      </a:graphic>
                    </wp:anchor>
                  </w:drawing>
                </mc:Choice>
                <mc:Fallback>
                  <w:pict>
                    <v:shape w14:anchorId="75C94269" id="Shape" o:spid="_x0000_s1026" alt="bullseye icon" style="position:absolute;margin-left:.1pt;margin-top:.05pt;width:35.6pt;height:32.75pt;z-index:252054528;visibility:visible;mso-wrap-style:square;mso-wrap-distance-left:9pt;mso-wrap-distance-top:0;mso-wrap-distance-right:9pt;mso-wrap-distance-bottom:0;mso-position-horizontal:absolute;mso-position-horizontal-relative:text;mso-position-vertical:absolute;mso-position-vertical-relative:text;v-text-anchor:middle" coordsize="21553,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" path="m21419,11588l19941,9979,21419,8371v121,-131,151,-328,90,-493c21449,7714,21298,7583,21117,7583r-3047,c17678,5810,16834,4202,15657,2922,13937,1050,11615,,9171,,6727,,4435,1050,2685,2922,965,4793,,7320,,9979v,2659,965,5154,2685,7058c3198,17595,3771,18088,4374,18481l3107,20911v-60,131,-60,328,,459c3168,21502,3318,21600,3469,21600r2172,c5792,21600,5943,21502,6003,21370r905,-1707c7632,19860,8387,19959,9171,19959v784,,1539,-99,2263,-296l12339,21370v60,132,211,230,362,230l14873,21600v150,,301,-98,362,-230c15295,21239,15325,21042,15235,20911l13968,18481v603,-393,1176,-886,1689,-1444c16834,15757,17678,14116,18070,12376r3047,c21298,12376,21449,12277,21510,12080v90,-164,30,-361,-91,-492xm20122,8535r-935,1018l16260,9553r936,-1018l20122,8535xm5430,20681r-1207,l5128,18908v302,164,634,328,966,460l5430,20681xm14179,20681r-1207,l12278,19368v332,-132,664,-263,966,-460l14179,20681xm15084,16381v-543,590,-1177,1116,-1840,1510c13244,17891,13213,17891,13213,17891v,,,,,c12701,18186,12158,18449,11615,18613v-31,,-31,,-61,33c10800,18875,10016,19007,9231,19007v-784,,-1568,-132,-2323,-361c6878,18646,6878,18646,6848,18613v-573,-197,-1086,-427,-1599,-722c5249,17891,5249,17891,5249,17891v,,-30,,-30,c4555,17497,3922,16971,3379,16381,1810,14674,935,12409,935,9979v,-2429,875,-4694,2444,-6401c4947,1871,7029,919,9261,919v2233,,4314,952,5883,2659c16170,4694,16924,6073,17286,7616r-211,c16954,7616,16864,7649,16773,7747l15657,8962v-121,-821,-362,-1642,-724,-2364c14812,6368,14571,6303,14360,6434v-211,131,-272,394,-151,624c14601,7846,14842,8699,14873,9553r-1841,c12942,8633,12550,7780,11946,7091,11222,6303,10287,5876,9261,5876v-1025,,-1960,427,-2684,1215c5853,7878,5460,8896,5460,10012v,1083,392,2134,1117,2922c7301,13722,8236,14148,9261,14148v1026,,1961,-426,2685,-1214c12550,12277,12942,11424,13032,10472r1841,c14782,11916,14209,13295,13244,14345v-1056,1149,-2474,1806,-3983,1806c7753,16151,6335,15527,5279,14345,4223,13196,3620,11654,3620,10012v,-1641,573,-3184,1659,-4333c7029,3775,9804,3348,11977,4661v211,132,452,33,573,-164c12670,4267,12580,4005,12399,3874,11192,3151,9774,2856,8417,3053,6999,3250,5732,3939,4706,5055,3499,6368,2806,8141,2806,10045v,1871,663,3644,1900,4990c5913,16348,7542,17103,9292,17103v1749,,3348,-722,4585,-2068c14873,13951,15506,12605,15717,11095r1117,1215c16924,12409,17015,12441,17135,12441r211,c16864,13886,16110,15264,15084,16381xm10589,9126v-121,-230,-362,-296,-573,-164l9020,9585v-121,66,-211,230,-211,394c8809,10143,8899,10308,9020,10373r996,624c10076,11030,10166,11063,10227,11063v151,,271,-66,362,-230c10649,10702,10649,10570,10619,10439r1508,c12037,11128,11765,11752,11283,12244v-543,591,-1298,952,-2082,952c8417,13196,7663,12868,7120,12244,6577,11653,6245,10833,6245,9979v,-853,301,-1674,875,-2265c7663,7123,8417,6762,9201,6762v784,,1539,329,2082,952c11735,8207,12037,8830,12127,9520r-1508,c10649,9388,10649,9257,10589,9126xm17196,11424r-936,-1018l19187,10406r935,1018l17196,11424xm13183,5646v91,99,181,132,302,132c13606,5778,13696,5745,13787,5646v150,-164,150,-459,,-656l13787,4990v-151,-164,-423,-164,-604,c13032,5187,13032,5482,13183,5646r,xe" fillcolor="#00b0f0" strokecolor="#92d050" strokeweight="1pt">
                      <v:stroke miterlimit="4" joinstyle="miter"/>
                      <v:path arrowok="t" o:extrusionok="f" o:connecttype="custom" o:connectlocs="226060,207963;226060,207963;226060,207963;226060,207963" o:connectangles="0,90,180,270"/>
                      <o:lock v:ext="edit" aspectratio="t"/>
                      <w10:wrap type="through"/>
                    </v:shape>
                  </w:pict>
                </mc:Fallback>
              </mc:AlternateContent>
            </w:r>
            <w:r w:rsidRPr="00A258D1">
              <w:rPr>
                <w:rFonts w:ascii="Arial" w:hAnsi="Arial" w:cs="Arial"/>
                <w:i/>
                <w:iCs/>
                <w:sz w:val="20"/>
                <w:szCs w:val="20"/>
              </w:rPr>
              <w:t>Budget engagé</w:t>
            </w:r>
          </w:p>
          <w:p w14:paraId="4A0C7696" w14:textId="77777777" w:rsidR="002A7E98" w:rsidRPr="00A258D1" w:rsidRDefault="002A7E98" w:rsidP="008E4889">
            <w:pPr>
              <w:jc w:val="both"/>
              <w:rPr>
                <w:rFonts w:ascii="Arial" w:hAnsi="Arial" w:cs="Arial"/>
                <w:b/>
                <w:bCs/>
                <w:sz w:val="20"/>
                <w:szCs w:val="20"/>
              </w:rPr>
            </w:pPr>
            <w:r w:rsidRPr="00AE09A1">
              <w:rPr>
                <w:rFonts w:ascii="Arial" w:hAnsi="Arial" w:cs="Arial"/>
                <w:b/>
                <w:bCs/>
                <w:i/>
                <w:iCs/>
                <w:sz w:val="20"/>
                <w:szCs w:val="20"/>
              </w:rPr>
              <w:t>88</w:t>
            </w:r>
            <w:r>
              <w:rPr>
                <w:rFonts w:ascii="Arial" w:hAnsi="Arial" w:cs="Arial"/>
                <w:b/>
                <w:bCs/>
                <w:i/>
                <w:iCs/>
                <w:sz w:val="20"/>
                <w:szCs w:val="20"/>
              </w:rPr>
              <w:t>0</w:t>
            </w:r>
            <w:r w:rsidRPr="00AE09A1">
              <w:rPr>
                <w:rFonts w:ascii="Arial" w:hAnsi="Arial" w:cs="Arial"/>
                <w:b/>
                <w:bCs/>
                <w:i/>
                <w:iCs/>
                <w:sz w:val="20"/>
                <w:szCs w:val="20"/>
              </w:rPr>
              <w:t xml:space="preserve"> </w:t>
            </w:r>
            <w:r>
              <w:rPr>
                <w:rFonts w:ascii="Arial" w:hAnsi="Arial" w:cs="Arial"/>
                <w:b/>
                <w:bCs/>
                <w:i/>
                <w:iCs/>
                <w:sz w:val="20"/>
                <w:szCs w:val="20"/>
              </w:rPr>
              <w:t>642</w:t>
            </w:r>
            <w:r w:rsidRPr="00AE09A1">
              <w:rPr>
                <w:rFonts w:ascii="Arial" w:hAnsi="Arial" w:cs="Arial"/>
                <w:b/>
                <w:bCs/>
                <w:i/>
                <w:iCs/>
                <w:sz w:val="20"/>
                <w:szCs w:val="20"/>
              </w:rPr>
              <w:t xml:space="preserve"> </w:t>
            </w:r>
            <w:r w:rsidRPr="00A258D1">
              <w:rPr>
                <w:rFonts w:ascii="Arial" w:hAnsi="Arial" w:cs="Arial"/>
                <w:b/>
                <w:bCs/>
                <w:i/>
                <w:iCs/>
                <w:sz w:val="20"/>
                <w:szCs w:val="20"/>
              </w:rPr>
              <w:t>€</w:t>
            </w:r>
          </w:p>
        </w:tc>
        <w:tc>
          <w:tcPr>
            <w:tcW w:w="1465" w:type="pct"/>
            <w:tcBorders>
              <w:top w:val="single" w:sz="4" w:space="0" w:color="7030A0"/>
              <w:left w:val="single" w:sz="4" w:space="0" w:color="7030A0"/>
              <w:bottom w:val="single" w:sz="4" w:space="0" w:color="7030A0"/>
              <w:right w:val="single" w:sz="4" w:space="0" w:color="7030A0"/>
            </w:tcBorders>
            <w:vAlign w:val="center"/>
          </w:tcPr>
          <w:p w14:paraId="5B2E2C56" w14:textId="77777777" w:rsidR="002A7E98" w:rsidRPr="00A258D1" w:rsidRDefault="002A7E98" w:rsidP="008E4889">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2055552" behindDoc="0" locked="0" layoutInCell="1" allowOverlap="1" wp14:anchorId="0D47E73A" wp14:editId="1A7E6427">
                      <wp:simplePos x="0" y="0"/>
                      <wp:positionH relativeFrom="column">
                        <wp:posOffset>635</wp:posOffset>
                      </wp:positionH>
                      <wp:positionV relativeFrom="paragraph">
                        <wp:posOffset>31736</wp:posOffset>
                      </wp:positionV>
                      <wp:extent cx="369570" cy="415925"/>
                      <wp:effectExtent l="0" t="0" r="11430" b="22225"/>
                      <wp:wrapThrough wrapText="bothSides">
                        <wp:wrapPolygon edited="0">
                          <wp:start x="13361" y="0"/>
                          <wp:lineTo x="0" y="12861"/>
                          <wp:lineTo x="0" y="21765"/>
                          <wp:lineTo x="21155" y="21765"/>
                          <wp:lineTo x="21155" y="0"/>
                          <wp:lineTo x="13361" y="0"/>
                        </wp:wrapPolygon>
                      </wp:wrapThrough>
                      <wp:docPr id="1779831304" name="Shape" descr="increasing graph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69570" cy="415925"/>
                              </a:xfrm>
                              <a:custGeom>
                                <a:avLst/>
                                <a:gdLst/>
                                <a:ahLst/>
                                <a:cxnLst>
                                  <a:cxn ang="0">
                                    <a:pos x="wd2" y="hd2"/>
                                  </a:cxn>
                                  <a:cxn ang="5400000">
                                    <a:pos x="wd2" y="hd2"/>
                                  </a:cxn>
                                  <a:cxn ang="10800000">
                                    <a:pos x="wd2" y="hd2"/>
                                  </a:cxn>
                                  <a:cxn ang="16200000">
                                    <a:pos x="wd2" y="hd2"/>
                                  </a:cxn>
                                </a:cxnLst>
                                <a:rect l="0" t="0" r="r" b="b"/>
                                <a:pathLst>
                                  <a:path w="21600" h="21600" extrusionOk="0">
                                    <a:moveTo>
                                      <a:pt x="4192" y="11759"/>
                                    </a:moveTo>
                                    <a:cubicBezTo>
                                      <a:pt x="4293" y="11759"/>
                                      <a:pt x="4428" y="11727"/>
                                      <a:pt x="4496" y="11631"/>
                                    </a:cubicBezTo>
                                    <a:lnTo>
                                      <a:pt x="12203" y="4346"/>
                                    </a:lnTo>
                                    <a:lnTo>
                                      <a:pt x="13859" y="5911"/>
                                    </a:lnTo>
                                    <a:cubicBezTo>
                                      <a:pt x="14028" y="6071"/>
                                      <a:pt x="14299" y="6071"/>
                                      <a:pt x="14501" y="5911"/>
                                    </a:cubicBezTo>
                                    <a:lnTo>
                                      <a:pt x="19234" y="1438"/>
                                    </a:lnTo>
                                    <a:lnTo>
                                      <a:pt x="19234" y="2876"/>
                                    </a:lnTo>
                                    <a:cubicBezTo>
                                      <a:pt x="19234" y="3099"/>
                                      <a:pt x="19437" y="3291"/>
                                      <a:pt x="19673" y="3291"/>
                                    </a:cubicBezTo>
                                    <a:cubicBezTo>
                                      <a:pt x="19910" y="3291"/>
                                      <a:pt x="20113" y="3099"/>
                                      <a:pt x="20113" y="2876"/>
                                    </a:cubicBezTo>
                                    <a:lnTo>
                                      <a:pt x="20113" y="479"/>
                                    </a:lnTo>
                                    <a:cubicBezTo>
                                      <a:pt x="20113" y="479"/>
                                      <a:pt x="20113" y="479"/>
                                      <a:pt x="20113" y="447"/>
                                    </a:cubicBezTo>
                                    <a:cubicBezTo>
                                      <a:pt x="20113" y="320"/>
                                      <a:pt x="20079" y="224"/>
                                      <a:pt x="19977" y="128"/>
                                    </a:cubicBezTo>
                                    <a:cubicBezTo>
                                      <a:pt x="19876" y="32"/>
                                      <a:pt x="19775" y="0"/>
                                      <a:pt x="19639" y="0"/>
                                    </a:cubicBezTo>
                                    <a:cubicBezTo>
                                      <a:pt x="19639" y="0"/>
                                      <a:pt x="19639" y="0"/>
                                      <a:pt x="19606" y="0"/>
                                    </a:cubicBezTo>
                                    <a:lnTo>
                                      <a:pt x="16901" y="0"/>
                                    </a:lnTo>
                                    <a:cubicBezTo>
                                      <a:pt x="16665" y="0"/>
                                      <a:pt x="16462" y="192"/>
                                      <a:pt x="16462" y="415"/>
                                    </a:cubicBezTo>
                                    <a:cubicBezTo>
                                      <a:pt x="16462" y="639"/>
                                      <a:pt x="16665" y="831"/>
                                      <a:pt x="16901" y="831"/>
                                    </a:cubicBezTo>
                                    <a:lnTo>
                                      <a:pt x="18558" y="831"/>
                                    </a:lnTo>
                                    <a:lnTo>
                                      <a:pt x="14163" y="4985"/>
                                    </a:lnTo>
                                    <a:lnTo>
                                      <a:pt x="12507" y="3419"/>
                                    </a:lnTo>
                                    <a:cubicBezTo>
                                      <a:pt x="12439" y="3355"/>
                                      <a:pt x="12304" y="3291"/>
                                      <a:pt x="12203" y="3291"/>
                                    </a:cubicBezTo>
                                    <a:cubicBezTo>
                                      <a:pt x="12101" y="3291"/>
                                      <a:pt x="11966" y="3323"/>
                                      <a:pt x="11899" y="3419"/>
                                    </a:cubicBezTo>
                                    <a:lnTo>
                                      <a:pt x="3854" y="11056"/>
                                    </a:lnTo>
                                    <a:cubicBezTo>
                                      <a:pt x="3685" y="11215"/>
                                      <a:pt x="3685" y="11471"/>
                                      <a:pt x="3854" y="11663"/>
                                    </a:cubicBezTo>
                                    <a:cubicBezTo>
                                      <a:pt x="3955" y="11727"/>
                                      <a:pt x="4056" y="11759"/>
                                      <a:pt x="4192" y="11759"/>
                                    </a:cubicBezTo>
                                    <a:close/>
                                    <a:moveTo>
                                      <a:pt x="2670" y="13228"/>
                                    </a:moveTo>
                                    <a:cubicBezTo>
                                      <a:pt x="2907" y="13228"/>
                                      <a:pt x="3110" y="13037"/>
                                      <a:pt x="3110" y="12813"/>
                                    </a:cubicBezTo>
                                    <a:cubicBezTo>
                                      <a:pt x="3110" y="12589"/>
                                      <a:pt x="2907" y="12398"/>
                                      <a:pt x="2670" y="12398"/>
                                    </a:cubicBezTo>
                                    <a:cubicBezTo>
                                      <a:pt x="2434" y="12398"/>
                                      <a:pt x="2231" y="12589"/>
                                      <a:pt x="2231" y="12813"/>
                                    </a:cubicBezTo>
                                    <a:cubicBezTo>
                                      <a:pt x="2231" y="13037"/>
                                      <a:pt x="2434" y="13228"/>
                                      <a:pt x="2670" y="13228"/>
                                    </a:cubicBezTo>
                                    <a:close/>
                                    <a:moveTo>
                                      <a:pt x="21059" y="20769"/>
                                    </a:moveTo>
                                    <a:lnTo>
                                      <a:pt x="20079" y="20769"/>
                                    </a:lnTo>
                                    <a:lnTo>
                                      <a:pt x="20079" y="7349"/>
                                    </a:lnTo>
                                    <a:cubicBezTo>
                                      <a:pt x="20079" y="6710"/>
                                      <a:pt x="19538" y="6231"/>
                                      <a:pt x="18896" y="6231"/>
                                    </a:cubicBezTo>
                                    <a:lnTo>
                                      <a:pt x="16699" y="6231"/>
                                    </a:lnTo>
                                    <a:cubicBezTo>
                                      <a:pt x="16023" y="6231"/>
                                      <a:pt x="15515" y="6742"/>
                                      <a:pt x="15515" y="7349"/>
                                    </a:cubicBezTo>
                                    <a:lnTo>
                                      <a:pt x="15515" y="20769"/>
                                    </a:lnTo>
                                    <a:lnTo>
                                      <a:pt x="13048" y="20769"/>
                                    </a:lnTo>
                                    <a:lnTo>
                                      <a:pt x="13048" y="13420"/>
                                    </a:lnTo>
                                    <a:cubicBezTo>
                                      <a:pt x="13048" y="12781"/>
                                      <a:pt x="12507" y="12302"/>
                                      <a:pt x="11865" y="12302"/>
                                    </a:cubicBezTo>
                                    <a:lnTo>
                                      <a:pt x="9668" y="12302"/>
                                    </a:lnTo>
                                    <a:cubicBezTo>
                                      <a:pt x="8992" y="12302"/>
                                      <a:pt x="8485" y="12813"/>
                                      <a:pt x="8485" y="13420"/>
                                    </a:cubicBezTo>
                                    <a:lnTo>
                                      <a:pt x="8485" y="20769"/>
                                    </a:lnTo>
                                    <a:lnTo>
                                      <a:pt x="6017" y="20769"/>
                                    </a:lnTo>
                                    <a:lnTo>
                                      <a:pt x="6017" y="16967"/>
                                    </a:lnTo>
                                    <a:cubicBezTo>
                                      <a:pt x="6017" y="16328"/>
                                      <a:pt x="5476" y="15849"/>
                                      <a:pt x="4834" y="15849"/>
                                    </a:cubicBezTo>
                                    <a:lnTo>
                                      <a:pt x="2637" y="15849"/>
                                    </a:lnTo>
                                    <a:cubicBezTo>
                                      <a:pt x="1961" y="15849"/>
                                      <a:pt x="1454" y="16360"/>
                                      <a:pt x="1454" y="16967"/>
                                    </a:cubicBezTo>
                                    <a:lnTo>
                                      <a:pt x="1454" y="20769"/>
                                    </a:lnTo>
                                    <a:lnTo>
                                      <a:pt x="439" y="20769"/>
                                    </a:lnTo>
                                    <a:cubicBezTo>
                                      <a:pt x="203" y="20769"/>
                                      <a:pt x="0" y="20961"/>
                                      <a:pt x="0" y="21185"/>
                                    </a:cubicBezTo>
                                    <a:cubicBezTo>
                                      <a:pt x="0" y="21408"/>
                                      <a:pt x="203" y="21600"/>
                                      <a:pt x="439" y="21600"/>
                                    </a:cubicBezTo>
                                    <a:lnTo>
                                      <a:pt x="21161" y="21600"/>
                                    </a:lnTo>
                                    <a:cubicBezTo>
                                      <a:pt x="21397" y="21600"/>
                                      <a:pt x="21600" y="21408"/>
                                      <a:pt x="21600" y="21185"/>
                                    </a:cubicBezTo>
                                    <a:cubicBezTo>
                                      <a:pt x="21499" y="20929"/>
                                      <a:pt x="21296" y="20769"/>
                                      <a:pt x="21059" y="20769"/>
                                    </a:cubicBezTo>
                                    <a:close/>
                                    <a:moveTo>
                                      <a:pt x="5070" y="20769"/>
                                    </a:moveTo>
                                    <a:lnTo>
                                      <a:pt x="2265" y="20769"/>
                                    </a:lnTo>
                                    <a:lnTo>
                                      <a:pt x="2265" y="16967"/>
                                    </a:lnTo>
                                    <a:cubicBezTo>
                                      <a:pt x="2265" y="16807"/>
                                      <a:pt x="2400" y="16679"/>
                                      <a:pt x="2569" y="16679"/>
                                    </a:cubicBezTo>
                                    <a:lnTo>
                                      <a:pt x="4766" y="16679"/>
                                    </a:lnTo>
                                    <a:cubicBezTo>
                                      <a:pt x="4935" y="16679"/>
                                      <a:pt x="5070" y="16807"/>
                                      <a:pt x="5070" y="16967"/>
                                    </a:cubicBezTo>
                                    <a:lnTo>
                                      <a:pt x="5070" y="20769"/>
                                    </a:lnTo>
                                    <a:close/>
                                    <a:moveTo>
                                      <a:pt x="12135" y="20769"/>
                                    </a:moveTo>
                                    <a:lnTo>
                                      <a:pt x="9330" y="20769"/>
                                    </a:lnTo>
                                    <a:lnTo>
                                      <a:pt x="9330" y="13420"/>
                                    </a:lnTo>
                                    <a:cubicBezTo>
                                      <a:pt x="9330" y="13260"/>
                                      <a:pt x="9465" y="13133"/>
                                      <a:pt x="9634" y="13133"/>
                                    </a:cubicBezTo>
                                    <a:lnTo>
                                      <a:pt x="11831" y="13133"/>
                                    </a:lnTo>
                                    <a:cubicBezTo>
                                      <a:pt x="12000" y="13133"/>
                                      <a:pt x="12135" y="13260"/>
                                      <a:pt x="12135" y="13420"/>
                                    </a:cubicBezTo>
                                    <a:lnTo>
                                      <a:pt x="12135" y="20769"/>
                                    </a:lnTo>
                                    <a:close/>
                                    <a:moveTo>
                                      <a:pt x="19200" y="20769"/>
                                    </a:moveTo>
                                    <a:lnTo>
                                      <a:pt x="16394" y="20769"/>
                                    </a:lnTo>
                                    <a:lnTo>
                                      <a:pt x="16394" y="7349"/>
                                    </a:lnTo>
                                    <a:cubicBezTo>
                                      <a:pt x="16394" y="7189"/>
                                      <a:pt x="16530" y="7062"/>
                                      <a:pt x="16699" y="7062"/>
                                    </a:cubicBezTo>
                                    <a:lnTo>
                                      <a:pt x="18896" y="7062"/>
                                    </a:lnTo>
                                    <a:cubicBezTo>
                                      <a:pt x="19065" y="7062"/>
                                      <a:pt x="19200" y="7189"/>
                                      <a:pt x="19200" y="7349"/>
                                    </a:cubicBezTo>
                                    <a:lnTo>
                                      <a:pt x="19200" y="20769"/>
                                    </a:lnTo>
                                    <a:close/>
                                  </a:path>
                                </a:pathLst>
                              </a:custGeom>
                              <a:solidFill>
                                <a:srgbClr val="00B0F0"/>
                              </a:solidFill>
                              <a:ln w="12700">
                                <a:solidFill>
                                  <a:srgbClr val="92D050"/>
                                </a:solidFill>
                                <a:miter lim="400000"/>
                              </a:ln>
                            </wps:spPr>
                            <wps:bodyPr lIns="38100" tIns="38100" rIns="38100" bIns="38100" anchor="ctr"/>
                          </wps:wsp>
                        </a:graphicData>
                      </a:graphic>
                    </wp:anchor>
                  </w:drawing>
                </mc:Choice>
                <mc:Fallback>
                  <w:pict>
                    <v:shape w14:anchorId="2FCA5648" id="Shape" o:spid="_x0000_s1026" alt="increasing graph icon" style="position:absolute;margin-left:.05pt;margin-top:2.5pt;width:29.1pt;height:32.75pt;z-index:252055552;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" path="m4192,11759v101,,236,-32,304,-128l12203,4346r1656,1565c14028,6071,14299,6071,14501,5911l19234,1438r,1438c19234,3099,19437,3291,19673,3291v237,,440,-192,440,-415l20113,479v,,,,,-32c20113,320,20079,224,19977,128,19876,32,19775,,19639,v,,,,-33,l16901,v-236,,-439,192,-439,415c16462,639,16665,831,16901,831r1657,l14163,4985,12507,3419v-68,-64,-203,-128,-304,-128c12101,3291,11966,3323,11899,3419l3854,11056v-169,159,-169,415,,607c3955,11727,4056,11759,4192,11759xm2670,13228v237,,440,-191,440,-415c3110,12589,2907,12398,2670,12398v-236,,-439,191,-439,415c2231,13037,2434,13228,2670,13228xm21059,20769r-980,l20079,7349v,-639,-541,-1118,-1183,-1118l16699,6231v-676,,-1184,511,-1184,1118l15515,20769r-2467,l13048,13420v,-639,-541,-1118,-1183,-1118l9668,12302v-676,,-1183,511,-1183,1118l8485,20769r-2468,l6017,16967v,-639,-541,-1118,-1183,-1118l2637,15849v-676,,-1183,511,-1183,1118l1454,20769r-1015,c203,20769,,20961,,21185v,223,203,415,439,415l21161,21600v236,,439,-192,439,-415c21499,20929,21296,20769,21059,20769xm5070,20769r-2805,l2265,16967v,-160,135,-288,304,-288l4766,16679v169,,304,128,304,288l5070,20769xm12135,20769r-2805,l9330,13420v,-160,135,-287,304,-287l11831,13133v169,,304,127,304,287l12135,20769xm19200,20769r-2806,l16394,7349v,-160,136,-287,305,-287l18896,7062v169,,304,127,304,287l19200,20769xe" fillcolor="#00b0f0" strokecolor="#92d050" strokeweight="1pt">
                      <v:stroke miterlimit="4" joinstyle="miter"/>
                      <v:path arrowok="t" o:extrusionok="f" o:connecttype="custom" o:connectlocs="184785,207963;184785,207963;184785,207963;184785,207963" o:connectangles="0,90,180,270"/>
                      <o:lock v:ext="edit" aspectratio="t"/>
                      <w10:wrap type="through"/>
                    </v:shape>
                  </w:pict>
                </mc:Fallback>
              </mc:AlternateContent>
            </w:r>
            <w:r w:rsidRPr="00A258D1">
              <w:rPr>
                <w:rFonts w:ascii="Arial" w:hAnsi="Arial" w:cs="Arial"/>
                <w:i/>
                <w:iCs/>
                <w:sz w:val="20"/>
                <w:szCs w:val="20"/>
              </w:rPr>
              <w:t>Taux d’exécution</w:t>
            </w:r>
          </w:p>
          <w:p w14:paraId="1567C2E6" w14:textId="77777777" w:rsidR="002A7E98" w:rsidRPr="00A258D1" w:rsidRDefault="002A7E98" w:rsidP="008E4889">
            <w:pPr>
              <w:shd w:val="clear" w:color="auto" w:fill="FFFFFF" w:themeFill="background1"/>
              <w:spacing w:line="276" w:lineRule="auto"/>
              <w:jc w:val="both"/>
              <w:rPr>
                <w:rFonts w:ascii="Arial" w:hAnsi="Arial" w:cs="Arial"/>
                <w:b/>
                <w:bCs/>
                <w:sz w:val="20"/>
                <w:szCs w:val="20"/>
              </w:rPr>
            </w:pPr>
            <w:r w:rsidRPr="00A258D1">
              <w:rPr>
                <w:rFonts w:ascii="Arial" w:hAnsi="Arial" w:cs="Arial"/>
                <w:b/>
                <w:bCs/>
                <w:i/>
                <w:iCs/>
                <w:sz w:val="20"/>
                <w:szCs w:val="20"/>
              </w:rPr>
              <w:t>9</w:t>
            </w:r>
            <w:r>
              <w:rPr>
                <w:rFonts w:ascii="Arial" w:hAnsi="Arial" w:cs="Arial"/>
                <w:b/>
                <w:bCs/>
                <w:i/>
                <w:iCs/>
                <w:sz w:val="20"/>
                <w:szCs w:val="20"/>
              </w:rPr>
              <w:t>7</w:t>
            </w:r>
            <w:r w:rsidRPr="00A258D1">
              <w:rPr>
                <w:rFonts w:ascii="Arial" w:hAnsi="Arial" w:cs="Arial"/>
                <w:b/>
                <w:bCs/>
                <w:i/>
                <w:iCs/>
                <w:sz w:val="20"/>
                <w:szCs w:val="20"/>
              </w:rPr>
              <w:t xml:space="preserve"> %</w:t>
            </w:r>
          </w:p>
        </w:tc>
      </w:tr>
      <w:tr w:rsidR="002A7E98" w:rsidRPr="00A258D1" w14:paraId="02284B94" w14:textId="77777777" w:rsidTr="008E4889">
        <w:trPr>
          <w:trHeight w:val="427"/>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vAlign w:val="center"/>
          </w:tcPr>
          <w:p w14:paraId="259C8F0A" w14:textId="77777777" w:rsidR="002A7E98" w:rsidRPr="00A258D1" w:rsidRDefault="002A7E98" w:rsidP="008E4889">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 xml:space="preserve">Principales réalisations </w:t>
            </w:r>
          </w:p>
        </w:tc>
      </w:tr>
      <w:tr w:rsidR="002A7E98" w:rsidRPr="00A258D1" w14:paraId="307D05D8" w14:textId="77777777" w:rsidTr="008E4889">
        <w:trPr>
          <w:trHeight w:val="469"/>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167DC6E5" w14:textId="77777777" w:rsidR="00F26DB9" w:rsidRDefault="002A7E98" w:rsidP="008E4889">
            <w:pPr>
              <w:spacing w:after="240"/>
              <w:jc w:val="both"/>
              <w:rPr>
                <w:rFonts w:ascii="Arial" w:eastAsia="Franklin Gothic Book" w:hAnsi="Arial" w:cs="Arial"/>
                <w:sz w:val="20"/>
                <w:szCs w:val="20"/>
                <w:lang w:bidi="en-US"/>
              </w:rPr>
            </w:pPr>
            <w:r w:rsidRPr="00382A46">
              <w:rPr>
                <w:rFonts w:ascii="Arial" w:eastAsia="Franklin Gothic Book" w:hAnsi="Arial" w:cs="Arial"/>
                <w:sz w:val="20"/>
                <w:szCs w:val="20"/>
                <w:lang w:bidi="en-US"/>
              </w:rPr>
              <w:t xml:space="preserve">Le projet « Innovations et plaidoyers francophones » constitue un dispositif stratégique visant à </w:t>
            </w:r>
            <w:r w:rsidRPr="00245BF7">
              <w:rPr>
                <w:rFonts w:ascii="Arial" w:eastAsia="Franklin Gothic Book" w:hAnsi="Arial" w:cs="Arial"/>
                <w:sz w:val="20"/>
                <w:szCs w:val="20"/>
                <w:lang w:bidi="en-US"/>
              </w:rPr>
              <w:t xml:space="preserve">mieux préparer les pays de l'espace francophone aux </w:t>
            </w:r>
            <w:r>
              <w:rPr>
                <w:rFonts w:ascii="Arial" w:eastAsia="Franklin Gothic Book" w:hAnsi="Arial" w:cs="Arial"/>
                <w:sz w:val="20"/>
                <w:szCs w:val="20"/>
                <w:lang w:bidi="en-US"/>
              </w:rPr>
              <w:t>enjeux et défis</w:t>
            </w:r>
            <w:r w:rsidRPr="00245BF7">
              <w:rPr>
                <w:rFonts w:ascii="Arial" w:eastAsia="Franklin Gothic Book" w:hAnsi="Arial" w:cs="Arial"/>
                <w:sz w:val="20"/>
                <w:szCs w:val="20"/>
                <w:lang w:bidi="en-US"/>
              </w:rPr>
              <w:t xml:space="preserve"> de plus en plus complexes auxquels ils sont confrontés</w:t>
            </w:r>
            <w:r>
              <w:rPr>
                <w:rFonts w:ascii="Arial" w:eastAsia="Franklin Gothic Book" w:hAnsi="Arial" w:cs="Arial"/>
                <w:sz w:val="20"/>
                <w:szCs w:val="20"/>
                <w:lang w:bidi="en-US"/>
              </w:rPr>
              <w:t>, à expérimenter</w:t>
            </w:r>
            <w:r w:rsidRPr="00382A46">
              <w:rPr>
                <w:rFonts w:ascii="Arial" w:eastAsia="Franklin Gothic Book" w:hAnsi="Arial" w:cs="Arial"/>
                <w:sz w:val="20"/>
                <w:szCs w:val="20"/>
                <w:lang w:bidi="en-US"/>
              </w:rPr>
              <w:t xml:space="preserve"> et soutenir des initiatives innovantes portées par les jeunes, les femmes et les organisations de la société civile, tout en renforçant la coordination de leurs actions de plaidoyer sur les enjeux prioritaires de l’espace francophone</w:t>
            </w:r>
            <w:r>
              <w:rPr>
                <w:rFonts w:ascii="Arial" w:eastAsia="Franklin Gothic Book" w:hAnsi="Arial" w:cs="Arial"/>
                <w:sz w:val="20"/>
                <w:szCs w:val="20"/>
                <w:lang w:bidi="en-US"/>
              </w:rPr>
              <w:t xml:space="preserve"> </w:t>
            </w:r>
          </w:p>
          <w:p w14:paraId="07E7F632" w14:textId="61E017DC" w:rsidR="002A7E98" w:rsidRDefault="002A7E98" w:rsidP="008E4889">
            <w:pPr>
              <w:spacing w:after="240"/>
              <w:jc w:val="both"/>
              <w:rPr>
                <w:rFonts w:ascii="Arial" w:eastAsia="Franklin Gothic Book" w:hAnsi="Arial" w:cs="Arial"/>
                <w:sz w:val="20"/>
                <w:szCs w:val="20"/>
                <w:lang w:bidi="en-US"/>
              </w:rPr>
            </w:pPr>
            <w:r w:rsidRPr="00245BF7">
              <w:rPr>
                <w:rFonts w:ascii="Arial" w:eastAsia="Franklin Gothic Book" w:hAnsi="Arial" w:cs="Arial"/>
                <w:sz w:val="20"/>
                <w:szCs w:val="20"/>
                <w:lang w:bidi="en-US"/>
              </w:rPr>
              <w:t xml:space="preserve">En 2025, le projet a consolidé un modèle d'action structuré autour de trois approches complémentaires </w:t>
            </w:r>
            <w:r>
              <w:rPr>
                <w:rFonts w:ascii="Arial" w:eastAsia="Franklin Gothic Book" w:hAnsi="Arial" w:cs="Arial"/>
                <w:sz w:val="20"/>
                <w:szCs w:val="20"/>
                <w:lang w:bidi="en-US"/>
              </w:rPr>
              <w:t xml:space="preserve">i) </w:t>
            </w:r>
            <w:r w:rsidRPr="00245BF7">
              <w:rPr>
                <w:rFonts w:ascii="Arial" w:eastAsia="Franklin Gothic Book" w:hAnsi="Arial" w:cs="Arial"/>
                <w:sz w:val="20"/>
                <w:szCs w:val="20"/>
                <w:lang w:bidi="en-US"/>
              </w:rPr>
              <w:t xml:space="preserve">l'expérimentation et la mise en œuvre de nouvelles initiatives innovantes </w:t>
            </w:r>
            <w:r>
              <w:rPr>
                <w:rFonts w:ascii="Arial" w:eastAsia="Franklin Gothic Book" w:hAnsi="Arial" w:cs="Arial"/>
                <w:sz w:val="20"/>
                <w:szCs w:val="20"/>
                <w:lang w:bidi="en-US"/>
              </w:rPr>
              <w:t xml:space="preserve">ii) </w:t>
            </w:r>
            <w:r w:rsidRPr="00245BF7">
              <w:rPr>
                <w:rFonts w:ascii="Arial" w:eastAsia="Franklin Gothic Book" w:hAnsi="Arial" w:cs="Arial"/>
                <w:sz w:val="20"/>
                <w:szCs w:val="20"/>
                <w:lang w:bidi="en-US"/>
              </w:rPr>
              <w:t xml:space="preserve">la réalisation d'activités de terrain ciblant directement les populations francophones ; et </w:t>
            </w:r>
            <w:r>
              <w:rPr>
                <w:rFonts w:ascii="Arial" w:eastAsia="Franklin Gothic Book" w:hAnsi="Arial" w:cs="Arial"/>
                <w:sz w:val="20"/>
                <w:szCs w:val="20"/>
                <w:lang w:bidi="en-US"/>
              </w:rPr>
              <w:t xml:space="preserve">iii) </w:t>
            </w:r>
            <w:r w:rsidRPr="00245BF7">
              <w:rPr>
                <w:rFonts w:ascii="Arial" w:eastAsia="Franklin Gothic Book" w:hAnsi="Arial" w:cs="Arial"/>
                <w:sz w:val="20"/>
                <w:szCs w:val="20"/>
                <w:lang w:bidi="en-US"/>
              </w:rPr>
              <w:t xml:space="preserve">l'organisation d'activités de partage de bonnes pratiques, la conduite de plaidoyers opérationnels ainsi que le renforcement des </w:t>
            </w:r>
            <w:r>
              <w:rPr>
                <w:rFonts w:ascii="Arial" w:eastAsia="Franklin Gothic Book" w:hAnsi="Arial" w:cs="Arial"/>
                <w:sz w:val="20"/>
                <w:szCs w:val="20"/>
                <w:lang w:bidi="en-US"/>
              </w:rPr>
              <w:t xml:space="preserve"> bénéficiant à plus 700 ménages vulnérables,160 acteurs nationaux près de mille </w:t>
            </w:r>
            <w:r w:rsidRPr="00382A46">
              <w:rPr>
                <w:rFonts w:ascii="Arial" w:eastAsia="Franklin Gothic Book" w:hAnsi="Arial" w:cs="Arial"/>
                <w:sz w:val="20"/>
                <w:szCs w:val="20"/>
                <w:lang w:bidi="en-US"/>
              </w:rPr>
              <w:t>associations de femmes</w:t>
            </w:r>
            <w:r>
              <w:rPr>
                <w:rFonts w:ascii="Arial" w:eastAsia="Franklin Gothic Book" w:hAnsi="Arial" w:cs="Arial"/>
                <w:sz w:val="20"/>
                <w:szCs w:val="20"/>
                <w:lang w:bidi="en-US"/>
              </w:rPr>
              <w:t>,</w:t>
            </w:r>
            <w:r w:rsidRPr="00382A46">
              <w:rPr>
                <w:rFonts w:ascii="Arial" w:eastAsia="Franklin Gothic Book" w:hAnsi="Arial" w:cs="Arial"/>
                <w:sz w:val="20"/>
                <w:szCs w:val="20"/>
                <w:lang w:bidi="en-US"/>
              </w:rPr>
              <w:t xml:space="preserve"> de jeunes,  et organisations de la société civile engagées sur le terrain. Ce déploiement a contribué à structurer un écosystème francophone d’innovation sociale et citoyenne, en favorisant l’émergence et la mise à l’échelle d’initiatives à fort </w:t>
            </w:r>
            <w:r w:rsidR="00125F39" w:rsidRPr="00382A46">
              <w:rPr>
                <w:rFonts w:ascii="Arial" w:eastAsia="Franklin Gothic Book" w:hAnsi="Arial" w:cs="Arial"/>
                <w:sz w:val="20"/>
                <w:szCs w:val="20"/>
                <w:lang w:bidi="en-US"/>
              </w:rPr>
              <w:t>impact.</w:t>
            </w:r>
            <w:r w:rsidRPr="00A258D1">
              <w:rPr>
                <w:rFonts w:ascii="Arial" w:eastAsia="Franklin Gothic Book" w:hAnsi="Arial" w:cs="Arial"/>
                <w:sz w:val="20"/>
                <w:szCs w:val="20"/>
                <w:lang w:bidi="en-US"/>
              </w:rPr>
              <w:t xml:space="preserve"> </w:t>
            </w:r>
            <w:r w:rsidRPr="00382A46">
              <w:rPr>
                <w:rFonts w:ascii="Arial" w:eastAsia="Franklin Gothic Book" w:hAnsi="Arial" w:cs="Arial"/>
                <w:sz w:val="20"/>
                <w:szCs w:val="20"/>
                <w:lang w:bidi="en-US"/>
              </w:rPr>
              <w:t>Le projet « Innovations et plaidoyers francophones</w:t>
            </w:r>
            <w:r>
              <w:rPr>
                <w:rFonts w:ascii="Arial" w:eastAsia="Franklin Gothic Book" w:hAnsi="Arial" w:cs="Arial"/>
                <w:sz w:val="20"/>
                <w:szCs w:val="20"/>
                <w:lang w:bidi="en-US"/>
              </w:rPr>
              <w:t> »</w:t>
            </w:r>
            <w:r w:rsidRPr="00382A46">
              <w:rPr>
                <w:rFonts w:ascii="Arial" w:eastAsia="Franklin Gothic Book" w:hAnsi="Arial" w:cs="Arial"/>
                <w:sz w:val="20"/>
                <w:szCs w:val="20"/>
                <w:lang w:bidi="en-US"/>
              </w:rPr>
              <w:t xml:space="preserve"> </w:t>
            </w:r>
            <w:r w:rsidRPr="00A258D1">
              <w:rPr>
                <w:rFonts w:ascii="Arial" w:eastAsia="Franklin Gothic Book" w:hAnsi="Arial" w:cs="Arial"/>
                <w:sz w:val="20"/>
                <w:szCs w:val="20"/>
                <w:lang w:bidi="en-US"/>
              </w:rPr>
              <w:t>a finalisé une étude exhaustive sur les mécanismes</w:t>
            </w:r>
            <w:r>
              <w:rPr>
                <w:rFonts w:ascii="Arial" w:eastAsia="Franklin Gothic Book" w:hAnsi="Arial" w:cs="Arial"/>
                <w:sz w:val="20"/>
                <w:szCs w:val="20"/>
                <w:lang w:bidi="en-US"/>
              </w:rPr>
              <w:t xml:space="preserve"> et opportunités</w:t>
            </w:r>
            <w:r w:rsidRPr="00A258D1">
              <w:rPr>
                <w:rFonts w:ascii="Arial" w:eastAsia="Franklin Gothic Book" w:hAnsi="Arial" w:cs="Arial"/>
                <w:sz w:val="20"/>
                <w:szCs w:val="20"/>
                <w:lang w:bidi="en-US"/>
              </w:rPr>
              <w:t xml:space="preserve"> de financements européens, aboutissant à une cartographie opérationnelle de 59 dispositifs pertinents et à la création d’un guide pratique interne pour faciliter la mobilisation de ressources.</w:t>
            </w:r>
            <w:r w:rsidR="001C0D71">
              <w:rPr>
                <w:rFonts w:ascii="Arial" w:eastAsia="Franklin Gothic Book" w:hAnsi="Arial" w:cs="Arial"/>
                <w:sz w:val="20"/>
                <w:szCs w:val="20"/>
                <w:lang w:bidi="en-US"/>
              </w:rPr>
              <w:t xml:space="preserve"> </w:t>
            </w:r>
            <w:r w:rsidRPr="00A258D1">
              <w:rPr>
                <w:rFonts w:ascii="Arial" w:eastAsia="Franklin Gothic Book" w:hAnsi="Arial" w:cs="Arial"/>
                <w:sz w:val="20"/>
                <w:szCs w:val="20"/>
                <w:lang w:bidi="en-US"/>
              </w:rPr>
              <w:t xml:space="preserve"> </w:t>
            </w:r>
          </w:p>
          <w:p w14:paraId="01B77696" w14:textId="394F6836" w:rsidR="002A7E98" w:rsidRDefault="002A7E98" w:rsidP="008E4889">
            <w:pPr>
              <w:spacing w:after="240"/>
              <w:jc w:val="both"/>
              <w:rPr>
                <w:rFonts w:ascii="Arial" w:eastAsia="Franklin Gothic Book" w:hAnsi="Arial" w:cs="Arial"/>
                <w:sz w:val="20"/>
                <w:szCs w:val="20"/>
                <w:lang w:bidi="en-US"/>
              </w:rPr>
            </w:pPr>
            <w:r w:rsidRPr="00527ED9">
              <w:rPr>
                <w:rFonts w:ascii="Arial" w:eastAsia="Franklin Gothic Book" w:hAnsi="Arial" w:cs="Arial"/>
                <w:sz w:val="20"/>
                <w:szCs w:val="20"/>
                <w:lang w:bidi="en-US"/>
              </w:rPr>
              <w:t>Parmi les initiatives structurantes mises en œuvre, l</w:t>
            </w:r>
            <w:r>
              <w:rPr>
                <w:rFonts w:ascii="Arial" w:eastAsia="Franklin Gothic Book" w:hAnsi="Arial" w:cs="Arial"/>
                <w:sz w:val="20"/>
                <w:szCs w:val="20"/>
                <w:lang w:bidi="en-US"/>
              </w:rPr>
              <w:t>’initiative</w:t>
            </w:r>
            <w:r w:rsidRPr="00527ED9">
              <w:rPr>
                <w:rFonts w:ascii="Arial" w:eastAsia="Franklin Gothic Book" w:hAnsi="Arial" w:cs="Arial"/>
                <w:sz w:val="20"/>
                <w:szCs w:val="20"/>
                <w:lang w:bidi="en-US"/>
              </w:rPr>
              <w:t xml:space="preserve"> « Cuisson propre » </w:t>
            </w:r>
            <w:r w:rsidRPr="002F62EC">
              <w:rPr>
                <w:rFonts w:ascii="Arial" w:eastAsia="Franklin Gothic Book" w:hAnsi="Arial" w:cs="Arial"/>
                <w:sz w:val="20"/>
                <w:szCs w:val="20"/>
                <w:lang w:bidi="en-US"/>
              </w:rPr>
              <w:t xml:space="preserve">a permis de sélectionner deux États membres, la Côte d'Ivoire et la Mauritanie, à l'issue d'un appel à manifestation d'intérêt ouvert à l'ensemble des États et gouvernements membres de plein droit. Ces pays ont bénéficié d'un accompagnement technique et d'un soutien financier ciblé visant à promouvoir l'adoption de solutions de cuisson propre, tout en améliorant les conditions de vie des populations. Dans ce cadre, 160 acteurs nationaux (90 en Côte d'Ivoire et 70 en Mauritanie) incluant des professionnels, des PME, des bénéficiaires et des groupements de femmes ont été </w:t>
            </w:r>
            <w:r>
              <w:rPr>
                <w:rFonts w:ascii="Arial" w:eastAsia="Franklin Gothic Book" w:hAnsi="Arial" w:cs="Arial"/>
                <w:sz w:val="20"/>
                <w:szCs w:val="20"/>
                <w:lang w:bidi="en-US"/>
              </w:rPr>
              <w:t>outillés</w:t>
            </w:r>
            <w:r w:rsidRPr="002F62EC">
              <w:rPr>
                <w:rFonts w:ascii="Arial" w:eastAsia="Franklin Gothic Book" w:hAnsi="Arial" w:cs="Arial"/>
                <w:sz w:val="20"/>
                <w:szCs w:val="20"/>
                <w:lang w:bidi="en-US"/>
              </w:rPr>
              <w:t xml:space="preserve"> sur les technologies de cuisson propre, et près de 700 personnes ont été sensibilisées dans les willayas de Mauritanie.</w:t>
            </w:r>
            <w:r w:rsidR="00F26DB9">
              <w:rPr>
                <w:rFonts w:ascii="Arial" w:eastAsia="Franklin Gothic Book" w:hAnsi="Arial" w:cs="Arial"/>
                <w:sz w:val="20"/>
                <w:szCs w:val="20"/>
                <w:lang w:bidi="en-US"/>
              </w:rPr>
              <w:t xml:space="preserve"> </w:t>
            </w:r>
            <w:r w:rsidRPr="00323FC5">
              <w:rPr>
                <w:rFonts w:ascii="Arial" w:eastAsia="Franklin Gothic Book" w:hAnsi="Arial" w:cs="Arial"/>
                <w:sz w:val="20"/>
                <w:szCs w:val="20"/>
                <w:lang w:bidi="en-US"/>
              </w:rPr>
              <w:t>Au Moyen-Orient, le projet a soutenu l'organisation d'activités qui explorent le rôle du sport</w:t>
            </w:r>
            <w:r w:rsidR="00F26DB9">
              <w:rPr>
                <w:rFonts w:ascii="Arial" w:eastAsia="Franklin Gothic Book" w:hAnsi="Arial" w:cs="Arial"/>
                <w:sz w:val="20"/>
                <w:szCs w:val="20"/>
                <w:lang w:bidi="en-US"/>
              </w:rPr>
              <w:t xml:space="preserve"> </w:t>
            </w:r>
            <w:r w:rsidRPr="00323FC5">
              <w:rPr>
                <w:rFonts w:ascii="Arial" w:eastAsia="Franklin Gothic Book" w:hAnsi="Arial" w:cs="Arial"/>
                <w:sz w:val="20"/>
                <w:szCs w:val="20"/>
                <w:lang w:bidi="en-US"/>
              </w:rPr>
              <w:t>dans la réalisation des objectifs de développement durable.</w:t>
            </w:r>
            <w:r>
              <w:rPr>
                <w:rFonts w:ascii="Arial" w:eastAsia="Franklin Gothic Book" w:hAnsi="Arial" w:cs="Arial"/>
                <w:sz w:val="20"/>
                <w:szCs w:val="20"/>
                <w:lang w:bidi="en-US"/>
              </w:rPr>
              <w:t xml:space="preserve"> Le projet a également enregistré comme résultat probant la formalisation du partenariat avec le réseau francophone pour l’égalité femmes-hommes (RF-EFH). Ainsi avec le soutien de l’OIF, ce dernier s’est restructuré et a mis en œuvre des activités de renforcement bénéficiant à une soixantaine d’organisations de la société civile féministe. </w:t>
            </w:r>
          </w:p>
          <w:p w14:paraId="2387EC32" w14:textId="4452F2AB" w:rsidR="002A7E98" w:rsidRPr="00A258D1" w:rsidRDefault="002A7E98" w:rsidP="00BB4F92">
            <w:pPr>
              <w:jc w:val="both"/>
              <w:rPr>
                <w:rFonts w:ascii="Arial" w:eastAsia="Franklin Gothic Book" w:hAnsi="Arial" w:cs="Arial"/>
                <w:sz w:val="20"/>
                <w:szCs w:val="20"/>
                <w:lang w:bidi="en-US"/>
              </w:rPr>
            </w:pPr>
            <w:r w:rsidRPr="008E0DE7">
              <w:rPr>
                <w:rFonts w:ascii="Arial" w:eastAsia="Franklin Gothic Book" w:hAnsi="Arial" w:cs="Arial"/>
                <w:sz w:val="20"/>
                <w:szCs w:val="20"/>
                <w:lang w:bidi="en-US"/>
              </w:rPr>
              <w:t xml:space="preserve">Dans l'océan Indien, </w:t>
            </w:r>
            <w:r>
              <w:rPr>
                <w:rFonts w:ascii="Arial" w:eastAsia="Franklin Gothic Book" w:hAnsi="Arial" w:cs="Arial"/>
                <w:sz w:val="20"/>
                <w:szCs w:val="20"/>
                <w:lang w:bidi="en-US"/>
              </w:rPr>
              <w:t>grâce à un partenariat avec</w:t>
            </w:r>
            <w:r w:rsidRPr="008E0DE7">
              <w:rPr>
                <w:rFonts w:ascii="Arial" w:eastAsia="Franklin Gothic Book" w:hAnsi="Arial" w:cs="Arial"/>
                <w:sz w:val="20"/>
                <w:szCs w:val="20"/>
                <w:lang w:bidi="en-US"/>
              </w:rPr>
              <w:t xml:space="preserve"> la Commission de l'océan Indien pour former des porteurs de projets dans les domaines de l'économie bleue et circulaire, ainsi que pour organiser un dialogue régional réunissant les acteurs de l'entrepreneuriat des jeunes. Cette collaboration a permis de mobiliser 10 institutions nationales, partenaires techniques et financiers ainsi que des organisations professionnelles, de renforcer les capacités de 15 jeunes entrepreneurs avec mise à jour de leurs projets et participation au Prix du meilleur entrepreneur créatif régional, et de former 100 jeunes aux opportunités professionnelles à travers 5 webinaires thématiques.</w:t>
            </w:r>
            <w:r w:rsidR="00F26DB9">
              <w:rPr>
                <w:rFonts w:ascii="Arial" w:eastAsia="Franklin Gothic Book" w:hAnsi="Arial" w:cs="Arial"/>
                <w:sz w:val="20"/>
                <w:szCs w:val="20"/>
                <w:lang w:bidi="en-US"/>
              </w:rPr>
              <w:t xml:space="preserve"> </w:t>
            </w:r>
            <w:r w:rsidRPr="00A258D1">
              <w:rPr>
                <w:rFonts w:ascii="Arial" w:eastAsia="Franklin Gothic Book" w:hAnsi="Arial" w:cs="Arial"/>
                <w:sz w:val="20"/>
                <w:szCs w:val="20"/>
                <w:lang w:bidi="en-US"/>
              </w:rPr>
              <w:t>Sur le volet du plaidoyer, 12 initiatives de sensibilisation</w:t>
            </w:r>
            <w:r>
              <w:rPr>
                <w:rFonts w:ascii="Arial" w:eastAsia="Franklin Gothic Book" w:hAnsi="Arial" w:cs="Arial"/>
                <w:sz w:val="20"/>
                <w:szCs w:val="20"/>
                <w:lang w:bidi="en-US"/>
              </w:rPr>
              <w:t xml:space="preserve"> ont été conduites</w:t>
            </w:r>
            <w:r w:rsidRPr="00A258D1">
              <w:rPr>
                <w:rFonts w:ascii="Arial" w:eastAsia="Franklin Gothic Book" w:hAnsi="Arial" w:cs="Arial"/>
                <w:sz w:val="20"/>
                <w:szCs w:val="20"/>
                <w:lang w:bidi="en-US"/>
              </w:rPr>
              <w:t xml:space="preserve"> pour répondre aux défis majeurs des Etats et gouvernements membres, atteignant ainsi son plein objectif cible pour l’année. Ces actions ont permis de renforcer les capacités de 139 associations de jeunes, de femmes et organisations de la société civile. Enfin, la mise en œuvre de ces différentes initiatives a bénéficié </w:t>
            </w:r>
            <w:r>
              <w:rPr>
                <w:rFonts w:ascii="Arial" w:eastAsia="Franklin Gothic Book" w:hAnsi="Arial" w:cs="Arial"/>
                <w:sz w:val="20"/>
                <w:szCs w:val="20"/>
                <w:lang w:bidi="en-US"/>
              </w:rPr>
              <w:t xml:space="preserve"> </w:t>
            </w:r>
            <w:r w:rsidRPr="00A258D1">
              <w:rPr>
                <w:rFonts w:ascii="Arial" w:eastAsia="Franklin Gothic Book" w:hAnsi="Arial" w:cs="Arial"/>
                <w:sz w:val="20"/>
                <w:szCs w:val="20"/>
                <w:lang w:bidi="en-US"/>
              </w:rPr>
              <w:t xml:space="preserve"> principalement </w:t>
            </w:r>
            <w:r>
              <w:rPr>
                <w:rFonts w:ascii="Arial" w:eastAsia="Franklin Gothic Book" w:hAnsi="Arial" w:cs="Arial"/>
                <w:sz w:val="20"/>
                <w:szCs w:val="20"/>
                <w:lang w:bidi="en-US"/>
              </w:rPr>
              <w:t xml:space="preserve">aux </w:t>
            </w:r>
            <w:r w:rsidRPr="00A258D1">
              <w:rPr>
                <w:rFonts w:ascii="Arial" w:eastAsia="Franklin Gothic Book" w:hAnsi="Arial" w:cs="Arial"/>
                <w:sz w:val="20"/>
                <w:szCs w:val="20"/>
                <w:lang w:bidi="en-US"/>
              </w:rPr>
              <w:t xml:space="preserve">jeunes et </w:t>
            </w:r>
            <w:r>
              <w:rPr>
                <w:rFonts w:ascii="Arial" w:eastAsia="Franklin Gothic Book" w:hAnsi="Arial" w:cs="Arial"/>
                <w:sz w:val="20"/>
                <w:szCs w:val="20"/>
                <w:lang w:bidi="en-US"/>
              </w:rPr>
              <w:t>aux</w:t>
            </w:r>
            <w:r w:rsidRPr="00A258D1">
              <w:rPr>
                <w:rFonts w:ascii="Arial" w:eastAsia="Franklin Gothic Book" w:hAnsi="Arial" w:cs="Arial"/>
                <w:sz w:val="20"/>
                <w:szCs w:val="20"/>
                <w:lang w:bidi="en-US"/>
              </w:rPr>
              <w:t xml:space="preserve"> femmes, favorisant leur insertion dans les circuits d’innovation francophones, consolidant ainsi l</w:t>
            </w:r>
            <w:r>
              <w:rPr>
                <w:rFonts w:ascii="Arial" w:eastAsia="Franklin Gothic Book" w:hAnsi="Arial" w:cs="Arial"/>
                <w:sz w:val="20"/>
                <w:szCs w:val="20"/>
                <w:lang w:bidi="en-US"/>
              </w:rPr>
              <w:t>a mission du projet 15</w:t>
            </w:r>
            <w:r w:rsidRPr="00A258D1">
              <w:rPr>
                <w:rFonts w:ascii="Arial" w:eastAsia="Franklin Gothic Book" w:hAnsi="Arial" w:cs="Arial"/>
                <w:sz w:val="20"/>
                <w:szCs w:val="20"/>
                <w:lang w:bidi="en-US"/>
              </w:rPr>
              <w:t xml:space="preserve"> comme catalyseur d’innovations inclusives et durables. </w:t>
            </w:r>
          </w:p>
        </w:tc>
      </w:tr>
      <w:tr w:rsidR="002A7E98" w:rsidRPr="00A258D1" w14:paraId="4B03499F" w14:textId="77777777" w:rsidTr="008E4889">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47560B7B" w14:textId="77777777" w:rsidR="002A7E98" w:rsidRPr="00A258D1" w:rsidRDefault="002A7E98" w:rsidP="008E4889">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Quelques résultats quantitatifs</w:t>
            </w:r>
          </w:p>
        </w:tc>
      </w:tr>
      <w:tr w:rsidR="002A7E98" w:rsidRPr="00A258D1" w14:paraId="1027C888" w14:textId="77777777" w:rsidTr="008E4889">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582C2DBB" w14:textId="77777777" w:rsidR="002A7E98" w:rsidRPr="00A258D1" w:rsidRDefault="002A7E98" w:rsidP="002A7E98">
            <w:pPr>
              <w:pStyle w:val="Paragraphedeliste"/>
              <w:numPr>
                <w:ilvl w:val="0"/>
                <w:numId w:val="24"/>
              </w:numPr>
              <w:spacing w:after="0" w:line="240" w:lineRule="auto"/>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t>14 initiatives innovantes mettant en valeur la créativité et la diversité de l’espace francophone ont été soutenues.</w:t>
            </w:r>
          </w:p>
          <w:p w14:paraId="31E33806" w14:textId="77777777" w:rsidR="002A7E98" w:rsidRPr="00A258D1" w:rsidRDefault="002A7E98" w:rsidP="002A7E98">
            <w:pPr>
              <w:pStyle w:val="Paragraphedeliste"/>
              <w:numPr>
                <w:ilvl w:val="0"/>
                <w:numId w:val="24"/>
              </w:numPr>
              <w:spacing w:after="0" w:line="240" w:lineRule="auto"/>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lastRenderedPageBreak/>
              <w:t>1 125 associations de jeunes et de femmes ainsi que d’organisations de la société civile ont été bénéficiaires directes de ces initiatives.</w:t>
            </w:r>
          </w:p>
          <w:p w14:paraId="74E916E4" w14:textId="77777777" w:rsidR="002A7E98" w:rsidRPr="00A258D1" w:rsidRDefault="002A7E98" w:rsidP="002A7E98">
            <w:pPr>
              <w:pStyle w:val="Paragraphedeliste"/>
              <w:numPr>
                <w:ilvl w:val="0"/>
                <w:numId w:val="24"/>
              </w:numPr>
              <w:spacing w:after="0" w:line="240" w:lineRule="auto"/>
              <w:jc w:val="both"/>
              <w:rPr>
                <w:rFonts w:ascii="Arial" w:eastAsia="Franklin Gothic Book" w:hAnsi="Arial" w:cs="Arial"/>
                <w:sz w:val="20"/>
                <w:szCs w:val="20"/>
                <w:lang w:bidi="en-US"/>
              </w:rPr>
            </w:pPr>
            <w:r>
              <w:rPr>
                <w:rFonts w:ascii="Arial" w:eastAsia="Franklin Gothic Book" w:hAnsi="Arial" w:cs="Arial"/>
                <w:sz w:val="20"/>
                <w:szCs w:val="20"/>
                <w:lang w:bidi="en-US"/>
              </w:rPr>
              <w:t>Près de 1800</w:t>
            </w:r>
            <w:r w:rsidRPr="00A258D1">
              <w:rPr>
                <w:rFonts w:ascii="Arial" w:eastAsia="Franklin Gothic Book" w:hAnsi="Arial" w:cs="Arial"/>
                <w:sz w:val="20"/>
                <w:szCs w:val="20"/>
                <w:lang w:bidi="en-US"/>
              </w:rPr>
              <w:t xml:space="preserve"> personnes ont été bénéficiaires directes des actions mises en œuvre.</w:t>
            </w:r>
          </w:p>
          <w:p w14:paraId="2D202B6E" w14:textId="77777777" w:rsidR="002A7E98" w:rsidRPr="00A258D1" w:rsidRDefault="002A7E98" w:rsidP="002A7E98">
            <w:pPr>
              <w:pStyle w:val="Paragraphedeliste"/>
              <w:numPr>
                <w:ilvl w:val="0"/>
                <w:numId w:val="24"/>
              </w:numPr>
              <w:spacing w:after="0" w:line="240" w:lineRule="auto"/>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t>139 associations ont bénéficié d’actions de renforcement des capacités.</w:t>
            </w:r>
          </w:p>
          <w:p w14:paraId="462EE584" w14:textId="77777777" w:rsidR="002A7E98" w:rsidRPr="00A258D1" w:rsidRDefault="002A7E98" w:rsidP="002A7E98">
            <w:pPr>
              <w:pStyle w:val="Paragraphedeliste"/>
              <w:numPr>
                <w:ilvl w:val="0"/>
                <w:numId w:val="24"/>
              </w:numPr>
              <w:spacing w:after="0" w:line="240" w:lineRule="auto"/>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t>59 dispositifs de financements européens ont été recensés et cartographiés pour orienter les stratégies de mobilisation de ressources.</w:t>
            </w:r>
          </w:p>
        </w:tc>
      </w:tr>
      <w:tr w:rsidR="002A7E98" w:rsidRPr="00A258D1" w14:paraId="247F423E" w14:textId="77777777" w:rsidTr="008E4889">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6144B922" w14:textId="77777777" w:rsidR="002A7E98" w:rsidRPr="00A258D1" w:rsidRDefault="002A7E98" w:rsidP="008E4889">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lastRenderedPageBreak/>
              <w:t>Effets et impacts observés</w:t>
            </w:r>
          </w:p>
        </w:tc>
      </w:tr>
      <w:tr w:rsidR="002A7E98" w:rsidRPr="00A258D1" w14:paraId="1173D1E1" w14:textId="77777777" w:rsidTr="008E4889">
        <w:trPr>
          <w:trHeight w:val="469"/>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696F1AEC" w14:textId="77777777" w:rsidR="00E57174" w:rsidRPr="00E57174" w:rsidRDefault="00E57174" w:rsidP="00E57174">
            <w:p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Les résultats de l’Enquête Rapide Annuelle (ERA), menée auprès de 143 bénéficiaires, révèlent des transformations concrètes dans les parcours des participants :</w:t>
            </w:r>
          </w:p>
          <w:p w14:paraId="6668CB5D"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Près de 56 % des bénéficiaires ont bénéficié d’un appui direct (accompagnement, incubation ou financement), traduisant une forte intensité d’accompagnement. </w:t>
            </w:r>
          </w:p>
          <w:p w14:paraId="5D4EA3BF"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54,6 % ont participé à des actions de renforcement de capacités, confirmant le rôle structurant des formations. </w:t>
            </w:r>
          </w:p>
          <w:p w14:paraId="2CECC4FB"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47,4 % ont été impliqués dans des actions de plaidoyer, notamment en faveur de l’emploi des jeunes et de l’inclusion économique des femmes. </w:t>
            </w:r>
          </w:p>
          <w:p w14:paraId="124DAEEC"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77,1 % déclarent un renforcement de leurs capacités techniques, professionnelles ou entrepreneuriales, constituant l’effet principal du projet. </w:t>
            </w:r>
          </w:p>
          <w:p w14:paraId="493C5020"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76,4 % indiquent une meilleure compréhension des enjeux liés à l’innovation, au développement durable, au genre et à l’emploi. </w:t>
            </w:r>
          </w:p>
          <w:p w14:paraId="29DAC4E7"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47,1 % ont pu structurer, professionnaliser ou faire évoluer leur activité, traduisant une transformation concrète de leurs initiatives. </w:t>
            </w:r>
          </w:p>
          <w:p w14:paraId="48C08D43"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64 % des bénéficiaires constatent l’émergence d’innovations (sociales, économiques ou environnementales) dans leur activité. </w:t>
            </w:r>
          </w:p>
          <w:p w14:paraId="1DF817C9"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60,3 % déclarent une meilleure intégration dans des chaînes de valeur locales, renforçant leur ancrage économique. </w:t>
            </w:r>
          </w:p>
          <w:p w14:paraId="51B548B2"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92,6 % reconnaissent la prise en compte des enjeux de durabilité, confirmant l’alignement environnemental du projet. </w:t>
            </w:r>
          </w:p>
          <w:p w14:paraId="32B2A3DD"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88,1 % soulignent l’intégration des jeunes, cœur de cible stratégique. </w:t>
            </w:r>
          </w:p>
          <w:p w14:paraId="0A452EE7"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85,9 % confirment la prise en compte du genre, notamment à travers l’inclusion économique des femmes. </w:t>
            </w:r>
          </w:p>
          <w:p w14:paraId="1B2510B0" w14:textId="77777777" w:rsidR="00E57174" w:rsidRPr="00E57174" w:rsidRDefault="00E57174" w:rsidP="00E57174">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 xml:space="preserve">82,2 % déclarent avoir identifié de nouvelles opportunités ou ressources (financières, techniques, institutionnelles). </w:t>
            </w:r>
          </w:p>
          <w:p w14:paraId="411D05C9" w14:textId="7EC0942D" w:rsidR="00E57174" w:rsidRPr="00023547" w:rsidRDefault="00E57174" w:rsidP="008E4889">
            <w:pPr>
              <w:numPr>
                <w:ilvl w:val="0"/>
                <w:numId w:val="50"/>
              </w:numPr>
              <w:jc w:val="both"/>
              <w:rPr>
                <w:rFonts w:ascii="Arial" w:eastAsia="Franklin Gothic Book" w:hAnsi="Arial" w:cs="Arial"/>
                <w:sz w:val="20"/>
                <w:szCs w:val="20"/>
                <w:lang w:eastAsia="fr-FR" w:bidi="en-US"/>
              </w:rPr>
            </w:pPr>
            <w:r w:rsidRPr="00E57174">
              <w:rPr>
                <w:rFonts w:ascii="Arial" w:eastAsia="Franklin Gothic Book" w:hAnsi="Arial" w:cs="Arial"/>
                <w:sz w:val="20"/>
                <w:szCs w:val="20"/>
                <w:lang w:eastAsia="fr-FR" w:bidi="en-US"/>
              </w:rPr>
              <w:t>75,2 % ont renforcé la qualité et la crédibilité de leur projet, facilitant la mobilisation de financements.</w:t>
            </w:r>
          </w:p>
        </w:tc>
      </w:tr>
      <w:tr w:rsidR="002A7E98" w:rsidRPr="00A258D1" w14:paraId="0457B8EA" w14:textId="77777777" w:rsidTr="008E4889">
        <w:trPr>
          <w:trHeight w:val="469"/>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234760C2" w14:textId="77777777" w:rsidR="002A7E98" w:rsidRPr="00A258D1" w:rsidRDefault="002A7E98" w:rsidP="008E4889">
            <w:pPr>
              <w:jc w:val="both"/>
              <w:rPr>
                <w:rFonts w:ascii="Arial" w:eastAsia="Franklin Gothic Book" w:hAnsi="Arial" w:cs="Arial"/>
                <w:b/>
                <w:bCs/>
                <w:sz w:val="20"/>
                <w:szCs w:val="20"/>
                <w:lang w:eastAsia="fr-FR" w:bidi="en-US"/>
              </w:rPr>
            </w:pPr>
            <w:r w:rsidRPr="00A258D1">
              <w:rPr>
                <w:rFonts w:ascii="Arial" w:eastAsia="Franklin Gothic Book" w:hAnsi="Arial" w:cs="Arial"/>
                <w:b/>
                <w:bCs/>
                <w:color w:val="FFFFFF" w:themeColor="background1"/>
                <w:sz w:val="20"/>
                <w:szCs w:val="20"/>
                <w:lang w:eastAsia="fr-FR" w:bidi="en-US"/>
              </w:rPr>
              <w:t>Témoignage</w:t>
            </w:r>
            <w:r>
              <w:rPr>
                <w:rFonts w:ascii="Arial" w:eastAsia="Franklin Gothic Book" w:hAnsi="Arial" w:cs="Arial"/>
                <w:b/>
                <w:bCs/>
                <w:color w:val="FFFFFF" w:themeColor="background1"/>
                <w:sz w:val="20"/>
                <w:szCs w:val="20"/>
                <w:lang w:eastAsia="fr-FR" w:bidi="en-US"/>
              </w:rPr>
              <w:t xml:space="preserve">s et photos </w:t>
            </w:r>
          </w:p>
        </w:tc>
      </w:tr>
      <w:tr w:rsidR="009721E9" w:rsidRPr="00A258D1" w14:paraId="36B7BB3C" w14:textId="77777777" w:rsidTr="009721E9">
        <w:trPr>
          <w:trHeight w:val="469"/>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59C767E6" w14:textId="768A15EC" w:rsidR="009721E9" w:rsidRPr="004E074D" w:rsidRDefault="004E074D" w:rsidP="009721E9">
            <w:pPr>
              <w:jc w:val="both"/>
              <w:rPr>
                <w:rFonts w:ascii="Arial" w:eastAsia="Franklin Gothic Book" w:hAnsi="Arial" w:cs="Arial"/>
                <w:i/>
                <w:iCs/>
                <w:sz w:val="20"/>
                <w:szCs w:val="20"/>
                <w:lang w:eastAsia="fr-FR" w:bidi="en-US"/>
              </w:rPr>
            </w:pPr>
            <w:r w:rsidRPr="004E074D">
              <w:rPr>
                <w:rFonts w:ascii="Arial" w:eastAsia="Franklin Gothic Book" w:hAnsi="Arial" w:cs="Arial"/>
                <w:i/>
                <w:iCs/>
                <w:sz w:val="20"/>
                <w:szCs w:val="20"/>
                <w:lang w:eastAsia="fr-FR" w:bidi="en-US"/>
              </w:rPr>
              <w:drawing>
                <wp:anchor distT="0" distB="0" distL="114300" distR="114300" simplePos="0" relativeHeight="252056576" behindDoc="1" locked="0" layoutInCell="1" allowOverlap="1" wp14:anchorId="7B7E7742" wp14:editId="74C78D65">
                  <wp:simplePos x="0" y="0"/>
                  <wp:positionH relativeFrom="column">
                    <wp:posOffset>2540</wp:posOffset>
                  </wp:positionH>
                  <wp:positionV relativeFrom="paragraph">
                    <wp:posOffset>0</wp:posOffset>
                  </wp:positionV>
                  <wp:extent cx="1070610" cy="1070610"/>
                  <wp:effectExtent l="0" t="0" r="0" b="0"/>
                  <wp:wrapTight wrapText="bothSides">
                    <wp:wrapPolygon edited="0">
                      <wp:start x="0" y="0"/>
                      <wp:lineTo x="0" y="21139"/>
                      <wp:lineTo x="21139" y="21139"/>
                      <wp:lineTo x="21139" y="0"/>
                      <wp:lineTo x="0" y="0"/>
                    </wp:wrapPolygon>
                  </wp:wrapTight>
                  <wp:docPr id="122245936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70610" cy="107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21E9" w:rsidRPr="009721E9">
              <w:rPr>
                <w:rFonts w:ascii="Arial" w:eastAsia="Franklin Gothic Book" w:hAnsi="Arial" w:cs="Arial"/>
                <w:i/>
                <w:iCs/>
                <w:sz w:val="20"/>
                <w:szCs w:val="20"/>
                <w:lang w:eastAsia="fr-FR" w:bidi="en-US"/>
              </w:rPr>
              <w:t>''Pour Valérie Levesque</w:t>
            </w:r>
            <w:r w:rsidR="009721E9" w:rsidRPr="004E074D">
              <w:rPr>
                <w:rFonts w:ascii="Arial" w:eastAsia="Franklin Gothic Book" w:hAnsi="Arial" w:cs="Arial"/>
                <w:i/>
                <w:iCs/>
                <w:sz w:val="20"/>
                <w:szCs w:val="20"/>
                <w:lang w:eastAsia="fr-FR" w:bidi="en-US"/>
              </w:rPr>
              <w:t xml:space="preserve"> </w:t>
            </w:r>
            <w:r w:rsidR="009721E9" w:rsidRPr="009721E9">
              <w:rPr>
                <w:rFonts w:ascii="Arial" w:eastAsia="Franklin Gothic Book" w:hAnsi="Arial" w:cs="Arial"/>
                <w:i/>
                <w:iCs/>
                <w:sz w:val="20"/>
                <w:szCs w:val="20"/>
                <w:lang w:eastAsia="fr-FR" w:bidi="en-US"/>
              </w:rPr>
              <w:t>(Canada, NB), le Réseau est un espace où la jeunesse francophone peut se rassembler, discuter, se faire entendre et surtout, agir pour la #Francophonie.''</w:t>
            </w:r>
          </w:p>
          <w:p w14:paraId="2FEBB19E" w14:textId="77777777" w:rsidR="004E074D" w:rsidRPr="004E074D" w:rsidRDefault="004E074D" w:rsidP="009721E9">
            <w:pPr>
              <w:jc w:val="both"/>
              <w:rPr>
                <w:rFonts w:ascii="Arial" w:eastAsia="Franklin Gothic Book" w:hAnsi="Arial" w:cs="Arial"/>
                <w:i/>
                <w:iCs/>
                <w:sz w:val="20"/>
                <w:szCs w:val="20"/>
                <w:lang w:eastAsia="fr-FR" w:bidi="en-US"/>
              </w:rPr>
            </w:pPr>
          </w:p>
          <w:p w14:paraId="0D8E17CC" w14:textId="77777777" w:rsidR="004E074D" w:rsidRPr="004E074D" w:rsidRDefault="004E074D" w:rsidP="009721E9">
            <w:pPr>
              <w:jc w:val="both"/>
              <w:rPr>
                <w:rFonts w:ascii="Arial" w:eastAsia="Franklin Gothic Book" w:hAnsi="Arial" w:cs="Arial"/>
                <w:i/>
                <w:iCs/>
                <w:sz w:val="20"/>
                <w:szCs w:val="20"/>
                <w:lang w:eastAsia="fr-FR" w:bidi="en-US"/>
              </w:rPr>
            </w:pPr>
          </w:p>
          <w:p w14:paraId="19095EA9" w14:textId="77777777" w:rsidR="004E074D" w:rsidRPr="004E074D" w:rsidRDefault="004E074D" w:rsidP="009721E9">
            <w:pPr>
              <w:jc w:val="both"/>
              <w:rPr>
                <w:rFonts w:ascii="Arial" w:eastAsia="Franklin Gothic Book" w:hAnsi="Arial" w:cs="Arial"/>
                <w:i/>
                <w:iCs/>
                <w:sz w:val="20"/>
                <w:szCs w:val="20"/>
                <w:lang w:eastAsia="fr-FR" w:bidi="en-US"/>
              </w:rPr>
            </w:pPr>
          </w:p>
          <w:p w14:paraId="53A5C189" w14:textId="77777777" w:rsidR="004E074D" w:rsidRPr="004E074D" w:rsidRDefault="004E074D" w:rsidP="009721E9">
            <w:pPr>
              <w:jc w:val="both"/>
              <w:rPr>
                <w:rFonts w:ascii="Arial" w:eastAsia="Franklin Gothic Book" w:hAnsi="Arial" w:cs="Arial"/>
                <w:i/>
                <w:iCs/>
                <w:sz w:val="20"/>
                <w:szCs w:val="20"/>
                <w:lang w:eastAsia="fr-FR" w:bidi="en-US"/>
              </w:rPr>
            </w:pPr>
          </w:p>
          <w:p w14:paraId="236469B8" w14:textId="00A48F40" w:rsidR="004E074D" w:rsidRPr="009721E9" w:rsidRDefault="00E851BB" w:rsidP="009721E9">
            <w:pPr>
              <w:jc w:val="both"/>
              <w:rPr>
                <w:rFonts w:ascii="Arial" w:eastAsia="Franklin Gothic Book" w:hAnsi="Arial" w:cs="Arial"/>
                <w:sz w:val="20"/>
                <w:szCs w:val="20"/>
                <w:lang w:eastAsia="fr-FR" w:bidi="en-US"/>
              </w:rPr>
            </w:pPr>
            <w:r w:rsidRPr="004E074D">
              <w:rPr>
                <w:noProof/>
              </w:rPr>
              <w:drawing>
                <wp:anchor distT="0" distB="0" distL="114300" distR="114300" simplePos="0" relativeHeight="252057600" behindDoc="1" locked="0" layoutInCell="1" allowOverlap="1" wp14:anchorId="67C1C323" wp14:editId="7C908F3A">
                  <wp:simplePos x="0" y="0"/>
                  <wp:positionH relativeFrom="column">
                    <wp:posOffset>-38100</wp:posOffset>
                  </wp:positionH>
                  <wp:positionV relativeFrom="paragraph">
                    <wp:posOffset>51047</wp:posOffset>
                  </wp:positionV>
                  <wp:extent cx="1111885" cy="1111885"/>
                  <wp:effectExtent l="0" t="0" r="0" b="0"/>
                  <wp:wrapTight wrapText="bothSides">
                    <wp:wrapPolygon edited="0">
                      <wp:start x="0" y="0"/>
                      <wp:lineTo x="0" y="21094"/>
                      <wp:lineTo x="21094" y="21094"/>
                      <wp:lineTo x="21094" y="0"/>
                      <wp:lineTo x="0" y="0"/>
                    </wp:wrapPolygon>
                  </wp:wrapTight>
                  <wp:docPr id="1099366873"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11885" cy="1111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E9B593" w14:textId="140E38C5" w:rsidR="009721E9" w:rsidRPr="009721E9" w:rsidRDefault="009721E9" w:rsidP="009721E9">
            <w:pPr>
              <w:jc w:val="both"/>
              <w:rPr>
                <w:rFonts w:ascii="Arial" w:eastAsia="Franklin Gothic Book" w:hAnsi="Arial" w:cs="Arial"/>
                <w:sz w:val="20"/>
                <w:szCs w:val="20"/>
                <w:lang w:eastAsia="fr-FR" w:bidi="en-US"/>
              </w:rPr>
            </w:pPr>
            <w:r w:rsidRPr="009721E9">
              <w:rPr>
                <w:rFonts w:ascii="Arial" w:eastAsia="Franklin Gothic Book" w:hAnsi="Arial" w:cs="Arial"/>
                <w:i/>
                <w:iCs/>
                <w:sz w:val="20"/>
                <w:szCs w:val="20"/>
                <w:lang w:eastAsia="fr-FR" w:bidi="en-US"/>
              </w:rPr>
              <w:t xml:space="preserve">''Pour Elisée N. </w:t>
            </w:r>
            <w:proofErr w:type="spellStart"/>
            <w:r w:rsidRPr="009721E9">
              <w:rPr>
                <w:rFonts w:ascii="Arial" w:eastAsia="Franklin Gothic Book" w:hAnsi="Arial" w:cs="Arial"/>
                <w:i/>
                <w:iCs/>
                <w:sz w:val="20"/>
                <w:szCs w:val="20"/>
                <w:lang w:eastAsia="fr-FR" w:bidi="en-US"/>
              </w:rPr>
              <w:t>Ditchare</w:t>
            </w:r>
            <w:proofErr w:type="spellEnd"/>
            <w:r w:rsidRPr="009721E9">
              <w:rPr>
                <w:rFonts w:ascii="Arial" w:eastAsia="Franklin Gothic Book" w:hAnsi="Arial" w:cs="Arial"/>
                <w:i/>
                <w:iCs/>
                <w:sz w:val="20"/>
                <w:szCs w:val="20"/>
                <w:lang w:eastAsia="fr-FR" w:bidi="en-US"/>
              </w:rPr>
              <w:t xml:space="preserve"> (Bénin</w:t>
            </w:r>
            <w:proofErr w:type="gramStart"/>
            <w:r w:rsidRPr="009721E9">
              <w:rPr>
                <w:rFonts w:ascii="Arial" w:eastAsia="Franklin Gothic Book" w:hAnsi="Arial" w:cs="Arial"/>
                <w:i/>
                <w:iCs/>
                <w:sz w:val="20"/>
                <w:szCs w:val="20"/>
                <w:lang w:eastAsia="fr-FR" w:bidi="en-US"/>
              </w:rPr>
              <w:t>) ,</w:t>
            </w:r>
            <w:proofErr w:type="gramEnd"/>
            <w:r w:rsidRPr="009721E9">
              <w:rPr>
                <w:rFonts w:ascii="Arial" w:eastAsia="Franklin Gothic Book" w:hAnsi="Arial" w:cs="Arial"/>
                <w:i/>
                <w:iCs/>
                <w:sz w:val="20"/>
                <w:szCs w:val="20"/>
                <w:lang w:eastAsia="fr-FR" w:bidi="en-US"/>
              </w:rPr>
              <w:t xml:space="preserve"> le Réseau est une plateforme qui permet aux #jeunes de ''l’espace #francophone de #réseauter et d’échanger, mais surtout, de parler d’une seule voix.</w:t>
            </w:r>
          </w:p>
          <w:p w14:paraId="519AB251" w14:textId="6E01BA90" w:rsidR="009721E9" w:rsidRPr="004E074D" w:rsidRDefault="009721E9" w:rsidP="008E4889">
            <w:pPr>
              <w:jc w:val="both"/>
              <w:rPr>
                <w:rFonts w:ascii="Arial" w:eastAsia="Franklin Gothic Book" w:hAnsi="Arial" w:cs="Arial"/>
                <w:sz w:val="20"/>
                <w:szCs w:val="20"/>
                <w:lang w:eastAsia="fr-FR" w:bidi="en-US"/>
              </w:rPr>
            </w:pPr>
          </w:p>
        </w:tc>
      </w:tr>
    </w:tbl>
    <w:p w14:paraId="4677A988" w14:textId="3A09A757" w:rsidR="00BA0195" w:rsidRDefault="00BA0195" w:rsidP="00A258D1">
      <w:pPr>
        <w:jc w:val="both"/>
        <w:rPr>
          <w:rFonts w:ascii="Calibri" w:hAnsi="Calibri" w:cs="Calibri"/>
        </w:rPr>
      </w:pPr>
    </w:p>
    <w:p w14:paraId="112E226A" w14:textId="77777777" w:rsidR="00BB4F92" w:rsidRDefault="00BB4F92" w:rsidP="00BB4F92">
      <w:pPr>
        <w:pStyle w:val="Paragraphedeliste"/>
        <w:jc w:val="both"/>
        <w:rPr>
          <w:rFonts w:ascii="Arial" w:eastAsia="Franklin Gothic Book" w:hAnsi="Arial" w:cs="Arial"/>
          <w:b/>
          <w:bCs/>
          <w:sz w:val="20"/>
          <w:szCs w:val="20"/>
          <w:lang w:bidi="en-US"/>
        </w:rPr>
      </w:pPr>
    </w:p>
    <w:p w14:paraId="1D056839" w14:textId="77777777" w:rsidR="00BB4F92" w:rsidRDefault="00BB4F92" w:rsidP="00BB4F92">
      <w:pPr>
        <w:pStyle w:val="Paragraphedeliste"/>
        <w:jc w:val="both"/>
        <w:rPr>
          <w:rFonts w:ascii="Arial" w:eastAsia="Franklin Gothic Book" w:hAnsi="Arial" w:cs="Arial"/>
          <w:b/>
          <w:bCs/>
          <w:sz w:val="20"/>
          <w:szCs w:val="20"/>
          <w:lang w:bidi="en-US"/>
        </w:rPr>
      </w:pPr>
    </w:p>
    <w:p w14:paraId="77F4CB85" w14:textId="77777777" w:rsidR="00BB4F92" w:rsidRDefault="00BB4F92" w:rsidP="00BB4F92">
      <w:pPr>
        <w:pStyle w:val="Paragraphedeliste"/>
        <w:jc w:val="both"/>
        <w:rPr>
          <w:rFonts w:ascii="Arial" w:eastAsia="Franklin Gothic Book" w:hAnsi="Arial" w:cs="Arial"/>
          <w:b/>
          <w:bCs/>
          <w:sz w:val="20"/>
          <w:szCs w:val="20"/>
          <w:lang w:bidi="en-US"/>
        </w:rPr>
      </w:pPr>
    </w:p>
    <w:p w14:paraId="35613161" w14:textId="77777777" w:rsidR="00BB4F92" w:rsidRDefault="00BB4F92" w:rsidP="00BB4F92">
      <w:pPr>
        <w:pStyle w:val="Paragraphedeliste"/>
        <w:jc w:val="both"/>
        <w:rPr>
          <w:rFonts w:ascii="Arial" w:eastAsia="Franklin Gothic Book" w:hAnsi="Arial" w:cs="Arial"/>
          <w:b/>
          <w:bCs/>
          <w:sz w:val="20"/>
          <w:szCs w:val="20"/>
          <w:lang w:bidi="en-US"/>
        </w:rPr>
      </w:pPr>
    </w:p>
    <w:p w14:paraId="3A8B0AF8" w14:textId="77777777" w:rsidR="00BB4F92" w:rsidRDefault="00BB4F92" w:rsidP="00BB4F92">
      <w:pPr>
        <w:pStyle w:val="Paragraphedeliste"/>
        <w:jc w:val="both"/>
        <w:rPr>
          <w:rFonts w:ascii="Arial" w:eastAsia="Franklin Gothic Book" w:hAnsi="Arial" w:cs="Arial"/>
          <w:b/>
          <w:bCs/>
          <w:sz w:val="20"/>
          <w:szCs w:val="20"/>
          <w:lang w:bidi="en-US"/>
        </w:rPr>
      </w:pPr>
    </w:p>
    <w:p w14:paraId="7BCAD9F6" w14:textId="77777777" w:rsidR="00BB4F92" w:rsidRDefault="00BB4F92" w:rsidP="00BB4F92">
      <w:pPr>
        <w:pStyle w:val="Paragraphedeliste"/>
        <w:jc w:val="both"/>
        <w:rPr>
          <w:rFonts w:ascii="Arial" w:eastAsia="Franklin Gothic Book" w:hAnsi="Arial" w:cs="Arial"/>
          <w:b/>
          <w:bCs/>
          <w:sz w:val="20"/>
          <w:szCs w:val="20"/>
          <w:lang w:bidi="en-US"/>
        </w:rPr>
      </w:pPr>
    </w:p>
    <w:p w14:paraId="2D401F46" w14:textId="60AE137A" w:rsidR="00D64452" w:rsidRPr="00D64452" w:rsidRDefault="00D64452" w:rsidP="00D64452">
      <w:pPr>
        <w:pStyle w:val="Paragraphedeliste"/>
        <w:numPr>
          <w:ilvl w:val="0"/>
          <w:numId w:val="58"/>
        </w:numPr>
        <w:jc w:val="both"/>
        <w:rPr>
          <w:rFonts w:ascii="Arial" w:eastAsia="Franklin Gothic Book" w:hAnsi="Arial" w:cs="Arial"/>
          <w:b/>
          <w:bCs/>
          <w:sz w:val="20"/>
          <w:szCs w:val="20"/>
          <w:lang w:bidi="en-US"/>
        </w:rPr>
      </w:pPr>
      <w:r w:rsidRPr="00D64452">
        <w:rPr>
          <w:rFonts w:ascii="Arial" w:eastAsia="Franklin Gothic Book" w:hAnsi="Arial" w:cs="Arial"/>
          <w:b/>
          <w:bCs/>
          <w:sz w:val="20"/>
          <w:szCs w:val="20"/>
          <w:lang w:bidi="en-US"/>
        </w:rPr>
        <w:lastRenderedPageBreak/>
        <w:t>Volet Jeunesse et Société Civile – Programme d’accompagnement #CAP Innovation</w:t>
      </w:r>
    </w:p>
    <w:p w14:paraId="7DE34175" w14:textId="2A83A7BB" w:rsidR="00D64452" w:rsidRPr="00D64452" w:rsidRDefault="00D64452" w:rsidP="00D64452">
      <w:pPr>
        <w:pStyle w:val="Paragraphedeliste"/>
        <w:jc w:val="both"/>
        <w:rPr>
          <w:rFonts w:ascii="Arial" w:eastAsia="Franklin Gothic Book" w:hAnsi="Arial" w:cs="Arial"/>
          <w:i/>
          <w:iCs/>
          <w:sz w:val="20"/>
          <w:szCs w:val="20"/>
          <w:lang w:bidi="en-US"/>
        </w:rPr>
      </w:pPr>
      <w:r w:rsidRPr="00D64452">
        <w:rPr>
          <w:rFonts w:ascii="Arial" w:eastAsia="Franklin Gothic Book" w:hAnsi="Arial" w:cs="Arial"/>
          <w:i/>
          <w:iCs/>
          <w:sz w:val="20"/>
          <w:szCs w:val="20"/>
          <w:lang w:bidi="en-US"/>
        </w:rPr>
        <w:t>Carte : Espace Francophone | 43 pays concernés</w:t>
      </w:r>
    </w:p>
    <w:tbl>
      <w:tblPr>
        <w:tblW w:w="4998" w:type="pct"/>
        <w:jc w:val="center"/>
        <w:tblBorders>
          <w:top w:val="thinThickThinSmallGap" w:sz="24" w:space="0" w:color="00B0F0"/>
        </w:tblBorders>
        <w:tblLayout w:type="fixed"/>
        <w:tblLook w:val="0600" w:firstRow="0" w:lastRow="0" w:firstColumn="0" w:lastColumn="0" w:noHBand="1" w:noVBand="1"/>
      </w:tblPr>
      <w:tblGrid>
        <w:gridCol w:w="9058"/>
      </w:tblGrid>
      <w:tr w:rsidR="001127C4" w:rsidRPr="00A258D1" w14:paraId="5A490BA3" w14:textId="77777777" w:rsidTr="00C97C36">
        <w:trPr>
          <w:trHeight w:val="427"/>
          <w:jc w:val="center"/>
        </w:trPr>
        <w:tc>
          <w:tcPr>
            <w:tcW w:w="5000" w:type="pct"/>
            <w:tcBorders>
              <w:top w:val="single" w:sz="4" w:space="0" w:color="7030A0"/>
              <w:left w:val="single" w:sz="4" w:space="0" w:color="7030A0"/>
              <w:bottom w:val="single" w:sz="4" w:space="0" w:color="7030A0"/>
              <w:right w:val="single" w:sz="4" w:space="0" w:color="7030A0"/>
            </w:tcBorders>
            <w:shd w:val="clear" w:color="auto" w:fill="92D050"/>
            <w:vAlign w:val="center"/>
          </w:tcPr>
          <w:p w14:paraId="3996690E" w14:textId="77777777" w:rsidR="001127C4" w:rsidRPr="00A258D1" w:rsidRDefault="001127C4" w:rsidP="00C97C36">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 xml:space="preserve">Principales réalisations </w:t>
            </w:r>
          </w:p>
        </w:tc>
      </w:tr>
      <w:tr w:rsidR="001127C4" w:rsidRPr="00A258D1" w14:paraId="513FB4EE" w14:textId="77777777" w:rsidTr="00C97C36">
        <w:trPr>
          <w:trHeight w:val="469"/>
          <w:jc w:val="center"/>
        </w:trPr>
        <w:tc>
          <w:tcPr>
            <w:tcW w:w="5000" w:type="pct"/>
            <w:tcBorders>
              <w:top w:val="single" w:sz="4" w:space="0" w:color="7030A0"/>
              <w:left w:val="single" w:sz="4" w:space="0" w:color="7030A0"/>
              <w:bottom w:val="single" w:sz="4" w:space="0" w:color="7030A0"/>
              <w:right w:val="single" w:sz="4" w:space="0" w:color="7030A0"/>
            </w:tcBorders>
          </w:tcPr>
          <w:p w14:paraId="3F5045FB" w14:textId="338ACEF5" w:rsidR="001127C4" w:rsidRPr="00EC2414" w:rsidRDefault="001127C4" w:rsidP="00C97C36">
            <w:pPr>
              <w:spacing w:after="240"/>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Le programme d’accompagnement #CAP Innovation, mis en œuvre dans le cadre du projet «</w:t>
            </w:r>
            <w:r>
              <w:rPr>
                <w:rFonts w:ascii="Arial" w:eastAsia="Franklin Gothic Book" w:hAnsi="Arial" w:cs="Arial"/>
                <w:sz w:val="20"/>
                <w:szCs w:val="20"/>
                <w:lang w:bidi="en-US"/>
              </w:rPr>
              <w:t> </w:t>
            </w:r>
            <w:r w:rsidRPr="00EC2414">
              <w:rPr>
                <w:rFonts w:ascii="Arial" w:eastAsia="Franklin Gothic Book" w:hAnsi="Arial" w:cs="Arial"/>
                <w:sz w:val="20"/>
                <w:szCs w:val="20"/>
                <w:lang w:bidi="en-US"/>
              </w:rPr>
              <w:t xml:space="preserve">Jeunesse et Société civile », vise à renforcer les capacités entrepreneuriales des jeunes porteurs d’initiatives innovantes dans l’espace francophone. </w:t>
            </w:r>
          </w:p>
          <w:p w14:paraId="059978E4" w14:textId="1BB508A4" w:rsidR="001127C4" w:rsidRPr="00EC2414" w:rsidRDefault="001127C4" w:rsidP="00C97C36">
            <w:pPr>
              <w:spacing w:after="240"/>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L’exercice 2025 a été marqué par une forte mobilisation autour de l’initiative</w:t>
            </w:r>
            <w:r w:rsidR="00D64452">
              <w:rPr>
                <w:rFonts w:ascii="Arial" w:eastAsia="Franklin Gothic Book" w:hAnsi="Arial" w:cs="Arial"/>
                <w:sz w:val="20"/>
                <w:szCs w:val="20"/>
                <w:lang w:bidi="en-US"/>
              </w:rPr>
              <w:t>.</w:t>
            </w:r>
            <w:r w:rsidRPr="00EC2414">
              <w:rPr>
                <w:rFonts w:ascii="Arial" w:eastAsia="Franklin Gothic Book" w:hAnsi="Arial" w:cs="Arial"/>
                <w:sz w:val="20"/>
                <w:szCs w:val="20"/>
                <w:lang w:bidi="en-US"/>
              </w:rPr>
              <w:t xml:space="preserve"> </w:t>
            </w:r>
            <w:r>
              <w:rPr>
                <w:rFonts w:ascii="Arial" w:eastAsia="Franklin Gothic Book" w:hAnsi="Arial" w:cs="Arial"/>
                <w:sz w:val="20"/>
                <w:szCs w:val="20"/>
                <w:lang w:bidi="en-US"/>
              </w:rPr>
              <w:t>3190</w:t>
            </w:r>
            <w:r w:rsidRPr="00EC2414">
              <w:rPr>
                <w:rFonts w:ascii="Arial" w:eastAsia="Franklin Gothic Book" w:hAnsi="Arial" w:cs="Arial"/>
                <w:sz w:val="20"/>
                <w:szCs w:val="20"/>
                <w:lang w:bidi="en-US"/>
              </w:rPr>
              <w:t xml:space="preserve"> candidatures issues de </w:t>
            </w:r>
            <w:r>
              <w:rPr>
                <w:rFonts w:ascii="Arial" w:eastAsia="Franklin Gothic Book" w:hAnsi="Arial" w:cs="Arial"/>
                <w:sz w:val="20"/>
                <w:szCs w:val="20"/>
                <w:lang w:bidi="en-US"/>
              </w:rPr>
              <w:t>49</w:t>
            </w:r>
            <w:r w:rsidRPr="00EC2414">
              <w:rPr>
                <w:rFonts w:ascii="Arial" w:eastAsia="Franklin Gothic Book" w:hAnsi="Arial" w:cs="Arial"/>
                <w:sz w:val="20"/>
                <w:szCs w:val="20"/>
                <w:lang w:bidi="en-US"/>
              </w:rPr>
              <w:t xml:space="preserve"> pays </w:t>
            </w:r>
            <w:r w:rsidR="00D64452">
              <w:rPr>
                <w:rFonts w:ascii="Arial" w:eastAsia="Franklin Gothic Book" w:hAnsi="Arial" w:cs="Arial"/>
                <w:sz w:val="20"/>
                <w:szCs w:val="20"/>
                <w:lang w:bidi="en-US"/>
              </w:rPr>
              <w:t>ont été enregistrés</w:t>
            </w:r>
            <w:r w:rsidR="00D64452" w:rsidRPr="00EC2414">
              <w:rPr>
                <w:rFonts w:ascii="Arial" w:eastAsia="Franklin Gothic Book" w:hAnsi="Arial" w:cs="Arial"/>
                <w:sz w:val="20"/>
                <w:szCs w:val="20"/>
                <w:lang w:bidi="en-US"/>
              </w:rPr>
              <w:t xml:space="preserve"> </w:t>
            </w:r>
            <w:r w:rsidRPr="00EC2414">
              <w:rPr>
                <w:rFonts w:ascii="Arial" w:eastAsia="Franklin Gothic Book" w:hAnsi="Arial" w:cs="Arial"/>
                <w:sz w:val="20"/>
                <w:szCs w:val="20"/>
                <w:lang w:bidi="en-US"/>
              </w:rPr>
              <w:t>en seulement trois semaines. À l’issue du processus de sélection, 100 lauréats ont bénéficié d’un programme structuré d’accompagnement entrepreneurial</w:t>
            </w:r>
            <w:r>
              <w:rPr>
                <w:rFonts w:ascii="Arial" w:eastAsia="Franklin Gothic Book" w:hAnsi="Arial" w:cs="Arial"/>
                <w:sz w:val="20"/>
                <w:szCs w:val="20"/>
                <w:lang w:bidi="en-US"/>
              </w:rPr>
              <w:t xml:space="preserve">, avec 13 modules de </w:t>
            </w:r>
            <w:r w:rsidR="00530127">
              <w:rPr>
                <w:rFonts w:ascii="Arial" w:eastAsia="Franklin Gothic Book" w:hAnsi="Arial" w:cs="Arial"/>
                <w:sz w:val="20"/>
                <w:szCs w:val="20"/>
                <w:lang w:bidi="en-US"/>
              </w:rPr>
              <w:t xml:space="preserve">formation </w:t>
            </w:r>
            <w:r w:rsidR="00D64452">
              <w:rPr>
                <w:rFonts w:ascii="Arial" w:eastAsia="Franklin Gothic Book" w:hAnsi="Arial" w:cs="Arial"/>
                <w:sz w:val="20"/>
                <w:szCs w:val="20"/>
                <w:lang w:bidi="en-US"/>
              </w:rPr>
              <w:t>couvrant des</w:t>
            </w:r>
            <w:r>
              <w:rPr>
                <w:rFonts w:ascii="Arial" w:eastAsia="Franklin Gothic Book" w:hAnsi="Arial" w:cs="Arial"/>
                <w:sz w:val="20"/>
                <w:szCs w:val="20"/>
                <w:lang w:bidi="en-US"/>
              </w:rPr>
              <w:t xml:space="preserve"> thématiques clés : marketing, communication, ressources humaines, finances</w:t>
            </w:r>
            <w:r w:rsidRPr="00EC2414">
              <w:rPr>
                <w:rFonts w:ascii="Arial" w:eastAsia="Franklin Gothic Book" w:hAnsi="Arial" w:cs="Arial"/>
                <w:sz w:val="20"/>
                <w:szCs w:val="20"/>
                <w:lang w:bidi="en-US"/>
              </w:rPr>
              <w:t>.</w:t>
            </w:r>
            <w:r>
              <w:rPr>
                <w:rFonts w:ascii="Arial" w:eastAsia="Franklin Gothic Book" w:hAnsi="Arial" w:cs="Arial"/>
                <w:sz w:val="20"/>
                <w:szCs w:val="20"/>
                <w:lang w:bidi="en-US"/>
              </w:rPr>
              <w:t xml:space="preserve"> Les 7 lauréats de CAP Innovation Liban ont également participé à ce programme.</w:t>
            </w:r>
            <w:r w:rsidRPr="00EC2414">
              <w:rPr>
                <w:rFonts w:ascii="Arial" w:eastAsia="Franklin Gothic Book" w:hAnsi="Arial" w:cs="Arial"/>
                <w:sz w:val="20"/>
                <w:szCs w:val="20"/>
                <w:lang w:bidi="en-US"/>
              </w:rPr>
              <w:t xml:space="preserve"> Parmi eux, 32 jeunes ont créé leur entreprise ou engagé des démarches concrètes en ce sens durant </w:t>
            </w:r>
            <w:r>
              <w:rPr>
                <w:rFonts w:ascii="Arial" w:eastAsia="Franklin Gothic Book" w:hAnsi="Arial" w:cs="Arial"/>
                <w:sz w:val="20"/>
                <w:szCs w:val="20"/>
                <w:lang w:bidi="en-US"/>
              </w:rPr>
              <w:t>c</w:t>
            </w:r>
            <w:r w:rsidRPr="00EC2414">
              <w:rPr>
                <w:rFonts w:ascii="Arial" w:eastAsia="Franklin Gothic Book" w:hAnsi="Arial" w:cs="Arial"/>
                <w:sz w:val="20"/>
                <w:szCs w:val="20"/>
                <w:lang w:bidi="en-US"/>
              </w:rPr>
              <w:t>e programme, illustrant le potentiel transformateur du dispositif sur le passage de l’idée au projet structuré.</w:t>
            </w:r>
          </w:p>
          <w:p w14:paraId="6BBF79F9" w14:textId="77777777" w:rsidR="001127C4" w:rsidRPr="00EC2414" w:rsidRDefault="001127C4" w:rsidP="00C97C36">
            <w:pPr>
              <w:spacing w:after="240"/>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Le programme a également permis de valoriser les initiatives les plus prometteuses. Un jury d’experts coprésidé par Madame l’Administratrice a sélectionné</w:t>
            </w:r>
            <w:r>
              <w:rPr>
                <w:rFonts w:ascii="Arial" w:eastAsia="Franklin Gothic Book" w:hAnsi="Arial" w:cs="Arial"/>
                <w:sz w:val="20"/>
                <w:szCs w:val="20"/>
                <w:lang w:bidi="en-US"/>
              </w:rPr>
              <w:t>, parmi ces 100 lauréats,</w:t>
            </w:r>
            <w:r w:rsidRPr="00EC2414">
              <w:rPr>
                <w:rFonts w:ascii="Arial" w:eastAsia="Franklin Gothic Book" w:hAnsi="Arial" w:cs="Arial"/>
                <w:sz w:val="20"/>
                <w:szCs w:val="20"/>
                <w:lang w:bidi="en-US"/>
              </w:rPr>
              <w:t xml:space="preserve"> les 20 meilleurs projets</w:t>
            </w:r>
            <w:r>
              <w:rPr>
                <w:rFonts w:ascii="Arial" w:eastAsia="Franklin Gothic Book" w:hAnsi="Arial" w:cs="Arial"/>
                <w:sz w:val="20"/>
                <w:szCs w:val="20"/>
                <w:lang w:bidi="en-US"/>
              </w:rPr>
              <w:t>, qui seront accompagnés tout au long de l’année 2026</w:t>
            </w:r>
            <w:r w:rsidRPr="00EC2414">
              <w:rPr>
                <w:rFonts w:ascii="Arial" w:eastAsia="Franklin Gothic Book" w:hAnsi="Arial" w:cs="Arial"/>
                <w:sz w:val="20"/>
                <w:szCs w:val="20"/>
                <w:lang w:bidi="en-US"/>
              </w:rPr>
              <w:t xml:space="preserve">, </w:t>
            </w:r>
            <w:r>
              <w:rPr>
                <w:rFonts w:ascii="Arial" w:eastAsia="Franklin Gothic Book" w:hAnsi="Arial" w:cs="Arial"/>
                <w:sz w:val="20"/>
                <w:szCs w:val="20"/>
                <w:lang w:bidi="en-US"/>
              </w:rPr>
              <w:t>ainsi que les</w:t>
            </w:r>
            <w:r w:rsidRPr="00EC2414">
              <w:rPr>
                <w:rFonts w:ascii="Arial" w:eastAsia="Franklin Gothic Book" w:hAnsi="Arial" w:cs="Arial"/>
                <w:sz w:val="20"/>
                <w:szCs w:val="20"/>
                <w:lang w:bidi="en-US"/>
              </w:rPr>
              <w:t xml:space="preserve"> 8 grands lauréats et dauphins </w:t>
            </w:r>
            <w:r>
              <w:rPr>
                <w:rFonts w:ascii="Arial" w:eastAsia="Franklin Gothic Book" w:hAnsi="Arial" w:cs="Arial"/>
                <w:sz w:val="20"/>
                <w:szCs w:val="20"/>
                <w:lang w:bidi="en-US"/>
              </w:rPr>
              <w:t>bénéficiant d’un soutien avancé et l’accès à des opportunités et événements clés. Les 20 projets ont reçu, selon leur classement, un prix d’amorçage de 10.000 €, 5.000 € ou 4.000 €, destiné</w:t>
            </w:r>
            <w:r w:rsidRPr="00EC2414">
              <w:rPr>
                <w:rFonts w:ascii="Arial" w:eastAsia="Franklin Gothic Book" w:hAnsi="Arial" w:cs="Arial"/>
                <w:sz w:val="20"/>
                <w:szCs w:val="20"/>
                <w:lang w:bidi="en-US"/>
              </w:rPr>
              <w:t xml:space="preserve"> à soutenir la consolidation ou la mise à l’échelle de leur initiative. En parallèle, une cartographie des opportunités entrepreneuriales dans l’espace francophone a été élaborée afin de mieux orienter les jeunes vers les dispositifs d’accompagnement, de financement et de mise en réseau disponibles.</w:t>
            </w:r>
            <w:r>
              <w:rPr>
                <w:rFonts w:ascii="Arial" w:eastAsia="Franklin Gothic Book" w:hAnsi="Arial" w:cs="Arial"/>
                <w:sz w:val="20"/>
                <w:szCs w:val="20"/>
                <w:lang w:bidi="en-US"/>
              </w:rPr>
              <w:t xml:space="preserve"> Elle est publiée sur le Portail jeunesse de l’OIF.</w:t>
            </w:r>
          </w:p>
          <w:p w14:paraId="2BB739AC" w14:textId="77777777" w:rsidR="001127C4" w:rsidRDefault="001127C4" w:rsidP="00C97C36">
            <w:pPr>
              <w:spacing w:after="240"/>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Au-delà de l’accompagnement direct des lauréats, le programme a contribué à la structuration progressive d’un écosystème francophone d’innovation et d’entrepreneuriat jeunesse. Il a favorisé la mise en relation des jeunes porteurs de projets avec des ressources, des partenaires et des opportunités de visibilité, tout en jetant les bases d’une communauté de bénéficiaires engagés</w:t>
            </w:r>
            <w:r>
              <w:rPr>
                <w:rFonts w:ascii="Arial" w:eastAsia="Franklin Gothic Book" w:hAnsi="Arial" w:cs="Arial"/>
                <w:sz w:val="20"/>
                <w:szCs w:val="20"/>
                <w:lang w:bidi="en-US"/>
              </w:rPr>
              <w:t>. Ainsi, 5 lauréats de la catégorie « Transition écologique » ont participé à la 5</w:t>
            </w:r>
            <w:r w:rsidRPr="00241ECE">
              <w:rPr>
                <w:rFonts w:ascii="Arial" w:eastAsia="Franklin Gothic Book" w:hAnsi="Arial" w:cs="Arial"/>
                <w:sz w:val="20"/>
                <w:szCs w:val="20"/>
                <w:vertAlign w:val="superscript"/>
                <w:lang w:bidi="en-US"/>
              </w:rPr>
              <w:t>e</w:t>
            </w:r>
            <w:r>
              <w:rPr>
                <w:rFonts w:ascii="Arial" w:eastAsia="Franklin Gothic Book" w:hAnsi="Arial" w:cs="Arial"/>
                <w:sz w:val="20"/>
                <w:szCs w:val="20"/>
                <w:lang w:bidi="en-US"/>
              </w:rPr>
              <w:t xml:space="preserve"> Grande rencontre des entrepreneurs francophones, organisée à Dakar par l’OFQJ en novembre 2025 sur la thématique de l’économie circulaire</w:t>
            </w:r>
            <w:r w:rsidRPr="00EC2414">
              <w:rPr>
                <w:rFonts w:ascii="Arial" w:eastAsia="Franklin Gothic Book" w:hAnsi="Arial" w:cs="Arial"/>
                <w:sz w:val="20"/>
                <w:szCs w:val="20"/>
                <w:lang w:bidi="en-US"/>
              </w:rPr>
              <w:t xml:space="preserve">. </w:t>
            </w:r>
          </w:p>
          <w:p w14:paraId="2F2C4AD6" w14:textId="5E3D19CF" w:rsidR="00881E87" w:rsidRPr="00A258D1" w:rsidRDefault="001127C4" w:rsidP="00BB4F92">
            <w:pPr>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En 2025, #CAP Innovation a confirmé sa pertinence comme levier de soutien à l’innovation portée par les jeunes francophones et comme dispositif catalyseur de projets à impact.</w:t>
            </w:r>
          </w:p>
        </w:tc>
      </w:tr>
      <w:tr w:rsidR="001127C4" w:rsidRPr="00A258D1" w14:paraId="4E60E1D5" w14:textId="77777777" w:rsidTr="00C97C36">
        <w:trPr>
          <w:trHeight w:val="181"/>
          <w:jc w:val="center"/>
        </w:trPr>
        <w:tc>
          <w:tcPr>
            <w:tcW w:w="5000" w:type="pct"/>
            <w:tcBorders>
              <w:top w:val="single" w:sz="4" w:space="0" w:color="7030A0"/>
              <w:left w:val="single" w:sz="4" w:space="0" w:color="7030A0"/>
              <w:bottom w:val="single" w:sz="4" w:space="0" w:color="7030A0"/>
              <w:right w:val="single" w:sz="4" w:space="0" w:color="7030A0"/>
            </w:tcBorders>
            <w:shd w:val="clear" w:color="auto" w:fill="92D050"/>
          </w:tcPr>
          <w:p w14:paraId="140CE95A" w14:textId="77777777" w:rsidR="001127C4" w:rsidRPr="00A258D1" w:rsidRDefault="001127C4" w:rsidP="00C97C36">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Quelques résultats quantitatifs</w:t>
            </w:r>
          </w:p>
        </w:tc>
      </w:tr>
      <w:tr w:rsidR="001127C4" w:rsidRPr="00A258D1" w14:paraId="1AAA2E35" w14:textId="77777777" w:rsidTr="00C97C36">
        <w:trPr>
          <w:trHeight w:val="181"/>
          <w:jc w:val="center"/>
        </w:trPr>
        <w:tc>
          <w:tcPr>
            <w:tcW w:w="5000" w:type="pct"/>
            <w:tcBorders>
              <w:top w:val="single" w:sz="4" w:space="0" w:color="7030A0"/>
              <w:left w:val="single" w:sz="4" w:space="0" w:color="7030A0"/>
              <w:bottom w:val="single" w:sz="4" w:space="0" w:color="7030A0"/>
              <w:right w:val="single" w:sz="4" w:space="0" w:color="7030A0"/>
            </w:tcBorders>
          </w:tcPr>
          <w:p w14:paraId="75C494CC" w14:textId="77777777" w:rsidR="001127C4" w:rsidRPr="00585513" w:rsidRDefault="001127C4" w:rsidP="006A784B">
            <w:pPr>
              <w:pStyle w:val="Paragraphedeliste"/>
              <w:numPr>
                <w:ilvl w:val="0"/>
                <w:numId w:val="24"/>
              </w:numPr>
              <w:spacing w:line="240" w:lineRule="auto"/>
              <w:jc w:val="both"/>
              <w:rPr>
                <w:rFonts w:ascii="Arial" w:eastAsia="Franklin Gothic Book" w:hAnsi="Arial" w:cs="Arial"/>
                <w:sz w:val="20"/>
                <w:szCs w:val="20"/>
                <w:lang w:bidi="en-US"/>
              </w:rPr>
            </w:pPr>
            <w:r w:rsidRPr="00585513">
              <w:rPr>
                <w:rFonts w:ascii="Arial" w:eastAsia="Franklin Gothic Book" w:hAnsi="Arial" w:cs="Arial"/>
                <w:sz w:val="20"/>
                <w:szCs w:val="20"/>
                <w:lang w:bidi="en-US"/>
              </w:rPr>
              <w:t xml:space="preserve">100 lauréats ont participé au </w:t>
            </w:r>
            <w:r>
              <w:rPr>
                <w:rFonts w:ascii="Arial" w:eastAsia="Franklin Gothic Book" w:hAnsi="Arial" w:cs="Arial"/>
                <w:sz w:val="20"/>
                <w:szCs w:val="20"/>
                <w:lang w:bidi="en-US"/>
              </w:rPr>
              <w:t>Programme d’accompagnement #CAP Innovation</w:t>
            </w:r>
            <w:r w:rsidRPr="00585513">
              <w:rPr>
                <w:rFonts w:ascii="Arial" w:eastAsia="Franklin Gothic Book" w:hAnsi="Arial" w:cs="Arial"/>
                <w:sz w:val="20"/>
                <w:szCs w:val="20"/>
                <w:lang w:bidi="en-US"/>
              </w:rPr>
              <w:t xml:space="preserve"> ;</w:t>
            </w:r>
          </w:p>
          <w:p w14:paraId="118D4FF2" w14:textId="77777777" w:rsidR="001127C4" w:rsidRPr="00EC2414" w:rsidRDefault="001127C4" w:rsidP="006A784B">
            <w:pPr>
              <w:pStyle w:val="Paragraphedeliste"/>
              <w:numPr>
                <w:ilvl w:val="0"/>
                <w:numId w:val="24"/>
              </w:numPr>
              <w:spacing w:line="240" w:lineRule="auto"/>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3 000 candidatures reçues pour #CAP Innovation</w:t>
            </w:r>
          </w:p>
          <w:p w14:paraId="7540B7E0" w14:textId="77777777" w:rsidR="001127C4" w:rsidRPr="00EC2414" w:rsidRDefault="001127C4" w:rsidP="006A784B">
            <w:pPr>
              <w:pStyle w:val="Paragraphedeliste"/>
              <w:numPr>
                <w:ilvl w:val="0"/>
                <w:numId w:val="24"/>
              </w:numPr>
              <w:spacing w:line="240" w:lineRule="auto"/>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43 pays représentés</w:t>
            </w:r>
          </w:p>
          <w:p w14:paraId="4EDAF8B9" w14:textId="77777777" w:rsidR="001127C4" w:rsidRPr="00EC2414" w:rsidRDefault="001127C4" w:rsidP="006A784B">
            <w:pPr>
              <w:pStyle w:val="Paragraphedeliste"/>
              <w:numPr>
                <w:ilvl w:val="0"/>
                <w:numId w:val="24"/>
              </w:numPr>
              <w:spacing w:line="240" w:lineRule="auto"/>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100 jeunes entrepreneurs accompagnés</w:t>
            </w:r>
          </w:p>
          <w:p w14:paraId="41849DDC" w14:textId="77777777" w:rsidR="001127C4" w:rsidRPr="00EC2414" w:rsidRDefault="001127C4" w:rsidP="006A784B">
            <w:pPr>
              <w:pStyle w:val="Paragraphedeliste"/>
              <w:numPr>
                <w:ilvl w:val="0"/>
                <w:numId w:val="24"/>
              </w:numPr>
              <w:spacing w:line="240" w:lineRule="auto"/>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32 entreprises créées ou en cours de création</w:t>
            </w:r>
            <w:r>
              <w:rPr>
                <w:rFonts w:ascii="Arial" w:eastAsia="Franklin Gothic Book" w:hAnsi="Arial" w:cs="Arial"/>
                <w:sz w:val="20"/>
                <w:szCs w:val="20"/>
                <w:lang w:bidi="en-US"/>
              </w:rPr>
              <w:t xml:space="preserve"> durant le programme d’accompagnement ;</w:t>
            </w:r>
          </w:p>
          <w:p w14:paraId="17A8D3CC" w14:textId="77777777" w:rsidR="001127C4" w:rsidRPr="00EC2414" w:rsidRDefault="001127C4" w:rsidP="006A784B">
            <w:pPr>
              <w:pStyle w:val="Paragraphedeliste"/>
              <w:numPr>
                <w:ilvl w:val="0"/>
                <w:numId w:val="24"/>
              </w:numPr>
              <w:spacing w:line="240" w:lineRule="auto"/>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20 projets primés dont 8 grands lauréats</w:t>
            </w:r>
            <w:r>
              <w:rPr>
                <w:rFonts w:ascii="Arial" w:eastAsia="Franklin Gothic Book" w:hAnsi="Arial" w:cs="Arial"/>
                <w:sz w:val="20"/>
                <w:szCs w:val="20"/>
                <w:lang w:bidi="en-US"/>
              </w:rPr>
              <w:t xml:space="preserve"> et dauphins</w:t>
            </w:r>
          </w:p>
          <w:p w14:paraId="42D1E88A" w14:textId="77777777" w:rsidR="001127C4" w:rsidRPr="00EC2414" w:rsidRDefault="001127C4" w:rsidP="006A784B">
            <w:pPr>
              <w:pStyle w:val="Paragraphedeliste"/>
              <w:numPr>
                <w:ilvl w:val="0"/>
                <w:numId w:val="24"/>
              </w:numPr>
              <w:spacing w:line="240" w:lineRule="auto"/>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150 organisations de la société civile accompagnées</w:t>
            </w:r>
          </w:p>
          <w:p w14:paraId="09D2CF27" w14:textId="77777777" w:rsidR="001127C4" w:rsidRPr="00EC2414" w:rsidRDefault="001127C4" w:rsidP="006A784B">
            <w:pPr>
              <w:pStyle w:val="Paragraphedeliste"/>
              <w:numPr>
                <w:ilvl w:val="0"/>
                <w:numId w:val="24"/>
              </w:numPr>
              <w:spacing w:line="240" w:lineRule="auto"/>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10 actions de plaidoyer francophones</w:t>
            </w:r>
          </w:p>
          <w:p w14:paraId="7761B68C" w14:textId="77777777" w:rsidR="001127C4" w:rsidRDefault="001127C4" w:rsidP="006A784B">
            <w:pPr>
              <w:pStyle w:val="Paragraphedeliste"/>
              <w:numPr>
                <w:ilvl w:val="0"/>
                <w:numId w:val="24"/>
              </w:numPr>
              <w:spacing w:line="240" w:lineRule="auto"/>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200 000 utilisateurs visés du Portail jeunesse</w:t>
            </w:r>
          </w:p>
          <w:p w14:paraId="7AA51F94" w14:textId="77777777" w:rsidR="001127C4" w:rsidRPr="00EC2414" w:rsidRDefault="001127C4" w:rsidP="006A784B">
            <w:pPr>
              <w:pStyle w:val="Paragraphedeliste"/>
              <w:numPr>
                <w:ilvl w:val="0"/>
                <w:numId w:val="24"/>
              </w:numPr>
              <w:spacing w:line="240" w:lineRule="auto"/>
              <w:jc w:val="both"/>
              <w:rPr>
                <w:rFonts w:ascii="Arial" w:eastAsia="Franklin Gothic Book" w:hAnsi="Arial" w:cs="Arial"/>
                <w:sz w:val="20"/>
                <w:szCs w:val="20"/>
                <w:lang w:bidi="en-US"/>
              </w:rPr>
            </w:pPr>
            <w:r>
              <w:rPr>
                <w:rFonts w:ascii="Arial" w:eastAsia="Franklin Gothic Book" w:hAnsi="Arial" w:cs="Arial"/>
                <w:sz w:val="20"/>
                <w:szCs w:val="20"/>
                <w:lang w:bidi="en-US"/>
              </w:rPr>
              <w:t>+ de 50 000 abonnés sur les réseaux sociaux @OIFJeunesse</w:t>
            </w:r>
          </w:p>
          <w:p w14:paraId="2BB96162" w14:textId="77777777" w:rsidR="001127C4" w:rsidRDefault="001127C4" w:rsidP="006A784B">
            <w:pPr>
              <w:pStyle w:val="Paragraphedeliste"/>
              <w:numPr>
                <w:ilvl w:val="0"/>
                <w:numId w:val="24"/>
              </w:numPr>
              <w:spacing w:line="240" w:lineRule="auto"/>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1 500 jeunes experts inscrits au répertoire francophone</w:t>
            </w:r>
          </w:p>
          <w:p w14:paraId="01D9C6BF" w14:textId="77777777" w:rsidR="001127C4" w:rsidRPr="00EC2414" w:rsidRDefault="001127C4" w:rsidP="006A784B">
            <w:pPr>
              <w:pStyle w:val="Paragraphedeliste"/>
              <w:numPr>
                <w:ilvl w:val="0"/>
                <w:numId w:val="24"/>
              </w:numPr>
              <w:spacing w:after="0" w:line="240" w:lineRule="auto"/>
              <w:jc w:val="both"/>
              <w:rPr>
                <w:rFonts w:ascii="Arial" w:eastAsia="Franklin Gothic Book" w:hAnsi="Arial" w:cs="Arial"/>
                <w:sz w:val="20"/>
                <w:szCs w:val="20"/>
                <w:lang w:bidi="en-US"/>
              </w:rPr>
            </w:pPr>
            <w:r w:rsidRPr="00585513">
              <w:rPr>
                <w:rFonts w:ascii="Arial" w:eastAsia="Franklin Gothic Book" w:hAnsi="Arial" w:cs="Arial"/>
                <w:sz w:val="20"/>
                <w:szCs w:val="20"/>
                <w:lang w:bidi="en-US"/>
              </w:rPr>
              <w:t xml:space="preserve">98 % des </w:t>
            </w:r>
            <w:r>
              <w:rPr>
                <w:rFonts w:ascii="Arial" w:eastAsia="Franklin Gothic Book" w:hAnsi="Arial" w:cs="Arial"/>
                <w:sz w:val="20"/>
                <w:szCs w:val="20"/>
                <w:lang w:bidi="en-US"/>
              </w:rPr>
              <w:t>lauréats de CAP Innovation</w:t>
            </w:r>
            <w:r w:rsidRPr="00585513">
              <w:rPr>
                <w:rFonts w:ascii="Arial" w:eastAsia="Franklin Gothic Book" w:hAnsi="Arial" w:cs="Arial"/>
                <w:sz w:val="20"/>
                <w:szCs w:val="20"/>
                <w:lang w:bidi="en-US"/>
              </w:rPr>
              <w:t xml:space="preserve"> déclarent un impact positif sur leur motivation et leur vision entrepreneuriale </w:t>
            </w:r>
          </w:p>
        </w:tc>
      </w:tr>
      <w:tr w:rsidR="001127C4" w:rsidRPr="00A258D1" w14:paraId="6ACABB9E" w14:textId="77777777" w:rsidTr="00C97C36">
        <w:trPr>
          <w:trHeight w:val="181"/>
          <w:jc w:val="center"/>
        </w:trPr>
        <w:tc>
          <w:tcPr>
            <w:tcW w:w="5000" w:type="pct"/>
            <w:tcBorders>
              <w:top w:val="single" w:sz="4" w:space="0" w:color="7030A0"/>
              <w:left w:val="single" w:sz="4" w:space="0" w:color="7030A0"/>
              <w:bottom w:val="single" w:sz="4" w:space="0" w:color="7030A0"/>
              <w:right w:val="single" w:sz="4" w:space="0" w:color="7030A0"/>
            </w:tcBorders>
            <w:shd w:val="clear" w:color="auto" w:fill="92D050"/>
          </w:tcPr>
          <w:p w14:paraId="0DBB702A" w14:textId="77777777" w:rsidR="001127C4" w:rsidRPr="00A258D1" w:rsidRDefault="001127C4" w:rsidP="00C97C36">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Effets et impacts observés</w:t>
            </w:r>
          </w:p>
        </w:tc>
      </w:tr>
      <w:tr w:rsidR="001127C4" w:rsidRPr="00A258D1" w14:paraId="2BBE79FE" w14:textId="77777777" w:rsidTr="00C97C36">
        <w:trPr>
          <w:trHeight w:val="469"/>
          <w:jc w:val="center"/>
        </w:trPr>
        <w:tc>
          <w:tcPr>
            <w:tcW w:w="5000" w:type="pct"/>
            <w:tcBorders>
              <w:top w:val="single" w:sz="4" w:space="0" w:color="7030A0"/>
              <w:left w:val="single" w:sz="4" w:space="0" w:color="7030A0"/>
              <w:bottom w:val="single" w:sz="4" w:space="0" w:color="7030A0"/>
              <w:right w:val="single" w:sz="4" w:space="0" w:color="7030A0"/>
            </w:tcBorders>
          </w:tcPr>
          <w:p w14:paraId="7E8C9DB9" w14:textId="551E49EE" w:rsidR="001127C4" w:rsidRDefault="001127C4" w:rsidP="00C97C36">
            <w:pPr>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Les résultats de l’enquête menée</w:t>
            </w:r>
            <w:r w:rsidR="00D64452">
              <w:rPr>
                <w:rFonts w:ascii="Arial" w:eastAsia="Franklin Gothic Book" w:hAnsi="Arial" w:cs="Arial"/>
                <w:sz w:val="20"/>
                <w:szCs w:val="20"/>
                <w:lang w:bidi="en-US"/>
              </w:rPr>
              <w:t xml:space="preserve"> par l’équipe de projet</w:t>
            </w:r>
            <w:r w:rsidRPr="00EC2414">
              <w:rPr>
                <w:rFonts w:ascii="Arial" w:eastAsia="Franklin Gothic Book" w:hAnsi="Arial" w:cs="Arial"/>
                <w:sz w:val="20"/>
                <w:szCs w:val="20"/>
                <w:lang w:bidi="en-US"/>
              </w:rPr>
              <w:t xml:space="preserve"> entre novembre et décembre 2025 auprès des participants au programme de formation</w:t>
            </w:r>
            <w:r>
              <w:rPr>
                <w:rFonts w:ascii="Arial" w:eastAsia="Franklin Gothic Book" w:hAnsi="Arial" w:cs="Arial"/>
                <w:sz w:val="20"/>
                <w:szCs w:val="20"/>
                <w:lang w:bidi="en-US"/>
              </w:rPr>
              <w:t xml:space="preserve"> #CAP Innovation,</w:t>
            </w:r>
            <w:r w:rsidRPr="00EC2414">
              <w:rPr>
                <w:rFonts w:ascii="Arial" w:eastAsia="Franklin Gothic Book" w:hAnsi="Arial" w:cs="Arial"/>
                <w:sz w:val="20"/>
                <w:szCs w:val="20"/>
                <w:lang w:bidi="en-US"/>
              </w:rPr>
              <w:t xml:space="preserve"> confirment cette dynamique positive.</w:t>
            </w:r>
            <w:r>
              <w:rPr>
                <w:rFonts w:ascii="Arial" w:eastAsia="Franklin Gothic Book" w:hAnsi="Arial" w:cs="Arial"/>
                <w:sz w:val="20"/>
                <w:szCs w:val="20"/>
                <w:lang w:bidi="en-US"/>
              </w:rPr>
              <w:t xml:space="preserve"> </w:t>
            </w:r>
            <w:r w:rsidRPr="00EC2414">
              <w:rPr>
                <w:rFonts w:ascii="Arial" w:eastAsia="Franklin Gothic Book" w:hAnsi="Arial" w:cs="Arial"/>
                <w:sz w:val="20"/>
                <w:szCs w:val="20"/>
                <w:lang w:bidi="en-US"/>
              </w:rPr>
              <w:t xml:space="preserve"> Avec un taux de réponse de 53 %, l’enquête fait apparaître un niveau élevé de satisfaction globale (4,23/5), ainsi qu’une forte appréciation de la pertinence des thématiques abordées (4,40/5).</w:t>
            </w:r>
          </w:p>
          <w:p w14:paraId="738BAFD3" w14:textId="77777777" w:rsidR="001127C4" w:rsidRPr="00EC2414" w:rsidRDefault="001127C4" w:rsidP="001127C4">
            <w:pPr>
              <w:pStyle w:val="Paragraphedeliste"/>
              <w:numPr>
                <w:ilvl w:val="0"/>
                <w:numId w:val="28"/>
              </w:numPr>
              <w:spacing w:after="240"/>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81 % des répondants jugent les contenus pédagogiques cohérents et adaptés à leurs besoins, confirmant la solidité du parcours de formation proposé.</w:t>
            </w:r>
          </w:p>
          <w:p w14:paraId="50E527F7" w14:textId="77777777" w:rsidR="001127C4" w:rsidRPr="00EC2414" w:rsidRDefault="001127C4" w:rsidP="001127C4">
            <w:pPr>
              <w:pStyle w:val="Paragraphedeliste"/>
              <w:numPr>
                <w:ilvl w:val="0"/>
                <w:numId w:val="28"/>
              </w:numPr>
              <w:spacing w:after="240"/>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lastRenderedPageBreak/>
              <w:t>Progression notable des compétences entrepreneuriales observée après la formation, notamment en marketing, communication, gestion des ressources humaines et gestion financière.</w:t>
            </w:r>
          </w:p>
          <w:p w14:paraId="023B0161" w14:textId="77777777" w:rsidR="001127C4" w:rsidRPr="00EC2414" w:rsidRDefault="001127C4" w:rsidP="001127C4">
            <w:pPr>
              <w:pStyle w:val="Paragraphedeliste"/>
              <w:numPr>
                <w:ilvl w:val="0"/>
                <w:numId w:val="28"/>
              </w:numPr>
              <w:spacing w:after="240"/>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85 % des participants déclarent avoir appliqué les apprentissages dans le développement de leur projet.</w:t>
            </w:r>
          </w:p>
          <w:p w14:paraId="2CB0A721" w14:textId="77777777" w:rsidR="001127C4" w:rsidRPr="00EC2414" w:rsidRDefault="001127C4" w:rsidP="001127C4">
            <w:pPr>
              <w:pStyle w:val="Paragraphedeliste"/>
              <w:numPr>
                <w:ilvl w:val="0"/>
                <w:numId w:val="28"/>
              </w:numPr>
              <w:spacing w:after="240"/>
              <w:jc w:val="both"/>
              <w:rPr>
                <w:rFonts w:ascii="Arial" w:eastAsia="Franklin Gothic Book" w:hAnsi="Arial" w:cs="Arial"/>
                <w:sz w:val="20"/>
                <w:szCs w:val="20"/>
                <w:lang w:bidi="en-US"/>
              </w:rPr>
            </w:pPr>
            <w:r w:rsidRPr="00EC2414">
              <w:rPr>
                <w:rFonts w:ascii="Arial" w:eastAsia="Franklin Gothic Book" w:hAnsi="Arial" w:cs="Arial"/>
                <w:sz w:val="20"/>
                <w:szCs w:val="20"/>
                <w:lang w:bidi="en-US"/>
              </w:rPr>
              <w:t>68 % des bénéficiaires observent une évolution significative ou progressive de leur initiative entrepreneuriale.</w:t>
            </w:r>
          </w:p>
          <w:p w14:paraId="10085C02" w14:textId="77777777" w:rsidR="001127C4" w:rsidRPr="00EC2414" w:rsidRDefault="001127C4" w:rsidP="001127C4">
            <w:pPr>
              <w:pStyle w:val="Paragraphedeliste"/>
              <w:numPr>
                <w:ilvl w:val="0"/>
                <w:numId w:val="28"/>
              </w:numPr>
              <w:spacing w:after="0"/>
              <w:jc w:val="both"/>
              <w:rPr>
                <w:rFonts w:ascii="Arial" w:eastAsia="Franklin Gothic Book" w:hAnsi="Arial" w:cs="Arial"/>
                <w:sz w:val="20"/>
                <w:szCs w:val="20"/>
                <w:lang w:eastAsia="fr-FR" w:bidi="en-US"/>
              </w:rPr>
            </w:pPr>
            <w:r w:rsidRPr="00EC2414">
              <w:rPr>
                <w:rFonts w:ascii="Arial" w:eastAsia="Franklin Gothic Book" w:hAnsi="Arial" w:cs="Arial"/>
                <w:sz w:val="20"/>
                <w:szCs w:val="20"/>
                <w:lang w:bidi="en-US"/>
              </w:rPr>
              <w:t>98 % des participants estiment que le programme a eu un impact positif sur leur motivation, leur confiance entrepreneuriale ou leur vision stratégique.</w:t>
            </w:r>
          </w:p>
        </w:tc>
      </w:tr>
      <w:tr w:rsidR="001127C4" w:rsidRPr="00A258D1" w14:paraId="45A20195" w14:textId="77777777" w:rsidTr="00F26DB9">
        <w:trPr>
          <w:trHeight w:val="112"/>
          <w:jc w:val="center"/>
        </w:trPr>
        <w:tc>
          <w:tcPr>
            <w:tcW w:w="5000" w:type="pct"/>
            <w:tcBorders>
              <w:top w:val="single" w:sz="4" w:space="0" w:color="7030A0"/>
              <w:left w:val="single" w:sz="4" w:space="0" w:color="7030A0"/>
              <w:bottom w:val="single" w:sz="4" w:space="0" w:color="7030A0"/>
              <w:right w:val="single" w:sz="4" w:space="0" w:color="7030A0"/>
            </w:tcBorders>
            <w:shd w:val="clear" w:color="auto" w:fill="92D050"/>
          </w:tcPr>
          <w:p w14:paraId="455AC0C4" w14:textId="77777777" w:rsidR="001127C4" w:rsidRPr="00A258D1" w:rsidRDefault="001127C4" w:rsidP="00C97C36">
            <w:pPr>
              <w:jc w:val="both"/>
              <w:rPr>
                <w:rFonts w:ascii="Arial" w:eastAsia="Franklin Gothic Book" w:hAnsi="Arial" w:cs="Arial"/>
                <w:b/>
                <w:bCs/>
                <w:sz w:val="20"/>
                <w:szCs w:val="20"/>
                <w:lang w:eastAsia="fr-FR" w:bidi="en-US"/>
              </w:rPr>
            </w:pPr>
            <w:r w:rsidRPr="00A258D1">
              <w:rPr>
                <w:rFonts w:ascii="Arial" w:eastAsia="Franklin Gothic Book" w:hAnsi="Arial" w:cs="Arial"/>
                <w:b/>
                <w:bCs/>
                <w:color w:val="FFFFFF" w:themeColor="background1"/>
                <w:sz w:val="20"/>
                <w:szCs w:val="20"/>
                <w:lang w:eastAsia="fr-FR" w:bidi="en-US"/>
              </w:rPr>
              <w:lastRenderedPageBreak/>
              <w:t>Témoignage</w:t>
            </w:r>
            <w:r>
              <w:rPr>
                <w:rFonts w:ascii="Arial" w:eastAsia="Franklin Gothic Book" w:hAnsi="Arial" w:cs="Arial"/>
                <w:b/>
                <w:bCs/>
                <w:color w:val="FFFFFF" w:themeColor="background1"/>
                <w:sz w:val="20"/>
                <w:szCs w:val="20"/>
                <w:lang w:eastAsia="fr-FR" w:bidi="en-US"/>
              </w:rPr>
              <w:t>s et photos</w:t>
            </w:r>
          </w:p>
        </w:tc>
      </w:tr>
      <w:tr w:rsidR="001127C4" w:rsidRPr="00A258D1" w14:paraId="386E5D0C" w14:textId="77777777" w:rsidTr="00F26DB9">
        <w:trPr>
          <w:trHeight w:val="300"/>
          <w:jc w:val="center"/>
        </w:trPr>
        <w:tc>
          <w:tcPr>
            <w:tcW w:w="5000" w:type="pct"/>
            <w:tcBorders>
              <w:top w:val="single" w:sz="4" w:space="0" w:color="7030A0"/>
              <w:left w:val="single" w:sz="4" w:space="0" w:color="7030A0"/>
              <w:bottom w:val="single" w:sz="4" w:space="0" w:color="7030A0"/>
              <w:right w:val="single" w:sz="4" w:space="0" w:color="7030A0"/>
            </w:tcBorders>
          </w:tcPr>
          <w:p w14:paraId="73239DEC" w14:textId="77777777" w:rsidR="001127C4" w:rsidRPr="00A258D1" w:rsidRDefault="001127C4" w:rsidP="00C97C36">
            <w:pPr>
              <w:shd w:val="clear" w:color="auto" w:fill="FFFFFF" w:themeFill="background1"/>
              <w:jc w:val="both"/>
              <w:rPr>
                <w:rFonts w:ascii="Arial" w:hAnsi="Arial" w:cs="Arial"/>
                <w:i/>
                <w:iCs/>
                <w:sz w:val="20"/>
                <w:szCs w:val="20"/>
              </w:rPr>
            </w:pPr>
          </w:p>
        </w:tc>
      </w:tr>
    </w:tbl>
    <w:p w14:paraId="4746D59D" w14:textId="77777777" w:rsidR="001127C4" w:rsidRDefault="001127C4" w:rsidP="001127C4"/>
    <w:p w14:paraId="20EC50D0" w14:textId="48960AA6" w:rsidR="001127C4" w:rsidRDefault="00D64452" w:rsidP="00D64452">
      <w:pPr>
        <w:pStyle w:val="Paragraphedeliste"/>
        <w:numPr>
          <w:ilvl w:val="0"/>
          <w:numId w:val="57"/>
        </w:numPr>
        <w:rPr>
          <w:rFonts w:ascii="Arial" w:eastAsia="Franklin Gothic Book" w:hAnsi="Arial" w:cs="Arial"/>
          <w:b/>
          <w:bCs/>
          <w:sz w:val="20"/>
          <w:szCs w:val="20"/>
          <w:lang w:bidi="en-US"/>
        </w:rPr>
      </w:pPr>
      <w:r w:rsidRPr="00D64452">
        <w:rPr>
          <w:rFonts w:ascii="Arial" w:eastAsia="Franklin Gothic Book" w:hAnsi="Arial" w:cs="Arial"/>
          <w:b/>
          <w:bCs/>
          <w:sz w:val="20"/>
          <w:szCs w:val="20"/>
          <w:lang w:bidi="en-US"/>
        </w:rPr>
        <w:t>Volet Société civile (COING et RIJF)</w:t>
      </w:r>
    </w:p>
    <w:p w14:paraId="1AD6EC4D" w14:textId="42340031" w:rsidR="00D64452" w:rsidRPr="00D64452" w:rsidRDefault="00D64452" w:rsidP="00D64452">
      <w:pPr>
        <w:pStyle w:val="Paragraphedeliste"/>
        <w:rPr>
          <w:rFonts w:ascii="Arial" w:eastAsia="Franklin Gothic Book" w:hAnsi="Arial" w:cs="Arial"/>
          <w:i/>
          <w:iCs/>
          <w:sz w:val="20"/>
          <w:szCs w:val="20"/>
          <w:lang w:bidi="en-US"/>
        </w:rPr>
      </w:pPr>
      <w:r w:rsidRPr="00D64452">
        <w:rPr>
          <w:rFonts w:ascii="Arial" w:hAnsi="Arial" w:cs="Arial"/>
          <w:i/>
          <w:iCs/>
          <w:sz w:val="20"/>
          <w:szCs w:val="20"/>
        </w:rPr>
        <w:t>Espace Francophone | 25 pays concernés (COING) – 30 pays concernés (RIJF)</w:t>
      </w:r>
    </w:p>
    <w:tbl>
      <w:tblPr>
        <w:tblW w:w="4998" w:type="pct"/>
        <w:jc w:val="center"/>
        <w:tblBorders>
          <w:top w:val="thinThickThinSmallGap" w:sz="24" w:space="0" w:color="00B0F0"/>
        </w:tblBorders>
        <w:tblLayout w:type="fixed"/>
        <w:tblLook w:val="0600" w:firstRow="0" w:lastRow="0" w:firstColumn="0" w:lastColumn="0" w:noHBand="1" w:noVBand="1"/>
      </w:tblPr>
      <w:tblGrid>
        <w:gridCol w:w="9058"/>
      </w:tblGrid>
      <w:tr w:rsidR="00881E87" w:rsidRPr="00A258D1" w14:paraId="240A715C" w14:textId="77777777" w:rsidTr="008E4889">
        <w:trPr>
          <w:trHeight w:val="427"/>
          <w:jc w:val="center"/>
        </w:trPr>
        <w:tc>
          <w:tcPr>
            <w:tcW w:w="5000" w:type="pct"/>
            <w:tcBorders>
              <w:top w:val="single" w:sz="4" w:space="0" w:color="7030A0"/>
              <w:left w:val="single" w:sz="4" w:space="0" w:color="7030A0"/>
              <w:bottom w:val="single" w:sz="4" w:space="0" w:color="7030A0"/>
              <w:right w:val="single" w:sz="4" w:space="0" w:color="7030A0"/>
            </w:tcBorders>
            <w:shd w:val="clear" w:color="auto" w:fill="92D050"/>
            <w:vAlign w:val="center"/>
          </w:tcPr>
          <w:p w14:paraId="1548C717" w14:textId="77777777" w:rsidR="00881E87" w:rsidRPr="00A258D1" w:rsidRDefault="00881E87" w:rsidP="008E4889">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 xml:space="preserve">Principales réalisations </w:t>
            </w:r>
          </w:p>
        </w:tc>
      </w:tr>
      <w:tr w:rsidR="00881E87" w:rsidRPr="00A258D1" w14:paraId="39F7458E" w14:textId="77777777" w:rsidTr="008E4889">
        <w:trPr>
          <w:trHeight w:val="469"/>
          <w:jc w:val="center"/>
        </w:trPr>
        <w:tc>
          <w:tcPr>
            <w:tcW w:w="5000" w:type="pct"/>
            <w:tcBorders>
              <w:top w:val="single" w:sz="4" w:space="0" w:color="7030A0"/>
              <w:left w:val="single" w:sz="4" w:space="0" w:color="7030A0"/>
              <w:bottom w:val="single" w:sz="4" w:space="0" w:color="7030A0"/>
              <w:right w:val="single" w:sz="4" w:space="0" w:color="7030A0"/>
            </w:tcBorders>
          </w:tcPr>
          <w:p w14:paraId="52E63E12" w14:textId="77777777" w:rsidR="00FA04CD" w:rsidRDefault="00FA04CD" w:rsidP="00FA04CD">
            <w:pPr>
              <w:spacing w:after="240"/>
              <w:jc w:val="both"/>
              <w:rPr>
                <w:rFonts w:ascii="Arial" w:eastAsia="Franklin Gothic Book" w:hAnsi="Arial" w:cs="Arial"/>
                <w:sz w:val="20"/>
                <w:szCs w:val="20"/>
                <w:lang w:bidi="en-US"/>
              </w:rPr>
            </w:pPr>
            <w:r>
              <w:rPr>
                <w:rFonts w:ascii="Arial" w:eastAsia="Franklin Gothic Book" w:hAnsi="Arial" w:cs="Arial"/>
                <w:sz w:val="20"/>
                <w:szCs w:val="20"/>
                <w:lang w:bidi="en-US"/>
              </w:rPr>
              <w:t>Ce volet du projet</w:t>
            </w:r>
            <w:r w:rsidRPr="00FA04CD">
              <w:rPr>
                <w:rFonts w:ascii="Arial" w:eastAsia="Franklin Gothic Book" w:hAnsi="Arial" w:cs="Arial"/>
                <w:sz w:val="20"/>
                <w:szCs w:val="20"/>
                <w:lang w:bidi="en-US"/>
              </w:rPr>
              <w:t xml:space="preserve"> œuvre à la structuration de la société civile francophone et au renforcement des liens entre les institutions de la Francophonie et la société civile, à travers notamment l’animation de ses deux réseaux qui totalisent plusieurs centaines de membres</w:t>
            </w:r>
          </w:p>
          <w:p w14:paraId="1B2F0412" w14:textId="17C68827" w:rsidR="00FA04CD" w:rsidRPr="00FA04CD" w:rsidRDefault="00FA04CD" w:rsidP="00FA04CD">
            <w:pPr>
              <w:spacing w:after="240"/>
              <w:jc w:val="both"/>
              <w:rPr>
                <w:rFonts w:ascii="Arial" w:eastAsia="Franklin Gothic Book" w:hAnsi="Arial" w:cs="Arial"/>
                <w:sz w:val="20"/>
                <w:szCs w:val="20"/>
                <w:lang w:bidi="en-US"/>
              </w:rPr>
            </w:pPr>
            <w:r>
              <w:rPr>
                <w:rFonts w:ascii="Arial" w:eastAsia="Franklin Gothic Book" w:hAnsi="Arial" w:cs="Arial"/>
                <w:sz w:val="20"/>
                <w:szCs w:val="20"/>
                <w:lang w:bidi="en-US"/>
              </w:rPr>
              <w:t xml:space="preserve">Il </w:t>
            </w:r>
            <w:r w:rsidRPr="00FA04CD">
              <w:rPr>
                <w:rFonts w:ascii="Arial" w:eastAsia="Franklin Gothic Book" w:hAnsi="Arial" w:cs="Arial"/>
                <w:sz w:val="20"/>
                <w:szCs w:val="20"/>
                <w:lang w:bidi="en-US"/>
              </w:rPr>
              <w:t>a permis de renforcer de manière concrète la structuration et la capacité d’action de la société civile francophone, notamment à travers l’appui à la COING (Conférence des Organisations internationales non gouvernementales de la Francophonie). Grâce à une convention de partenariat, la COING a bénéficié d’un soutien opérationnel structurant incluant le recrutement d’une ressource dédiée à son Comité de suivi, la prise en charge de sa participation aux instances de la Francophonie, ainsi que l’organisation d’événements stratégiques (séminaire exécutif, célébration de son 20e anniversaire). Ces actions ont permis de renforcer la continuité de ses activités, d’améliorer la qualité de ses plaidoyers auprès des États et gouvernements membres, et d’accroître sa visibilité institutionnelle.</w:t>
            </w:r>
          </w:p>
          <w:p w14:paraId="42AD5CDE" w14:textId="4386CE7B" w:rsidR="00FA04CD" w:rsidRPr="00FA04CD" w:rsidRDefault="00FA04CD" w:rsidP="00FA04CD">
            <w:pPr>
              <w:spacing w:after="240"/>
              <w:jc w:val="both"/>
              <w:rPr>
                <w:rFonts w:ascii="Arial" w:eastAsia="Franklin Gothic Book" w:hAnsi="Arial" w:cs="Arial"/>
                <w:sz w:val="20"/>
                <w:szCs w:val="20"/>
                <w:lang w:bidi="en-US"/>
              </w:rPr>
            </w:pPr>
            <w:r w:rsidRPr="00FA04CD">
              <w:rPr>
                <w:rFonts w:ascii="Arial" w:eastAsia="Franklin Gothic Book" w:hAnsi="Arial" w:cs="Arial"/>
                <w:sz w:val="20"/>
                <w:szCs w:val="20"/>
                <w:lang w:bidi="en-US"/>
              </w:rPr>
              <w:t>Un résultat structurant majeur réside dans l’accompagnement à la création de COING-SERVICE, une entité juridique destinée à sécuriser la gestion des financements, faciliter la mobilisation de partenaires et soutenir la mise en œuvre d’actions opérationnelles. Avec l’appui de l’UJSC (Unité Jeunesse et Société civile de l’OIF) et de la DAF (Direction de l’Administration et des Finances de l’OIF), les statuts ont été élaborés de manière à garantir un lien de subordination clair avec la COING, une gouvernance transparente et une redevabilité renforcée. Par ailleurs, la révision des Directives encadrant les relations entre la Francophonie et la société civile, adoptée lors de la Conférence ministérielle de la Francophonie (CMF) à Kigali, a permis d’intégrer des principes renforcés de collégialité, d’inclusivité et de transparence, améliorant ainsi l’intégration des organisations de la société civile dans les processus décisionnels.</w:t>
            </w:r>
          </w:p>
          <w:p w14:paraId="0FD081CD" w14:textId="77777777" w:rsidR="00FA04CD" w:rsidRPr="00FA04CD" w:rsidRDefault="00FA04CD" w:rsidP="00FA04CD">
            <w:pPr>
              <w:spacing w:after="240"/>
              <w:jc w:val="both"/>
              <w:rPr>
                <w:rFonts w:ascii="Arial" w:eastAsia="Franklin Gothic Book" w:hAnsi="Arial" w:cs="Arial"/>
                <w:sz w:val="20"/>
                <w:szCs w:val="20"/>
                <w:lang w:bidi="en-US"/>
              </w:rPr>
            </w:pPr>
            <w:r w:rsidRPr="00FA04CD">
              <w:rPr>
                <w:rFonts w:ascii="Arial" w:eastAsia="Franklin Gothic Book" w:hAnsi="Arial" w:cs="Arial"/>
                <w:sz w:val="20"/>
                <w:szCs w:val="20"/>
                <w:lang w:bidi="en-US"/>
              </w:rPr>
              <w:t>Le projet a également permis de consolider le rôle du RIJF (Réseau international de la jeunesse de la Francophonie) comme plateforme structurante de la jeunesse francophone. En 2025, le réseau a connu une croissance significative, passant à 437 organisations membres issues de 30 pays, grâce à une campagne d’adhésion ciblée menée avec des partenaires tels que l’OFQJ (Office franco-québécois pour la jeunesse), LOJIQ (Les Offices jeunesse internationaux du Québec) et le BIJ (Bureau International Jeunesse). Le RIJF s’est doté d’un Plan d’actions 2025-2026 articulé autour de trois axes (rencontres, inspirations, académie), soutenu par une subvention biennale de l’OIF (Organisation internationale de la Francophonie), permettant de structurer ses interventions et de renforcer les capacités de ses membres.</w:t>
            </w:r>
          </w:p>
          <w:p w14:paraId="78FA6B67" w14:textId="47AB9869" w:rsidR="00881E87" w:rsidRPr="00A258D1" w:rsidRDefault="00FA04CD" w:rsidP="00BB4F92">
            <w:pPr>
              <w:jc w:val="both"/>
              <w:rPr>
                <w:rFonts w:ascii="Arial" w:eastAsia="Franklin Gothic Book" w:hAnsi="Arial" w:cs="Arial"/>
                <w:sz w:val="20"/>
                <w:szCs w:val="20"/>
                <w:lang w:bidi="en-US"/>
              </w:rPr>
            </w:pPr>
            <w:r w:rsidRPr="00FA04CD">
              <w:rPr>
                <w:rFonts w:ascii="Arial" w:eastAsia="Franklin Gothic Book" w:hAnsi="Arial" w:cs="Arial"/>
                <w:sz w:val="20"/>
                <w:szCs w:val="20"/>
                <w:lang w:bidi="en-US"/>
              </w:rPr>
              <w:t xml:space="preserve">Enfin, </w:t>
            </w:r>
            <w:r w:rsidR="006A784B">
              <w:rPr>
                <w:rFonts w:ascii="Arial" w:eastAsia="Franklin Gothic Book" w:hAnsi="Arial" w:cs="Arial"/>
                <w:sz w:val="20"/>
                <w:szCs w:val="20"/>
                <w:lang w:bidi="en-US"/>
              </w:rPr>
              <w:t>au niveau</w:t>
            </w:r>
            <w:r w:rsidRPr="00FA04CD">
              <w:rPr>
                <w:rFonts w:ascii="Arial" w:eastAsia="Franklin Gothic Book" w:hAnsi="Arial" w:cs="Arial"/>
                <w:sz w:val="20"/>
                <w:szCs w:val="20"/>
                <w:lang w:bidi="en-US"/>
              </w:rPr>
              <w:t xml:space="preserve"> opérationnel</w:t>
            </w:r>
            <w:r w:rsidR="006A784B">
              <w:rPr>
                <w:rFonts w:ascii="Arial" w:eastAsia="Franklin Gothic Book" w:hAnsi="Arial" w:cs="Arial"/>
                <w:sz w:val="20"/>
                <w:szCs w:val="20"/>
                <w:lang w:bidi="en-US"/>
              </w:rPr>
              <w:t>, 5</w:t>
            </w:r>
            <w:r w:rsidRPr="00FA04CD">
              <w:rPr>
                <w:rFonts w:ascii="Arial" w:eastAsia="Franklin Gothic Book" w:hAnsi="Arial" w:cs="Arial"/>
                <w:sz w:val="20"/>
                <w:szCs w:val="20"/>
                <w:lang w:bidi="en-US"/>
              </w:rPr>
              <w:t xml:space="preserve"> initiatives locales ont été financées dans plusieurs pays (Bénin, Cameroun, Côte d’Ivoire, Mali), portant sur des thématiques clés telles que les droits humains, l’entrepreneuriat et la lutte contre la désinformation. Au total, 148 jeunes ont été formés en marketing numérique dans le cadre du programme D-CLIC (programme de formation de l’OIF aux compétences numériques). Le RIJF a également porté des plaidoyers dans des espaces internationaux stratégiques (Conseil de l’Europe, Union africaine) et contribué à des initiatives économiques et </w:t>
            </w:r>
            <w:r w:rsidRPr="00FA04CD">
              <w:rPr>
                <w:rFonts w:ascii="Arial" w:eastAsia="Franklin Gothic Book" w:hAnsi="Arial" w:cs="Arial"/>
                <w:sz w:val="20"/>
                <w:szCs w:val="20"/>
                <w:lang w:bidi="en-US"/>
              </w:rPr>
              <w:lastRenderedPageBreak/>
              <w:t>diplomatiques de la Francophonie, confirmant son rôle d’interface entre la jeunesse et les instances multilatérales.</w:t>
            </w:r>
          </w:p>
        </w:tc>
      </w:tr>
      <w:tr w:rsidR="00881E87" w:rsidRPr="00A258D1" w14:paraId="126B5DB0" w14:textId="77777777" w:rsidTr="008E4889">
        <w:trPr>
          <w:trHeight w:val="181"/>
          <w:jc w:val="center"/>
        </w:trPr>
        <w:tc>
          <w:tcPr>
            <w:tcW w:w="5000" w:type="pct"/>
            <w:tcBorders>
              <w:top w:val="single" w:sz="4" w:space="0" w:color="7030A0"/>
              <w:left w:val="single" w:sz="4" w:space="0" w:color="7030A0"/>
              <w:bottom w:val="single" w:sz="4" w:space="0" w:color="7030A0"/>
              <w:right w:val="single" w:sz="4" w:space="0" w:color="7030A0"/>
            </w:tcBorders>
            <w:shd w:val="clear" w:color="auto" w:fill="92D050"/>
          </w:tcPr>
          <w:p w14:paraId="5E342B3B" w14:textId="77777777" w:rsidR="00881E87" w:rsidRPr="00A258D1" w:rsidRDefault="00881E87" w:rsidP="008E4889">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lastRenderedPageBreak/>
              <w:t>Quelques résultats quantitatifs</w:t>
            </w:r>
          </w:p>
        </w:tc>
      </w:tr>
      <w:tr w:rsidR="00881E87" w:rsidRPr="00A258D1" w14:paraId="20390411" w14:textId="77777777" w:rsidTr="008E4889">
        <w:trPr>
          <w:trHeight w:val="181"/>
          <w:jc w:val="center"/>
        </w:trPr>
        <w:tc>
          <w:tcPr>
            <w:tcW w:w="5000" w:type="pct"/>
            <w:tcBorders>
              <w:top w:val="single" w:sz="4" w:space="0" w:color="7030A0"/>
              <w:left w:val="single" w:sz="4" w:space="0" w:color="7030A0"/>
              <w:bottom w:val="single" w:sz="4" w:space="0" w:color="7030A0"/>
              <w:right w:val="single" w:sz="4" w:space="0" w:color="7030A0"/>
            </w:tcBorders>
          </w:tcPr>
          <w:p w14:paraId="63D04C43" w14:textId="77777777" w:rsidR="00881E87" w:rsidRPr="00D543EE" w:rsidRDefault="00881E87" w:rsidP="008E4889">
            <w:pPr>
              <w:pStyle w:val="Paragraphedeliste"/>
              <w:ind w:left="0"/>
              <w:jc w:val="both"/>
              <w:rPr>
                <w:rFonts w:ascii="Arial" w:eastAsia="Franklin Gothic Book" w:hAnsi="Arial" w:cs="Arial"/>
                <w:b/>
                <w:bCs/>
                <w:sz w:val="20"/>
                <w:szCs w:val="20"/>
                <w:lang w:bidi="en-US"/>
              </w:rPr>
            </w:pPr>
            <w:r w:rsidRPr="00D543EE">
              <w:rPr>
                <w:rFonts w:ascii="Arial" w:eastAsia="Franklin Gothic Book" w:hAnsi="Arial" w:cs="Arial"/>
                <w:b/>
                <w:bCs/>
                <w:sz w:val="20"/>
                <w:szCs w:val="20"/>
                <w:lang w:bidi="en-US"/>
              </w:rPr>
              <w:t>COING</w:t>
            </w:r>
          </w:p>
          <w:p w14:paraId="490A9143" w14:textId="77777777" w:rsidR="00881E87" w:rsidRDefault="00881E87" w:rsidP="00881E87">
            <w:pPr>
              <w:pStyle w:val="Paragraphedeliste"/>
              <w:numPr>
                <w:ilvl w:val="0"/>
                <w:numId w:val="54"/>
              </w:numPr>
              <w:jc w:val="both"/>
              <w:rPr>
                <w:rFonts w:ascii="Arial" w:eastAsia="Franklin Gothic Book" w:hAnsi="Arial" w:cs="Arial"/>
                <w:sz w:val="20"/>
                <w:szCs w:val="20"/>
                <w:lang w:bidi="en-US"/>
              </w:rPr>
            </w:pPr>
            <w:r>
              <w:rPr>
                <w:rFonts w:ascii="Arial" w:eastAsia="Franklin Gothic Book" w:hAnsi="Arial" w:cs="Arial"/>
                <w:sz w:val="20"/>
                <w:szCs w:val="20"/>
                <w:lang w:bidi="en-US"/>
              </w:rPr>
              <w:t xml:space="preserve">127 Organisations membres </w:t>
            </w:r>
            <w:r w:rsidRPr="00C81B78">
              <w:rPr>
                <w:rFonts w:ascii="Arial" w:eastAsia="Franklin Gothic Book" w:hAnsi="Arial" w:cs="Arial"/>
                <w:sz w:val="20"/>
                <w:szCs w:val="20"/>
                <w:lang w:bidi="en-US"/>
              </w:rPr>
              <w:t>actives au sein de la Conférence</w:t>
            </w:r>
          </w:p>
          <w:p w14:paraId="357398E6" w14:textId="77777777" w:rsidR="00881E87" w:rsidRDefault="00881E87" w:rsidP="00881E87">
            <w:pPr>
              <w:pStyle w:val="Paragraphedeliste"/>
              <w:numPr>
                <w:ilvl w:val="0"/>
                <w:numId w:val="54"/>
              </w:numPr>
              <w:jc w:val="both"/>
              <w:rPr>
                <w:rFonts w:ascii="Arial" w:eastAsia="Franklin Gothic Book" w:hAnsi="Arial" w:cs="Arial"/>
                <w:sz w:val="20"/>
                <w:szCs w:val="20"/>
                <w:lang w:bidi="en-US"/>
              </w:rPr>
            </w:pPr>
            <w:r>
              <w:rPr>
                <w:rFonts w:ascii="Arial" w:eastAsia="Franklin Gothic Book" w:hAnsi="Arial" w:cs="Arial"/>
                <w:sz w:val="20"/>
                <w:szCs w:val="20"/>
                <w:lang w:bidi="en-US"/>
              </w:rPr>
              <w:t xml:space="preserve">25 pays représentés </w:t>
            </w:r>
            <w:r w:rsidRPr="00C81B78">
              <w:rPr>
                <w:rFonts w:ascii="Arial" w:eastAsia="Franklin Gothic Book" w:hAnsi="Arial" w:cs="Arial"/>
                <w:sz w:val="20"/>
                <w:szCs w:val="20"/>
                <w:lang w:bidi="en-US"/>
              </w:rPr>
              <w:t>au sein de l’espace francophone</w:t>
            </w:r>
          </w:p>
          <w:p w14:paraId="2EBD7610" w14:textId="77777777" w:rsidR="00881E87" w:rsidRPr="00C81B78" w:rsidRDefault="00881E87" w:rsidP="00881E87">
            <w:pPr>
              <w:pStyle w:val="Paragraphedeliste"/>
              <w:numPr>
                <w:ilvl w:val="0"/>
                <w:numId w:val="54"/>
              </w:numPr>
              <w:jc w:val="both"/>
              <w:rPr>
                <w:rFonts w:ascii="Arial" w:eastAsia="Franklin Gothic Book" w:hAnsi="Arial" w:cs="Arial"/>
                <w:sz w:val="20"/>
                <w:szCs w:val="20"/>
                <w:lang w:bidi="en-US"/>
              </w:rPr>
            </w:pPr>
            <w:r>
              <w:rPr>
                <w:rFonts w:ascii="Arial" w:eastAsia="Franklin Gothic Book" w:hAnsi="Arial" w:cs="Arial"/>
                <w:sz w:val="20"/>
                <w:szCs w:val="20"/>
                <w:lang w:bidi="en-US"/>
              </w:rPr>
              <w:t>429 (Facebook) + 53 (X) +355 (LinkedIn) soit 837 Abonnés sur les réseaux sociaux de la COING</w:t>
            </w:r>
          </w:p>
          <w:p w14:paraId="35671ABB" w14:textId="77777777" w:rsidR="00881E87" w:rsidRDefault="00881E87" w:rsidP="00881E87">
            <w:pPr>
              <w:pStyle w:val="Paragraphedeliste"/>
              <w:numPr>
                <w:ilvl w:val="0"/>
                <w:numId w:val="54"/>
              </w:numPr>
              <w:jc w:val="both"/>
              <w:rPr>
                <w:rFonts w:ascii="Arial" w:eastAsia="Franklin Gothic Book" w:hAnsi="Arial" w:cs="Arial"/>
                <w:sz w:val="20"/>
                <w:szCs w:val="20"/>
                <w:lang w:bidi="en-US"/>
              </w:rPr>
            </w:pPr>
            <w:r w:rsidRPr="00D65656">
              <w:rPr>
                <w:rFonts w:ascii="Arial" w:eastAsia="Franklin Gothic Book" w:hAnsi="Arial" w:cs="Arial"/>
                <w:sz w:val="20"/>
                <w:szCs w:val="20"/>
                <w:lang w:bidi="en-US"/>
              </w:rPr>
              <w:t xml:space="preserve">5 commissions thématiques couvrant les enjeux essentiels : </w:t>
            </w:r>
            <w:r>
              <w:rPr>
                <w:rFonts w:ascii="Arial" w:eastAsia="Franklin Gothic Book" w:hAnsi="Arial" w:cs="Arial"/>
                <w:sz w:val="20"/>
                <w:szCs w:val="20"/>
                <w:lang w:bidi="en-US"/>
              </w:rPr>
              <w:t>Langue et culture</w:t>
            </w:r>
            <w:r w:rsidRPr="00D65656">
              <w:rPr>
                <w:rFonts w:ascii="Arial" w:eastAsia="Franklin Gothic Book" w:hAnsi="Arial" w:cs="Arial"/>
                <w:sz w:val="20"/>
                <w:szCs w:val="20"/>
                <w:lang w:bidi="en-US"/>
              </w:rPr>
              <w:t xml:space="preserve">, </w:t>
            </w:r>
            <w:r>
              <w:rPr>
                <w:rFonts w:ascii="Arial" w:eastAsia="Franklin Gothic Book" w:hAnsi="Arial" w:cs="Arial"/>
                <w:sz w:val="20"/>
                <w:szCs w:val="20"/>
                <w:lang w:bidi="en-US"/>
              </w:rPr>
              <w:t>Paix, Démocratie et D</w:t>
            </w:r>
            <w:r w:rsidRPr="00D65656">
              <w:rPr>
                <w:rFonts w:ascii="Arial" w:eastAsia="Franklin Gothic Book" w:hAnsi="Arial" w:cs="Arial"/>
                <w:sz w:val="20"/>
                <w:szCs w:val="20"/>
                <w:lang w:bidi="en-US"/>
              </w:rPr>
              <w:t xml:space="preserve">roits humains, </w:t>
            </w:r>
            <w:r>
              <w:rPr>
                <w:rFonts w:ascii="Arial" w:eastAsia="Franklin Gothic Book" w:hAnsi="Arial" w:cs="Arial"/>
                <w:sz w:val="20"/>
                <w:szCs w:val="20"/>
                <w:lang w:bidi="en-US"/>
              </w:rPr>
              <w:t>Éducation et F</w:t>
            </w:r>
            <w:r w:rsidRPr="00D65656">
              <w:rPr>
                <w:rFonts w:ascii="Arial" w:eastAsia="Franklin Gothic Book" w:hAnsi="Arial" w:cs="Arial"/>
                <w:sz w:val="20"/>
                <w:szCs w:val="20"/>
                <w:lang w:bidi="en-US"/>
              </w:rPr>
              <w:t xml:space="preserve">ormation, </w:t>
            </w:r>
            <w:r>
              <w:rPr>
                <w:rFonts w:ascii="Arial" w:eastAsia="Franklin Gothic Book" w:hAnsi="Arial" w:cs="Arial"/>
                <w:sz w:val="20"/>
                <w:szCs w:val="20"/>
                <w:lang w:bidi="en-US"/>
              </w:rPr>
              <w:t>Développement durable et N</w:t>
            </w:r>
            <w:r w:rsidRPr="00D65656">
              <w:rPr>
                <w:rFonts w:ascii="Arial" w:eastAsia="Franklin Gothic Book" w:hAnsi="Arial" w:cs="Arial"/>
                <w:sz w:val="20"/>
                <w:szCs w:val="20"/>
                <w:lang w:bidi="en-US"/>
              </w:rPr>
              <w:t xml:space="preserve">umérique et </w:t>
            </w:r>
            <w:r>
              <w:rPr>
                <w:rFonts w:ascii="Arial" w:eastAsia="Franklin Gothic Book" w:hAnsi="Arial" w:cs="Arial"/>
                <w:sz w:val="20"/>
                <w:szCs w:val="20"/>
                <w:lang w:bidi="en-US"/>
              </w:rPr>
              <w:t>E</w:t>
            </w:r>
            <w:r w:rsidRPr="00D65656">
              <w:rPr>
                <w:rFonts w:ascii="Arial" w:eastAsia="Franklin Gothic Book" w:hAnsi="Arial" w:cs="Arial"/>
                <w:sz w:val="20"/>
                <w:szCs w:val="20"/>
                <w:lang w:bidi="en-US"/>
              </w:rPr>
              <w:t>njeux globaux</w:t>
            </w:r>
            <w:r>
              <w:rPr>
                <w:rFonts w:ascii="Arial" w:eastAsia="Franklin Gothic Book" w:hAnsi="Arial" w:cs="Arial"/>
                <w:sz w:val="20"/>
                <w:szCs w:val="20"/>
                <w:lang w:bidi="en-US"/>
              </w:rPr>
              <w:t xml:space="preserve">, </w:t>
            </w:r>
            <w:r w:rsidRPr="00C81B78">
              <w:rPr>
                <w:rFonts w:ascii="Arial" w:eastAsia="Franklin Gothic Book" w:hAnsi="Arial" w:cs="Arial"/>
                <w:sz w:val="20"/>
                <w:szCs w:val="20"/>
                <w:lang w:bidi="en-US"/>
              </w:rPr>
              <w:t>structurant les travaux et les contributions de la COING</w:t>
            </w:r>
          </w:p>
          <w:p w14:paraId="4F794662" w14:textId="77777777" w:rsidR="00881E87" w:rsidRDefault="00881E87" w:rsidP="00881E87">
            <w:pPr>
              <w:pStyle w:val="Paragraphedeliste"/>
              <w:numPr>
                <w:ilvl w:val="0"/>
                <w:numId w:val="54"/>
              </w:numPr>
              <w:jc w:val="both"/>
              <w:rPr>
                <w:rFonts w:ascii="Arial" w:eastAsia="Franklin Gothic Book" w:hAnsi="Arial" w:cs="Arial"/>
                <w:sz w:val="20"/>
                <w:szCs w:val="20"/>
                <w:lang w:bidi="en-US"/>
              </w:rPr>
            </w:pPr>
            <w:r>
              <w:rPr>
                <w:rFonts w:ascii="Arial" w:eastAsia="Franklin Gothic Book" w:hAnsi="Arial" w:cs="Arial"/>
                <w:sz w:val="20"/>
                <w:szCs w:val="20"/>
                <w:lang w:bidi="en-US"/>
              </w:rPr>
              <w:t xml:space="preserve">3 Cycles de dialogue organisés entre les Organisations membres et les Coordonnateurs de projet de l’OIF, </w:t>
            </w:r>
            <w:r w:rsidRPr="00C81B78">
              <w:rPr>
                <w:rFonts w:ascii="Arial" w:eastAsia="Franklin Gothic Book" w:hAnsi="Arial" w:cs="Arial"/>
                <w:sz w:val="20"/>
                <w:szCs w:val="20"/>
                <w:lang w:bidi="en-US"/>
              </w:rPr>
              <w:t>favorisant les échanges et l’identification de synergies opérationnelles</w:t>
            </w:r>
          </w:p>
          <w:p w14:paraId="78ADF73C" w14:textId="77777777" w:rsidR="006A784B" w:rsidRPr="006A784B" w:rsidRDefault="006A784B" w:rsidP="006A784B">
            <w:pPr>
              <w:pStyle w:val="Paragraphedeliste"/>
              <w:numPr>
                <w:ilvl w:val="0"/>
                <w:numId w:val="54"/>
              </w:numPr>
              <w:jc w:val="both"/>
              <w:rPr>
                <w:rFonts w:ascii="Arial" w:eastAsia="Franklin Gothic Book" w:hAnsi="Arial" w:cs="Arial"/>
                <w:b/>
                <w:bCs/>
                <w:sz w:val="20"/>
                <w:szCs w:val="20"/>
                <w:lang w:bidi="en-US"/>
              </w:rPr>
            </w:pPr>
            <w:r w:rsidRPr="006A784B">
              <w:rPr>
                <w:rFonts w:ascii="Arial" w:eastAsia="Franklin Gothic Book" w:hAnsi="Arial" w:cs="Arial"/>
                <w:sz w:val="20"/>
                <w:szCs w:val="20"/>
                <w:lang w:bidi="en-US"/>
              </w:rPr>
              <w:t xml:space="preserve">5 livrables structurants adoptés, consolidant la gouvernance, l’autonomisation et le rayonnement de la COING. </w:t>
            </w:r>
          </w:p>
          <w:p w14:paraId="5D7227B4" w14:textId="5DBEB837" w:rsidR="00881E87" w:rsidRPr="006A784B" w:rsidRDefault="00881E87" w:rsidP="006A784B">
            <w:pPr>
              <w:ind w:left="360"/>
              <w:jc w:val="both"/>
              <w:rPr>
                <w:rFonts w:ascii="Arial" w:eastAsia="Franklin Gothic Book" w:hAnsi="Arial" w:cs="Arial"/>
                <w:b/>
                <w:bCs/>
                <w:sz w:val="20"/>
                <w:szCs w:val="20"/>
                <w:lang w:bidi="en-US"/>
              </w:rPr>
            </w:pPr>
            <w:r w:rsidRPr="006A784B">
              <w:rPr>
                <w:rFonts w:ascii="Arial" w:eastAsia="Franklin Gothic Book" w:hAnsi="Arial" w:cs="Arial"/>
                <w:b/>
                <w:bCs/>
                <w:sz w:val="20"/>
                <w:szCs w:val="20"/>
                <w:lang w:bidi="en-US"/>
              </w:rPr>
              <w:t>RIJF</w:t>
            </w:r>
          </w:p>
          <w:p w14:paraId="7F6A1395" w14:textId="77777777" w:rsidR="00881E87" w:rsidRDefault="00881E87" w:rsidP="00881E87">
            <w:pPr>
              <w:pStyle w:val="Paragraphedeliste"/>
              <w:numPr>
                <w:ilvl w:val="0"/>
                <w:numId w:val="54"/>
              </w:numPr>
              <w:jc w:val="both"/>
              <w:rPr>
                <w:rFonts w:ascii="Arial" w:eastAsia="Franklin Gothic Book" w:hAnsi="Arial" w:cs="Arial"/>
                <w:sz w:val="20"/>
                <w:szCs w:val="20"/>
                <w:lang w:bidi="en-US"/>
              </w:rPr>
            </w:pPr>
            <w:r>
              <w:rPr>
                <w:rFonts w:ascii="Arial" w:eastAsia="Franklin Gothic Book" w:hAnsi="Arial" w:cs="Arial"/>
                <w:sz w:val="20"/>
                <w:szCs w:val="20"/>
                <w:lang w:bidi="en-US"/>
              </w:rPr>
              <w:t>437 Organisations membres, dont 410 membres à part entière et 27 membres observateurs ;</w:t>
            </w:r>
          </w:p>
          <w:p w14:paraId="237E2A40" w14:textId="77777777" w:rsidR="00881E87" w:rsidRDefault="00881E87" w:rsidP="00881E87">
            <w:pPr>
              <w:pStyle w:val="Paragraphedeliste"/>
              <w:numPr>
                <w:ilvl w:val="0"/>
                <w:numId w:val="54"/>
              </w:numPr>
              <w:jc w:val="both"/>
              <w:rPr>
                <w:rFonts w:ascii="Arial" w:eastAsia="Franklin Gothic Book" w:hAnsi="Arial" w:cs="Arial"/>
                <w:sz w:val="20"/>
                <w:szCs w:val="20"/>
                <w:lang w:bidi="en-US"/>
              </w:rPr>
            </w:pPr>
            <w:r>
              <w:rPr>
                <w:rFonts w:ascii="Arial" w:eastAsia="Franklin Gothic Book" w:hAnsi="Arial" w:cs="Arial"/>
                <w:sz w:val="20"/>
                <w:szCs w:val="20"/>
                <w:lang w:bidi="en-US"/>
              </w:rPr>
              <w:t xml:space="preserve">30 pays représentés </w:t>
            </w:r>
          </w:p>
          <w:p w14:paraId="3A279B1D" w14:textId="77777777" w:rsidR="00881E87" w:rsidRDefault="00881E87" w:rsidP="00881E87">
            <w:pPr>
              <w:pStyle w:val="Paragraphedeliste"/>
              <w:numPr>
                <w:ilvl w:val="0"/>
                <w:numId w:val="54"/>
              </w:numPr>
              <w:jc w:val="both"/>
              <w:rPr>
                <w:rFonts w:ascii="Arial" w:eastAsia="Franklin Gothic Book" w:hAnsi="Arial" w:cs="Arial"/>
                <w:sz w:val="20"/>
                <w:szCs w:val="20"/>
                <w:lang w:bidi="en-US"/>
              </w:rPr>
            </w:pPr>
            <w:r w:rsidRPr="00AE0976">
              <w:rPr>
                <w:rFonts w:ascii="Arial" w:eastAsia="Franklin Gothic Book" w:hAnsi="Arial" w:cs="Arial"/>
                <w:sz w:val="20"/>
                <w:szCs w:val="20"/>
                <w:lang w:bidi="en-US"/>
              </w:rPr>
              <w:t>39 nouvelles</w:t>
            </w:r>
            <w:r>
              <w:rPr>
                <w:rFonts w:ascii="Arial" w:eastAsia="Franklin Gothic Book" w:hAnsi="Arial" w:cs="Arial"/>
                <w:sz w:val="20"/>
                <w:szCs w:val="20"/>
                <w:lang w:bidi="en-US"/>
              </w:rPr>
              <w:t xml:space="preserve"> adhésions en 2025</w:t>
            </w:r>
          </w:p>
          <w:p w14:paraId="1C76746A" w14:textId="77777777" w:rsidR="00881E87" w:rsidRDefault="00881E87" w:rsidP="00881E87">
            <w:pPr>
              <w:pStyle w:val="Paragraphedeliste"/>
              <w:numPr>
                <w:ilvl w:val="0"/>
                <w:numId w:val="54"/>
              </w:numPr>
              <w:jc w:val="both"/>
              <w:rPr>
                <w:rFonts w:ascii="Arial" w:eastAsia="Franklin Gothic Book" w:hAnsi="Arial" w:cs="Arial"/>
                <w:sz w:val="20"/>
                <w:szCs w:val="20"/>
                <w:lang w:bidi="en-US"/>
              </w:rPr>
            </w:pPr>
            <w:r>
              <w:rPr>
                <w:rFonts w:ascii="Arial" w:eastAsia="Franklin Gothic Book" w:hAnsi="Arial" w:cs="Arial"/>
                <w:sz w:val="20"/>
                <w:szCs w:val="20"/>
                <w:lang w:bidi="en-US"/>
              </w:rPr>
              <w:t>8 articles de blogue publiés, plus de 2000 vues sur les articles</w:t>
            </w:r>
          </w:p>
          <w:p w14:paraId="075CC7ED" w14:textId="77777777" w:rsidR="00881E87" w:rsidRPr="002346C0" w:rsidRDefault="00881E87" w:rsidP="00881E87">
            <w:pPr>
              <w:pStyle w:val="Paragraphedeliste"/>
              <w:numPr>
                <w:ilvl w:val="0"/>
                <w:numId w:val="54"/>
              </w:numPr>
              <w:spacing w:after="0" w:line="240" w:lineRule="auto"/>
              <w:rPr>
                <w:rFonts w:ascii="Arial" w:eastAsia="Franklin Gothic Book" w:hAnsi="Arial" w:cs="Arial"/>
                <w:sz w:val="20"/>
                <w:szCs w:val="20"/>
                <w:lang w:bidi="en-US"/>
              </w:rPr>
            </w:pPr>
            <w:r w:rsidRPr="002346C0">
              <w:rPr>
                <w:rFonts w:ascii="Arial" w:eastAsia="Franklin Gothic Book" w:hAnsi="Arial" w:cs="Arial"/>
                <w:sz w:val="20"/>
                <w:szCs w:val="20"/>
                <w:lang w:bidi="en-US"/>
              </w:rPr>
              <w:t xml:space="preserve">68 propositions d’activités </w:t>
            </w:r>
            <w:r>
              <w:rPr>
                <w:rFonts w:ascii="Arial" w:eastAsia="Franklin Gothic Book" w:hAnsi="Arial" w:cs="Arial"/>
                <w:sz w:val="20"/>
                <w:szCs w:val="20"/>
                <w:lang w:bidi="en-US"/>
              </w:rPr>
              <w:t>reçues</w:t>
            </w:r>
          </w:p>
          <w:p w14:paraId="0D6E722B" w14:textId="77777777" w:rsidR="00881E87" w:rsidRDefault="00881E87" w:rsidP="00881E87">
            <w:pPr>
              <w:pStyle w:val="Paragraphedeliste"/>
              <w:numPr>
                <w:ilvl w:val="0"/>
                <w:numId w:val="54"/>
              </w:numPr>
              <w:jc w:val="both"/>
              <w:rPr>
                <w:rFonts w:ascii="Arial" w:eastAsia="Franklin Gothic Book" w:hAnsi="Arial" w:cs="Arial"/>
                <w:sz w:val="20"/>
                <w:szCs w:val="20"/>
                <w:lang w:bidi="en-US"/>
              </w:rPr>
            </w:pPr>
            <w:r>
              <w:rPr>
                <w:rFonts w:ascii="Arial" w:eastAsia="Franklin Gothic Book" w:hAnsi="Arial" w:cs="Arial"/>
                <w:sz w:val="20"/>
                <w:szCs w:val="20"/>
                <w:lang w:bidi="en-US"/>
              </w:rPr>
              <w:t>5 activités soutenues (mini-subventions)</w:t>
            </w:r>
          </w:p>
          <w:p w14:paraId="611E8F65" w14:textId="77777777" w:rsidR="00881E87" w:rsidRDefault="00881E87" w:rsidP="00881E87">
            <w:pPr>
              <w:pStyle w:val="Paragraphedeliste"/>
              <w:numPr>
                <w:ilvl w:val="0"/>
                <w:numId w:val="54"/>
              </w:numPr>
              <w:jc w:val="both"/>
              <w:rPr>
                <w:rFonts w:ascii="Arial" w:eastAsia="Franklin Gothic Book" w:hAnsi="Arial" w:cs="Arial"/>
                <w:sz w:val="20"/>
                <w:szCs w:val="20"/>
                <w:lang w:bidi="en-US"/>
              </w:rPr>
            </w:pPr>
            <w:r>
              <w:rPr>
                <w:rFonts w:ascii="Arial" w:eastAsia="Franklin Gothic Book" w:hAnsi="Arial" w:cs="Arial"/>
                <w:sz w:val="20"/>
                <w:szCs w:val="20"/>
                <w:lang w:bidi="en-US"/>
              </w:rPr>
              <w:t>234 participants aux activités initiées par des organisations membres du RIJF</w:t>
            </w:r>
          </w:p>
          <w:p w14:paraId="6C70033C" w14:textId="77777777" w:rsidR="00881E87" w:rsidRPr="00EC2414" w:rsidRDefault="00881E87" w:rsidP="00881E87">
            <w:pPr>
              <w:pStyle w:val="Paragraphedeliste"/>
              <w:numPr>
                <w:ilvl w:val="0"/>
                <w:numId w:val="54"/>
              </w:numPr>
              <w:jc w:val="both"/>
              <w:rPr>
                <w:rFonts w:ascii="Arial" w:eastAsia="Franklin Gothic Book" w:hAnsi="Arial" w:cs="Arial"/>
                <w:sz w:val="20"/>
                <w:szCs w:val="20"/>
                <w:lang w:bidi="en-US"/>
              </w:rPr>
            </w:pPr>
            <w:r>
              <w:rPr>
                <w:rFonts w:ascii="Arial" w:eastAsia="Franklin Gothic Book" w:hAnsi="Arial" w:cs="Arial"/>
                <w:sz w:val="20"/>
                <w:szCs w:val="20"/>
                <w:lang w:bidi="en-US"/>
              </w:rPr>
              <w:t>4220 abonnés sur les réseaux sociaux du RIJF</w:t>
            </w:r>
          </w:p>
        </w:tc>
      </w:tr>
      <w:tr w:rsidR="00881E87" w:rsidRPr="00A258D1" w14:paraId="18006E75" w14:textId="77777777" w:rsidTr="008E4889">
        <w:trPr>
          <w:trHeight w:val="181"/>
          <w:jc w:val="center"/>
        </w:trPr>
        <w:tc>
          <w:tcPr>
            <w:tcW w:w="5000" w:type="pct"/>
            <w:tcBorders>
              <w:top w:val="single" w:sz="4" w:space="0" w:color="7030A0"/>
              <w:left w:val="single" w:sz="4" w:space="0" w:color="7030A0"/>
              <w:bottom w:val="single" w:sz="4" w:space="0" w:color="7030A0"/>
              <w:right w:val="single" w:sz="4" w:space="0" w:color="7030A0"/>
            </w:tcBorders>
            <w:shd w:val="clear" w:color="auto" w:fill="92D050"/>
          </w:tcPr>
          <w:p w14:paraId="465DCFF9" w14:textId="77777777" w:rsidR="00881E87" w:rsidRPr="00A258D1" w:rsidRDefault="00881E87" w:rsidP="008E4889">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Effets et impacts observés</w:t>
            </w:r>
          </w:p>
        </w:tc>
      </w:tr>
      <w:tr w:rsidR="00881E87" w:rsidRPr="00A258D1" w14:paraId="67A79727" w14:textId="77777777" w:rsidTr="008E4889">
        <w:trPr>
          <w:trHeight w:val="469"/>
          <w:jc w:val="center"/>
        </w:trPr>
        <w:tc>
          <w:tcPr>
            <w:tcW w:w="5000" w:type="pct"/>
            <w:tcBorders>
              <w:top w:val="single" w:sz="4" w:space="0" w:color="7030A0"/>
              <w:left w:val="single" w:sz="4" w:space="0" w:color="7030A0"/>
              <w:bottom w:val="single" w:sz="4" w:space="0" w:color="7030A0"/>
              <w:right w:val="single" w:sz="4" w:space="0" w:color="7030A0"/>
            </w:tcBorders>
          </w:tcPr>
          <w:p w14:paraId="4BCD1805" w14:textId="77777777" w:rsidR="00FA04CD" w:rsidRPr="00FA04CD" w:rsidRDefault="00FA04CD" w:rsidP="00FA04CD">
            <w:pPr>
              <w:pStyle w:val="Paragraphedeliste"/>
              <w:numPr>
                <w:ilvl w:val="0"/>
                <w:numId w:val="56"/>
              </w:numPr>
              <w:jc w:val="both"/>
              <w:rPr>
                <w:rFonts w:ascii="Arial" w:eastAsia="Franklin Gothic Book" w:hAnsi="Arial" w:cs="Arial"/>
                <w:sz w:val="20"/>
                <w:szCs w:val="20"/>
                <w:lang w:eastAsia="fr-FR" w:bidi="en-US"/>
              </w:rPr>
            </w:pPr>
            <w:r w:rsidRPr="00FA04CD">
              <w:rPr>
                <w:rFonts w:ascii="Arial" w:eastAsia="Franklin Gothic Book" w:hAnsi="Arial" w:cs="Arial"/>
                <w:sz w:val="20"/>
                <w:szCs w:val="20"/>
                <w:lang w:eastAsia="fr-FR" w:bidi="en-US"/>
              </w:rPr>
              <w:t>Stabilisation et renforcement de la gouvernance de la COING, avec un rétablissement de la confiance interne et un fonctionnement institutionnel apaisé.</w:t>
            </w:r>
          </w:p>
          <w:p w14:paraId="161F4A2A" w14:textId="77777777" w:rsidR="00FA04CD" w:rsidRPr="00FA04CD" w:rsidRDefault="00FA04CD" w:rsidP="00FA04CD">
            <w:pPr>
              <w:pStyle w:val="Paragraphedeliste"/>
              <w:numPr>
                <w:ilvl w:val="0"/>
                <w:numId w:val="56"/>
              </w:numPr>
              <w:jc w:val="both"/>
              <w:rPr>
                <w:rFonts w:ascii="Arial" w:eastAsia="Franklin Gothic Book" w:hAnsi="Arial" w:cs="Arial"/>
                <w:sz w:val="20"/>
                <w:szCs w:val="20"/>
                <w:lang w:eastAsia="fr-FR" w:bidi="en-US"/>
              </w:rPr>
            </w:pPr>
            <w:r w:rsidRPr="00FA04CD">
              <w:rPr>
                <w:rFonts w:ascii="Arial" w:eastAsia="Franklin Gothic Book" w:hAnsi="Arial" w:cs="Arial"/>
                <w:sz w:val="20"/>
                <w:szCs w:val="20"/>
                <w:lang w:eastAsia="fr-FR" w:bidi="en-US"/>
              </w:rPr>
              <w:t>Consolidation du cadre institutionnel, à travers l’adoption de textes structurants et l’avancée vers la création de l’association COING-Service, renforçant l’autonomie opérationnelle.</w:t>
            </w:r>
          </w:p>
          <w:p w14:paraId="496CF8A3" w14:textId="77777777" w:rsidR="00FA04CD" w:rsidRPr="00FA04CD" w:rsidRDefault="00FA04CD" w:rsidP="00FA04CD">
            <w:pPr>
              <w:pStyle w:val="Paragraphedeliste"/>
              <w:numPr>
                <w:ilvl w:val="0"/>
                <w:numId w:val="56"/>
              </w:numPr>
              <w:jc w:val="both"/>
              <w:rPr>
                <w:rFonts w:ascii="Arial" w:eastAsia="Franklin Gothic Book" w:hAnsi="Arial" w:cs="Arial"/>
                <w:sz w:val="20"/>
                <w:szCs w:val="20"/>
                <w:lang w:eastAsia="fr-FR" w:bidi="en-US"/>
              </w:rPr>
            </w:pPr>
            <w:r w:rsidRPr="00FA04CD">
              <w:rPr>
                <w:rFonts w:ascii="Arial" w:eastAsia="Franklin Gothic Book" w:hAnsi="Arial" w:cs="Arial"/>
                <w:sz w:val="20"/>
                <w:szCs w:val="20"/>
                <w:lang w:eastAsia="fr-FR" w:bidi="en-US"/>
              </w:rPr>
              <w:t>Amélioration significative de la coordination et de la transparence au sein du RIJF, grâce à la mise en place de procédures formalisées et partagées.</w:t>
            </w:r>
          </w:p>
          <w:p w14:paraId="748B54B6" w14:textId="77777777" w:rsidR="00FA04CD" w:rsidRPr="00FA04CD" w:rsidRDefault="00FA04CD" w:rsidP="00FA04CD">
            <w:pPr>
              <w:pStyle w:val="Paragraphedeliste"/>
              <w:numPr>
                <w:ilvl w:val="0"/>
                <w:numId w:val="56"/>
              </w:numPr>
              <w:jc w:val="both"/>
              <w:rPr>
                <w:rFonts w:ascii="Arial" w:eastAsia="Franklin Gothic Book" w:hAnsi="Arial" w:cs="Arial"/>
                <w:sz w:val="20"/>
                <w:szCs w:val="20"/>
                <w:lang w:eastAsia="fr-FR" w:bidi="en-US"/>
              </w:rPr>
            </w:pPr>
            <w:r w:rsidRPr="00FA04CD">
              <w:rPr>
                <w:rFonts w:ascii="Arial" w:eastAsia="Franklin Gothic Book" w:hAnsi="Arial" w:cs="Arial"/>
                <w:sz w:val="20"/>
                <w:szCs w:val="20"/>
                <w:lang w:eastAsia="fr-FR" w:bidi="en-US"/>
              </w:rPr>
              <w:t>Modernisation des outils et des pratiques de travail, avec l’intégration de solutions collaboratives (Microsoft 365, Exchange) et la digitalisation des processus.</w:t>
            </w:r>
          </w:p>
          <w:p w14:paraId="0CE5D1A0" w14:textId="203DBF9B" w:rsidR="00881E87" w:rsidRPr="00FA04CD" w:rsidRDefault="00FA04CD" w:rsidP="00FA04CD">
            <w:pPr>
              <w:pStyle w:val="Paragraphedeliste"/>
              <w:numPr>
                <w:ilvl w:val="0"/>
                <w:numId w:val="56"/>
              </w:numPr>
              <w:jc w:val="both"/>
              <w:rPr>
                <w:rFonts w:ascii="Arial" w:eastAsia="Franklin Gothic Book" w:hAnsi="Arial" w:cs="Arial"/>
                <w:sz w:val="20"/>
                <w:szCs w:val="20"/>
                <w:lang w:eastAsia="fr-FR" w:bidi="en-US"/>
              </w:rPr>
            </w:pPr>
            <w:r w:rsidRPr="00FA04CD">
              <w:rPr>
                <w:rFonts w:ascii="Arial" w:eastAsia="Franklin Gothic Book" w:hAnsi="Arial" w:cs="Arial"/>
                <w:sz w:val="20"/>
                <w:szCs w:val="20"/>
                <w:lang w:eastAsia="fr-FR" w:bidi="en-US"/>
              </w:rPr>
              <w:t>Renforcement de la dynamique stratégique et de l’adhésion des membres, illustré par l’adoption du plan d’action et la révision des statuts avec un fort consensus.</w:t>
            </w:r>
          </w:p>
        </w:tc>
      </w:tr>
      <w:tr w:rsidR="00881E87" w:rsidRPr="00A258D1" w14:paraId="7FCF9AD0" w14:textId="77777777" w:rsidTr="008E4889">
        <w:trPr>
          <w:trHeight w:val="469"/>
          <w:jc w:val="center"/>
        </w:trPr>
        <w:tc>
          <w:tcPr>
            <w:tcW w:w="5000" w:type="pct"/>
            <w:tcBorders>
              <w:top w:val="single" w:sz="4" w:space="0" w:color="7030A0"/>
              <w:left w:val="single" w:sz="4" w:space="0" w:color="7030A0"/>
              <w:bottom w:val="single" w:sz="4" w:space="0" w:color="7030A0"/>
              <w:right w:val="single" w:sz="4" w:space="0" w:color="7030A0"/>
            </w:tcBorders>
            <w:shd w:val="clear" w:color="auto" w:fill="92D050"/>
          </w:tcPr>
          <w:p w14:paraId="235E9D91" w14:textId="77777777" w:rsidR="00881E87" w:rsidRPr="00A258D1" w:rsidRDefault="00881E87" w:rsidP="008E4889">
            <w:pPr>
              <w:jc w:val="both"/>
              <w:rPr>
                <w:rFonts w:ascii="Arial" w:eastAsia="Franklin Gothic Book" w:hAnsi="Arial" w:cs="Arial"/>
                <w:b/>
                <w:bCs/>
                <w:sz w:val="20"/>
                <w:szCs w:val="20"/>
                <w:lang w:eastAsia="fr-FR" w:bidi="en-US"/>
              </w:rPr>
            </w:pPr>
            <w:r w:rsidRPr="00A258D1">
              <w:rPr>
                <w:rFonts w:ascii="Arial" w:eastAsia="Franklin Gothic Book" w:hAnsi="Arial" w:cs="Arial"/>
                <w:b/>
                <w:bCs/>
                <w:color w:val="FFFFFF" w:themeColor="background1"/>
                <w:sz w:val="20"/>
                <w:szCs w:val="20"/>
                <w:lang w:eastAsia="fr-FR" w:bidi="en-US"/>
              </w:rPr>
              <w:t>Témoignage</w:t>
            </w:r>
            <w:r>
              <w:rPr>
                <w:rFonts w:ascii="Arial" w:eastAsia="Franklin Gothic Book" w:hAnsi="Arial" w:cs="Arial"/>
                <w:b/>
                <w:bCs/>
                <w:color w:val="FFFFFF" w:themeColor="background1"/>
                <w:sz w:val="20"/>
                <w:szCs w:val="20"/>
                <w:lang w:eastAsia="fr-FR" w:bidi="en-US"/>
              </w:rPr>
              <w:t>s et photos</w:t>
            </w:r>
          </w:p>
        </w:tc>
      </w:tr>
      <w:tr w:rsidR="00881E87" w:rsidRPr="00A258D1" w14:paraId="0EB6C99B" w14:textId="77777777" w:rsidTr="008E4889">
        <w:trPr>
          <w:trHeight w:val="699"/>
          <w:jc w:val="center"/>
        </w:trPr>
        <w:tc>
          <w:tcPr>
            <w:tcW w:w="5000" w:type="pct"/>
            <w:tcBorders>
              <w:top w:val="single" w:sz="4" w:space="0" w:color="7030A0"/>
              <w:left w:val="single" w:sz="4" w:space="0" w:color="7030A0"/>
              <w:bottom w:val="single" w:sz="4" w:space="0" w:color="7030A0"/>
              <w:right w:val="single" w:sz="4" w:space="0" w:color="7030A0"/>
            </w:tcBorders>
          </w:tcPr>
          <w:p w14:paraId="5A732748" w14:textId="73FCF1A9" w:rsidR="00881E87" w:rsidRPr="00A258D1" w:rsidRDefault="00881E87" w:rsidP="008E4889">
            <w:pPr>
              <w:shd w:val="clear" w:color="auto" w:fill="FFFFFF" w:themeFill="background1"/>
              <w:jc w:val="both"/>
              <w:rPr>
                <w:rFonts w:ascii="Arial" w:hAnsi="Arial" w:cs="Arial"/>
                <w:i/>
                <w:iCs/>
                <w:sz w:val="20"/>
                <w:szCs w:val="20"/>
              </w:rPr>
            </w:pPr>
            <w:r>
              <w:rPr>
                <w:rFonts w:ascii="Arial" w:hAnsi="Arial" w:cs="Arial"/>
                <w:i/>
                <w:iCs/>
                <w:sz w:val="20"/>
                <w:szCs w:val="20"/>
              </w:rPr>
              <w:t>Cf. pièces jointes pour photos</w:t>
            </w:r>
            <w:r w:rsidR="00D64452">
              <w:rPr>
                <w:rFonts w:ascii="Arial" w:hAnsi="Arial" w:cs="Arial"/>
                <w:i/>
                <w:iCs/>
                <w:sz w:val="20"/>
                <w:szCs w:val="20"/>
              </w:rPr>
              <w:t xml:space="preserve"> </w:t>
            </w:r>
            <w:r w:rsidR="006A784B">
              <w:rPr>
                <w:rFonts w:ascii="Arial" w:hAnsi="Arial" w:cs="Arial"/>
                <w:i/>
                <w:iCs/>
                <w:sz w:val="20"/>
                <w:szCs w:val="20"/>
              </w:rPr>
              <w:t>(A</w:t>
            </w:r>
            <w:r w:rsidR="00D64452">
              <w:rPr>
                <w:rFonts w:ascii="Arial" w:hAnsi="Arial" w:cs="Arial"/>
                <w:i/>
                <w:iCs/>
                <w:sz w:val="20"/>
                <w:szCs w:val="20"/>
              </w:rPr>
              <w:t xml:space="preserve"> compléter)</w:t>
            </w:r>
          </w:p>
        </w:tc>
      </w:tr>
    </w:tbl>
    <w:p w14:paraId="7DD04403" w14:textId="54969C3F" w:rsidR="006A49A8" w:rsidRDefault="006A49A8" w:rsidP="00FE2C55">
      <w:pPr>
        <w:jc w:val="both"/>
      </w:pPr>
    </w:p>
    <w:p w14:paraId="1ED12317" w14:textId="77777777" w:rsidR="00BB4F92" w:rsidRDefault="00BB4F92" w:rsidP="00FE2C55">
      <w:pPr>
        <w:jc w:val="both"/>
      </w:pPr>
    </w:p>
    <w:p w14:paraId="0EA185E1" w14:textId="77777777" w:rsidR="00BB4F92" w:rsidRDefault="00BB4F92" w:rsidP="00FE2C55">
      <w:pPr>
        <w:jc w:val="both"/>
      </w:pPr>
    </w:p>
    <w:p w14:paraId="54832AE9" w14:textId="77777777" w:rsidR="00BB4F92" w:rsidRDefault="00BB4F92" w:rsidP="00FE2C55">
      <w:pPr>
        <w:jc w:val="both"/>
      </w:pPr>
    </w:p>
    <w:p w14:paraId="1D60E8C0" w14:textId="77777777" w:rsidR="00BB4F92" w:rsidRDefault="00BB4F92" w:rsidP="00FE2C55">
      <w:pPr>
        <w:jc w:val="both"/>
      </w:pPr>
    </w:p>
    <w:p w14:paraId="5826C0F6" w14:textId="77777777" w:rsidR="00BB4F92" w:rsidRDefault="00BB4F92" w:rsidP="00FE2C55">
      <w:pPr>
        <w:jc w:val="both"/>
      </w:pPr>
    </w:p>
    <w:p w14:paraId="71E7E1FD" w14:textId="77777777" w:rsidR="00BB4F92" w:rsidRDefault="00BB4F92" w:rsidP="00FE2C55">
      <w:pPr>
        <w:jc w:val="both"/>
      </w:pPr>
    </w:p>
    <w:p w14:paraId="093CA383" w14:textId="77777777" w:rsidR="00BB4F92" w:rsidRDefault="00BB4F92" w:rsidP="00FE2C55">
      <w:pPr>
        <w:jc w:val="both"/>
      </w:pPr>
    </w:p>
    <w:p w14:paraId="644B1AC0" w14:textId="77777777" w:rsidR="00BB4F92" w:rsidRPr="00826371" w:rsidRDefault="00BB4F92" w:rsidP="00FE2C55">
      <w:pPr>
        <w:jc w:val="both"/>
      </w:pPr>
    </w:p>
    <w:tbl>
      <w:tblPr>
        <w:tblW w:w="5319" w:type="pct"/>
        <w:jc w:val="center"/>
        <w:tblBorders>
          <w:top w:val="thinThickThinSmallGap" w:sz="24" w:space="0" w:color="00B0F0"/>
        </w:tblBorders>
        <w:tblLayout w:type="fixed"/>
        <w:tblLook w:val="0600" w:firstRow="0" w:lastRow="0" w:firstColumn="0" w:lastColumn="0" w:noHBand="1" w:noVBand="1"/>
      </w:tblPr>
      <w:tblGrid>
        <w:gridCol w:w="3762"/>
        <w:gridCol w:w="3208"/>
        <w:gridCol w:w="2670"/>
      </w:tblGrid>
      <w:tr w:rsidR="006A49A8" w:rsidRPr="0068089E" w14:paraId="76035A96" w14:textId="77777777" w:rsidTr="00C97C36">
        <w:trPr>
          <w:trHeight w:val="418"/>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vAlign w:val="center"/>
          </w:tcPr>
          <w:p w14:paraId="39CE1D7A" w14:textId="77777777" w:rsidR="006A49A8" w:rsidRPr="00A258D1" w:rsidRDefault="006A49A8" w:rsidP="00C97C36">
            <w:pPr>
              <w:jc w:val="both"/>
              <w:outlineLvl w:val="2"/>
              <w:rPr>
                <w:rFonts w:ascii="Arial" w:eastAsia="Franklin Gothic Book" w:hAnsi="Arial" w:cs="Arial"/>
                <w:b/>
                <w:color w:val="FFFFFF" w:themeColor="background1"/>
                <w:sz w:val="20"/>
                <w:szCs w:val="20"/>
                <w:lang w:bidi="en-US"/>
              </w:rPr>
            </w:pPr>
            <w:r w:rsidRPr="00A258D1">
              <w:rPr>
                <w:rFonts w:ascii="Arial" w:eastAsia="Franklin Gothic Book" w:hAnsi="Arial" w:cs="Arial"/>
                <w:b/>
                <w:color w:val="FFFFFF" w:themeColor="background1"/>
                <w:sz w:val="20"/>
                <w:szCs w:val="20"/>
                <w:lang w:bidi="en-US"/>
              </w:rPr>
              <w:lastRenderedPageBreak/>
              <w:t>Projet 16A :</w:t>
            </w:r>
            <w:r w:rsidRPr="00A258D1">
              <w:rPr>
                <w:rFonts w:ascii="Arial" w:hAnsi="Arial" w:cs="Arial"/>
                <w:sz w:val="20"/>
                <w:szCs w:val="20"/>
              </w:rPr>
              <w:t xml:space="preserve"> </w:t>
            </w:r>
            <w:r w:rsidRPr="00A258D1">
              <w:rPr>
                <w:rFonts w:ascii="Arial" w:eastAsia="Franklin Gothic Book" w:hAnsi="Arial" w:cs="Arial"/>
                <w:b/>
                <w:color w:val="FFFFFF" w:themeColor="background1"/>
                <w:sz w:val="20"/>
                <w:szCs w:val="20"/>
                <w:lang w:bidi="en-US"/>
              </w:rPr>
              <w:t xml:space="preserve">D-CLIC : FORMEZ-VOUS AU NUMÉRIQUE </w:t>
            </w:r>
          </w:p>
          <w:p w14:paraId="334DAADC" w14:textId="77777777" w:rsidR="006A49A8" w:rsidRPr="00A258D1" w:rsidRDefault="006A49A8" w:rsidP="00C97C36">
            <w:pPr>
              <w:jc w:val="both"/>
              <w:outlineLvl w:val="2"/>
              <w:rPr>
                <w:rFonts w:ascii="Arial" w:eastAsia="Franklin Gothic Book" w:hAnsi="Arial" w:cs="Arial"/>
                <w:b/>
                <w:color w:val="FFFFFF" w:themeColor="background1"/>
                <w:sz w:val="20"/>
                <w:szCs w:val="20"/>
                <w:lang w:bidi="en-US"/>
              </w:rPr>
            </w:pPr>
          </w:p>
          <w:p w14:paraId="45A09615" w14:textId="77777777" w:rsidR="006A49A8" w:rsidRPr="00C97C36" w:rsidRDefault="006A49A8" w:rsidP="00C97C36">
            <w:pPr>
              <w:jc w:val="both"/>
              <w:outlineLvl w:val="2"/>
              <w:rPr>
                <w:rFonts w:ascii="Arial" w:eastAsia="Franklin Gothic Book" w:hAnsi="Arial" w:cs="Arial"/>
                <w:b/>
                <w:color w:val="FFFFFF" w:themeColor="background1"/>
                <w:sz w:val="20"/>
                <w:szCs w:val="20"/>
                <w:lang w:val="it-IT" w:bidi="en-US"/>
              </w:rPr>
            </w:pPr>
            <w:r w:rsidRPr="00C14F82">
              <w:rPr>
                <w:rFonts w:ascii="Arial" w:hAnsi="Arial" w:cs="Arial"/>
                <w:b/>
                <w:sz w:val="20"/>
                <w:szCs w:val="20"/>
              </w:rPr>
              <w:t xml:space="preserve">   </w:t>
            </w:r>
            <w:r w:rsidRPr="00C97C36">
              <w:rPr>
                <w:rFonts w:ascii="Arial" w:hAnsi="Arial" w:cs="Arial"/>
                <w:b/>
                <w:bCs/>
                <w:sz w:val="20"/>
                <w:szCs w:val="20"/>
                <w:highlight w:val="yellow"/>
                <w:lang w:val="it-IT"/>
              </w:rPr>
              <w:t>Carte :</w:t>
            </w:r>
            <w:r w:rsidRPr="00C97C36">
              <w:rPr>
                <w:rFonts w:ascii="Arial" w:hAnsi="Arial" w:cs="Arial"/>
                <w:b/>
                <w:bCs/>
                <w:sz w:val="20"/>
                <w:szCs w:val="20"/>
                <w:lang w:val="it-IT"/>
              </w:rPr>
              <w:t xml:space="preserve"> </w:t>
            </w:r>
            <w:r w:rsidRPr="00C97C36">
              <w:rPr>
                <w:rFonts w:ascii="Arial" w:eastAsia="Franklin Gothic Book" w:hAnsi="Arial" w:cs="Arial"/>
                <w:b/>
                <w:color w:val="FFFFFF" w:themeColor="background1"/>
                <w:sz w:val="20"/>
                <w:szCs w:val="20"/>
                <w:lang w:val="it-IT" w:bidi="en-US"/>
              </w:rPr>
              <w:t>Bénin, Cameroun,</w:t>
            </w:r>
            <w:r>
              <w:rPr>
                <w:rFonts w:ascii="Arial" w:eastAsia="Franklin Gothic Book" w:hAnsi="Arial" w:cs="Arial"/>
                <w:b/>
                <w:color w:val="FFFFFF" w:themeColor="background1"/>
                <w:sz w:val="20"/>
                <w:szCs w:val="20"/>
                <w:lang w:val="it-IT" w:bidi="en-US"/>
              </w:rPr>
              <w:t xml:space="preserve"> Comores,</w:t>
            </w:r>
            <w:r w:rsidRPr="00C97C36">
              <w:rPr>
                <w:rFonts w:ascii="Arial" w:eastAsia="Franklin Gothic Book" w:hAnsi="Arial" w:cs="Arial"/>
                <w:b/>
                <w:color w:val="FFFFFF" w:themeColor="background1"/>
                <w:sz w:val="20"/>
                <w:szCs w:val="20"/>
                <w:lang w:val="it-IT" w:bidi="en-US"/>
              </w:rPr>
              <w:t xml:space="preserve"> </w:t>
            </w:r>
            <w:r>
              <w:rPr>
                <w:rFonts w:ascii="Arial" w:eastAsia="Franklin Gothic Book" w:hAnsi="Arial" w:cs="Arial"/>
                <w:b/>
                <w:color w:val="FFFFFF" w:themeColor="background1"/>
                <w:sz w:val="20"/>
                <w:szCs w:val="20"/>
                <w:lang w:val="it-IT" w:bidi="en-US"/>
              </w:rPr>
              <w:t xml:space="preserve">Djibouti, </w:t>
            </w:r>
            <w:r w:rsidRPr="00C97C36">
              <w:rPr>
                <w:rFonts w:ascii="Arial" w:eastAsia="Franklin Gothic Book" w:hAnsi="Arial" w:cs="Arial"/>
                <w:b/>
                <w:color w:val="FFFFFF" w:themeColor="background1"/>
                <w:sz w:val="20"/>
                <w:szCs w:val="20"/>
                <w:lang w:val="it-IT" w:bidi="en-US"/>
              </w:rPr>
              <w:t xml:space="preserve">Togo,  Congo, Congo RD, Gabon, </w:t>
            </w:r>
            <w:r>
              <w:rPr>
                <w:rFonts w:ascii="Arial" w:eastAsia="Franklin Gothic Book" w:hAnsi="Arial" w:cs="Arial"/>
                <w:b/>
                <w:color w:val="FFFFFF" w:themeColor="background1"/>
                <w:sz w:val="20"/>
                <w:szCs w:val="20"/>
                <w:lang w:val="it-IT" w:bidi="en-US"/>
              </w:rPr>
              <w:t xml:space="preserve">Guinée, </w:t>
            </w:r>
            <w:r w:rsidRPr="00C97C36">
              <w:rPr>
                <w:rFonts w:ascii="Arial" w:eastAsia="Franklin Gothic Book" w:hAnsi="Arial" w:cs="Arial"/>
                <w:b/>
                <w:color w:val="FFFFFF" w:themeColor="background1"/>
                <w:sz w:val="20"/>
                <w:szCs w:val="20"/>
                <w:lang w:val="it-IT" w:bidi="en-US"/>
              </w:rPr>
              <w:t>Mauritanie, Madagascar Rwanda, Sénégal</w:t>
            </w:r>
            <w:r>
              <w:rPr>
                <w:rFonts w:ascii="Arial" w:eastAsia="Franklin Gothic Book" w:hAnsi="Arial" w:cs="Arial"/>
                <w:b/>
                <w:color w:val="FFFFFF" w:themeColor="background1"/>
                <w:sz w:val="20"/>
                <w:szCs w:val="20"/>
                <w:lang w:val="it-IT" w:bidi="en-US"/>
              </w:rPr>
              <w:t>,</w:t>
            </w:r>
            <w:r w:rsidRPr="00C97C36">
              <w:rPr>
                <w:rFonts w:ascii="Arial" w:eastAsia="Franklin Gothic Book" w:hAnsi="Arial" w:cs="Arial"/>
                <w:b/>
                <w:color w:val="FFFFFF" w:themeColor="background1"/>
                <w:sz w:val="20"/>
                <w:szCs w:val="20"/>
                <w:lang w:val="it-IT" w:bidi="en-US"/>
              </w:rPr>
              <w:t xml:space="preserve"> Tchad</w:t>
            </w:r>
            <w:r>
              <w:rPr>
                <w:rFonts w:ascii="Arial" w:eastAsia="Franklin Gothic Book" w:hAnsi="Arial" w:cs="Arial"/>
                <w:b/>
                <w:color w:val="FFFFFF" w:themeColor="background1"/>
                <w:sz w:val="20"/>
                <w:szCs w:val="20"/>
                <w:lang w:val="it-IT" w:bidi="en-US"/>
              </w:rPr>
              <w:t>, Seychelles</w:t>
            </w:r>
            <w:r w:rsidRPr="00C97C36">
              <w:rPr>
                <w:rFonts w:ascii="Arial" w:eastAsia="Franklin Gothic Book" w:hAnsi="Arial" w:cs="Arial"/>
                <w:b/>
                <w:color w:val="FFFFFF" w:themeColor="background1"/>
                <w:sz w:val="20"/>
                <w:szCs w:val="20"/>
                <w:lang w:val="it-IT" w:bidi="en-US"/>
              </w:rPr>
              <w:t xml:space="preserve"> </w:t>
            </w:r>
          </w:p>
          <w:p w14:paraId="3CAA8D81" w14:textId="77777777" w:rsidR="006A49A8" w:rsidRPr="00C97C36" w:rsidRDefault="006A49A8" w:rsidP="00C97C36">
            <w:pPr>
              <w:jc w:val="both"/>
              <w:outlineLvl w:val="2"/>
              <w:rPr>
                <w:rFonts w:ascii="Arial" w:hAnsi="Arial" w:cs="Arial"/>
                <w:sz w:val="20"/>
                <w:szCs w:val="20"/>
                <w:lang w:val="it-IT"/>
              </w:rPr>
            </w:pPr>
          </w:p>
        </w:tc>
      </w:tr>
      <w:tr w:rsidR="006A49A8" w:rsidRPr="00A258D1" w14:paraId="6F426619" w14:textId="77777777" w:rsidTr="0081245C">
        <w:trPr>
          <w:trHeight w:val="925"/>
          <w:jc w:val="center"/>
        </w:trPr>
        <w:tc>
          <w:tcPr>
            <w:tcW w:w="1951" w:type="pct"/>
            <w:tcBorders>
              <w:top w:val="single" w:sz="4" w:space="0" w:color="7030A0"/>
              <w:left w:val="single" w:sz="4" w:space="0" w:color="7030A0"/>
              <w:bottom w:val="single" w:sz="4" w:space="0" w:color="7030A0"/>
              <w:right w:val="single" w:sz="4" w:space="0" w:color="7030A0"/>
            </w:tcBorders>
            <w:vAlign w:val="center"/>
          </w:tcPr>
          <w:p w14:paraId="79B72CB1" w14:textId="77777777" w:rsidR="006A49A8" w:rsidRPr="00A258D1" w:rsidRDefault="006A49A8"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i/>
                <w:iCs/>
                <w:noProof/>
                <w:sz w:val="20"/>
                <w:szCs w:val="20"/>
              </w:rPr>
              <w:drawing>
                <wp:anchor distT="0" distB="0" distL="114300" distR="114300" simplePos="0" relativeHeight="251636736" behindDoc="0" locked="0" layoutInCell="1" allowOverlap="1" wp14:anchorId="394AE130" wp14:editId="08ADB4CD">
                  <wp:simplePos x="0" y="0"/>
                  <wp:positionH relativeFrom="column">
                    <wp:posOffset>-40167</wp:posOffset>
                  </wp:positionH>
                  <wp:positionV relativeFrom="paragraph">
                    <wp:posOffset>635</wp:posOffset>
                  </wp:positionV>
                  <wp:extent cx="447473" cy="447473"/>
                  <wp:effectExtent l="0" t="0" r="0" b="0"/>
                  <wp:wrapThrough wrapText="bothSides">
                    <wp:wrapPolygon edited="0">
                      <wp:start x="6443" y="0"/>
                      <wp:lineTo x="920" y="3682"/>
                      <wp:lineTo x="0" y="4602"/>
                      <wp:lineTo x="2761" y="20250"/>
                      <wp:lineTo x="19330" y="20250"/>
                      <wp:lineTo x="18409" y="2761"/>
                      <wp:lineTo x="14727" y="0"/>
                      <wp:lineTo x="6443" y="0"/>
                    </wp:wrapPolygon>
                  </wp:wrapThrough>
                  <wp:docPr id="1779831299" name="Graphique 58" descr="Porte-bloc contour">
                    <a:extLst xmlns:a="http://schemas.openxmlformats.org/drawingml/2006/main">
                      <a:ext uri="{FF2B5EF4-FFF2-40B4-BE49-F238E27FC236}">
                        <a16:creationId xmlns:a16="http://schemas.microsoft.com/office/drawing/2014/main" id="{E376E44F-8035-413D-9B3E-17D1C81D7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raphique 58" descr="Porte-bloc contour">
                            <a:extLst>
                              <a:ext uri="{FF2B5EF4-FFF2-40B4-BE49-F238E27FC236}">
                                <a16:creationId xmlns:a16="http://schemas.microsoft.com/office/drawing/2014/main" id="{E376E44F-8035-413D-9B3E-17D1C81D79BB}"/>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47473" cy="447473"/>
                          </a:xfrm>
                          <a:prstGeom prst="rect">
                            <a:avLst/>
                          </a:prstGeom>
                        </pic:spPr>
                      </pic:pic>
                    </a:graphicData>
                  </a:graphic>
                </wp:anchor>
              </w:drawing>
            </w:r>
            <w:r w:rsidRPr="00A258D1">
              <w:rPr>
                <w:rFonts w:ascii="Arial" w:hAnsi="Arial" w:cs="Arial"/>
                <w:i/>
                <w:iCs/>
                <w:sz w:val="20"/>
                <w:szCs w:val="20"/>
              </w:rPr>
              <w:t>Budget modifié</w:t>
            </w:r>
          </w:p>
          <w:p w14:paraId="033A7A6A" w14:textId="77777777" w:rsidR="006A49A8" w:rsidRPr="00A258D1" w:rsidRDefault="006A49A8" w:rsidP="00C97C36">
            <w:pPr>
              <w:spacing w:line="276" w:lineRule="auto"/>
              <w:jc w:val="both"/>
              <w:rPr>
                <w:rFonts w:ascii="Arial" w:hAnsi="Arial" w:cs="Arial"/>
                <w:b/>
                <w:bCs/>
                <w:sz w:val="20"/>
                <w:szCs w:val="20"/>
              </w:rPr>
            </w:pPr>
            <w:r w:rsidRPr="00A258D1">
              <w:rPr>
                <w:rFonts w:ascii="Arial" w:hAnsi="Arial" w:cs="Arial"/>
                <w:b/>
                <w:bCs/>
                <w:i/>
                <w:iCs/>
                <w:sz w:val="20"/>
                <w:szCs w:val="20"/>
              </w:rPr>
              <w:t>1 502 </w:t>
            </w:r>
            <w:r>
              <w:rPr>
                <w:rFonts w:ascii="Arial" w:hAnsi="Arial" w:cs="Arial"/>
                <w:b/>
                <w:bCs/>
                <w:i/>
                <w:iCs/>
                <w:sz w:val="20"/>
                <w:szCs w:val="20"/>
              </w:rPr>
              <w:t>575</w:t>
            </w:r>
            <w:r w:rsidRPr="00A258D1">
              <w:rPr>
                <w:rFonts w:ascii="Arial" w:hAnsi="Arial" w:cs="Arial"/>
                <w:b/>
                <w:bCs/>
                <w:i/>
                <w:iCs/>
                <w:sz w:val="20"/>
                <w:szCs w:val="20"/>
              </w:rPr>
              <w:t xml:space="preserve"> €</w:t>
            </w:r>
          </w:p>
        </w:tc>
        <w:tc>
          <w:tcPr>
            <w:tcW w:w="1664" w:type="pct"/>
            <w:tcBorders>
              <w:top w:val="single" w:sz="4" w:space="0" w:color="7030A0"/>
              <w:left w:val="single" w:sz="4" w:space="0" w:color="7030A0"/>
              <w:bottom w:val="single" w:sz="4" w:space="0" w:color="7030A0"/>
              <w:right w:val="single" w:sz="4" w:space="0" w:color="7030A0"/>
            </w:tcBorders>
            <w:vAlign w:val="center"/>
          </w:tcPr>
          <w:p w14:paraId="7576EE93" w14:textId="77777777" w:rsidR="006A49A8" w:rsidRPr="00A258D1" w:rsidRDefault="006A49A8"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1638784" behindDoc="0" locked="0" layoutInCell="1" allowOverlap="1" wp14:anchorId="0AFDBF18" wp14:editId="4398AC0C">
                      <wp:simplePos x="0" y="0"/>
                      <wp:positionH relativeFrom="column">
                        <wp:posOffset>1270</wp:posOffset>
                      </wp:positionH>
                      <wp:positionV relativeFrom="paragraph">
                        <wp:posOffset>635</wp:posOffset>
                      </wp:positionV>
                      <wp:extent cx="452120" cy="415925"/>
                      <wp:effectExtent l="0" t="0" r="24130" b="22225"/>
                      <wp:wrapThrough wrapText="bothSides">
                        <wp:wrapPolygon edited="0">
                          <wp:start x="4551" y="0"/>
                          <wp:lineTo x="0" y="3957"/>
                          <wp:lineTo x="0" y="14840"/>
                          <wp:lineTo x="910" y="21765"/>
                          <wp:lineTo x="17292" y="21765"/>
                          <wp:lineTo x="18202" y="21765"/>
                          <wp:lineTo x="21843" y="13850"/>
                          <wp:lineTo x="21843" y="6925"/>
                          <wp:lineTo x="14562" y="0"/>
                          <wp:lineTo x="4551" y="0"/>
                        </wp:wrapPolygon>
                      </wp:wrapThrough>
                      <wp:docPr id="1779831297" name="Shape" descr="bullsey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52120" cy="415925"/>
                              </a:xfrm>
                              <a:custGeom>
                                <a:avLst/>
                                <a:gdLst/>
                                <a:ahLst/>
                                <a:cxnLst>
                                  <a:cxn ang="0">
                                    <a:pos x="wd2" y="hd2"/>
                                  </a:cxn>
                                  <a:cxn ang="5400000">
                                    <a:pos x="wd2" y="hd2"/>
                                  </a:cxn>
                                  <a:cxn ang="10800000">
                                    <a:pos x="wd2" y="hd2"/>
                                  </a:cxn>
                                  <a:cxn ang="16200000">
                                    <a:pos x="wd2" y="hd2"/>
                                  </a:cxn>
                                </a:cxnLst>
                                <a:rect l="0" t="0" r="r" b="b"/>
                                <a:pathLst>
                                  <a:path w="21553" h="21600" extrusionOk="0">
                                    <a:moveTo>
                                      <a:pt x="21419" y="11588"/>
                                    </a:moveTo>
                                    <a:lnTo>
                                      <a:pt x="19941" y="9979"/>
                                    </a:lnTo>
                                    <a:lnTo>
                                      <a:pt x="21419" y="8371"/>
                                    </a:lnTo>
                                    <a:cubicBezTo>
                                      <a:pt x="21540" y="8240"/>
                                      <a:pt x="21570" y="8043"/>
                                      <a:pt x="21509" y="7878"/>
                                    </a:cubicBezTo>
                                    <a:cubicBezTo>
                                      <a:pt x="21449" y="7714"/>
                                      <a:pt x="21298" y="7583"/>
                                      <a:pt x="21117" y="7583"/>
                                    </a:cubicBezTo>
                                    <a:lnTo>
                                      <a:pt x="18070" y="7583"/>
                                    </a:lnTo>
                                    <a:cubicBezTo>
                                      <a:pt x="17678" y="5810"/>
                                      <a:pt x="16834" y="4202"/>
                                      <a:pt x="15657" y="2922"/>
                                    </a:cubicBezTo>
                                    <a:cubicBezTo>
                                      <a:pt x="13937" y="1050"/>
                                      <a:pt x="11615" y="0"/>
                                      <a:pt x="9171" y="0"/>
                                    </a:cubicBezTo>
                                    <a:cubicBezTo>
                                      <a:pt x="6727" y="0"/>
                                      <a:pt x="4435" y="1050"/>
                                      <a:pt x="2685" y="2922"/>
                                    </a:cubicBezTo>
                                    <a:cubicBezTo>
                                      <a:pt x="965" y="4793"/>
                                      <a:pt x="0" y="7320"/>
                                      <a:pt x="0" y="9979"/>
                                    </a:cubicBezTo>
                                    <a:cubicBezTo>
                                      <a:pt x="0" y="12638"/>
                                      <a:pt x="965" y="15133"/>
                                      <a:pt x="2685" y="17037"/>
                                    </a:cubicBezTo>
                                    <a:cubicBezTo>
                                      <a:pt x="3198" y="17595"/>
                                      <a:pt x="3771" y="18088"/>
                                      <a:pt x="4374" y="18481"/>
                                    </a:cubicBezTo>
                                    <a:lnTo>
                                      <a:pt x="3107" y="20911"/>
                                    </a:lnTo>
                                    <a:cubicBezTo>
                                      <a:pt x="3047" y="21042"/>
                                      <a:pt x="3047" y="21239"/>
                                      <a:pt x="3107" y="21370"/>
                                    </a:cubicBezTo>
                                    <a:cubicBezTo>
                                      <a:pt x="3168" y="21502"/>
                                      <a:pt x="3318" y="21600"/>
                                      <a:pt x="3469" y="21600"/>
                                    </a:cubicBezTo>
                                    <a:lnTo>
                                      <a:pt x="5641" y="21600"/>
                                    </a:lnTo>
                                    <a:cubicBezTo>
                                      <a:pt x="5792" y="21600"/>
                                      <a:pt x="5943" y="21502"/>
                                      <a:pt x="6003" y="21370"/>
                                    </a:cubicBezTo>
                                    <a:lnTo>
                                      <a:pt x="6908" y="19663"/>
                                    </a:lnTo>
                                    <a:cubicBezTo>
                                      <a:pt x="7632" y="19860"/>
                                      <a:pt x="8387" y="19959"/>
                                      <a:pt x="9171" y="19959"/>
                                    </a:cubicBezTo>
                                    <a:cubicBezTo>
                                      <a:pt x="9955" y="19959"/>
                                      <a:pt x="10710" y="19860"/>
                                      <a:pt x="11434" y="19663"/>
                                    </a:cubicBezTo>
                                    <a:lnTo>
                                      <a:pt x="12339" y="21370"/>
                                    </a:lnTo>
                                    <a:cubicBezTo>
                                      <a:pt x="12399" y="21502"/>
                                      <a:pt x="12550" y="21600"/>
                                      <a:pt x="12701" y="21600"/>
                                    </a:cubicBezTo>
                                    <a:lnTo>
                                      <a:pt x="14873" y="21600"/>
                                    </a:lnTo>
                                    <a:cubicBezTo>
                                      <a:pt x="15023" y="21600"/>
                                      <a:pt x="15174" y="21502"/>
                                      <a:pt x="15235" y="21370"/>
                                    </a:cubicBezTo>
                                    <a:cubicBezTo>
                                      <a:pt x="15295" y="21239"/>
                                      <a:pt x="15325" y="21042"/>
                                      <a:pt x="15235" y="20911"/>
                                    </a:cubicBezTo>
                                    <a:lnTo>
                                      <a:pt x="13968" y="18481"/>
                                    </a:lnTo>
                                    <a:cubicBezTo>
                                      <a:pt x="14571" y="18088"/>
                                      <a:pt x="15144" y="17595"/>
                                      <a:pt x="15657" y="17037"/>
                                    </a:cubicBezTo>
                                    <a:cubicBezTo>
                                      <a:pt x="16834" y="15757"/>
                                      <a:pt x="17678" y="14116"/>
                                      <a:pt x="18070" y="12376"/>
                                    </a:cubicBezTo>
                                    <a:lnTo>
                                      <a:pt x="21117" y="12376"/>
                                    </a:lnTo>
                                    <a:cubicBezTo>
                                      <a:pt x="21298" y="12376"/>
                                      <a:pt x="21449" y="12277"/>
                                      <a:pt x="21510" y="12080"/>
                                    </a:cubicBezTo>
                                    <a:cubicBezTo>
                                      <a:pt x="21600" y="11916"/>
                                      <a:pt x="21540" y="11719"/>
                                      <a:pt x="21419" y="11588"/>
                                    </a:cubicBezTo>
                                    <a:close/>
                                    <a:moveTo>
                                      <a:pt x="20122" y="8535"/>
                                    </a:moveTo>
                                    <a:lnTo>
                                      <a:pt x="19187" y="9553"/>
                                    </a:lnTo>
                                    <a:lnTo>
                                      <a:pt x="16260" y="9553"/>
                                    </a:lnTo>
                                    <a:lnTo>
                                      <a:pt x="17196" y="8535"/>
                                    </a:lnTo>
                                    <a:lnTo>
                                      <a:pt x="20122" y="8535"/>
                                    </a:lnTo>
                                    <a:close/>
                                    <a:moveTo>
                                      <a:pt x="5430" y="20681"/>
                                    </a:moveTo>
                                    <a:lnTo>
                                      <a:pt x="4223" y="20681"/>
                                    </a:lnTo>
                                    <a:lnTo>
                                      <a:pt x="5128" y="18908"/>
                                    </a:lnTo>
                                    <a:cubicBezTo>
                                      <a:pt x="5430" y="19072"/>
                                      <a:pt x="5762" y="19236"/>
                                      <a:pt x="6094" y="19368"/>
                                    </a:cubicBezTo>
                                    <a:lnTo>
                                      <a:pt x="5430" y="20681"/>
                                    </a:lnTo>
                                    <a:close/>
                                    <a:moveTo>
                                      <a:pt x="14179" y="20681"/>
                                    </a:moveTo>
                                    <a:lnTo>
                                      <a:pt x="12972" y="20681"/>
                                    </a:lnTo>
                                    <a:lnTo>
                                      <a:pt x="12278" y="19368"/>
                                    </a:lnTo>
                                    <a:cubicBezTo>
                                      <a:pt x="12610" y="19236"/>
                                      <a:pt x="12942" y="19105"/>
                                      <a:pt x="13244" y="18908"/>
                                    </a:cubicBezTo>
                                    <a:lnTo>
                                      <a:pt x="14179" y="20681"/>
                                    </a:lnTo>
                                    <a:close/>
                                    <a:moveTo>
                                      <a:pt x="15084" y="16381"/>
                                    </a:moveTo>
                                    <a:cubicBezTo>
                                      <a:pt x="14541" y="16971"/>
                                      <a:pt x="13907" y="17497"/>
                                      <a:pt x="13244" y="17891"/>
                                    </a:cubicBezTo>
                                    <a:cubicBezTo>
                                      <a:pt x="13244" y="17891"/>
                                      <a:pt x="13213" y="17891"/>
                                      <a:pt x="13213" y="17891"/>
                                    </a:cubicBezTo>
                                    <a:cubicBezTo>
                                      <a:pt x="13213" y="17891"/>
                                      <a:pt x="13213" y="17891"/>
                                      <a:pt x="13213" y="17891"/>
                                    </a:cubicBezTo>
                                    <a:cubicBezTo>
                                      <a:pt x="12701" y="18186"/>
                                      <a:pt x="12158" y="18449"/>
                                      <a:pt x="11615" y="18613"/>
                                    </a:cubicBezTo>
                                    <a:cubicBezTo>
                                      <a:pt x="11584" y="18613"/>
                                      <a:pt x="11584" y="18613"/>
                                      <a:pt x="11554" y="18646"/>
                                    </a:cubicBezTo>
                                    <a:cubicBezTo>
                                      <a:pt x="10800" y="18875"/>
                                      <a:pt x="10016" y="19007"/>
                                      <a:pt x="9231" y="19007"/>
                                    </a:cubicBezTo>
                                    <a:cubicBezTo>
                                      <a:pt x="8447" y="19007"/>
                                      <a:pt x="7663" y="18875"/>
                                      <a:pt x="6908" y="18646"/>
                                    </a:cubicBezTo>
                                    <a:cubicBezTo>
                                      <a:pt x="6878" y="18646"/>
                                      <a:pt x="6878" y="18646"/>
                                      <a:pt x="6848" y="18613"/>
                                    </a:cubicBezTo>
                                    <a:cubicBezTo>
                                      <a:pt x="6275" y="18416"/>
                                      <a:pt x="5762" y="18186"/>
                                      <a:pt x="5249" y="17891"/>
                                    </a:cubicBezTo>
                                    <a:cubicBezTo>
                                      <a:pt x="5249" y="17891"/>
                                      <a:pt x="5249" y="17891"/>
                                      <a:pt x="5249" y="17891"/>
                                    </a:cubicBezTo>
                                    <a:cubicBezTo>
                                      <a:pt x="5249" y="17891"/>
                                      <a:pt x="5219" y="17891"/>
                                      <a:pt x="5219" y="17891"/>
                                    </a:cubicBezTo>
                                    <a:cubicBezTo>
                                      <a:pt x="4555" y="17497"/>
                                      <a:pt x="3922" y="16971"/>
                                      <a:pt x="3379" y="16381"/>
                                    </a:cubicBezTo>
                                    <a:cubicBezTo>
                                      <a:pt x="1810" y="14674"/>
                                      <a:pt x="935" y="12409"/>
                                      <a:pt x="935" y="9979"/>
                                    </a:cubicBezTo>
                                    <a:cubicBezTo>
                                      <a:pt x="935" y="7550"/>
                                      <a:pt x="1810" y="5285"/>
                                      <a:pt x="3379" y="3578"/>
                                    </a:cubicBezTo>
                                    <a:cubicBezTo>
                                      <a:pt x="4947" y="1871"/>
                                      <a:pt x="7029" y="919"/>
                                      <a:pt x="9261" y="919"/>
                                    </a:cubicBezTo>
                                    <a:cubicBezTo>
                                      <a:pt x="11494" y="919"/>
                                      <a:pt x="13575" y="1871"/>
                                      <a:pt x="15144" y="3578"/>
                                    </a:cubicBezTo>
                                    <a:cubicBezTo>
                                      <a:pt x="16170" y="4694"/>
                                      <a:pt x="16924" y="6073"/>
                                      <a:pt x="17286" y="7616"/>
                                    </a:cubicBezTo>
                                    <a:lnTo>
                                      <a:pt x="17075" y="7616"/>
                                    </a:lnTo>
                                    <a:cubicBezTo>
                                      <a:pt x="16954" y="7616"/>
                                      <a:pt x="16864" y="7649"/>
                                      <a:pt x="16773" y="7747"/>
                                    </a:cubicBezTo>
                                    <a:lnTo>
                                      <a:pt x="15657" y="8962"/>
                                    </a:lnTo>
                                    <a:cubicBezTo>
                                      <a:pt x="15536" y="8141"/>
                                      <a:pt x="15295" y="7320"/>
                                      <a:pt x="14933" y="6598"/>
                                    </a:cubicBezTo>
                                    <a:cubicBezTo>
                                      <a:pt x="14812" y="6368"/>
                                      <a:pt x="14571" y="6303"/>
                                      <a:pt x="14360" y="6434"/>
                                    </a:cubicBezTo>
                                    <a:cubicBezTo>
                                      <a:pt x="14149" y="6565"/>
                                      <a:pt x="14088" y="6828"/>
                                      <a:pt x="14209" y="7058"/>
                                    </a:cubicBezTo>
                                    <a:cubicBezTo>
                                      <a:pt x="14601" y="7846"/>
                                      <a:pt x="14842" y="8699"/>
                                      <a:pt x="14873" y="9553"/>
                                    </a:cubicBezTo>
                                    <a:lnTo>
                                      <a:pt x="13032" y="9553"/>
                                    </a:lnTo>
                                    <a:cubicBezTo>
                                      <a:pt x="12942" y="8633"/>
                                      <a:pt x="12550" y="7780"/>
                                      <a:pt x="11946" y="7091"/>
                                    </a:cubicBezTo>
                                    <a:cubicBezTo>
                                      <a:pt x="11222" y="6303"/>
                                      <a:pt x="10287" y="5876"/>
                                      <a:pt x="9261" y="5876"/>
                                    </a:cubicBezTo>
                                    <a:cubicBezTo>
                                      <a:pt x="8236" y="5876"/>
                                      <a:pt x="7301" y="6303"/>
                                      <a:pt x="6577" y="7091"/>
                                    </a:cubicBezTo>
                                    <a:cubicBezTo>
                                      <a:pt x="5853" y="7878"/>
                                      <a:pt x="5460" y="8896"/>
                                      <a:pt x="5460" y="10012"/>
                                    </a:cubicBezTo>
                                    <a:cubicBezTo>
                                      <a:pt x="5460" y="11095"/>
                                      <a:pt x="5852" y="12146"/>
                                      <a:pt x="6577" y="12934"/>
                                    </a:cubicBezTo>
                                    <a:cubicBezTo>
                                      <a:pt x="7301" y="13722"/>
                                      <a:pt x="8236" y="14148"/>
                                      <a:pt x="9261" y="14148"/>
                                    </a:cubicBezTo>
                                    <a:cubicBezTo>
                                      <a:pt x="10287" y="14148"/>
                                      <a:pt x="11222" y="13722"/>
                                      <a:pt x="11946" y="12934"/>
                                    </a:cubicBezTo>
                                    <a:cubicBezTo>
                                      <a:pt x="12550" y="12277"/>
                                      <a:pt x="12942" y="11424"/>
                                      <a:pt x="13032" y="10472"/>
                                    </a:cubicBezTo>
                                    <a:lnTo>
                                      <a:pt x="14873" y="10472"/>
                                    </a:lnTo>
                                    <a:cubicBezTo>
                                      <a:pt x="14782" y="11916"/>
                                      <a:pt x="14209" y="13295"/>
                                      <a:pt x="13244" y="14345"/>
                                    </a:cubicBezTo>
                                    <a:cubicBezTo>
                                      <a:pt x="12188" y="15494"/>
                                      <a:pt x="10770" y="16151"/>
                                      <a:pt x="9261" y="16151"/>
                                    </a:cubicBezTo>
                                    <a:cubicBezTo>
                                      <a:pt x="7753" y="16151"/>
                                      <a:pt x="6335" y="15527"/>
                                      <a:pt x="5279" y="14345"/>
                                    </a:cubicBezTo>
                                    <a:cubicBezTo>
                                      <a:pt x="4223" y="13196"/>
                                      <a:pt x="3620" y="11654"/>
                                      <a:pt x="3620" y="10012"/>
                                    </a:cubicBezTo>
                                    <a:cubicBezTo>
                                      <a:pt x="3620" y="8371"/>
                                      <a:pt x="4193" y="6828"/>
                                      <a:pt x="5279" y="5679"/>
                                    </a:cubicBezTo>
                                    <a:cubicBezTo>
                                      <a:pt x="7029" y="3775"/>
                                      <a:pt x="9804" y="3348"/>
                                      <a:pt x="11977" y="4661"/>
                                    </a:cubicBezTo>
                                    <a:cubicBezTo>
                                      <a:pt x="12188" y="4793"/>
                                      <a:pt x="12429" y="4694"/>
                                      <a:pt x="12550" y="4497"/>
                                    </a:cubicBezTo>
                                    <a:cubicBezTo>
                                      <a:pt x="12670" y="4267"/>
                                      <a:pt x="12580" y="4005"/>
                                      <a:pt x="12399" y="3874"/>
                                    </a:cubicBezTo>
                                    <a:cubicBezTo>
                                      <a:pt x="11192" y="3151"/>
                                      <a:pt x="9774" y="2856"/>
                                      <a:pt x="8417" y="3053"/>
                                    </a:cubicBezTo>
                                    <a:cubicBezTo>
                                      <a:pt x="6999" y="3250"/>
                                      <a:pt x="5732" y="3939"/>
                                      <a:pt x="4706" y="5055"/>
                                    </a:cubicBezTo>
                                    <a:cubicBezTo>
                                      <a:pt x="3499" y="6368"/>
                                      <a:pt x="2806" y="8141"/>
                                      <a:pt x="2806" y="10045"/>
                                    </a:cubicBezTo>
                                    <a:cubicBezTo>
                                      <a:pt x="2806" y="11916"/>
                                      <a:pt x="3469" y="13689"/>
                                      <a:pt x="4706" y="15035"/>
                                    </a:cubicBezTo>
                                    <a:cubicBezTo>
                                      <a:pt x="5913" y="16348"/>
                                      <a:pt x="7542" y="17103"/>
                                      <a:pt x="9292" y="17103"/>
                                    </a:cubicBezTo>
                                    <a:cubicBezTo>
                                      <a:pt x="11041" y="17103"/>
                                      <a:pt x="12640" y="16381"/>
                                      <a:pt x="13877" y="15035"/>
                                    </a:cubicBezTo>
                                    <a:cubicBezTo>
                                      <a:pt x="14873" y="13951"/>
                                      <a:pt x="15506" y="12605"/>
                                      <a:pt x="15717" y="11095"/>
                                    </a:cubicBezTo>
                                    <a:lnTo>
                                      <a:pt x="16834" y="12310"/>
                                    </a:lnTo>
                                    <a:cubicBezTo>
                                      <a:pt x="16924" y="12409"/>
                                      <a:pt x="17015" y="12441"/>
                                      <a:pt x="17135" y="12441"/>
                                    </a:cubicBezTo>
                                    <a:lnTo>
                                      <a:pt x="17346" y="12441"/>
                                    </a:lnTo>
                                    <a:cubicBezTo>
                                      <a:pt x="16864" y="13886"/>
                                      <a:pt x="16110" y="15264"/>
                                      <a:pt x="15084" y="16381"/>
                                    </a:cubicBezTo>
                                    <a:close/>
                                    <a:moveTo>
                                      <a:pt x="10589" y="9126"/>
                                    </a:moveTo>
                                    <a:cubicBezTo>
                                      <a:pt x="10468" y="8896"/>
                                      <a:pt x="10227" y="8830"/>
                                      <a:pt x="10016" y="8962"/>
                                    </a:cubicBezTo>
                                    <a:lnTo>
                                      <a:pt x="9020" y="9585"/>
                                    </a:lnTo>
                                    <a:cubicBezTo>
                                      <a:pt x="8899" y="9651"/>
                                      <a:pt x="8809" y="9815"/>
                                      <a:pt x="8809" y="9979"/>
                                    </a:cubicBezTo>
                                    <a:cubicBezTo>
                                      <a:pt x="8809" y="10143"/>
                                      <a:pt x="8899" y="10308"/>
                                      <a:pt x="9020" y="10373"/>
                                    </a:cubicBezTo>
                                    <a:lnTo>
                                      <a:pt x="10016" y="10997"/>
                                    </a:lnTo>
                                    <a:cubicBezTo>
                                      <a:pt x="10076" y="11030"/>
                                      <a:pt x="10166" y="11063"/>
                                      <a:pt x="10227" y="11063"/>
                                    </a:cubicBezTo>
                                    <a:cubicBezTo>
                                      <a:pt x="10378" y="11063"/>
                                      <a:pt x="10498" y="10997"/>
                                      <a:pt x="10589" y="10833"/>
                                    </a:cubicBezTo>
                                    <a:cubicBezTo>
                                      <a:pt x="10649" y="10702"/>
                                      <a:pt x="10649" y="10570"/>
                                      <a:pt x="10619" y="10439"/>
                                    </a:cubicBezTo>
                                    <a:lnTo>
                                      <a:pt x="12127" y="10439"/>
                                    </a:lnTo>
                                    <a:cubicBezTo>
                                      <a:pt x="12037" y="11128"/>
                                      <a:pt x="11765" y="11752"/>
                                      <a:pt x="11283" y="12244"/>
                                    </a:cubicBezTo>
                                    <a:cubicBezTo>
                                      <a:pt x="10740" y="12835"/>
                                      <a:pt x="9985" y="13196"/>
                                      <a:pt x="9201" y="13196"/>
                                    </a:cubicBezTo>
                                    <a:cubicBezTo>
                                      <a:pt x="8417" y="13196"/>
                                      <a:pt x="7663" y="12868"/>
                                      <a:pt x="7120" y="12244"/>
                                    </a:cubicBezTo>
                                    <a:cubicBezTo>
                                      <a:pt x="6577" y="11653"/>
                                      <a:pt x="6245" y="10833"/>
                                      <a:pt x="6245" y="9979"/>
                                    </a:cubicBezTo>
                                    <a:cubicBezTo>
                                      <a:pt x="6245" y="9126"/>
                                      <a:pt x="6546" y="8305"/>
                                      <a:pt x="7120" y="7714"/>
                                    </a:cubicBezTo>
                                    <a:cubicBezTo>
                                      <a:pt x="7663" y="7123"/>
                                      <a:pt x="8417" y="6762"/>
                                      <a:pt x="9201" y="6762"/>
                                    </a:cubicBezTo>
                                    <a:cubicBezTo>
                                      <a:pt x="9985" y="6762"/>
                                      <a:pt x="10740" y="7091"/>
                                      <a:pt x="11283" y="7714"/>
                                    </a:cubicBezTo>
                                    <a:cubicBezTo>
                                      <a:pt x="11735" y="8207"/>
                                      <a:pt x="12037" y="8830"/>
                                      <a:pt x="12127" y="9520"/>
                                    </a:cubicBezTo>
                                    <a:lnTo>
                                      <a:pt x="10619" y="9520"/>
                                    </a:lnTo>
                                    <a:cubicBezTo>
                                      <a:pt x="10649" y="9388"/>
                                      <a:pt x="10649" y="9257"/>
                                      <a:pt x="10589" y="9126"/>
                                    </a:cubicBezTo>
                                    <a:close/>
                                    <a:moveTo>
                                      <a:pt x="17196" y="11424"/>
                                    </a:moveTo>
                                    <a:lnTo>
                                      <a:pt x="16260" y="10406"/>
                                    </a:lnTo>
                                    <a:lnTo>
                                      <a:pt x="19187" y="10406"/>
                                    </a:lnTo>
                                    <a:lnTo>
                                      <a:pt x="20122" y="11424"/>
                                    </a:lnTo>
                                    <a:lnTo>
                                      <a:pt x="17196" y="11424"/>
                                    </a:lnTo>
                                    <a:close/>
                                    <a:moveTo>
                                      <a:pt x="13183" y="5646"/>
                                    </a:moveTo>
                                    <a:cubicBezTo>
                                      <a:pt x="13274" y="5745"/>
                                      <a:pt x="13364" y="5778"/>
                                      <a:pt x="13485" y="5778"/>
                                    </a:cubicBezTo>
                                    <a:cubicBezTo>
                                      <a:pt x="13606" y="5778"/>
                                      <a:pt x="13696" y="5745"/>
                                      <a:pt x="13787" y="5646"/>
                                    </a:cubicBezTo>
                                    <a:cubicBezTo>
                                      <a:pt x="13937" y="5482"/>
                                      <a:pt x="13937" y="5187"/>
                                      <a:pt x="13787" y="4990"/>
                                    </a:cubicBezTo>
                                    <a:lnTo>
                                      <a:pt x="13787" y="4990"/>
                                    </a:lnTo>
                                    <a:cubicBezTo>
                                      <a:pt x="13636" y="4826"/>
                                      <a:pt x="13364" y="4826"/>
                                      <a:pt x="13183" y="4990"/>
                                    </a:cubicBezTo>
                                    <a:cubicBezTo>
                                      <a:pt x="13032" y="5187"/>
                                      <a:pt x="13032" y="5482"/>
                                      <a:pt x="13183" y="5646"/>
                                    </a:cubicBezTo>
                                    <a:lnTo>
                                      <a:pt x="13183" y="5646"/>
                                    </a:lnTo>
                                    <a:close/>
                                  </a:path>
                                </a:pathLst>
                              </a:custGeom>
                              <a:solidFill>
                                <a:srgbClr val="00B050"/>
                              </a:solidFill>
                              <a:ln w="12700">
                                <a:solidFill>
                                  <a:srgbClr val="92D050"/>
                                </a:solidFill>
                                <a:miter lim="400000"/>
                              </a:ln>
                            </wps:spPr>
                            <wps:bodyPr lIns="38100" tIns="38100" rIns="38100" bIns="38100" anchor="ctr"/>
                          </wps:wsp>
                        </a:graphicData>
                      </a:graphic>
                    </wp:anchor>
                  </w:drawing>
                </mc:Choice>
                <mc:Fallback>
                  <w:pict>
                    <v:shape w14:anchorId="00E59D50" id="Shape" o:spid="_x0000_s1026" alt="bullseye icon" style="position:absolute;margin-left:.1pt;margin-top:.05pt;width:35.6pt;height:32.75pt;z-index:251638784;visibility:visible;mso-wrap-style:square;mso-wrap-distance-left:9pt;mso-wrap-distance-top:0;mso-wrap-distance-right:9pt;mso-wrap-distance-bottom:0;mso-position-horizontal:absolute;mso-position-horizontal-relative:text;mso-position-vertical:absolute;mso-position-vertical-relative:text;v-text-anchor:middle" coordsize="21553,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" path="m21419,11588l19941,9979,21419,8371v121,-131,151,-328,90,-493c21449,7714,21298,7583,21117,7583r-3047,c17678,5810,16834,4202,15657,2922,13937,1050,11615,,9171,,6727,,4435,1050,2685,2922,965,4793,,7320,,9979v,2659,965,5154,2685,7058c3198,17595,3771,18088,4374,18481l3107,20911v-60,131,-60,328,,459c3168,21502,3318,21600,3469,21600r2172,c5792,21600,5943,21502,6003,21370r905,-1707c7632,19860,8387,19959,9171,19959v784,,1539,-99,2263,-296l12339,21370v60,132,211,230,362,230l14873,21600v150,,301,-98,362,-230c15295,21239,15325,21042,15235,20911l13968,18481v603,-393,1176,-886,1689,-1444c16834,15757,17678,14116,18070,12376r3047,c21298,12376,21449,12277,21510,12080v90,-164,30,-361,-91,-492xm20122,8535r-935,1018l16260,9553r936,-1018l20122,8535xm5430,20681r-1207,l5128,18908v302,164,634,328,966,460l5430,20681xm14179,20681r-1207,l12278,19368v332,-132,664,-263,966,-460l14179,20681xm15084,16381v-543,590,-1177,1116,-1840,1510c13244,17891,13213,17891,13213,17891v,,,,,c12701,18186,12158,18449,11615,18613v-31,,-31,,-61,33c10800,18875,10016,19007,9231,19007v-784,,-1568,-132,-2323,-361c6878,18646,6878,18646,6848,18613v-573,-197,-1086,-427,-1599,-722c5249,17891,5249,17891,5249,17891v,,-30,,-30,c4555,17497,3922,16971,3379,16381,1810,14674,935,12409,935,9979v,-2429,875,-4694,2444,-6401c4947,1871,7029,919,9261,919v2233,,4314,952,5883,2659c16170,4694,16924,6073,17286,7616r-211,c16954,7616,16864,7649,16773,7747l15657,8962v-121,-821,-362,-1642,-724,-2364c14812,6368,14571,6303,14360,6434v-211,131,-272,394,-151,624c14601,7846,14842,8699,14873,9553r-1841,c12942,8633,12550,7780,11946,7091,11222,6303,10287,5876,9261,5876v-1025,,-1960,427,-2684,1215c5853,7878,5460,8896,5460,10012v,1083,392,2134,1117,2922c7301,13722,8236,14148,9261,14148v1026,,1961,-426,2685,-1214c12550,12277,12942,11424,13032,10472r1841,c14782,11916,14209,13295,13244,14345v-1056,1149,-2474,1806,-3983,1806c7753,16151,6335,15527,5279,14345,4223,13196,3620,11654,3620,10012v,-1641,573,-3184,1659,-4333c7029,3775,9804,3348,11977,4661v211,132,452,33,573,-164c12670,4267,12580,4005,12399,3874,11192,3151,9774,2856,8417,3053,6999,3250,5732,3939,4706,5055,3499,6368,2806,8141,2806,10045v,1871,663,3644,1900,4990c5913,16348,7542,17103,9292,17103v1749,,3348,-722,4585,-2068c14873,13951,15506,12605,15717,11095r1117,1215c16924,12409,17015,12441,17135,12441r211,c16864,13886,16110,15264,15084,16381xm10589,9126v-121,-230,-362,-296,-573,-164l9020,9585v-121,66,-211,230,-211,394c8809,10143,8899,10308,9020,10373r996,624c10076,11030,10166,11063,10227,11063v151,,271,-66,362,-230c10649,10702,10649,10570,10619,10439r1508,c12037,11128,11765,11752,11283,12244v-543,591,-1298,952,-2082,952c8417,13196,7663,12868,7120,12244,6577,11653,6245,10833,6245,9979v,-853,301,-1674,875,-2265c7663,7123,8417,6762,9201,6762v784,,1539,329,2082,952c11735,8207,12037,8830,12127,9520r-1508,c10649,9388,10649,9257,10589,9126xm17196,11424r-936,-1018l19187,10406r935,1018l17196,11424xm13183,5646v91,99,181,132,302,132c13606,5778,13696,5745,13787,5646v150,-164,150,-459,,-656l13787,4990v-151,-164,-423,-164,-604,c13032,5187,13032,5482,13183,5646r,xe" fillcolor="#00b050" strokecolor="#92d050" strokeweight="1pt">
                      <v:stroke miterlimit="4" joinstyle="miter"/>
                      <v:path arrowok="t" o:extrusionok="f" o:connecttype="custom" o:connectlocs="226060,207963;226060,207963;226060,207963;226060,207963" o:connectangles="0,90,180,270"/>
                      <o:lock v:ext="edit" aspectratio="t"/>
                      <w10:wrap type="through"/>
                    </v:shape>
                  </w:pict>
                </mc:Fallback>
              </mc:AlternateContent>
            </w:r>
            <w:r w:rsidRPr="00A258D1">
              <w:rPr>
                <w:rFonts w:ascii="Arial" w:hAnsi="Arial" w:cs="Arial"/>
                <w:i/>
                <w:iCs/>
                <w:sz w:val="20"/>
                <w:szCs w:val="20"/>
              </w:rPr>
              <w:t>Budget engagé</w:t>
            </w:r>
          </w:p>
          <w:p w14:paraId="6EAB74D6" w14:textId="77777777" w:rsidR="006A49A8" w:rsidRPr="00A258D1" w:rsidRDefault="006A49A8" w:rsidP="00C97C36">
            <w:pPr>
              <w:jc w:val="both"/>
              <w:rPr>
                <w:rFonts w:ascii="Arial" w:hAnsi="Arial" w:cs="Arial"/>
                <w:b/>
                <w:bCs/>
                <w:sz w:val="20"/>
                <w:szCs w:val="20"/>
              </w:rPr>
            </w:pPr>
            <w:r w:rsidRPr="00AE09A1">
              <w:rPr>
                <w:rFonts w:ascii="Arial" w:hAnsi="Arial" w:cs="Arial"/>
                <w:b/>
                <w:bCs/>
                <w:i/>
                <w:iCs/>
                <w:sz w:val="20"/>
                <w:szCs w:val="20"/>
              </w:rPr>
              <w:t>1 49</w:t>
            </w:r>
            <w:r>
              <w:rPr>
                <w:rFonts w:ascii="Arial" w:hAnsi="Arial" w:cs="Arial"/>
                <w:b/>
                <w:bCs/>
                <w:i/>
                <w:iCs/>
                <w:sz w:val="20"/>
                <w:szCs w:val="20"/>
              </w:rPr>
              <w:t>6</w:t>
            </w:r>
            <w:r w:rsidRPr="00AE09A1">
              <w:rPr>
                <w:rFonts w:ascii="Arial" w:hAnsi="Arial" w:cs="Arial"/>
                <w:b/>
                <w:bCs/>
                <w:i/>
                <w:iCs/>
                <w:sz w:val="20"/>
                <w:szCs w:val="20"/>
              </w:rPr>
              <w:t xml:space="preserve"> </w:t>
            </w:r>
            <w:r>
              <w:rPr>
                <w:rFonts w:ascii="Arial" w:hAnsi="Arial" w:cs="Arial"/>
                <w:b/>
                <w:bCs/>
                <w:i/>
                <w:iCs/>
                <w:sz w:val="20"/>
                <w:szCs w:val="20"/>
              </w:rPr>
              <w:t>810</w:t>
            </w:r>
            <w:r w:rsidRPr="00AE09A1">
              <w:rPr>
                <w:rFonts w:ascii="Arial" w:hAnsi="Arial" w:cs="Arial"/>
                <w:b/>
                <w:bCs/>
                <w:i/>
                <w:iCs/>
                <w:sz w:val="20"/>
                <w:szCs w:val="20"/>
              </w:rPr>
              <w:t xml:space="preserve"> </w:t>
            </w:r>
            <w:r w:rsidRPr="00A258D1">
              <w:rPr>
                <w:rFonts w:ascii="Arial" w:hAnsi="Arial" w:cs="Arial"/>
                <w:b/>
                <w:bCs/>
                <w:i/>
                <w:iCs/>
                <w:sz w:val="20"/>
                <w:szCs w:val="20"/>
              </w:rPr>
              <w:t>€</w:t>
            </w:r>
          </w:p>
        </w:tc>
        <w:tc>
          <w:tcPr>
            <w:tcW w:w="1385" w:type="pct"/>
            <w:tcBorders>
              <w:top w:val="single" w:sz="4" w:space="0" w:color="7030A0"/>
              <w:left w:val="single" w:sz="4" w:space="0" w:color="7030A0"/>
              <w:bottom w:val="single" w:sz="4" w:space="0" w:color="7030A0"/>
              <w:right w:val="single" w:sz="4" w:space="0" w:color="7030A0"/>
            </w:tcBorders>
            <w:vAlign w:val="center"/>
          </w:tcPr>
          <w:p w14:paraId="42AE3B31" w14:textId="77777777" w:rsidR="006A49A8" w:rsidRPr="00A258D1" w:rsidRDefault="006A49A8"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1648000" behindDoc="0" locked="0" layoutInCell="1" allowOverlap="1" wp14:anchorId="530D2844" wp14:editId="3ACEA5B9">
                      <wp:simplePos x="0" y="0"/>
                      <wp:positionH relativeFrom="column">
                        <wp:posOffset>635</wp:posOffset>
                      </wp:positionH>
                      <wp:positionV relativeFrom="paragraph">
                        <wp:posOffset>31736</wp:posOffset>
                      </wp:positionV>
                      <wp:extent cx="369570" cy="415925"/>
                      <wp:effectExtent l="0" t="0" r="11430" b="22225"/>
                      <wp:wrapThrough wrapText="bothSides">
                        <wp:wrapPolygon edited="0">
                          <wp:start x="13361" y="0"/>
                          <wp:lineTo x="0" y="12861"/>
                          <wp:lineTo x="0" y="21765"/>
                          <wp:lineTo x="21155" y="21765"/>
                          <wp:lineTo x="21155" y="0"/>
                          <wp:lineTo x="13361" y="0"/>
                        </wp:wrapPolygon>
                      </wp:wrapThrough>
                      <wp:docPr id="1779831298" name="Shape" descr="increasing graph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69570" cy="415925"/>
                              </a:xfrm>
                              <a:custGeom>
                                <a:avLst/>
                                <a:gdLst/>
                                <a:ahLst/>
                                <a:cxnLst>
                                  <a:cxn ang="0">
                                    <a:pos x="wd2" y="hd2"/>
                                  </a:cxn>
                                  <a:cxn ang="5400000">
                                    <a:pos x="wd2" y="hd2"/>
                                  </a:cxn>
                                  <a:cxn ang="10800000">
                                    <a:pos x="wd2" y="hd2"/>
                                  </a:cxn>
                                  <a:cxn ang="16200000">
                                    <a:pos x="wd2" y="hd2"/>
                                  </a:cxn>
                                </a:cxnLst>
                                <a:rect l="0" t="0" r="r" b="b"/>
                                <a:pathLst>
                                  <a:path w="21600" h="21600" extrusionOk="0">
                                    <a:moveTo>
                                      <a:pt x="4192" y="11759"/>
                                    </a:moveTo>
                                    <a:cubicBezTo>
                                      <a:pt x="4293" y="11759"/>
                                      <a:pt x="4428" y="11727"/>
                                      <a:pt x="4496" y="11631"/>
                                    </a:cubicBezTo>
                                    <a:lnTo>
                                      <a:pt x="12203" y="4346"/>
                                    </a:lnTo>
                                    <a:lnTo>
                                      <a:pt x="13859" y="5911"/>
                                    </a:lnTo>
                                    <a:cubicBezTo>
                                      <a:pt x="14028" y="6071"/>
                                      <a:pt x="14299" y="6071"/>
                                      <a:pt x="14501" y="5911"/>
                                    </a:cubicBezTo>
                                    <a:lnTo>
                                      <a:pt x="19234" y="1438"/>
                                    </a:lnTo>
                                    <a:lnTo>
                                      <a:pt x="19234" y="2876"/>
                                    </a:lnTo>
                                    <a:cubicBezTo>
                                      <a:pt x="19234" y="3099"/>
                                      <a:pt x="19437" y="3291"/>
                                      <a:pt x="19673" y="3291"/>
                                    </a:cubicBezTo>
                                    <a:cubicBezTo>
                                      <a:pt x="19910" y="3291"/>
                                      <a:pt x="20113" y="3099"/>
                                      <a:pt x="20113" y="2876"/>
                                    </a:cubicBezTo>
                                    <a:lnTo>
                                      <a:pt x="20113" y="479"/>
                                    </a:lnTo>
                                    <a:cubicBezTo>
                                      <a:pt x="20113" y="479"/>
                                      <a:pt x="20113" y="479"/>
                                      <a:pt x="20113" y="447"/>
                                    </a:cubicBezTo>
                                    <a:cubicBezTo>
                                      <a:pt x="20113" y="320"/>
                                      <a:pt x="20079" y="224"/>
                                      <a:pt x="19977" y="128"/>
                                    </a:cubicBezTo>
                                    <a:cubicBezTo>
                                      <a:pt x="19876" y="32"/>
                                      <a:pt x="19775" y="0"/>
                                      <a:pt x="19639" y="0"/>
                                    </a:cubicBezTo>
                                    <a:cubicBezTo>
                                      <a:pt x="19639" y="0"/>
                                      <a:pt x="19639" y="0"/>
                                      <a:pt x="19606" y="0"/>
                                    </a:cubicBezTo>
                                    <a:lnTo>
                                      <a:pt x="16901" y="0"/>
                                    </a:lnTo>
                                    <a:cubicBezTo>
                                      <a:pt x="16665" y="0"/>
                                      <a:pt x="16462" y="192"/>
                                      <a:pt x="16462" y="415"/>
                                    </a:cubicBezTo>
                                    <a:cubicBezTo>
                                      <a:pt x="16462" y="639"/>
                                      <a:pt x="16665" y="831"/>
                                      <a:pt x="16901" y="831"/>
                                    </a:cubicBezTo>
                                    <a:lnTo>
                                      <a:pt x="18558" y="831"/>
                                    </a:lnTo>
                                    <a:lnTo>
                                      <a:pt x="14163" y="4985"/>
                                    </a:lnTo>
                                    <a:lnTo>
                                      <a:pt x="12507" y="3419"/>
                                    </a:lnTo>
                                    <a:cubicBezTo>
                                      <a:pt x="12439" y="3355"/>
                                      <a:pt x="12304" y="3291"/>
                                      <a:pt x="12203" y="3291"/>
                                    </a:cubicBezTo>
                                    <a:cubicBezTo>
                                      <a:pt x="12101" y="3291"/>
                                      <a:pt x="11966" y="3323"/>
                                      <a:pt x="11899" y="3419"/>
                                    </a:cubicBezTo>
                                    <a:lnTo>
                                      <a:pt x="3854" y="11056"/>
                                    </a:lnTo>
                                    <a:cubicBezTo>
                                      <a:pt x="3685" y="11215"/>
                                      <a:pt x="3685" y="11471"/>
                                      <a:pt x="3854" y="11663"/>
                                    </a:cubicBezTo>
                                    <a:cubicBezTo>
                                      <a:pt x="3955" y="11727"/>
                                      <a:pt x="4056" y="11759"/>
                                      <a:pt x="4192" y="11759"/>
                                    </a:cubicBezTo>
                                    <a:close/>
                                    <a:moveTo>
                                      <a:pt x="2670" y="13228"/>
                                    </a:moveTo>
                                    <a:cubicBezTo>
                                      <a:pt x="2907" y="13228"/>
                                      <a:pt x="3110" y="13037"/>
                                      <a:pt x="3110" y="12813"/>
                                    </a:cubicBezTo>
                                    <a:cubicBezTo>
                                      <a:pt x="3110" y="12589"/>
                                      <a:pt x="2907" y="12398"/>
                                      <a:pt x="2670" y="12398"/>
                                    </a:cubicBezTo>
                                    <a:cubicBezTo>
                                      <a:pt x="2434" y="12398"/>
                                      <a:pt x="2231" y="12589"/>
                                      <a:pt x="2231" y="12813"/>
                                    </a:cubicBezTo>
                                    <a:cubicBezTo>
                                      <a:pt x="2231" y="13037"/>
                                      <a:pt x="2434" y="13228"/>
                                      <a:pt x="2670" y="13228"/>
                                    </a:cubicBezTo>
                                    <a:close/>
                                    <a:moveTo>
                                      <a:pt x="21059" y="20769"/>
                                    </a:moveTo>
                                    <a:lnTo>
                                      <a:pt x="20079" y="20769"/>
                                    </a:lnTo>
                                    <a:lnTo>
                                      <a:pt x="20079" y="7349"/>
                                    </a:lnTo>
                                    <a:cubicBezTo>
                                      <a:pt x="20079" y="6710"/>
                                      <a:pt x="19538" y="6231"/>
                                      <a:pt x="18896" y="6231"/>
                                    </a:cubicBezTo>
                                    <a:lnTo>
                                      <a:pt x="16699" y="6231"/>
                                    </a:lnTo>
                                    <a:cubicBezTo>
                                      <a:pt x="16023" y="6231"/>
                                      <a:pt x="15515" y="6742"/>
                                      <a:pt x="15515" y="7349"/>
                                    </a:cubicBezTo>
                                    <a:lnTo>
                                      <a:pt x="15515" y="20769"/>
                                    </a:lnTo>
                                    <a:lnTo>
                                      <a:pt x="13048" y="20769"/>
                                    </a:lnTo>
                                    <a:lnTo>
                                      <a:pt x="13048" y="13420"/>
                                    </a:lnTo>
                                    <a:cubicBezTo>
                                      <a:pt x="13048" y="12781"/>
                                      <a:pt x="12507" y="12302"/>
                                      <a:pt x="11865" y="12302"/>
                                    </a:cubicBezTo>
                                    <a:lnTo>
                                      <a:pt x="9668" y="12302"/>
                                    </a:lnTo>
                                    <a:cubicBezTo>
                                      <a:pt x="8992" y="12302"/>
                                      <a:pt x="8485" y="12813"/>
                                      <a:pt x="8485" y="13420"/>
                                    </a:cubicBezTo>
                                    <a:lnTo>
                                      <a:pt x="8485" y="20769"/>
                                    </a:lnTo>
                                    <a:lnTo>
                                      <a:pt x="6017" y="20769"/>
                                    </a:lnTo>
                                    <a:lnTo>
                                      <a:pt x="6017" y="16967"/>
                                    </a:lnTo>
                                    <a:cubicBezTo>
                                      <a:pt x="6017" y="16328"/>
                                      <a:pt x="5476" y="15849"/>
                                      <a:pt x="4834" y="15849"/>
                                    </a:cubicBezTo>
                                    <a:lnTo>
                                      <a:pt x="2637" y="15849"/>
                                    </a:lnTo>
                                    <a:cubicBezTo>
                                      <a:pt x="1961" y="15849"/>
                                      <a:pt x="1454" y="16360"/>
                                      <a:pt x="1454" y="16967"/>
                                    </a:cubicBezTo>
                                    <a:lnTo>
                                      <a:pt x="1454" y="20769"/>
                                    </a:lnTo>
                                    <a:lnTo>
                                      <a:pt x="439" y="20769"/>
                                    </a:lnTo>
                                    <a:cubicBezTo>
                                      <a:pt x="203" y="20769"/>
                                      <a:pt x="0" y="20961"/>
                                      <a:pt x="0" y="21185"/>
                                    </a:cubicBezTo>
                                    <a:cubicBezTo>
                                      <a:pt x="0" y="21408"/>
                                      <a:pt x="203" y="21600"/>
                                      <a:pt x="439" y="21600"/>
                                    </a:cubicBezTo>
                                    <a:lnTo>
                                      <a:pt x="21161" y="21600"/>
                                    </a:lnTo>
                                    <a:cubicBezTo>
                                      <a:pt x="21397" y="21600"/>
                                      <a:pt x="21600" y="21408"/>
                                      <a:pt x="21600" y="21185"/>
                                    </a:cubicBezTo>
                                    <a:cubicBezTo>
                                      <a:pt x="21499" y="20929"/>
                                      <a:pt x="21296" y="20769"/>
                                      <a:pt x="21059" y="20769"/>
                                    </a:cubicBezTo>
                                    <a:close/>
                                    <a:moveTo>
                                      <a:pt x="5070" y="20769"/>
                                    </a:moveTo>
                                    <a:lnTo>
                                      <a:pt x="2265" y="20769"/>
                                    </a:lnTo>
                                    <a:lnTo>
                                      <a:pt x="2265" y="16967"/>
                                    </a:lnTo>
                                    <a:cubicBezTo>
                                      <a:pt x="2265" y="16807"/>
                                      <a:pt x="2400" y="16679"/>
                                      <a:pt x="2569" y="16679"/>
                                    </a:cubicBezTo>
                                    <a:lnTo>
                                      <a:pt x="4766" y="16679"/>
                                    </a:lnTo>
                                    <a:cubicBezTo>
                                      <a:pt x="4935" y="16679"/>
                                      <a:pt x="5070" y="16807"/>
                                      <a:pt x="5070" y="16967"/>
                                    </a:cubicBezTo>
                                    <a:lnTo>
                                      <a:pt x="5070" y="20769"/>
                                    </a:lnTo>
                                    <a:close/>
                                    <a:moveTo>
                                      <a:pt x="12135" y="20769"/>
                                    </a:moveTo>
                                    <a:lnTo>
                                      <a:pt x="9330" y="20769"/>
                                    </a:lnTo>
                                    <a:lnTo>
                                      <a:pt x="9330" y="13420"/>
                                    </a:lnTo>
                                    <a:cubicBezTo>
                                      <a:pt x="9330" y="13260"/>
                                      <a:pt x="9465" y="13133"/>
                                      <a:pt x="9634" y="13133"/>
                                    </a:cubicBezTo>
                                    <a:lnTo>
                                      <a:pt x="11831" y="13133"/>
                                    </a:lnTo>
                                    <a:cubicBezTo>
                                      <a:pt x="12000" y="13133"/>
                                      <a:pt x="12135" y="13260"/>
                                      <a:pt x="12135" y="13420"/>
                                    </a:cubicBezTo>
                                    <a:lnTo>
                                      <a:pt x="12135" y="20769"/>
                                    </a:lnTo>
                                    <a:close/>
                                    <a:moveTo>
                                      <a:pt x="19200" y="20769"/>
                                    </a:moveTo>
                                    <a:lnTo>
                                      <a:pt x="16394" y="20769"/>
                                    </a:lnTo>
                                    <a:lnTo>
                                      <a:pt x="16394" y="7349"/>
                                    </a:lnTo>
                                    <a:cubicBezTo>
                                      <a:pt x="16394" y="7189"/>
                                      <a:pt x="16530" y="7062"/>
                                      <a:pt x="16699" y="7062"/>
                                    </a:cubicBezTo>
                                    <a:lnTo>
                                      <a:pt x="18896" y="7062"/>
                                    </a:lnTo>
                                    <a:cubicBezTo>
                                      <a:pt x="19065" y="7062"/>
                                      <a:pt x="19200" y="7189"/>
                                      <a:pt x="19200" y="7349"/>
                                    </a:cubicBezTo>
                                    <a:lnTo>
                                      <a:pt x="19200" y="20769"/>
                                    </a:lnTo>
                                    <a:close/>
                                  </a:path>
                                </a:pathLst>
                              </a:custGeom>
                              <a:solidFill>
                                <a:srgbClr val="92D050"/>
                              </a:solidFill>
                              <a:ln w="12700">
                                <a:solidFill>
                                  <a:srgbClr val="92D050"/>
                                </a:solidFill>
                                <a:miter lim="400000"/>
                              </a:ln>
                            </wps:spPr>
                            <wps:bodyPr lIns="38100" tIns="38100" rIns="38100" bIns="38100" anchor="ctr"/>
                          </wps:wsp>
                        </a:graphicData>
                      </a:graphic>
                    </wp:anchor>
                  </w:drawing>
                </mc:Choice>
                <mc:Fallback>
                  <w:pict>
                    <v:shape w14:anchorId="29F782A9" id="Shape" o:spid="_x0000_s1026" alt="increasing graph icon" style="position:absolute;margin-left:.05pt;margin-top:2.5pt;width:29.1pt;height:32.75pt;z-index:251648000;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" path="m4192,11759v101,,236,-32,304,-128l12203,4346r1656,1565c14028,6071,14299,6071,14501,5911l19234,1438r,1438c19234,3099,19437,3291,19673,3291v237,,440,-192,440,-415l20113,479v,,,,,-32c20113,320,20079,224,19977,128,19876,32,19775,,19639,v,,,,-33,l16901,v-236,,-439,192,-439,415c16462,639,16665,831,16901,831r1657,l14163,4985,12507,3419v-68,-64,-203,-128,-304,-128c12101,3291,11966,3323,11899,3419l3854,11056v-169,159,-169,415,,607c3955,11727,4056,11759,4192,11759xm2670,13228v237,,440,-191,440,-415c3110,12589,2907,12398,2670,12398v-236,,-439,191,-439,415c2231,13037,2434,13228,2670,13228xm21059,20769r-980,l20079,7349v,-639,-541,-1118,-1183,-1118l16699,6231v-676,,-1184,511,-1184,1118l15515,20769r-2467,l13048,13420v,-639,-541,-1118,-1183,-1118l9668,12302v-676,,-1183,511,-1183,1118l8485,20769r-2468,l6017,16967v,-639,-541,-1118,-1183,-1118l2637,15849v-676,,-1183,511,-1183,1118l1454,20769r-1015,c203,20769,,20961,,21185v,223,203,415,439,415l21161,21600v236,,439,-192,439,-415c21499,20929,21296,20769,21059,20769xm5070,20769r-2805,l2265,16967v,-160,135,-288,304,-288l4766,16679v169,,304,128,304,288l5070,20769xm12135,20769r-2805,l9330,13420v,-160,135,-287,304,-287l11831,13133v169,,304,127,304,287l12135,20769xm19200,20769r-2806,l16394,7349v,-160,136,-287,305,-287l18896,7062v169,,304,127,304,287l19200,20769xe" fillcolor="#92d050" strokecolor="#92d050" strokeweight="1pt">
                      <v:stroke miterlimit="4" joinstyle="miter"/>
                      <v:path arrowok="t" o:extrusionok="f" o:connecttype="custom" o:connectlocs="184785,207963;184785,207963;184785,207963;184785,207963" o:connectangles="0,90,180,270"/>
                      <o:lock v:ext="edit" aspectratio="t"/>
                      <w10:wrap type="through"/>
                    </v:shape>
                  </w:pict>
                </mc:Fallback>
              </mc:AlternateContent>
            </w:r>
            <w:r w:rsidRPr="00A258D1">
              <w:rPr>
                <w:rFonts w:ascii="Arial" w:hAnsi="Arial" w:cs="Arial"/>
                <w:i/>
                <w:iCs/>
                <w:sz w:val="20"/>
                <w:szCs w:val="20"/>
              </w:rPr>
              <w:t>Taux d’exécution</w:t>
            </w:r>
          </w:p>
          <w:p w14:paraId="31218D9C" w14:textId="77777777" w:rsidR="006A49A8" w:rsidRPr="00A258D1" w:rsidRDefault="006A49A8" w:rsidP="00C97C36">
            <w:pPr>
              <w:shd w:val="clear" w:color="auto" w:fill="FFFFFF" w:themeFill="background1"/>
              <w:spacing w:line="276" w:lineRule="auto"/>
              <w:jc w:val="both"/>
              <w:rPr>
                <w:rFonts w:ascii="Arial" w:hAnsi="Arial" w:cs="Arial"/>
                <w:b/>
                <w:bCs/>
                <w:sz w:val="20"/>
                <w:szCs w:val="20"/>
              </w:rPr>
            </w:pPr>
            <w:r w:rsidRPr="00A258D1">
              <w:rPr>
                <w:rFonts w:ascii="Arial" w:hAnsi="Arial" w:cs="Arial"/>
                <w:b/>
                <w:bCs/>
                <w:i/>
                <w:iCs/>
                <w:sz w:val="20"/>
                <w:szCs w:val="20"/>
              </w:rPr>
              <w:t>99 %</w:t>
            </w:r>
          </w:p>
        </w:tc>
      </w:tr>
      <w:tr w:rsidR="006A49A8" w:rsidRPr="00A258D1" w14:paraId="62C9EB60" w14:textId="77777777" w:rsidTr="00C97C36">
        <w:trPr>
          <w:trHeight w:val="168"/>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vAlign w:val="center"/>
          </w:tcPr>
          <w:p w14:paraId="6153B169" w14:textId="77777777" w:rsidR="006A49A8" w:rsidRPr="00A258D1" w:rsidRDefault="006A49A8" w:rsidP="00C97C36">
            <w:pPr>
              <w:spacing w:line="276" w:lineRule="auto"/>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Principales réalisations</w:t>
            </w:r>
          </w:p>
        </w:tc>
      </w:tr>
      <w:tr w:rsidR="006A49A8" w:rsidRPr="00A258D1" w14:paraId="5D7405E7" w14:textId="77777777" w:rsidTr="00C97C36">
        <w:trPr>
          <w:trHeight w:val="455"/>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7757A0BB" w14:textId="791FE546" w:rsidR="006A49A8" w:rsidRPr="009771D6" w:rsidRDefault="006A49A8" w:rsidP="00C97C36">
            <w:pPr>
              <w:spacing w:after="240"/>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t xml:space="preserve">Le projet D-CLIC : « Formez-vous au numérique » a pour objectif de renforcer les compétences </w:t>
            </w:r>
            <w:r>
              <w:rPr>
                <w:rFonts w:ascii="Arial" w:eastAsia="Franklin Gothic Book" w:hAnsi="Arial" w:cs="Arial"/>
                <w:sz w:val="20"/>
                <w:szCs w:val="20"/>
                <w:lang w:bidi="en-US"/>
              </w:rPr>
              <w:t>numériques</w:t>
            </w:r>
            <w:r w:rsidRPr="00A258D1">
              <w:rPr>
                <w:rFonts w:ascii="Arial" w:eastAsia="Franklin Gothic Book" w:hAnsi="Arial" w:cs="Arial"/>
                <w:sz w:val="20"/>
                <w:szCs w:val="20"/>
                <w:lang w:bidi="en-US"/>
              </w:rPr>
              <w:t xml:space="preserve"> de </w:t>
            </w:r>
            <w:r>
              <w:rPr>
                <w:rFonts w:ascii="Arial" w:eastAsia="Franklin Gothic Book" w:hAnsi="Arial" w:cs="Arial"/>
                <w:sz w:val="20"/>
                <w:szCs w:val="20"/>
                <w:lang w:bidi="en-US"/>
              </w:rPr>
              <w:t>  30 000</w:t>
            </w:r>
            <w:r w:rsidRPr="00A258D1">
              <w:rPr>
                <w:rFonts w:ascii="Arial" w:eastAsia="Franklin Gothic Book" w:hAnsi="Arial" w:cs="Arial"/>
                <w:sz w:val="20"/>
                <w:szCs w:val="20"/>
                <w:lang w:bidi="en-US"/>
              </w:rPr>
              <w:t xml:space="preserve"> talents d’ici 2027, en ciblant prioritairement les femmes et les jeunes. </w:t>
            </w:r>
            <w:r w:rsidRPr="009771D6">
              <w:rPr>
                <w:rFonts w:ascii="Arial" w:eastAsia="Franklin Gothic Book" w:hAnsi="Arial" w:cs="Arial"/>
                <w:sz w:val="20"/>
                <w:szCs w:val="20"/>
                <w:lang w:bidi="en-US"/>
              </w:rPr>
              <w:t>Le</w:t>
            </w:r>
            <w:r>
              <w:rPr>
                <w:rFonts w:ascii="Arial" w:eastAsia="Franklin Gothic Book" w:hAnsi="Arial" w:cs="Arial"/>
                <w:sz w:val="20"/>
                <w:szCs w:val="20"/>
                <w:lang w:bidi="en-US"/>
              </w:rPr>
              <w:t xml:space="preserve"> projet</w:t>
            </w:r>
            <w:r w:rsidRPr="009771D6">
              <w:rPr>
                <w:rFonts w:ascii="Arial" w:eastAsia="Franklin Gothic Book" w:hAnsi="Arial" w:cs="Arial"/>
                <w:sz w:val="20"/>
                <w:szCs w:val="20"/>
                <w:lang w:bidi="en-US"/>
              </w:rPr>
              <w:t xml:space="preserve"> vise</w:t>
            </w:r>
            <w:r>
              <w:rPr>
                <w:rFonts w:ascii="Arial" w:eastAsia="Franklin Gothic Book" w:hAnsi="Arial" w:cs="Arial"/>
                <w:sz w:val="20"/>
                <w:szCs w:val="20"/>
                <w:lang w:bidi="en-US"/>
              </w:rPr>
              <w:t xml:space="preserve"> également</w:t>
            </w:r>
            <w:r w:rsidRPr="009771D6">
              <w:rPr>
                <w:rFonts w:ascii="Arial" w:eastAsia="Franklin Gothic Book" w:hAnsi="Arial" w:cs="Arial"/>
                <w:sz w:val="20"/>
                <w:szCs w:val="20"/>
                <w:lang w:bidi="en-US"/>
              </w:rPr>
              <w:t xml:space="preserve"> à renforcer l’employabilité des jeunes francophones en développant des formations professionnalisantes </w:t>
            </w:r>
            <w:r>
              <w:rPr>
                <w:rFonts w:ascii="Arial" w:eastAsia="Franklin Gothic Book" w:hAnsi="Arial" w:cs="Arial"/>
                <w:sz w:val="20"/>
                <w:szCs w:val="20"/>
                <w:lang w:bidi="en-US"/>
              </w:rPr>
              <w:t xml:space="preserve">courtes, pratiques et innovantes </w:t>
            </w:r>
            <w:r w:rsidRPr="009771D6">
              <w:rPr>
                <w:rFonts w:ascii="Arial" w:eastAsia="Franklin Gothic Book" w:hAnsi="Arial" w:cs="Arial"/>
                <w:sz w:val="20"/>
                <w:szCs w:val="20"/>
                <w:lang w:bidi="en-US"/>
              </w:rPr>
              <w:t>dans les métiers du numérique, en lien avec les écosystèmes locaux de formation et d’emploi</w:t>
            </w:r>
            <w:r>
              <w:rPr>
                <w:rFonts w:ascii="Arial" w:eastAsia="Franklin Gothic Book" w:hAnsi="Arial" w:cs="Arial"/>
                <w:sz w:val="20"/>
                <w:szCs w:val="20"/>
                <w:lang w:bidi="en-US"/>
              </w:rPr>
              <w:t xml:space="preserve">.  </w:t>
            </w:r>
            <w:r w:rsidR="00066AFC">
              <w:rPr>
                <w:rFonts w:ascii="Arial" w:eastAsia="Franklin Gothic Book" w:hAnsi="Arial" w:cs="Arial"/>
                <w:sz w:val="20"/>
                <w:szCs w:val="20"/>
                <w:lang w:bidi="en-US"/>
              </w:rPr>
              <w:t>Il</w:t>
            </w:r>
            <w:r w:rsidR="00066AFC" w:rsidRPr="00066AFC">
              <w:rPr>
                <w:rFonts w:ascii="Arial" w:eastAsia="Franklin Gothic Book" w:hAnsi="Arial" w:cs="Arial"/>
                <w:sz w:val="20"/>
                <w:szCs w:val="20"/>
                <w:lang w:bidi="en-US"/>
              </w:rPr>
              <w:t xml:space="preserve"> contribue non seulement à l’inclusion des femmes et des jeunes sur le marché du travail, mais aussi à leur autonomisation en tant qu’acteurs de la transition numérique de notre société actuelle.  </w:t>
            </w:r>
          </w:p>
          <w:p w14:paraId="77BE247C" w14:textId="70F852E4" w:rsidR="006A49A8" w:rsidRPr="009771D6" w:rsidRDefault="006A49A8" w:rsidP="00C97C36">
            <w:pPr>
              <w:spacing w:after="240"/>
              <w:jc w:val="both"/>
              <w:rPr>
                <w:rFonts w:ascii="Arial" w:eastAsia="Franklin Gothic Book" w:hAnsi="Arial" w:cs="Arial"/>
                <w:sz w:val="20"/>
                <w:szCs w:val="20"/>
                <w:lang w:bidi="en-US"/>
              </w:rPr>
            </w:pPr>
            <w:r w:rsidRPr="009771D6">
              <w:rPr>
                <w:rFonts w:ascii="Arial" w:eastAsia="Franklin Gothic Book" w:hAnsi="Arial" w:cs="Arial"/>
                <w:sz w:val="20"/>
                <w:szCs w:val="20"/>
                <w:lang w:bidi="en-US"/>
              </w:rPr>
              <w:t xml:space="preserve">En 2025, le </w:t>
            </w:r>
            <w:r>
              <w:rPr>
                <w:rFonts w:ascii="Arial" w:eastAsia="Franklin Gothic Book" w:hAnsi="Arial" w:cs="Arial"/>
                <w:sz w:val="20"/>
                <w:szCs w:val="20"/>
                <w:lang w:bidi="en-US"/>
              </w:rPr>
              <w:t>projet</w:t>
            </w:r>
            <w:r w:rsidRPr="009771D6">
              <w:rPr>
                <w:rFonts w:ascii="Arial" w:eastAsia="Franklin Gothic Book" w:hAnsi="Arial" w:cs="Arial"/>
                <w:sz w:val="20"/>
                <w:szCs w:val="20"/>
                <w:lang w:bidi="en-US"/>
              </w:rPr>
              <w:t xml:space="preserve"> D-CLIC a poursuivi le déploiement de ses formations à grande échelle. Sur la plateforme de formation en ligne, </w:t>
            </w:r>
            <w:r>
              <w:rPr>
                <w:rFonts w:ascii="Arial" w:eastAsia="Franklin Gothic Book" w:hAnsi="Arial" w:cs="Arial"/>
                <w:sz w:val="20"/>
                <w:szCs w:val="20"/>
                <w:lang w:bidi="en-US"/>
              </w:rPr>
              <w:t>plus de 15 000</w:t>
            </w:r>
            <w:r w:rsidRPr="009771D6">
              <w:rPr>
                <w:rFonts w:ascii="Arial" w:eastAsia="Franklin Gothic Book" w:hAnsi="Arial" w:cs="Arial"/>
                <w:sz w:val="20"/>
                <w:szCs w:val="20"/>
                <w:lang w:bidi="en-US"/>
              </w:rPr>
              <w:t xml:space="preserve"> jeunes ont été formés</w:t>
            </w:r>
            <w:r>
              <w:rPr>
                <w:rFonts w:ascii="Arial" w:eastAsia="Franklin Gothic Book" w:hAnsi="Arial" w:cs="Arial"/>
                <w:sz w:val="20"/>
                <w:szCs w:val="20"/>
                <w:lang w:bidi="en-US"/>
              </w:rPr>
              <w:t xml:space="preserve"> à travers cinq sessions réparties en février, mai, juillet, octobre et décembre 2025</w:t>
            </w:r>
            <w:r w:rsidRPr="009771D6">
              <w:rPr>
                <w:rFonts w:ascii="Arial" w:eastAsia="Franklin Gothic Book" w:hAnsi="Arial" w:cs="Arial"/>
                <w:sz w:val="20"/>
                <w:szCs w:val="20"/>
                <w:lang w:bidi="en-US"/>
              </w:rPr>
              <w:t xml:space="preserve">. Parallèlement, des formations professionnalisantes en présentiel ont été déployées dans plusieurs pays, notamment au </w:t>
            </w:r>
            <w:r>
              <w:rPr>
                <w:rFonts w:ascii="Arial" w:eastAsia="Franklin Gothic Book" w:hAnsi="Arial" w:cs="Arial"/>
                <w:sz w:val="20"/>
                <w:szCs w:val="20"/>
                <w:lang w:bidi="en-US"/>
              </w:rPr>
              <w:t xml:space="preserve">Bénin, au </w:t>
            </w:r>
            <w:r w:rsidRPr="009771D6">
              <w:rPr>
                <w:rFonts w:ascii="Arial" w:eastAsia="Franklin Gothic Book" w:hAnsi="Arial" w:cs="Arial"/>
                <w:sz w:val="20"/>
                <w:szCs w:val="20"/>
                <w:lang w:bidi="en-US"/>
              </w:rPr>
              <w:t xml:space="preserve">Cameroun, </w:t>
            </w:r>
            <w:r>
              <w:rPr>
                <w:rFonts w:ascii="Arial" w:eastAsia="Franklin Gothic Book" w:hAnsi="Arial" w:cs="Arial"/>
                <w:sz w:val="20"/>
                <w:szCs w:val="20"/>
                <w:lang w:bidi="en-US"/>
              </w:rPr>
              <w:t>au Togo, au Gabon, au Congo RD, en Mauritanie, au Tchad, au Sénégal, à Madagascar, aux Seychelles et aux Comores</w:t>
            </w:r>
            <w:r w:rsidRPr="009771D6">
              <w:rPr>
                <w:rFonts w:ascii="Arial" w:eastAsia="Franklin Gothic Book" w:hAnsi="Arial" w:cs="Arial"/>
                <w:sz w:val="20"/>
                <w:szCs w:val="20"/>
                <w:lang w:bidi="en-US"/>
              </w:rPr>
              <w:t>,</w:t>
            </w:r>
            <w:r>
              <w:rPr>
                <w:rFonts w:ascii="Arial" w:eastAsia="Franklin Gothic Book" w:hAnsi="Arial" w:cs="Arial"/>
                <w:sz w:val="20"/>
                <w:szCs w:val="20"/>
                <w:lang w:bidi="en-US"/>
              </w:rPr>
              <w:t xml:space="preserve"> 4 100</w:t>
            </w:r>
            <w:r w:rsidRPr="009771D6">
              <w:rPr>
                <w:rFonts w:ascii="Arial" w:eastAsia="Franklin Gothic Book" w:hAnsi="Arial" w:cs="Arial"/>
                <w:sz w:val="20"/>
                <w:szCs w:val="20"/>
                <w:lang w:bidi="en-US"/>
              </w:rPr>
              <w:t xml:space="preserve"> jeunes</w:t>
            </w:r>
            <w:r>
              <w:rPr>
                <w:rFonts w:ascii="Arial" w:eastAsia="Franklin Gothic Book" w:hAnsi="Arial" w:cs="Arial"/>
                <w:sz w:val="20"/>
                <w:szCs w:val="20"/>
                <w:lang w:bidi="en-US"/>
              </w:rPr>
              <w:t xml:space="preserve"> sont en cours de formation</w:t>
            </w:r>
            <w:r w:rsidRPr="009771D6">
              <w:rPr>
                <w:rFonts w:ascii="Arial" w:eastAsia="Franklin Gothic Book" w:hAnsi="Arial" w:cs="Arial"/>
                <w:sz w:val="20"/>
                <w:szCs w:val="20"/>
                <w:lang w:bidi="en-US"/>
              </w:rPr>
              <w:t xml:space="preserve"> dans des métiers tels que le développement web et mobile, la cybersécurité, la création de contenus numériques, l’intelligence artificielle, la</w:t>
            </w:r>
            <w:r>
              <w:rPr>
                <w:rFonts w:ascii="Arial" w:eastAsia="Franklin Gothic Book" w:hAnsi="Arial" w:cs="Arial"/>
                <w:sz w:val="20"/>
                <w:szCs w:val="20"/>
                <w:lang w:bidi="en-US"/>
              </w:rPr>
              <w:t xml:space="preserve"> protection et l’analyse des données (</w:t>
            </w:r>
            <w:r w:rsidRPr="009771D6">
              <w:rPr>
                <w:rFonts w:ascii="Arial" w:eastAsia="Franklin Gothic Book" w:hAnsi="Arial" w:cs="Arial"/>
                <w:sz w:val="20"/>
                <w:szCs w:val="20"/>
                <w:lang w:bidi="en-US"/>
              </w:rPr>
              <w:t>data analyse</w:t>
            </w:r>
            <w:r>
              <w:rPr>
                <w:rFonts w:ascii="Arial" w:eastAsia="Franklin Gothic Book" w:hAnsi="Arial" w:cs="Arial"/>
                <w:sz w:val="20"/>
                <w:szCs w:val="20"/>
                <w:lang w:bidi="en-US"/>
              </w:rPr>
              <w:t>)</w:t>
            </w:r>
            <w:r w:rsidRPr="009771D6">
              <w:rPr>
                <w:rFonts w:ascii="Arial" w:eastAsia="Franklin Gothic Book" w:hAnsi="Arial" w:cs="Arial"/>
                <w:sz w:val="20"/>
                <w:szCs w:val="20"/>
                <w:lang w:bidi="en-US"/>
              </w:rPr>
              <w:t xml:space="preserve"> ou encore la maintenance des équipements électroniques. Ces formations ont été mises en œuvre en partenariat avec des centres de formation et des acteurs locaux, favorisant une adéquation avec les besoins des écosystèmes numériques nationaux.</w:t>
            </w:r>
          </w:p>
          <w:p w14:paraId="548AA14E" w14:textId="59202882" w:rsidR="006A49A8" w:rsidRPr="00311850" w:rsidRDefault="006A49A8" w:rsidP="00C97C36">
            <w:pPr>
              <w:spacing w:after="240"/>
              <w:jc w:val="both"/>
              <w:rPr>
                <w:rFonts w:ascii="Arial" w:eastAsia="Franklin Gothic Book" w:hAnsi="Arial" w:cs="Arial"/>
                <w:sz w:val="20"/>
                <w:szCs w:val="20"/>
                <w:lang w:bidi="en-US"/>
              </w:rPr>
            </w:pPr>
            <w:r w:rsidRPr="009771D6">
              <w:rPr>
                <w:rFonts w:ascii="Arial" w:eastAsia="Franklin Gothic Book" w:hAnsi="Arial" w:cs="Arial"/>
                <w:sz w:val="20"/>
                <w:szCs w:val="20"/>
                <w:lang w:bidi="en-US"/>
              </w:rPr>
              <w:t xml:space="preserve">Le </w:t>
            </w:r>
            <w:r>
              <w:rPr>
                <w:rFonts w:ascii="Arial" w:eastAsia="Franklin Gothic Book" w:hAnsi="Arial" w:cs="Arial"/>
                <w:sz w:val="20"/>
                <w:szCs w:val="20"/>
                <w:lang w:bidi="en-US"/>
              </w:rPr>
              <w:t xml:space="preserve">projet </w:t>
            </w:r>
            <w:r w:rsidRPr="009771D6">
              <w:rPr>
                <w:rFonts w:ascii="Arial" w:eastAsia="Franklin Gothic Book" w:hAnsi="Arial" w:cs="Arial"/>
                <w:sz w:val="20"/>
                <w:szCs w:val="20"/>
                <w:lang w:bidi="en-US"/>
              </w:rPr>
              <w:t xml:space="preserve">a également renforcé l’accompagnement vers l’insertion professionnelle des bénéficiaires. Dans plusieurs pays, les jeunes formés ont bénéficié d’appuis à l’employabilité, incluant des stages, un accompagnement entrepreneurial et, pour les meilleurs apprenants, la dotation d’équipements professionnels tels que des ordinateurs </w:t>
            </w:r>
            <w:proofErr w:type="gramStart"/>
            <w:r w:rsidRPr="009771D6">
              <w:rPr>
                <w:rFonts w:ascii="Arial" w:eastAsia="Franklin Gothic Book" w:hAnsi="Arial" w:cs="Arial"/>
                <w:sz w:val="20"/>
                <w:szCs w:val="20"/>
                <w:lang w:bidi="en-US"/>
              </w:rPr>
              <w:t>portables..</w:t>
            </w:r>
            <w:proofErr w:type="gramEnd"/>
            <w:r>
              <w:rPr>
                <w:rFonts w:ascii="Arial" w:eastAsia="Franklin Gothic Book" w:hAnsi="Arial" w:cs="Arial"/>
                <w:sz w:val="20"/>
                <w:szCs w:val="20"/>
                <w:lang w:bidi="en-US"/>
              </w:rPr>
              <w:t xml:space="preserve"> </w:t>
            </w:r>
            <w:r w:rsidRPr="00263A26">
              <w:rPr>
                <w:rFonts w:ascii="Arial" w:eastAsia="Franklin Gothic Book" w:hAnsi="Arial" w:cs="Arial"/>
                <w:sz w:val="20"/>
                <w:szCs w:val="20"/>
                <w:lang w:bidi="en-US"/>
              </w:rPr>
              <w:t xml:space="preserve">Au Togo, </w:t>
            </w:r>
            <w:r w:rsidRPr="00311850">
              <w:rPr>
                <w:rFonts w:ascii="Arial" w:eastAsia="Franklin Gothic Book" w:hAnsi="Arial" w:cs="Arial"/>
                <w:sz w:val="20"/>
                <w:szCs w:val="20"/>
                <w:lang w:bidi="en-US"/>
              </w:rPr>
              <w:t>D-CLIC</w:t>
            </w:r>
            <w:r w:rsidRPr="00263A26">
              <w:rPr>
                <w:rFonts w:ascii="Arial" w:eastAsia="Franklin Gothic Book" w:hAnsi="Arial" w:cs="Arial"/>
                <w:sz w:val="20"/>
                <w:szCs w:val="20"/>
                <w:lang w:bidi="en-US"/>
              </w:rPr>
              <w:t xml:space="preserve"> a accompagné la maturation des idées de projet</w:t>
            </w:r>
            <w:r w:rsidRPr="00311850">
              <w:rPr>
                <w:rFonts w:ascii="Arial" w:eastAsia="Franklin Gothic Book" w:hAnsi="Arial" w:cs="Arial"/>
                <w:sz w:val="20"/>
                <w:szCs w:val="20"/>
                <w:lang w:bidi="en-US"/>
              </w:rPr>
              <w:t>s</w:t>
            </w:r>
            <w:r w:rsidRPr="00263A26">
              <w:rPr>
                <w:rFonts w:ascii="Arial" w:eastAsia="Franklin Gothic Book" w:hAnsi="Arial" w:cs="Arial"/>
                <w:sz w:val="20"/>
                <w:szCs w:val="20"/>
                <w:lang w:bidi="en-US"/>
              </w:rPr>
              <w:t xml:space="preserve"> d’entreprises</w:t>
            </w:r>
            <w:r w:rsidRPr="00311850">
              <w:rPr>
                <w:rFonts w:ascii="Arial" w:eastAsia="Franklin Gothic Book" w:hAnsi="Arial" w:cs="Arial"/>
                <w:sz w:val="20"/>
                <w:szCs w:val="20"/>
                <w:lang w:bidi="en-US"/>
              </w:rPr>
              <w:t xml:space="preserve"> des jeunes formés</w:t>
            </w:r>
            <w:r w:rsidRPr="00263A26">
              <w:rPr>
                <w:rFonts w:ascii="Arial" w:eastAsia="Franklin Gothic Book" w:hAnsi="Arial" w:cs="Arial"/>
                <w:sz w:val="20"/>
                <w:szCs w:val="20"/>
                <w:lang w:bidi="en-US"/>
              </w:rPr>
              <w:t xml:space="preserve">. </w:t>
            </w:r>
            <w:r w:rsidRPr="00311850">
              <w:rPr>
                <w:rFonts w:ascii="Arial" w:eastAsia="Franklin Gothic Book" w:hAnsi="Arial" w:cs="Arial"/>
                <w:sz w:val="20"/>
                <w:szCs w:val="20"/>
                <w:lang w:bidi="en-US"/>
              </w:rPr>
              <w:t xml:space="preserve">Les bénéficiaires ayant suivi des parcours en développement web et mobile, communication et marketing numérique, ont créé des jeunes pousses (startups) dans le domaine du </w:t>
            </w:r>
            <w:proofErr w:type="spellStart"/>
            <w:r w:rsidRPr="00311850">
              <w:rPr>
                <w:rFonts w:ascii="Arial" w:eastAsia="Franklin Gothic Book" w:hAnsi="Arial" w:cs="Arial"/>
                <w:sz w:val="20"/>
                <w:szCs w:val="20"/>
                <w:lang w:bidi="en-US"/>
              </w:rPr>
              <w:t>EdTech</w:t>
            </w:r>
            <w:proofErr w:type="spellEnd"/>
            <w:r w:rsidRPr="00311850">
              <w:rPr>
                <w:rFonts w:ascii="Arial" w:eastAsia="Franklin Gothic Book" w:hAnsi="Arial" w:cs="Arial"/>
                <w:sz w:val="20"/>
                <w:szCs w:val="20"/>
                <w:lang w:bidi="en-US"/>
              </w:rPr>
              <w:t xml:space="preserve">, de la e-santé, des emballages biodégradables mais aussi des plateformes numériques dans le domaine agricole. </w:t>
            </w:r>
          </w:p>
          <w:p w14:paraId="6189BE3F" w14:textId="0FD94230" w:rsidR="006A49A8" w:rsidRDefault="006A49A8" w:rsidP="00066AFC">
            <w:pPr>
              <w:spacing w:after="240"/>
              <w:jc w:val="both"/>
              <w:rPr>
                <w:rFonts w:ascii="Arial" w:eastAsia="Franklin Gothic Book" w:hAnsi="Arial" w:cs="Arial"/>
                <w:sz w:val="20"/>
                <w:szCs w:val="20"/>
                <w:lang w:bidi="en-US"/>
              </w:rPr>
            </w:pPr>
            <w:r w:rsidRPr="00311850">
              <w:rPr>
                <w:rFonts w:ascii="Arial" w:eastAsia="Franklin Gothic Book" w:hAnsi="Arial" w:cs="Arial"/>
                <w:sz w:val="20"/>
                <w:szCs w:val="20"/>
                <w:lang w:bidi="en-US"/>
              </w:rPr>
              <w:t xml:space="preserve">A partir de décembre 2025, 30 nouveaux projets portés par des jeunes bénéficiaires D-CLIC ont été accompagnés. Ces initiatives intégrant l’IA, mettent en pratique leurs compétences en analyse des données, en cybersécurité. Ces projets couvrent les biotechnologies, l’inclusion financière, les énergies renouvelables, l’agriculture de précision, les transports et la logistique. </w:t>
            </w:r>
            <w:r>
              <w:rPr>
                <w:rFonts w:ascii="Arial" w:eastAsia="Franklin Gothic Book" w:hAnsi="Arial" w:cs="Arial"/>
                <w:sz w:val="20"/>
                <w:szCs w:val="20"/>
                <w:lang w:bidi="en-US"/>
              </w:rPr>
              <w:t xml:space="preserve">Dans le cadre de la synergie entre les projets D-CLIC et CLAC, une phase pilote de cette initiative a été mise en œuvre au Togo et aux Comores. Le projet a contribué à former en 2025, dans le CLAC d’Aného au Togo, 83 jeunes dans plusieurs métiers du numérique. </w:t>
            </w:r>
            <w:r w:rsidR="00066AFC">
              <w:rPr>
                <w:rFonts w:ascii="Arial" w:eastAsia="Franklin Gothic Book" w:hAnsi="Arial" w:cs="Arial"/>
                <w:sz w:val="20"/>
                <w:szCs w:val="20"/>
                <w:lang w:bidi="en-US"/>
              </w:rPr>
              <w:t>Le projet</w:t>
            </w:r>
            <w:r>
              <w:rPr>
                <w:rFonts w:ascii="Arial" w:eastAsia="Franklin Gothic Book" w:hAnsi="Arial" w:cs="Arial"/>
                <w:sz w:val="20"/>
                <w:szCs w:val="20"/>
                <w:lang w:bidi="en-US"/>
              </w:rPr>
              <w:t xml:space="preserve"> a également accompagné le Ministère de l’Education Nationale et de la Formation Professionnelle (MENFOP) du Djibouti dans le développement d’un écosystème national de formation courte aux métiers du numérique.</w:t>
            </w:r>
          </w:p>
          <w:p w14:paraId="7C545F1C" w14:textId="4563E863" w:rsidR="006A49A8" w:rsidRPr="009771D6" w:rsidRDefault="006A49A8" w:rsidP="00C97C36">
            <w:pPr>
              <w:spacing w:after="120"/>
              <w:jc w:val="both"/>
              <w:rPr>
                <w:rFonts w:ascii="Arial" w:eastAsia="Franklin Gothic Book" w:hAnsi="Arial" w:cs="Arial"/>
                <w:sz w:val="20"/>
                <w:szCs w:val="20"/>
                <w:lang w:bidi="en-US"/>
              </w:rPr>
            </w:pPr>
            <w:r w:rsidRPr="009771D6">
              <w:rPr>
                <w:rFonts w:ascii="Arial" w:eastAsia="Franklin Gothic Book" w:hAnsi="Arial" w:cs="Arial"/>
                <w:sz w:val="20"/>
                <w:szCs w:val="20"/>
                <w:lang w:bidi="en-US"/>
              </w:rPr>
              <w:t xml:space="preserve">Au-delà du renforcement direct des compétences numériques des jeunes, le projet a contribué à la modernisation des systèmes d’enseignement et de formation techniques et professionnels (EFTP). En 2025, l’appui à la numérisation de l’EFTP a permis d’accompagner six pays dans la transformation numérique de leurs systèmes de formation, avec notamment deux stratégies nationales finalisées et validées (Guinée et Djibouti) et quatre stratégies en cours d’élaboration (Bénin, Cameroun, Comores et Tchad). Des actions pilotes ont également été menées au Sénégal et au Togo, portant </w:t>
            </w:r>
            <w:r>
              <w:rPr>
                <w:rFonts w:ascii="Arial" w:eastAsia="Franklin Gothic Book" w:hAnsi="Arial" w:cs="Arial"/>
                <w:sz w:val="20"/>
                <w:szCs w:val="20"/>
                <w:lang w:bidi="en-US"/>
              </w:rPr>
              <w:t xml:space="preserve">respectivement </w:t>
            </w:r>
            <w:r w:rsidRPr="009771D6">
              <w:rPr>
                <w:rFonts w:ascii="Arial" w:eastAsia="Franklin Gothic Book" w:hAnsi="Arial" w:cs="Arial"/>
                <w:sz w:val="20"/>
                <w:szCs w:val="20"/>
                <w:lang w:bidi="en-US"/>
              </w:rPr>
              <w:t xml:space="preserve">sur le renforcement des compétences numériques des acteurs de l’EFTP, </w:t>
            </w:r>
            <w:r>
              <w:rPr>
                <w:rFonts w:ascii="Arial" w:eastAsia="Franklin Gothic Book" w:hAnsi="Arial" w:cs="Arial"/>
                <w:sz w:val="20"/>
                <w:szCs w:val="20"/>
                <w:lang w:bidi="en-US"/>
              </w:rPr>
              <w:t xml:space="preserve">et </w:t>
            </w:r>
            <w:r w:rsidRPr="009771D6">
              <w:rPr>
                <w:rFonts w:ascii="Arial" w:eastAsia="Franklin Gothic Book" w:hAnsi="Arial" w:cs="Arial"/>
                <w:sz w:val="20"/>
                <w:szCs w:val="20"/>
                <w:lang w:bidi="en-US"/>
              </w:rPr>
              <w:t>l’élaboration d’une politique d’intégration de l’intelligence artificielle dans la formation</w:t>
            </w:r>
            <w:r>
              <w:rPr>
                <w:rFonts w:ascii="Arial" w:eastAsia="Franklin Gothic Book" w:hAnsi="Arial" w:cs="Arial"/>
                <w:sz w:val="20"/>
                <w:szCs w:val="20"/>
                <w:lang w:bidi="en-US"/>
              </w:rPr>
              <w:t xml:space="preserve"> professionnelle. </w:t>
            </w:r>
          </w:p>
          <w:p w14:paraId="4BD1A869" w14:textId="77777777" w:rsidR="006A49A8" w:rsidRDefault="006A49A8" w:rsidP="00C97C36">
            <w:pPr>
              <w:spacing w:after="120"/>
              <w:jc w:val="both"/>
              <w:rPr>
                <w:rFonts w:ascii="Arial" w:eastAsia="Franklin Gothic Book" w:hAnsi="Arial" w:cs="Arial"/>
                <w:sz w:val="20"/>
                <w:szCs w:val="20"/>
                <w:lang w:bidi="en-US"/>
              </w:rPr>
            </w:pPr>
            <w:r w:rsidRPr="009771D6">
              <w:rPr>
                <w:rFonts w:ascii="Arial" w:eastAsia="Franklin Gothic Book" w:hAnsi="Arial" w:cs="Arial"/>
                <w:sz w:val="20"/>
                <w:szCs w:val="20"/>
                <w:lang w:bidi="en-US"/>
              </w:rPr>
              <w:t xml:space="preserve">Enfin, le projet a poursuivi le déploiement de l’outil </w:t>
            </w:r>
            <w:proofErr w:type="spellStart"/>
            <w:r w:rsidRPr="009771D6">
              <w:rPr>
                <w:rFonts w:ascii="Arial" w:eastAsia="Franklin Gothic Book" w:hAnsi="Arial" w:cs="Arial"/>
                <w:sz w:val="20"/>
                <w:szCs w:val="20"/>
                <w:lang w:bidi="en-US"/>
              </w:rPr>
              <w:t>InserJeune</w:t>
            </w:r>
            <w:proofErr w:type="spellEnd"/>
            <w:r w:rsidRPr="009771D6">
              <w:rPr>
                <w:rFonts w:ascii="Arial" w:eastAsia="Franklin Gothic Book" w:hAnsi="Arial" w:cs="Arial"/>
                <w:sz w:val="20"/>
                <w:szCs w:val="20"/>
                <w:lang w:bidi="en-US"/>
              </w:rPr>
              <w:t xml:space="preserve">, dispositif numérique de suivi de l’insertion professionnelle des diplômés de la formation technique et professionnelle. En 2025, l’outil est devenu pleinement opérationnel dans trois pays (Comores, Madagascar et Rwanda), en phase d’expérimentation </w:t>
            </w:r>
            <w:r w:rsidRPr="009771D6">
              <w:rPr>
                <w:rFonts w:ascii="Arial" w:eastAsia="Franklin Gothic Book" w:hAnsi="Arial" w:cs="Arial"/>
                <w:sz w:val="20"/>
                <w:szCs w:val="20"/>
                <w:lang w:bidi="en-US"/>
              </w:rPr>
              <w:lastRenderedPageBreak/>
              <w:t xml:space="preserve">dans deux pays (Bénin et Gabon) et utilisé dans quatre autres pays pour le suivi de l’insertion des formés (Cameroun, Djibouti, Guinée et Togo). Le dispositif compte désormais plus de 16 000 utilisateurs actifs, incluant cadres ministériels, responsables d’établissements de formation, partenaires techniques et jeunes apprenants. En améliorant la disponibilité et l’exploitation des données sur l’insertion professionnelle, </w:t>
            </w:r>
            <w:proofErr w:type="spellStart"/>
            <w:r w:rsidRPr="009771D6">
              <w:rPr>
                <w:rFonts w:ascii="Arial" w:eastAsia="Franklin Gothic Book" w:hAnsi="Arial" w:cs="Arial"/>
                <w:sz w:val="20"/>
                <w:szCs w:val="20"/>
                <w:lang w:bidi="en-US"/>
              </w:rPr>
              <w:t>InserJeune</w:t>
            </w:r>
            <w:proofErr w:type="spellEnd"/>
            <w:r w:rsidRPr="009771D6">
              <w:rPr>
                <w:rFonts w:ascii="Arial" w:eastAsia="Franklin Gothic Book" w:hAnsi="Arial" w:cs="Arial"/>
                <w:sz w:val="20"/>
                <w:szCs w:val="20"/>
                <w:lang w:bidi="en-US"/>
              </w:rPr>
              <w:t xml:space="preserve"> contribue à une meilleure adéquation entre l’offre de formation et les besoins du marché du travail, renforçant ainsi durablement l’employabilité des jeunes</w:t>
            </w:r>
            <w:r w:rsidRPr="00A258D1">
              <w:rPr>
                <w:rFonts w:ascii="Arial" w:eastAsia="Franklin Gothic Book" w:hAnsi="Arial" w:cs="Arial"/>
                <w:sz w:val="20"/>
                <w:szCs w:val="20"/>
                <w:lang w:bidi="en-US"/>
              </w:rPr>
              <w:t xml:space="preserve">. </w:t>
            </w:r>
          </w:p>
          <w:p w14:paraId="4536AC12" w14:textId="5D40C02E" w:rsidR="006A49A8" w:rsidRPr="000B2A19" w:rsidRDefault="006A49A8" w:rsidP="00C97C36">
            <w:pPr>
              <w:spacing w:after="120"/>
              <w:jc w:val="both"/>
              <w:rPr>
                <w:rFonts w:ascii="Arial" w:eastAsia="Franklin Gothic Book" w:hAnsi="Arial" w:cs="Arial"/>
                <w:sz w:val="20"/>
                <w:szCs w:val="20"/>
                <w:lang w:bidi="en-US"/>
              </w:rPr>
            </w:pPr>
            <w:r w:rsidRPr="000B2A19">
              <w:rPr>
                <w:rFonts w:ascii="Arial" w:eastAsia="Franklin Gothic Book" w:hAnsi="Arial" w:cs="Arial"/>
                <w:sz w:val="20"/>
                <w:szCs w:val="20"/>
                <w:lang w:bidi="en-US"/>
              </w:rPr>
              <w:t>En 2025, le programme D-CLIC : Formez-vous au numérique a ainsi confirmé sa pertinence comme levier structurant de développement des compétences numériques dans l’espace francophone, en favorisant l’accès des jeunes et des femmes à des formations professionnalisantes, en renforçant leur employabilité</w:t>
            </w:r>
            <w:r w:rsidR="00FB313E">
              <w:rPr>
                <w:rFonts w:ascii="Arial" w:eastAsia="Franklin Gothic Book" w:hAnsi="Arial" w:cs="Arial"/>
                <w:sz w:val="20"/>
                <w:szCs w:val="20"/>
                <w:lang w:bidi="en-US"/>
              </w:rPr>
              <w:t xml:space="preserve">. Il a </w:t>
            </w:r>
            <w:r w:rsidRPr="000B2A19">
              <w:rPr>
                <w:rFonts w:ascii="Arial" w:eastAsia="Franklin Gothic Book" w:hAnsi="Arial" w:cs="Arial"/>
                <w:sz w:val="20"/>
                <w:szCs w:val="20"/>
                <w:lang w:bidi="en-US"/>
              </w:rPr>
              <w:t>contribu</w:t>
            </w:r>
            <w:r w:rsidR="00FB313E">
              <w:rPr>
                <w:rFonts w:ascii="Arial" w:eastAsia="Franklin Gothic Book" w:hAnsi="Arial" w:cs="Arial"/>
                <w:sz w:val="20"/>
                <w:szCs w:val="20"/>
                <w:lang w:bidi="en-US"/>
              </w:rPr>
              <w:t>é</w:t>
            </w:r>
            <w:r w:rsidRPr="000B2A19">
              <w:rPr>
                <w:rFonts w:ascii="Arial" w:eastAsia="Franklin Gothic Book" w:hAnsi="Arial" w:cs="Arial"/>
                <w:sz w:val="20"/>
                <w:szCs w:val="20"/>
                <w:lang w:bidi="en-US"/>
              </w:rPr>
              <w:t xml:space="preserve"> à la modernisation des systèmes de formation et d’insertion professionnelle grâce aux dispositifs complémentaires de numérisation de l’EFTP et de suivi de l’insertion via l’outil </w:t>
            </w:r>
            <w:proofErr w:type="spellStart"/>
            <w:r w:rsidRPr="000B2A19">
              <w:rPr>
                <w:rFonts w:ascii="Arial" w:eastAsia="Franklin Gothic Book" w:hAnsi="Arial" w:cs="Arial"/>
                <w:sz w:val="20"/>
                <w:szCs w:val="20"/>
                <w:lang w:bidi="en-US"/>
              </w:rPr>
              <w:t>InserJeune</w:t>
            </w:r>
            <w:proofErr w:type="spellEnd"/>
            <w:r w:rsidR="00FB313E">
              <w:rPr>
                <w:rFonts w:ascii="Arial" w:eastAsia="Franklin Gothic Book" w:hAnsi="Arial" w:cs="Arial"/>
                <w:sz w:val="20"/>
                <w:szCs w:val="20"/>
                <w:lang w:bidi="en-US"/>
              </w:rPr>
              <w:t>.</w:t>
            </w:r>
          </w:p>
        </w:tc>
      </w:tr>
      <w:tr w:rsidR="006A49A8" w:rsidRPr="00A258D1" w14:paraId="4E6A17A4" w14:textId="77777777" w:rsidTr="00C97C36">
        <w:trPr>
          <w:trHeight w:val="175"/>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4713672E" w14:textId="77777777" w:rsidR="006A49A8" w:rsidRPr="00A258D1" w:rsidRDefault="006A49A8" w:rsidP="00C97C36">
            <w:pPr>
              <w:spacing w:line="276" w:lineRule="auto"/>
              <w:jc w:val="both"/>
              <w:rPr>
                <w:rFonts w:ascii="Arial" w:eastAsia="Franklin Gothic Book" w:hAnsi="Arial" w:cs="Arial"/>
                <w:b/>
                <w:bCs/>
                <w:color w:val="000000" w:themeColor="text1"/>
                <w:sz w:val="20"/>
                <w:szCs w:val="20"/>
                <w:lang w:bidi="en-US"/>
              </w:rPr>
            </w:pPr>
            <w:r w:rsidRPr="00A258D1">
              <w:rPr>
                <w:rFonts w:ascii="Arial" w:eastAsia="Franklin Gothic Book" w:hAnsi="Arial" w:cs="Arial"/>
                <w:b/>
                <w:bCs/>
                <w:color w:val="FFFFFF" w:themeColor="background1"/>
                <w:sz w:val="20"/>
                <w:szCs w:val="20"/>
                <w:lang w:bidi="en-US"/>
              </w:rPr>
              <w:lastRenderedPageBreak/>
              <w:t xml:space="preserve">Quelques résultats quantitatifs </w:t>
            </w:r>
          </w:p>
        </w:tc>
      </w:tr>
      <w:tr w:rsidR="006A49A8" w:rsidRPr="00A258D1" w14:paraId="5355A85A" w14:textId="77777777" w:rsidTr="00C97C36">
        <w:trPr>
          <w:trHeight w:val="175"/>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5719D6CD" w14:textId="77777777" w:rsidR="006A49A8" w:rsidRDefault="006A49A8" w:rsidP="00C97C36">
            <w:pPr>
              <w:pStyle w:val="Paragraphedeliste"/>
              <w:numPr>
                <w:ilvl w:val="0"/>
                <w:numId w:val="24"/>
              </w:numPr>
              <w:spacing w:line="240" w:lineRule="auto"/>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t xml:space="preserve">Plus de </w:t>
            </w:r>
            <w:r>
              <w:rPr>
                <w:rFonts w:ascii="Arial" w:eastAsia="Franklin Gothic Book" w:hAnsi="Arial" w:cs="Arial"/>
                <w:sz w:val="20"/>
                <w:szCs w:val="20"/>
                <w:lang w:bidi="en-US"/>
              </w:rPr>
              <w:t>15 000</w:t>
            </w:r>
            <w:r w:rsidRPr="00A258D1">
              <w:rPr>
                <w:rFonts w:ascii="Arial" w:eastAsia="Franklin Gothic Book" w:hAnsi="Arial" w:cs="Arial"/>
                <w:sz w:val="20"/>
                <w:szCs w:val="20"/>
                <w:lang w:bidi="en-US"/>
              </w:rPr>
              <w:t xml:space="preserve"> jeunes formés en ligne via la plateforme D-CLIC sur l’année 2025 (</w:t>
            </w:r>
            <w:r>
              <w:rPr>
                <w:rFonts w:ascii="Arial" w:eastAsia="Franklin Gothic Book" w:hAnsi="Arial" w:cs="Arial"/>
                <w:sz w:val="20"/>
                <w:szCs w:val="20"/>
                <w:lang w:bidi="en-US"/>
              </w:rPr>
              <w:t xml:space="preserve">5 </w:t>
            </w:r>
            <w:proofErr w:type="gramStart"/>
            <w:r w:rsidRPr="00A258D1">
              <w:rPr>
                <w:rFonts w:ascii="Arial" w:eastAsia="Franklin Gothic Book" w:hAnsi="Arial" w:cs="Arial"/>
                <w:sz w:val="20"/>
                <w:szCs w:val="20"/>
                <w:lang w:bidi="en-US"/>
              </w:rPr>
              <w:t xml:space="preserve">sessions </w:t>
            </w:r>
            <w:r>
              <w:rPr>
                <w:rFonts w:ascii="Arial" w:eastAsia="Franklin Gothic Book" w:hAnsi="Arial" w:cs="Arial"/>
                <w:sz w:val="20"/>
                <w:szCs w:val="20"/>
                <w:lang w:bidi="en-US"/>
              </w:rPr>
              <w:t> :</w:t>
            </w:r>
            <w:proofErr w:type="gramEnd"/>
            <w:r>
              <w:rPr>
                <w:rFonts w:ascii="Arial" w:eastAsia="Franklin Gothic Book" w:hAnsi="Arial" w:cs="Arial"/>
                <w:sz w:val="20"/>
                <w:szCs w:val="20"/>
                <w:lang w:bidi="en-US"/>
              </w:rPr>
              <w:t xml:space="preserve"> février, mai, juillet, octobre, décembre</w:t>
            </w:r>
            <w:r w:rsidRPr="00A258D1">
              <w:rPr>
                <w:rFonts w:ascii="Arial" w:eastAsia="Franklin Gothic Book" w:hAnsi="Arial" w:cs="Arial"/>
                <w:sz w:val="20"/>
                <w:szCs w:val="20"/>
                <w:lang w:bidi="en-US"/>
              </w:rPr>
              <w:t>)</w:t>
            </w:r>
          </w:p>
          <w:p w14:paraId="155269B7" w14:textId="77777777" w:rsidR="006A49A8" w:rsidRDefault="006A49A8" w:rsidP="00C97C36">
            <w:pPr>
              <w:pStyle w:val="Paragraphedeliste"/>
              <w:numPr>
                <w:ilvl w:val="0"/>
                <w:numId w:val="24"/>
              </w:numPr>
              <w:spacing w:line="240" w:lineRule="auto"/>
              <w:jc w:val="both"/>
              <w:rPr>
                <w:rFonts w:ascii="Arial" w:eastAsia="Franklin Gothic Book" w:hAnsi="Arial" w:cs="Arial"/>
                <w:sz w:val="20"/>
                <w:szCs w:val="20"/>
                <w:lang w:bidi="en-US"/>
              </w:rPr>
            </w:pPr>
            <w:r>
              <w:rPr>
                <w:rFonts w:ascii="Arial" w:eastAsia="Franklin Gothic Book" w:hAnsi="Arial" w:cs="Arial"/>
                <w:sz w:val="20"/>
                <w:szCs w:val="20"/>
                <w:lang w:bidi="en-US"/>
              </w:rPr>
              <w:t>4100 jeunes en formation en présentiel avec des opérateurs de formation locaux.</w:t>
            </w:r>
          </w:p>
          <w:p w14:paraId="15AE52E5" w14:textId="77777777" w:rsidR="006A49A8" w:rsidRPr="00A258D1" w:rsidRDefault="006A49A8" w:rsidP="00C97C36">
            <w:pPr>
              <w:pStyle w:val="Paragraphedeliste"/>
              <w:numPr>
                <w:ilvl w:val="0"/>
                <w:numId w:val="24"/>
              </w:numPr>
              <w:spacing w:line="240" w:lineRule="auto"/>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t>7 outils élaborés pour accompagner le processus de stratégies de numérisation de l’EFTP</w:t>
            </w:r>
          </w:p>
          <w:p w14:paraId="5BAEE49F" w14:textId="77777777" w:rsidR="006A49A8" w:rsidRPr="00A258D1" w:rsidRDefault="006A49A8" w:rsidP="00C97C36">
            <w:pPr>
              <w:pStyle w:val="Paragraphedeliste"/>
              <w:numPr>
                <w:ilvl w:val="0"/>
                <w:numId w:val="24"/>
              </w:numPr>
              <w:spacing w:line="240" w:lineRule="auto"/>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t xml:space="preserve">16 198 utilisateurs actifs enregistrés sur le dispositif </w:t>
            </w:r>
            <w:proofErr w:type="spellStart"/>
            <w:r w:rsidRPr="00A258D1">
              <w:rPr>
                <w:rFonts w:ascii="Arial" w:eastAsia="Franklin Gothic Book" w:hAnsi="Arial" w:cs="Arial"/>
                <w:sz w:val="20"/>
                <w:szCs w:val="20"/>
                <w:lang w:bidi="en-US"/>
              </w:rPr>
              <w:t>InserJeune</w:t>
            </w:r>
            <w:proofErr w:type="spellEnd"/>
            <w:r w:rsidRPr="00A258D1">
              <w:rPr>
                <w:rFonts w:ascii="Arial" w:eastAsia="Franklin Gothic Book" w:hAnsi="Arial" w:cs="Arial"/>
                <w:sz w:val="20"/>
                <w:szCs w:val="20"/>
                <w:lang w:bidi="en-US"/>
              </w:rPr>
              <w:t xml:space="preserve"> pour le suivi de l’insertion professionnelle. </w:t>
            </w:r>
          </w:p>
          <w:p w14:paraId="5F8581E6" w14:textId="77777777" w:rsidR="006A49A8" w:rsidRPr="00A258D1" w:rsidRDefault="006A49A8" w:rsidP="00C97C36">
            <w:pPr>
              <w:pStyle w:val="Paragraphedeliste"/>
              <w:numPr>
                <w:ilvl w:val="0"/>
                <w:numId w:val="24"/>
              </w:numPr>
              <w:spacing w:line="240" w:lineRule="auto"/>
              <w:jc w:val="both"/>
              <w:rPr>
                <w:rFonts w:ascii="Arial" w:eastAsia="Franklin Gothic Book" w:hAnsi="Arial" w:cs="Arial"/>
                <w:sz w:val="20"/>
                <w:szCs w:val="20"/>
                <w:lang w:bidi="en-US"/>
              </w:rPr>
            </w:pPr>
            <w:r>
              <w:rPr>
                <w:rFonts w:ascii="Arial" w:eastAsia="Franklin Gothic Book" w:hAnsi="Arial" w:cs="Arial"/>
                <w:sz w:val="20"/>
                <w:szCs w:val="20"/>
                <w:lang w:bidi="en-US"/>
              </w:rPr>
              <w:t>100</w:t>
            </w:r>
            <w:r w:rsidRPr="00A258D1">
              <w:rPr>
                <w:rFonts w:ascii="Arial" w:eastAsia="Franklin Gothic Book" w:hAnsi="Arial" w:cs="Arial"/>
                <w:sz w:val="20"/>
                <w:szCs w:val="20"/>
                <w:lang w:bidi="en-US"/>
              </w:rPr>
              <w:t xml:space="preserve"> tuteurs formés spécifiquement au tutorat des formations en ligne pour assurer l’encadrement pédagogique. </w:t>
            </w:r>
          </w:p>
          <w:p w14:paraId="1FD5421A" w14:textId="77777777" w:rsidR="006A49A8" w:rsidRPr="00A258D1" w:rsidRDefault="006A49A8" w:rsidP="0081245C">
            <w:pPr>
              <w:pStyle w:val="Paragraphedeliste"/>
              <w:numPr>
                <w:ilvl w:val="0"/>
                <w:numId w:val="24"/>
              </w:numPr>
              <w:spacing w:after="0" w:line="240" w:lineRule="auto"/>
              <w:jc w:val="both"/>
              <w:rPr>
                <w:rFonts w:ascii="Arial" w:eastAsia="Franklin Gothic Book" w:hAnsi="Arial" w:cs="Arial"/>
                <w:b/>
                <w:bCs/>
                <w:sz w:val="20"/>
                <w:szCs w:val="20"/>
                <w:lang w:bidi="en-US"/>
              </w:rPr>
            </w:pPr>
            <w:r w:rsidRPr="00A258D1">
              <w:rPr>
                <w:rFonts w:ascii="Arial" w:eastAsia="Franklin Gothic Book" w:hAnsi="Arial" w:cs="Arial"/>
                <w:sz w:val="20"/>
                <w:szCs w:val="20"/>
                <w:lang w:bidi="en-US"/>
              </w:rPr>
              <w:t xml:space="preserve">10 </w:t>
            </w:r>
            <w:r>
              <w:rPr>
                <w:rFonts w:ascii="Arial" w:eastAsia="Franklin Gothic Book" w:hAnsi="Arial" w:cs="Arial"/>
                <w:sz w:val="20"/>
                <w:szCs w:val="20"/>
                <w:lang w:bidi="en-US"/>
              </w:rPr>
              <w:t xml:space="preserve">jeunes </w:t>
            </w:r>
            <w:r w:rsidRPr="00A258D1">
              <w:rPr>
                <w:rFonts w:ascii="Arial" w:eastAsia="Franklin Gothic Book" w:hAnsi="Arial" w:cs="Arial"/>
                <w:sz w:val="20"/>
                <w:szCs w:val="20"/>
                <w:lang w:bidi="en-US"/>
              </w:rPr>
              <w:t>bénéficiaires</w:t>
            </w:r>
            <w:r>
              <w:rPr>
                <w:rFonts w:ascii="Arial" w:eastAsia="Franklin Gothic Book" w:hAnsi="Arial" w:cs="Arial"/>
                <w:sz w:val="20"/>
                <w:szCs w:val="20"/>
                <w:lang w:bidi="en-US"/>
              </w:rPr>
              <w:t xml:space="preserve"> D-CLIC</w:t>
            </w:r>
            <w:r w:rsidRPr="00A258D1">
              <w:rPr>
                <w:rFonts w:ascii="Arial" w:eastAsia="Franklin Gothic Book" w:hAnsi="Arial" w:cs="Arial"/>
                <w:sz w:val="20"/>
                <w:szCs w:val="20"/>
                <w:lang w:bidi="en-US"/>
              </w:rPr>
              <w:t xml:space="preserve"> accompagnés au Togo jusqu’à la finalisation de leur prototype et le test de leur modèle économique sur le marché.</w:t>
            </w:r>
            <w:r>
              <w:rPr>
                <w:rFonts w:ascii="Arial" w:eastAsia="Franklin Gothic Book" w:hAnsi="Arial" w:cs="Arial"/>
                <w:sz w:val="20"/>
                <w:szCs w:val="20"/>
                <w:lang w:bidi="en-US"/>
              </w:rPr>
              <w:t xml:space="preserve"> 30 nouveaux projets en cours d’accompagnement.</w:t>
            </w:r>
          </w:p>
        </w:tc>
      </w:tr>
      <w:tr w:rsidR="00CA384F" w:rsidRPr="00A258D1" w14:paraId="7337DD38" w14:textId="77777777" w:rsidTr="00F26DB9">
        <w:trPr>
          <w:trHeight w:val="175"/>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60F35CB1" w14:textId="7A3D8770" w:rsidR="00CA384F" w:rsidRPr="00A258D1" w:rsidRDefault="00F26DB9" w:rsidP="00F26DB9">
            <w:pPr>
              <w:pStyle w:val="Paragraphedeliste"/>
              <w:spacing w:after="0" w:line="240" w:lineRule="auto"/>
              <w:ind w:left="26"/>
              <w:jc w:val="both"/>
              <w:rPr>
                <w:rFonts w:ascii="Arial" w:eastAsia="Franklin Gothic Book" w:hAnsi="Arial" w:cs="Arial"/>
                <w:sz w:val="20"/>
                <w:szCs w:val="20"/>
                <w:lang w:bidi="en-US"/>
              </w:rPr>
            </w:pPr>
            <w:r w:rsidRPr="00A258D1">
              <w:rPr>
                <w:rFonts w:ascii="Arial" w:eastAsia="Franklin Gothic Book" w:hAnsi="Arial" w:cs="Arial"/>
                <w:b/>
                <w:bCs/>
                <w:color w:val="FFFFFF" w:themeColor="background1"/>
                <w:sz w:val="20"/>
                <w:szCs w:val="20"/>
                <w:lang w:bidi="en-US"/>
              </w:rPr>
              <w:t>Effets et impacts observés</w:t>
            </w:r>
          </w:p>
        </w:tc>
      </w:tr>
      <w:tr w:rsidR="00CA384F" w:rsidRPr="00A258D1" w14:paraId="1D5C70FE" w14:textId="77777777" w:rsidTr="00C97C36">
        <w:trPr>
          <w:trHeight w:val="175"/>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7573A11C" w14:textId="426B8B36" w:rsidR="00F26DB9" w:rsidRDefault="00F26DB9" w:rsidP="00F26DB9">
            <w:pPr>
              <w:ind w:left="26"/>
              <w:jc w:val="both"/>
              <w:rPr>
                <w:rFonts w:ascii="Arial" w:eastAsia="Franklin Gothic Book" w:hAnsi="Arial" w:cs="Arial"/>
                <w:sz w:val="20"/>
                <w:szCs w:val="20"/>
                <w:lang w:bidi="en-US"/>
              </w:rPr>
            </w:pPr>
            <w:r w:rsidRPr="00F26DB9">
              <w:rPr>
                <w:rFonts w:ascii="Arial" w:eastAsia="Franklin Gothic Book" w:hAnsi="Arial" w:cs="Arial"/>
                <w:sz w:val="20"/>
                <w:szCs w:val="20"/>
                <w:lang w:bidi="en-US"/>
              </w:rPr>
              <w:t>Le projet P16a a généré des transformations concrètes chez les bénéficiaires, marquées par une forte appropriation des compétences acquises, une mise en application effective dans des activités économiques et un renforcement de leur autonomisation professionnelle.</w:t>
            </w:r>
          </w:p>
          <w:p w14:paraId="63FD0CF6" w14:textId="4E678C06" w:rsidR="00CA384F" w:rsidRDefault="00F26DB9" w:rsidP="00F26DB9">
            <w:pPr>
              <w:pStyle w:val="Paragraphedeliste"/>
              <w:numPr>
                <w:ilvl w:val="0"/>
                <w:numId w:val="24"/>
              </w:numPr>
              <w:spacing w:after="0" w:line="240" w:lineRule="auto"/>
              <w:jc w:val="both"/>
              <w:rPr>
                <w:rFonts w:ascii="Arial" w:eastAsia="Franklin Gothic Book" w:hAnsi="Arial" w:cs="Arial"/>
                <w:sz w:val="20"/>
                <w:szCs w:val="20"/>
                <w:lang w:bidi="en-US"/>
              </w:rPr>
            </w:pPr>
            <w:r w:rsidRPr="00F26DB9">
              <w:rPr>
                <w:rFonts w:ascii="Arial" w:eastAsia="Franklin Gothic Book" w:hAnsi="Arial" w:cs="Arial"/>
                <w:sz w:val="20"/>
                <w:szCs w:val="20"/>
                <w:lang w:bidi="en-US"/>
              </w:rPr>
              <w:t>Près de 92 % ont achevé la formation, illustrant un taux de complétion élevé.</w:t>
            </w:r>
            <w:r>
              <w:rPr>
                <w:rFonts w:ascii="Arial" w:eastAsia="Franklin Gothic Book" w:hAnsi="Arial" w:cs="Arial"/>
                <w:sz w:val="20"/>
                <w:szCs w:val="20"/>
                <w:lang w:bidi="en-US"/>
              </w:rPr>
              <w:br/>
            </w:r>
            <w:r w:rsidRPr="00F26DB9">
              <w:rPr>
                <w:rFonts w:ascii="Arial" w:eastAsia="Franklin Gothic Book" w:hAnsi="Arial" w:cs="Arial"/>
                <w:sz w:val="20"/>
                <w:szCs w:val="20"/>
                <w:lang w:bidi="en-US"/>
              </w:rPr>
              <w:t>Près de 94 % ont obtenu un certificat officiel ou une attestation de participation, renforçant la reconnaissance des compétences acquises.</w:t>
            </w:r>
          </w:p>
          <w:p w14:paraId="3FCC08A6" w14:textId="77777777" w:rsidR="00F26DB9" w:rsidRPr="00F26DB9" w:rsidRDefault="00F26DB9" w:rsidP="00F26DB9">
            <w:pPr>
              <w:pStyle w:val="Paragraphedeliste"/>
              <w:numPr>
                <w:ilvl w:val="0"/>
                <w:numId w:val="24"/>
              </w:numPr>
              <w:jc w:val="both"/>
              <w:rPr>
                <w:rFonts w:ascii="Arial" w:eastAsia="Franklin Gothic Book" w:hAnsi="Arial" w:cs="Arial"/>
                <w:sz w:val="20"/>
                <w:szCs w:val="20"/>
                <w:lang w:bidi="en-US"/>
              </w:rPr>
            </w:pPr>
            <w:r w:rsidRPr="00F26DB9">
              <w:rPr>
                <w:rFonts w:ascii="Arial" w:eastAsia="Franklin Gothic Book" w:hAnsi="Arial" w:cs="Arial"/>
                <w:sz w:val="20"/>
                <w:szCs w:val="20"/>
                <w:lang w:bidi="en-US"/>
              </w:rPr>
              <w:t>8,3 % des bénéficiaires déclarent avoir utilisé les compétences acquises à l’issue de la formation, témoignant d’un fort niveau d’appropriation.</w:t>
            </w:r>
          </w:p>
          <w:p w14:paraId="11749BEE" w14:textId="77777777" w:rsidR="00F26DB9" w:rsidRPr="00F26DB9" w:rsidRDefault="00F26DB9" w:rsidP="00F26DB9">
            <w:pPr>
              <w:pStyle w:val="Paragraphedeliste"/>
              <w:numPr>
                <w:ilvl w:val="0"/>
                <w:numId w:val="24"/>
              </w:numPr>
              <w:jc w:val="both"/>
              <w:rPr>
                <w:rFonts w:ascii="Arial" w:eastAsia="Franklin Gothic Book" w:hAnsi="Arial" w:cs="Arial"/>
                <w:sz w:val="20"/>
                <w:szCs w:val="20"/>
                <w:lang w:bidi="en-US"/>
              </w:rPr>
            </w:pPr>
            <w:r w:rsidRPr="00F26DB9">
              <w:rPr>
                <w:rFonts w:ascii="Arial" w:eastAsia="Franklin Gothic Book" w:hAnsi="Arial" w:cs="Arial"/>
                <w:sz w:val="20"/>
                <w:szCs w:val="20"/>
                <w:lang w:bidi="en-US"/>
              </w:rPr>
              <w:t>57,4 % ont mobilisé ces compétences dans le cadre de projets personnels, traduisant une dynamique d’initiative individuelle.</w:t>
            </w:r>
          </w:p>
          <w:p w14:paraId="418EA1D9" w14:textId="77777777" w:rsidR="00F26DB9" w:rsidRPr="00F26DB9" w:rsidRDefault="00F26DB9" w:rsidP="00F26DB9">
            <w:pPr>
              <w:pStyle w:val="Paragraphedeliste"/>
              <w:numPr>
                <w:ilvl w:val="0"/>
                <w:numId w:val="24"/>
              </w:numPr>
              <w:jc w:val="both"/>
              <w:rPr>
                <w:rFonts w:ascii="Arial" w:eastAsia="Franklin Gothic Book" w:hAnsi="Arial" w:cs="Arial"/>
                <w:sz w:val="20"/>
                <w:szCs w:val="20"/>
                <w:lang w:bidi="en-US"/>
              </w:rPr>
            </w:pPr>
            <w:r w:rsidRPr="00F26DB9">
              <w:rPr>
                <w:rFonts w:ascii="Arial" w:eastAsia="Franklin Gothic Book" w:hAnsi="Arial" w:cs="Arial"/>
                <w:sz w:val="20"/>
                <w:szCs w:val="20"/>
                <w:lang w:bidi="en-US"/>
              </w:rPr>
              <w:t>51 % les ont mises en pratique dans une activité indépendante ou en freelance, confirmant leur contribution à l’insertion économique.</w:t>
            </w:r>
          </w:p>
          <w:p w14:paraId="5384812D" w14:textId="17E3D801" w:rsidR="00F26DB9" w:rsidRPr="00A258D1" w:rsidRDefault="00F26DB9" w:rsidP="00F26DB9">
            <w:pPr>
              <w:pStyle w:val="Paragraphedeliste"/>
              <w:numPr>
                <w:ilvl w:val="0"/>
                <w:numId w:val="24"/>
              </w:numPr>
              <w:spacing w:after="0" w:line="240" w:lineRule="auto"/>
              <w:jc w:val="both"/>
              <w:rPr>
                <w:rFonts w:ascii="Arial" w:eastAsia="Franklin Gothic Book" w:hAnsi="Arial" w:cs="Arial"/>
                <w:sz w:val="20"/>
                <w:szCs w:val="20"/>
                <w:lang w:bidi="en-US"/>
              </w:rPr>
            </w:pPr>
            <w:r w:rsidRPr="00F26DB9">
              <w:rPr>
                <w:rFonts w:ascii="Arial" w:eastAsia="Franklin Gothic Book" w:hAnsi="Arial" w:cs="Arial"/>
                <w:sz w:val="20"/>
                <w:szCs w:val="20"/>
                <w:lang w:bidi="en-US"/>
              </w:rPr>
              <w:t>42,3 % des bénéficiaires indiquent un renforcement de leur confiance en soi, soulignant un impact positif sur le plan personnel.</w:t>
            </w:r>
          </w:p>
        </w:tc>
      </w:tr>
      <w:tr w:rsidR="006A49A8" w:rsidRPr="00A258D1" w14:paraId="29671434" w14:textId="77777777" w:rsidTr="00C97C36">
        <w:trPr>
          <w:trHeight w:val="50"/>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1828546C" w14:textId="77777777" w:rsidR="006A49A8" w:rsidRDefault="006A49A8" w:rsidP="00C97C36">
            <w:pPr>
              <w:pStyle w:val="Commentaire"/>
              <w:jc w:val="both"/>
              <w:rPr>
                <w:rFonts w:ascii="Arial" w:hAnsi="Arial" w:cs="Arial"/>
                <w:b/>
                <w:bCs/>
                <w:color w:val="FFFFFF" w:themeColor="background1"/>
              </w:rPr>
            </w:pPr>
            <w:bookmarkStart w:id="1" w:name="_Hlk221707054"/>
            <w:r w:rsidRPr="00A258D1">
              <w:rPr>
                <w:rFonts w:ascii="Arial" w:hAnsi="Arial" w:cs="Arial"/>
                <w:b/>
                <w:bCs/>
                <w:color w:val="FFFFFF" w:themeColor="background1"/>
              </w:rPr>
              <w:t>Témoignage</w:t>
            </w:r>
            <w:r>
              <w:rPr>
                <w:rFonts w:ascii="Arial" w:hAnsi="Arial" w:cs="Arial"/>
                <w:b/>
                <w:bCs/>
                <w:color w:val="FFFFFF" w:themeColor="background1"/>
              </w:rPr>
              <w:t>s et photos</w:t>
            </w:r>
          </w:p>
          <w:p w14:paraId="5E3B70E6" w14:textId="77777777" w:rsidR="006A49A8" w:rsidRPr="00A258D1" w:rsidRDefault="006A49A8" w:rsidP="00C97C36">
            <w:pPr>
              <w:pStyle w:val="Commentaire"/>
              <w:jc w:val="both"/>
              <w:rPr>
                <w:rFonts w:ascii="Arial" w:hAnsi="Arial" w:cs="Arial"/>
                <w:b/>
                <w:bCs/>
              </w:rPr>
            </w:pPr>
          </w:p>
        </w:tc>
      </w:tr>
      <w:bookmarkEnd w:id="1"/>
      <w:tr w:rsidR="006A49A8" w:rsidRPr="00A258D1" w14:paraId="6D06CF48" w14:textId="77777777" w:rsidTr="00C97C36">
        <w:trPr>
          <w:trHeight w:val="455"/>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062108BC" w14:textId="18908035" w:rsidR="006A49A8" w:rsidRDefault="00FB313E" w:rsidP="005C66C0">
            <w:pPr>
              <w:jc w:val="both"/>
              <w:rPr>
                <w:rFonts w:ascii="Segoe UI" w:hAnsi="Segoe UI" w:cs="Segoe UI"/>
                <w:sz w:val="18"/>
                <w:szCs w:val="18"/>
              </w:rPr>
            </w:pPr>
            <w:r>
              <w:rPr>
                <w:noProof/>
              </w:rPr>
              <w:drawing>
                <wp:anchor distT="0" distB="0" distL="114300" distR="114300" simplePos="0" relativeHeight="252060672" behindDoc="0" locked="0" layoutInCell="1" allowOverlap="1" wp14:anchorId="24B88F10" wp14:editId="639C21D4">
                  <wp:simplePos x="0" y="0"/>
                  <wp:positionH relativeFrom="column">
                    <wp:posOffset>-27949</wp:posOffset>
                  </wp:positionH>
                  <wp:positionV relativeFrom="paragraph">
                    <wp:posOffset>127008</wp:posOffset>
                  </wp:positionV>
                  <wp:extent cx="2543810" cy="1457325"/>
                  <wp:effectExtent l="0" t="0" r="8890" b="9525"/>
                  <wp:wrapThrough wrapText="bothSides">
                    <wp:wrapPolygon edited="0">
                      <wp:start x="10838" y="0"/>
                      <wp:lineTo x="0" y="0"/>
                      <wp:lineTo x="0" y="21459"/>
                      <wp:lineTo x="14073" y="21459"/>
                      <wp:lineTo x="21514" y="21459"/>
                      <wp:lineTo x="21514" y="0"/>
                      <wp:lineTo x="10838"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43810" cy="1457325"/>
                          </a:xfrm>
                          <a:prstGeom prst="rect">
                            <a:avLst/>
                          </a:prstGeom>
                          <a:noFill/>
                          <a:ln>
                            <a:noFill/>
                          </a:ln>
                        </pic:spPr>
                      </pic:pic>
                    </a:graphicData>
                  </a:graphic>
                </wp:anchor>
              </w:drawing>
            </w:r>
            <w:r w:rsidR="006A49A8">
              <w:rPr>
                <w:rStyle w:val="normaltextrun"/>
                <w:rFonts w:ascii="Arial" w:hAnsi="Arial" w:cs="Arial"/>
                <w:b/>
                <w:bCs/>
                <w:color w:val="000000"/>
                <w:sz w:val="20"/>
                <w:szCs w:val="20"/>
              </w:rPr>
              <w:t>Khadijetou Mohamedou (Mauritanie), bénéficiaire de la formation D-CLIC en fibre optique, 2025</w:t>
            </w:r>
            <w:r w:rsidR="006A49A8">
              <w:rPr>
                <w:rStyle w:val="eop"/>
                <w:rFonts w:ascii="Arial" w:hAnsi="Arial" w:cs="Arial"/>
                <w:color w:val="000000"/>
                <w:sz w:val="20"/>
                <w:szCs w:val="20"/>
              </w:rPr>
              <w:t> </w:t>
            </w:r>
          </w:p>
          <w:p w14:paraId="3C58CD78" w14:textId="254E90BC" w:rsidR="006A49A8" w:rsidRDefault="006A49A8" w:rsidP="00C97C36">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sz w:val="20"/>
                <w:szCs w:val="20"/>
              </w:rPr>
              <w:t>Après l’obtention de mon diplôme, je me retrouve confrontée à une période de chômage prolongée. C’est dans ce contexte que je découvre l’appel à candidatures pour intégrer la formation en fibre optique du projet D-CLIC. La formation m’a permis de développer des compétences techniques directement mobilisables, tout en gagnant en confiance. À l’issue du programme, j’ai intégré ITI (Infrastructure Télécom Informatique), où j’occupe aujourd’hui le poste de responsable du suivi de projet en fibre optique. J’interviens sur des missions techniques clés, allant de l’installation d’infrastructures à la configuration des équipements et à la maintenance des réseaux. </w:t>
            </w:r>
            <w:r>
              <w:rPr>
                <w:rStyle w:val="eop"/>
                <w:rFonts w:ascii="Arial" w:hAnsi="Arial" w:cs="Arial"/>
                <w:color w:val="000000"/>
                <w:sz w:val="20"/>
                <w:szCs w:val="20"/>
              </w:rPr>
              <w:t> </w:t>
            </w:r>
          </w:p>
          <w:p w14:paraId="35CF3EC6" w14:textId="61BDAD65" w:rsidR="006A49A8" w:rsidRDefault="006A49A8" w:rsidP="00C97C36">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color w:val="000000"/>
                <w:sz w:val="20"/>
                <w:szCs w:val="20"/>
              </w:rPr>
              <w:t>Le projet D-CLIC a été une réponse concrète à mon besoin de progression. La formation que j’ai suivie m’a permis de renforcer mon employabilité et d’accéder à un emploi dans un domaine qui me passionne. Aujourd’hui, je me sens utile et je contribue activement sur le terrain. </w:t>
            </w:r>
            <w:r>
              <w:rPr>
                <w:rStyle w:val="eop"/>
                <w:rFonts w:ascii="Arial" w:hAnsi="Arial" w:cs="Arial"/>
                <w:color w:val="000000"/>
                <w:sz w:val="20"/>
                <w:szCs w:val="20"/>
              </w:rPr>
              <w:t> </w:t>
            </w:r>
          </w:p>
          <w:p w14:paraId="4EEBB592" w14:textId="376802CD" w:rsidR="00FB313E" w:rsidRDefault="006A49A8" w:rsidP="00C97C36">
            <w:pPr>
              <w:jc w:val="both"/>
            </w:pPr>
            <w:r>
              <w:t xml:space="preserve"> </w:t>
            </w:r>
          </w:p>
          <w:p w14:paraId="00B00165" w14:textId="64332C3C" w:rsidR="006A49A8" w:rsidRDefault="00FB313E" w:rsidP="00FB313E">
            <w:pPr>
              <w:jc w:val="both"/>
              <w:rPr>
                <w:rFonts w:ascii="Arial" w:eastAsia="Franklin Gothic Book" w:hAnsi="Arial" w:cs="Arial"/>
                <w:sz w:val="20"/>
                <w:szCs w:val="20"/>
                <w:lang w:bidi="en-US"/>
              </w:rPr>
            </w:pPr>
            <w:r>
              <w:rPr>
                <w:noProof/>
              </w:rPr>
              <w:lastRenderedPageBreak/>
              <w:drawing>
                <wp:anchor distT="0" distB="0" distL="114300" distR="114300" simplePos="0" relativeHeight="251649024" behindDoc="1" locked="0" layoutInCell="1" allowOverlap="1" wp14:anchorId="7793E438" wp14:editId="4255B54B">
                  <wp:simplePos x="0" y="0"/>
                  <wp:positionH relativeFrom="column">
                    <wp:posOffset>-63909</wp:posOffset>
                  </wp:positionH>
                  <wp:positionV relativeFrom="paragraph">
                    <wp:posOffset>146694</wp:posOffset>
                  </wp:positionV>
                  <wp:extent cx="1439545" cy="1919605"/>
                  <wp:effectExtent l="0" t="0" r="8255" b="4445"/>
                  <wp:wrapTight wrapText="bothSides">
                    <wp:wrapPolygon edited="0">
                      <wp:start x="0" y="0"/>
                      <wp:lineTo x="0" y="21436"/>
                      <wp:lineTo x="21438" y="21436"/>
                      <wp:lineTo x="21438" y="0"/>
                      <wp:lineTo x="0" y="0"/>
                    </wp:wrapPolygon>
                  </wp:wrapTight>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39545" cy="1919605"/>
                          </a:xfrm>
                          <a:prstGeom prst="rect">
                            <a:avLst/>
                          </a:prstGeom>
                          <a:noFill/>
                          <a:ln>
                            <a:noFill/>
                          </a:ln>
                        </pic:spPr>
                      </pic:pic>
                    </a:graphicData>
                  </a:graphic>
                </wp:anchor>
              </w:drawing>
            </w:r>
          </w:p>
          <w:p w14:paraId="7B322C32" w14:textId="1557C2C4" w:rsidR="006A49A8" w:rsidRDefault="006A49A8" w:rsidP="00FB313E">
            <w:pPr>
              <w:jc w:val="both"/>
              <w:rPr>
                <w:rStyle w:val="normaltextrun"/>
                <w:rFonts w:ascii="Roboto" w:hAnsi="Roboto"/>
                <w:color w:val="000000"/>
                <w:sz w:val="20"/>
                <w:szCs w:val="20"/>
                <w:shd w:val="clear" w:color="auto" w:fill="FFFFFF"/>
              </w:rPr>
            </w:pPr>
            <w:proofErr w:type="spellStart"/>
            <w:r>
              <w:rPr>
                <w:rStyle w:val="normaltextrun"/>
                <w:rFonts w:ascii="Roboto" w:hAnsi="Roboto"/>
                <w:color w:val="000000"/>
                <w:shd w:val="clear" w:color="auto" w:fill="FFFFFF"/>
              </w:rPr>
              <w:t>L</w:t>
            </w:r>
            <w:r>
              <w:rPr>
                <w:rStyle w:val="normaltextrun"/>
                <w:rFonts w:ascii="Roboto" w:hAnsi="Roboto"/>
                <w:b/>
                <w:bCs/>
                <w:color w:val="000000"/>
                <w:sz w:val="20"/>
                <w:szCs w:val="20"/>
                <w:shd w:val="clear" w:color="auto" w:fill="FFFFFF"/>
              </w:rPr>
              <w:t>ooga</w:t>
            </w:r>
            <w:proofErr w:type="spellEnd"/>
            <w:r>
              <w:rPr>
                <w:rStyle w:val="normaltextrun"/>
                <w:rFonts w:ascii="Roboto" w:hAnsi="Roboto"/>
                <w:b/>
                <w:bCs/>
                <w:color w:val="000000"/>
                <w:sz w:val="20"/>
                <w:szCs w:val="20"/>
                <w:shd w:val="clear" w:color="auto" w:fill="FFFFFF"/>
              </w:rPr>
              <w:t> Rose (Cameroun), bénéficiaire de la formation D-CLIC en Développement d'Objets Connectés, 2025</w:t>
            </w:r>
            <w:r>
              <w:rPr>
                <w:rStyle w:val="normaltextrun"/>
                <w:rFonts w:ascii="Roboto" w:hAnsi="Roboto"/>
                <w:color w:val="000000"/>
                <w:sz w:val="20"/>
                <w:szCs w:val="20"/>
                <w:shd w:val="clear" w:color="auto" w:fill="FFFFFF"/>
              </w:rPr>
              <w:t> </w:t>
            </w:r>
          </w:p>
          <w:p w14:paraId="45FA418A" w14:textId="0ECA3BD3" w:rsidR="006A49A8" w:rsidRDefault="006A49A8" w:rsidP="00C97C36">
            <w:pPr>
              <w:jc w:val="both"/>
              <w:rPr>
                <w:rFonts w:ascii="Arial" w:eastAsia="Franklin Gothic Book" w:hAnsi="Arial" w:cs="Arial"/>
                <w:sz w:val="20"/>
                <w:szCs w:val="20"/>
                <w:lang w:bidi="en-US"/>
              </w:rPr>
            </w:pPr>
            <w:r>
              <w:rPr>
                <w:rStyle w:val="normaltextrun"/>
                <w:rFonts w:ascii="Arial" w:hAnsi="Arial" w:cs="Arial"/>
                <w:color w:val="000000"/>
                <w:sz w:val="20"/>
                <w:szCs w:val="20"/>
                <w:shd w:val="clear" w:color="auto" w:fill="FFFFFF"/>
              </w:rPr>
              <w:t>À 19 ans, mon ambition a toujours été de mettre la technologie au service de l’humain. Originaire du Cameroun, j’ai observé de près les défis quotidiens auxquels sont confrontées les personnes vivant avec une déficience visuelle ou atteintes de cécité. Pour elles, se déplacer en toute sécurité est souvent un combat de chaque instant. Passionnée par l’innovation mais consciente du manque d'accompagnement technique pour transformer une idée en solution concrète, le projet « D-CLIC, formez-vous au numérique de l’OIF » a été le levier qu’il me fallait.</w:t>
            </w:r>
            <w:r>
              <w:rPr>
                <w:rStyle w:val="scxw101900894"/>
                <w:rFonts w:ascii="Arial" w:hAnsi="Arial" w:cs="Arial"/>
                <w:color w:val="000000"/>
                <w:sz w:val="20"/>
                <w:szCs w:val="20"/>
                <w:shd w:val="clear" w:color="auto" w:fill="FFFFFF"/>
              </w:rPr>
              <w:t> </w:t>
            </w:r>
            <w:r w:rsidR="00FB313E">
              <w:rPr>
                <w:rStyle w:val="scxw101900894"/>
                <w:rFonts w:ascii="Arial" w:hAnsi="Arial" w:cs="Arial"/>
                <w:color w:val="000000"/>
                <w:sz w:val="20"/>
                <w:szCs w:val="20"/>
                <w:shd w:val="clear" w:color="auto" w:fill="FFFFFF"/>
              </w:rPr>
              <w:t xml:space="preserve"> </w:t>
            </w:r>
            <w:r>
              <w:rPr>
                <w:rStyle w:val="normaltextrun"/>
                <w:rFonts w:ascii="Arial" w:hAnsi="Arial" w:cs="Arial"/>
                <w:color w:val="000000"/>
                <w:sz w:val="20"/>
                <w:szCs w:val="20"/>
                <w:shd w:val="clear" w:color="auto" w:fill="FFFFFF"/>
              </w:rPr>
              <w:t>Grâce à ce projet de l’OIF, j’ai pu bénéficier d’une formation intensive qui a transformé ma vision en réalité technique. En quelques mois, j'ai acquis les compétences nécessaires pour concevoir et prototyper avec mes camarades une canne intelligente, un équipement dédié à l’assistance et à la santé. </w:t>
            </w:r>
            <w:r>
              <w:rPr>
                <w:rStyle w:val="normaltextrun"/>
                <w:rFonts w:ascii="Arial" w:hAnsi="Arial" w:cs="Arial"/>
                <w:i/>
                <w:iCs/>
                <w:color w:val="000000"/>
                <w:sz w:val="20"/>
                <w:szCs w:val="20"/>
                <w:bdr w:val="none" w:sz="0" w:space="0" w:color="auto" w:frame="1"/>
              </w:rPr>
              <w:t>Soutenance de projet de fin de formation en Développement d'Objets Connectés</w:t>
            </w:r>
          </w:p>
          <w:p w14:paraId="2CB12905" w14:textId="016E84D4" w:rsidR="006A49A8" w:rsidRDefault="006A49A8" w:rsidP="00C97C36">
            <w:pPr>
              <w:jc w:val="both"/>
              <w:rPr>
                <w:rFonts w:ascii="Arial" w:eastAsia="Franklin Gothic Book" w:hAnsi="Arial" w:cs="Arial"/>
                <w:sz w:val="20"/>
                <w:szCs w:val="20"/>
                <w:lang w:bidi="en-US"/>
              </w:rPr>
            </w:pPr>
          </w:p>
          <w:p w14:paraId="427F63CF" w14:textId="07EA5C50" w:rsidR="006A49A8" w:rsidRDefault="00FB313E" w:rsidP="00C97C36">
            <w:pPr>
              <w:rPr>
                <w:rFonts w:ascii="Arial" w:eastAsia="Franklin Gothic Book" w:hAnsi="Arial" w:cs="Arial"/>
                <w:sz w:val="20"/>
                <w:szCs w:val="20"/>
                <w:lang w:bidi="en-US"/>
              </w:rPr>
            </w:pPr>
            <w:r>
              <w:rPr>
                <w:noProof/>
              </w:rPr>
              <w:drawing>
                <wp:anchor distT="0" distB="0" distL="114300" distR="114300" simplePos="0" relativeHeight="252061696" behindDoc="1" locked="0" layoutInCell="1" allowOverlap="1" wp14:anchorId="4DF49BD0" wp14:editId="1096A45F">
                  <wp:simplePos x="0" y="0"/>
                  <wp:positionH relativeFrom="column">
                    <wp:posOffset>64331</wp:posOffset>
                  </wp:positionH>
                  <wp:positionV relativeFrom="paragraph">
                    <wp:posOffset>44037</wp:posOffset>
                  </wp:positionV>
                  <wp:extent cx="2353587" cy="1325950"/>
                  <wp:effectExtent l="0" t="0" r="8890" b="7620"/>
                  <wp:wrapTight wrapText="bothSides">
                    <wp:wrapPolygon edited="0">
                      <wp:start x="0" y="0"/>
                      <wp:lineTo x="0" y="21414"/>
                      <wp:lineTo x="21507" y="21414"/>
                      <wp:lineTo x="21507" y="0"/>
                      <wp:lineTo x="0" y="0"/>
                    </wp:wrapPolygon>
                  </wp:wrapTight>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53587" cy="1325950"/>
                          </a:xfrm>
                          <a:prstGeom prst="rect">
                            <a:avLst/>
                          </a:prstGeom>
                          <a:noFill/>
                          <a:ln>
                            <a:noFill/>
                          </a:ln>
                        </pic:spPr>
                      </pic:pic>
                    </a:graphicData>
                  </a:graphic>
                </wp:anchor>
              </w:drawing>
            </w:r>
            <w:r w:rsidR="006A49A8">
              <w:rPr>
                <w:rStyle w:val="normaltextrun"/>
                <w:rFonts w:ascii="Calibri" w:hAnsi="Calibri" w:cs="Calibri"/>
                <w:b/>
                <w:bCs/>
                <w:color w:val="000000"/>
                <w:sz w:val="22"/>
                <w:szCs w:val="22"/>
                <w:shd w:val="clear" w:color="auto" w:fill="FFFFFF"/>
              </w:rPr>
              <w:t>Raoudatou Touré MOROU (Togo), bénéficiaire de la formation D-CLIC en marketing numérique, 2025</w:t>
            </w:r>
            <w:r w:rsidR="006A49A8">
              <w:rPr>
                <w:rStyle w:val="eop"/>
                <w:rFonts w:ascii="Calibri" w:hAnsi="Calibri" w:cs="Calibri"/>
                <w:color w:val="000000"/>
                <w:sz w:val="22"/>
                <w:szCs w:val="22"/>
                <w:shd w:val="clear" w:color="auto" w:fill="FFFFFF"/>
              </w:rPr>
              <w:t> </w:t>
            </w:r>
          </w:p>
          <w:p w14:paraId="1C454E88" w14:textId="7E67D469" w:rsidR="006A49A8" w:rsidRDefault="006A49A8" w:rsidP="00C97C36">
            <w:pPr>
              <w:jc w:val="both"/>
              <w:rPr>
                <w:rStyle w:val="eop"/>
                <w:rFonts w:ascii="Arial" w:hAnsi="Arial" w:cs="Arial"/>
                <w:color w:val="000000"/>
                <w:sz w:val="20"/>
                <w:szCs w:val="20"/>
                <w:shd w:val="clear" w:color="auto" w:fill="FFFFFF"/>
              </w:rPr>
            </w:pPr>
            <w:r>
              <w:rPr>
                <w:rStyle w:val="normaltextrun"/>
                <w:rFonts w:ascii="Arial" w:hAnsi="Arial" w:cs="Arial"/>
                <w:color w:val="000000"/>
                <w:sz w:val="20"/>
                <w:szCs w:val="20"/>
                <w:shd w:val="clear" w:color="auto" w:fill="FFFFFF"/>
              </w:rPr>
              <w:t>Titulaire d’une licence en agronomie, j’ai acquis mes premières expériences à travers des stages dans des exploitations agricoles et des unités de transformation. Cependant, malgré ces acquis techniques, je ressentais une limite importante dans ma capacité à valoriser mes actions et à communiquer efficacement autour de mes initiatives. Dans les domaines du développement communautaire et de l’agroalimentaire, la communication joue un rôle essentiel pour sensibiliser, mobiliser et provoquer un changement de comportement. C’est dans ce contexte que j’ai découvert les formations du projet D-CLIC qui répondaient directement à mes aspirations. Au cours de ma formation, j’ai acquis des compétences pratiques en création de contenus visuels, en élaboration de stratégies de communication, en gestion de projet ainsi qu’en adaptation des messages en fonction des publics cibles. Dans le cadre de cette formation, j’ai effectué un stage en communication digitale au sein de OADEL (Organisation pour l’alimentation et le développement local). À l’issue de ce stage, j’ai été retenue pour un contrat à durée déterminée en tant que facilitatrice sur le projet PARI-Alimentaire au Togo. </w:t>
            </w:r>
            <w:r>
              <w:rPr>
                <w:rStyle w:val="eop"/>
                <w:rFonts w:ascii="Arial" w:hAnsi="Arial" w:cs="Arial"/>
                <w:color w:val="000000"/>
                <w:sz w:val="20"/>
                <w:szCs w:val="20"/>
                <w:shd w:val="clear" w:color="auto" w:fill="FFFFFF"/>
              </w:rPr>
              <w:t> </w:t>
            </w:r>
          </w:p>
          <w:p w14:paraId="29E27812" w14:textId="77777777" w:rsidR="006A49A8" w:rsidRPr="000A7374" w:rsidRDefault="006A49A8" w:rsidP="00C97C36">
            <w:pPr>
              <w:jc w:val="both"/>
              <w:rPr>
                <w:rStyle w:val="eop"/>
                <w:rFonts w:ascii="Arial" w:hAnsi="Arial" w:cs="Arial"/>
                <w:color w:val="000000"/>
                <w:sz w:val="10"/>
                <w:szCs w:val="10"/>
                <w:shd w:val="clear" w:color="auto" w:fill="FFFFFF"/>
              </w:rPr>
            </w:pPr>
          </w:p>
          <w:p w14:paraId="70251B02" w14:textId="481DAD60" w:rsidR="006A49A8" w:rsidRDefault="006A49A8" w:rsidP="00C97C36">
            <w:pPr>
              <w:jc w:val="both"/>
              <w:rPr>
                <w:rFonts w:ascii="Arial" w:eastAsia="Franklin Gothic Book" w:hAnsi="Arial" w:cs="Arial"/>
                <w:sz w:val="20"/>
                <w:szCs w:val="20"/>
                <w:lang w:bidi="en-US"/>
              </w:rPr>
            </w:pPr>
          </w:p>
          <w:p w14:paraId="5A8A1F13" w14:textId="77777777" w:rsidR="006A49A8" w:rsidRDefault="006A49A8" w:rsidP="00C97C36">
            <w:pPr>
              <w:jc w:val="both"/>
              <w:rPr>
                <w:rFonts w:ascii="Arial" w:eastAsia="Franklin Gothic Book" w:hAnsi="Arial" w:cs="Arial"/>
                <w:sz w:val="20"/>
                <w:szCs w:val="20"/>
                <w:lang w:bidi="en-US"/>
              </w:rPr>
            </w:pPr>
            <w:proofErr w:type="spellStart"/>
            <w:r>
              <w:rPr>
                <w:rStyle w:val="normaltextrun"/>
                <w:rFonts w:ascii="Arial" w:hAnsi="Arial" w:cs="Arial"/>
                <w:i/>
                <w:iCs/>
                <w:color w:val="000000"/>
                <w:sz w:val="20"/>
                <w:szCs w:val="20"/>
                <w:shd w:val="clear" w:color="auto" w:fill="FFFFFF"/>
              </w:rPr>
              <w:t>Raoudatou</w:t>
            </w:r>
            <w:proofErr w:type="spellEnd"/>
            <w:r>
              <w:rPr>
                <w:rStyle w:val="normaltextrun"/>
                <w:rFonts w:ascii="Arial" w:hAnsi="Arial" w:cs="Arial"/>
                <w:i/>
                <w:iCs/>
                <w:color w:val="000000"/>
                <w:sz w:val="20"/>
                <w:szCs w:val="20"/>
                <w:shd w:val="clear" w:color="auto" w:fill="FFFFFF"/>
              </w:rPr>
              <w:t> en atelier de sensibilisation des femmes et jeunes femmes d’une localité du projet PARI-Alimentaire au Togo, sur les méthodes WASH (Eau, Hygiène et Assainissement)</w:t>
            </w:r>
            <w:r>
              <w:rPr>
                <w:rStyle w:val="eop"/>
                <w:rFonts w:ascii="Arial" w:hAnsi="Arial" w:cs="Arial"/>
                <w:color w:val="000000"/>
                <w:sz w:val="20"/>
                <w:szCs w:val="20"/>
                <w:shd w:val="clear" w:color="auto" w:fill="FFFFFF"/>
              </w:rPr>
              <w:t> </w:t>
            </w:r>
          </w:p>
          <w:p w14:paraId="7FD705C6" w14:textId="0D28442D" w:rsidR="006A49A8" w:rsidRDefault="006A49A8" w:rsidP="00C97C36">
            <w:pPr>
              <w:jc w:val="both"/>
              <w:rPr>
                <w:rFonts w:ascii="Arial" w:eastAsia="Franklin Gothic Book" w:hAnsi="Arial" w:cs="Arial"/>
                <w:sz w:val="20"/>
                <w:szCs w:val="20"/>
                <w:lang w:bidi="en-US"/>
              </w:rPr>
            </w:pPr>
          </w:p>
          <w:p w14:paraId="77057004" w14:textId="2CA82E11" w:rsidR="006A49A8" w:rsidRDefault="00FB313E" w:rsidP="00C97C36">
            <w:pPr>
              <w:jc w:val="both"/>
              <w:rPr>
                <w:rStyle w:val="eop"/>
                <w:rFonts w:ascii="Arial" w:hAnsi="Arial" w:cs="Arial"/>
                <w:color w:val="000000"/>
                <w:sz w:val="20"/>
                <w:szCs w:val="20"/>
                <w:shd w:val="clear" w:color="auto" w:fill="FFFFFF"/>
              </w:rPr>
            </w:pPr>
            <w:r>
              <w:rPr>
                <w:noProof/>
              </w:rPr>
              <w:drawing>
                <wp:anchor distT="0" distB="0" distL="114300" distR="114300" simplePos="0" relativeHeight="252062720" behindDoc="1" locked="0" layoutInCell="1" allowOverlap="1" wp14:anchorId="72914DE2" wp14:editId="5D720ACF">
                  <wp:simplePos x="0" y="0"/>
                  <wp:positionH relativeFrom="column">
                    <wp:posOffset>-65098</wp:posOffset>
                  </wp:positionH>
                  <wp:positionV relativeFrom="paragraph">
                    <wp:posOffset>44283</wp:posOffset>
                  </wp:positionV>
                  <wp:extent cx="2353310" cy="1577262"/>
                  <wp:effectExtent l="0" t="0" r="0" b="4445"/>
                  <wp:wrapTight wrapText="bothSides">
                    <wp:wrapPolygon edited="0">
                      <wp:start x="0" y="0"/>
                      <wp:lineTo x="0" y="21400"/>
                      <wp:lineTo x="21332" y="21400"/>
                      <wp:lineTo x="21332" y="0"/>
                      <wp:lineTo x="0" y="0"/>
                    </wp:wrapPolygon>
                  </wp:wrapTight>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53310" cy="1577262"/>
                          </a:xfrm>
                          <a:prstGeom prst="rect">
                            <a:avLst/>
                          </a:prstGeom>
                          <a:noFill/>
                          <a:ln>
                            <a:noFill/>
                          </a:ln>
                        </pic:spPr>
                      </pic:pic>
                    </a:graphicData>
                  </a:graphic>
                </wp:anchor>
              </w:drawing>
            </w:r>
            <w:proofErr w:type="spellStart"/>
            <w:r w:rsidR="006A49A8">
              <w:rPr>
                <w:rStyle w:val="normaltextrun"/>
                <w:rFonts w:ascii="Arial" w:hAnsi="Arial" w:cs="Arial"/>
                <w:b/>
                <w:bCs/>
                <w:color w:val="000000"/>
                <w:sz w:val="20"/>
                <w:szCs w:val="20"/>
                <w:shd w:val="clear" w:color="auto" w:fill="FFFFFF"/>
              </w:rPr>
              <w:t>Adjété</w:t>
            </w:r>
            <w:proofErr w:type="spellEnd"/>
            <w:r w:rsidR="006A49A8">
              <w:rPr>
                <w:rStyle w:val="normaltextrun"/>
                <w:rFonts w:ascii="Arial" w:hAnsi="Arial" w:cs="Arial"/>
                <w:b/>
                <w:bCs/>
                <w:color w:val="000000"/>
                <w:sz w:val="20"/>
                <w:szCs w:val="20"/>
                <w:shd w:val="clear" w:color="auto" w:fill="FFFFFF"/>
              </w:rPr>
              <w:t> Alex WILSON (Togo), bénéficiaire de la formation D-CLIC en Développement web et mobile - 2025</w:t>
            </w:r>
            <w:r w:rsidR="006A49A8">
              <w:rPr>
                <w:rStyle w:val="eop"/>
                <w:rFonts w:ascii="Arial" w:hAnsi="Arial" w:cs="Arial"/>
                <w:color w:val="000000"/>
                <w:sz w:val="20"/>
                <w:szCs w:val="20"/>
                <w:shd w:val="clear" w:color="auto" w:fill="FFFFFF"/>
              </w:rPr>
              <w:t> </w:t>
            </w:r>
          </w:p>
          <w:p w14:paraId="4CBB55EC" w14:textId="4AFC15A5" w:rsidR="006A49A8" w:rsidRDefault="006A49A8" w:rsidP="00C97C36">
            <w:pPr>
              <w:jc w:val="both"/>
              <w:rPr>
                <w:rFonts w:ascii="Arial" w:eastAsia="Franklin Gothic Book" w:hAnsi="Arial" w:cs="Arial"/>
                <w:sz w:val="20"/>
                <w:szCs w:val="20"/>
                <w:lang w:bidi="en-US"/>
              </w:rPr>
            </w:pPr>
            <w:r>
              <w:rPr>
                <w:rStyle w:val="normaltextrun"/>
                <w:rFonts w:ascii="Calibri" w:hAnsi="Calibri" w:cs="Calibri"/>
                <w:color w:val="000000"/>
                <w:sz w:val="22"/>
                <w:szCs w:val="22"/>
                <w:shd w:val="clear" w:color="auto" w:fill="FFFFFF"/>
              </w:rPr>
              <w:t>T</w:t>
            </w:r>
            <w:r>
              <w:rPr>
                <w:rStyle w:val="normaltextrun"/>
                <w:rFonts w:ascii="Arial" w:hAnsi="Arial" w:cs="Arial"/>
                <w:color w:val="000000"/>
                <w:sz w:val="20"/>
                <w:szCs w:val="20"/>
                <w:shd w:val="clear" w:color="auto" w:fill="FFFFFF"/>
              </w:rPr>
              <w:t>itulaire d’un baccalauréat et passionné par le monde du numérique, mon rêve était de devenir ce que j'appelle un « grand dev ». Mais, à Aného, ma ville d'origine, les opportunités dans les métiers du numérique semblaient souvent lointaines. J’étais alors autodidacte, puis D-CLIC est arrivé et j’ai sauté sur l’opportunité. L’accompagnement offert par le projet D-CLIC m'a permis, en 04 mois, de perfectionner mes compétences en conception de sites avec différents langages de programmation, jusqu'au déploiement technique final. Grâce à D-CLIC, j’ai réussi aujourd’hui à structurer une offre de services que je propose à différentes structures locales. Une de mes réalisations est la conception du site web du </w:t>
            </w:r>
            <w:proofErr w:type="spellStart"/>
            <w:r>
              <w:rPr>
                <w:rStyle w:val="normaltextrun"/>
                <w:rFonts w:ascii="Arial" w:hAnsi="Arial" w:cs="Arial"/>
                <w:color w:val="000000"/>
                <w:sz w:val="20"/>
                <w:szCs w:val="20"/>
                <w:shd w:val="clear" w:color="auto" w:fill="FFFFFF"/>
              </w:rPr>
              <w:t>Miadjoe</w:t>
            </w:r>
            <w:proofErr w:type="spellEnd"/>
            <w:r>
              <w:rPr>
                <w:rStyle w:val="normaltextrun"/>
                <w:rFonts w:ascii="Arial" w:hAnsi="Arial" w:cs="Arial"/>
                <w:color w:val="000000"/>
                <w:sz w:val="20"/>
                <w:szCs w:val="20"/>
                <w:shd w:val="clear" w:color="auto" w:fill="FFFFFF"/>
              </w:rPr>
              <w:t> Beach </w:t>
            </w:r>
            <w:proofErr w:type="spellStart"/>
            <w:r>
              <w:rPr>
                <w:rStyle w:val="normaltextrun"/>
                <w:rFonts w:ascii="Arial" w:hAnsi="Arial" w:cs="Arial"/>
                <w:color w:val="000000"/>
                <w:sz w:val="20"/>
                <w:szCs w:val="20"/>
                <w:shd w:val="clear" w:color="auto" w:fill="FFFFFF"/>
              </w:rPr>
              <w:t>Resort</w:t>
            </w:r>
            <w:proofErr w:type="spellEnd"/>
            <w:r>
              <w:rPr>
                <w:rStyle w:val="normaltextrun"/>
                <w:rFonts w:ascii="Arial" w:hAnsi="Arial" w:cs="Arial"/>
                <w:color w:val="000000"/>
                <w:sz w:val="20"/>
                <w:szCs w:val="20"/>
                <w:shd w:val="clear" w:color="auto" w:fill="FFFFFF"/>
              </w:rPr>
              <w:t>, le plus grand complexe hôtelier de la ville (</w:t>
            </w:r>
            <w:hyperlink r:id="rId28" w:tgtFrame="_blank" w:history="1">
              <w:r>
                <w:rPr>
                  <w:rStyle w:val="normaltextrun"/>
                  <w:rFonts w:ascii="Arial" w:hAnsi="Arial" w:cs="Arial"/>
                  <w:color w:val="000000"/>
                  <w:sz w:val="20"/>
                  <w:szCs w:val="20"/>
                  <w:shd w:val="clear" w:color="auto" w:fill="FFFFFF"/>
                </w:rPr>
                <w:t>www.miadjoebeachresort.com</w:t>
              </w:r>
            </w:hyperlink>
            <w:r>
              <w:rPr>
                <w:rStyle w:val="normaltextrun"/>
                <w:rFonts w:ascii="Arial" w:hAnsi="Arial" w:cs="Arial"/>
                <w:color w:val="000000"/>
                <w:sz w:val="20"/>
                <w:szCs w:val="20"/>
                <w:shd w:val="clear" w:color="auto" w:fill="FFFFFF"/>
              </w:rPr>
              <w:t>). Mon parcours professionnel a également franchi une étape supérieure en dépassant les frontières du Togo, où j’ai eu l'opportunité de collaborer dans le cadre d’un stage, avec une structure prestigieuse au Gabon : les Ateliers Jean-Marc MBA.</w:t>
            </w:r>
            <w:r>
              <w:rPr>
                <w:rStyle w:val="eop"/>
                <w:rFonts w:ascii="Arial" w:hAnsi="Arial" w:cs="Arial"/>
                <w:color w:val="000000"/>
                <w:sz w:val="20"/>
                <w:szCs w:val="20"/>
                <w:shd w:val="clear" w:color="auto" w:fill="FFFFFF"/>
              </w:rPr>
              <w:t> </w:t>
            </w:r>
          </w:p>
          <w:p w14:paraId="3F8F06DB" w14:textId="43D7421E" w:rsidR="006A49A8" w:rsidRPr="00A258D1" w:rsidRDefault="006A49A8" w:rsidP="00C97C36">
            <w:pPr>
              <w:jc w:val="both"/>
              <w:rPr>
                <w:rFonts w:ascii="Arial" w:eastAsia="Franklin Gothic Book" w:hAnsi="Arial" w:cs="Arial"/>
                <w:sz w:val="20"/>
                <w:szCs w:val="20"/>
                <w:lang w:bidi="en-US"/>
              </w:rPr>
            </w:pPr>
            <w:r>
              <w:rPr>
                <w:rStyle w:val="normaltextrun"/>
                <w:rFonts w:ascii="Calibri" w:hAnsi="Calibri" w:cs="Calibri"/>
                <w:i/>
                <w:iCs/>
                <w:color w:val="000000"/>
                <w:sz w:val="22"/>
                <w:szCs w:val="22"/>
                <w:shd w:val="clear" w:color="auto" w:fill="FFFFFF"/>
              </w:rPr>
              <w:t>Travail d’équipe avec d’autres bénéficiaires en développement d’applications sur le projet D-CLIC qui sont devenus aujourd’hui des partenaires avec lesquels je déploie des solutions numériques dans la commune des Lacs1 à </w:t>
            </w:r>
            <w:proofErr w:type="spellStart"/>
            <w:r>
              <w:rPr>
                <w:rStyle w:val="normaltextrun"/>
                <w:rFonts w:ascii="Calibri" w:hAnsi="Calibri" w:cs="Calibri"/>
                <w:i/>
                <w:iCs/>
                <w:color w:val="000000"/>
                <w:sz w:val="22"/>
                <w:szCs w:val="22"/>
                <w:shd w:val="clear" w:color="auto" w:fill="FFFFFF"/>
              </w:rPr>
              <w:t>Aneho</w:t>
            </w:r>
            <w:proofErr w:type="spellEnd"/>
            <w:r>
              <w:rPr>
                <w:rStyle w:val="normaltextrun"/>
                <w:rFonts w:ascii="Calibri" w:hAnsi="Calibri" w:cs="Calibri"/>
                <w:i/>
                <w:iCs/>
                <w:color w:val="000000"/>
                <w:sz w:val="22"/>
                <w:szCs w:val="22"/>
                <w:shd w:val="clear" w:color="auto" w:fill="FFFFFF"/>
              </w:rPr>
              <w:t>, ma ville.</w:t>
            </w:r>
            <w:r>
              <w:rPr>
                <w:rStyle w:val="eop"/>
                <w:rFonts w:ascii="Calibri" w:hAnsi="Calibri" w:cs="Calibri"/>
                <w:color w:val="000000"/>
                <w:sz w:val="22"/>
                <w:szCs w:val="22"/>
                <w:shd w:val="clear" w:color="auto" w:fill="FFFFFF"/>
              </w:rPr>
              <w:t> </w:t>
            </w:r>
          </w:p>
        </w:tc>
      </w:tr>
    </w:tbl>
    <w:p w14:paraId="2443572E" w14:textId="1A9FC188" w:rsidR="00FE2C55" w:rsidRDefault="00FE2C55" w:rsidP="00FE2C55">
      <w:pPr>
        <w:jc w:val="both"/>
      </w:pPr>
    </w:p>
    <w:p w14:paraId="3A9F4F45" w14:textId="77777777" w:rsidR="00D63292" w:rsidRDefault="00D63292" w:rsidP="00365F76">
      <w:pPr>
        <w:jc w:val="center"/>
        <w:rPr>
          <w:rFonts w:ascii="Arial" w:hAnsi="Arial" w:cs="Arial"/>
          <w:b/>
          <w:bCs/>
          <w:szCs w:val="20"/>
          <w:lang w:eastAsia="fr-FR"/>
        </w:rPr>
      </w:pPr>
    </w:p>
    <w:tbl>
      <w:tblPr>
        <w:tblW w:w="4986" w:type="pct"/>
        <w:jc w:val="center"/>
        <w:tblBorders>
          <w:top w:val="thinThickThinSmallGap" w:sz="24" w:space="0" w:color="00B0F0"/>
        </w:tblBorders>
        <w:tblLayout w:type="fixed"/>
        <w:tblLook w:val="0600" w:firstRow="0" w:lastRow="0" w:firstColumn="0" w:lastColumn="0" w:noHBand="1" w:noVBand="1"/>
      </w:tblPr>
      <w:tblGrid>
        <w:gridCol w:w="3205"/>
        <w:gridCol w:w="3206"/>
        <w:gridCol w:w="2636"/>
      </w:tblGrid>
      <w:tr w:rsidR="004366C6" w:rsidRPr="00A258D1" w14:paraId="363B0BCE" w14:textId="77777777" w:rsidTr="00C97C36">
        <w:trPr>
          <w:trHeight w:val="431"/>
          <w:jc w:val="center"/>
        </w:trPr>
        <w:tc>
          <w:tcPr>
            <w:tcW w:w="5000" w:type="pct"/>
            <w:gridSpan w:val="3"/>
            <w:tcBorders>
              <w:top w:val="nil"/>
              <w:bottom w:val="single" w:sz="4" w:space="0" w:color="7030A0"/>
            </w:tcBorders>
            <w:shd w:val="clear" w:color="auto" w:fill="7030A0"/>
            <w:vAlign w:val="center"/>
          </w:tcPr>
          <w:p w14:paraId="0E9E0A44" w14:textId="77777777" w:rsidR="004366C6" w:rsidRPr="00A258D1" w:rsidRDefault="004366C6" w:rsidP="00C97C36">
            <w:pPr>
              <w:pBdr>
                <w:top w:val="single" w:sz="4" w:space="1" w:color="7030A0"/>
                <w:left w:val="single" w:sz="4" w:space="4" w:color="7030A0"/>
                <w:bottom w:val="single" w:sz="4" w:space="1" w:color="7030A0"/>
                <w:right w:val="single" w:sz="4" w:space="4" w:color="7030A0"/>
              </w:pBdr>
              <w:shd w:val="clear" w:color="auto" w:fill="92D050"/>
              <w:jc w:val="both"/>
              <w:outlineLvl w:val="2"/>
              <w:rPr>
                <w:rFonts w:ascii="Arial" w:eastAsia="Franklin Gothic Book" w:hAnsi="Arial" w:cs="Arial"/>
                <w:b/>
                <w:color w:val="FFFFFF" w:themeColor="background1"/>
                <w:sz w:val="20"/>
                <w:szCs w:val="20"/>
                <w:lang w:bidi="en-US"/>
              </w:rPr>
            </w:pPr>
            <w:r w:rsidRPr="00A258D1">
              <w:rPr>
                <w:rFonts w:ascii="Arial" w:eastAsia="Franklin Gothic Book" w:hAnsi="Arial" w:cs="Arial"/>
                <w:b/>
                <w:color w:val="FFFFFF" w:themeColor="background1"/>
                <w:sz w:val="20"/>
                <w:szCs w:val="20"/>
                <w:lang w:bidi="en-US"/>
              </w:rPr>
              <w:lastRenderedPageBreak/>
              <w:t>Projet 17 : Promotion des échanges économiques et commerciaux francophones</w:t>
            </w:r>
          </w:p>
          <w:p w14:paraId="5FFC947D" w14:textId="77777777" w:rsidR="004366C6" w:rsidRPr="00A258D1" w:rsidRDefault="004366C6" w:rsidP="00C97C36">
            <w:pPr>
              <w:pBdr>
                <w:top w:val="single" w:sz="4" w:space="1" w:color="7030A0"/>
                <w:left w:val="single" w:sz="4" w:space="4" w:color="7030A0"/>
                <w:bottom w:val="single" w:sz="4" w:space="1" w:color="7030A0"/>
                <w:right w:val="single" w:sz="4" w:space="4" w:color="7030A0"/>
              </w:pBdr>
              <w:shd w:val="clear" w:color="auto" w:fill="92D050"/>
              <w:jc w:val="both"/>
              <w:outlineLvl w:val="2"/>
              <w:rPr>
                <w:rFonts w:ascii="Arial" w:eastAsia="Franklin Gothic Book" w:hAnsi="Arial" w:cs="Arial"/>
                <w:b/>
                <w:color w:val="FFFFFF" w:themeColor="background1"/>
                <w:sz w:val="20"/>
                <w:szCs w:val="20"/>
                <w:lang w:bidi="en-US"/>
              </w:rPr>
            </w:pPr>
          </w:p>
          <w:p w14:paraId="34C9A13A" w14:textId="0148CBCD" w:rsidR="004366C6" w:rsidRPr="00FB313E" w:rsidRDefault="004366C6" w:rsidP="00C97C36">
            <w:pPr>
              <w:pBdr>
                <w:top w:val="single" w:sz="4" w:space="1" w:color="7030A0"/>
                <w:left w:val="single" w:sz="4" w:space="4" w:color="7030A0"/>
                <w:bottom w:val="single" w:sz="4" w:space="1" w:color="7030A0"/>
                <w:right w:val="single" w:sz="4" w:space="4" w:color="7030A0"/>
              </w:pBdr>
              <w:shd w:val="clear" w:color="auto" w:fill="92D050"/>
              <w:jc w:val="both"/>
              <w:outlineLvl w:val="2"/>
              <w:rPr>
                <w:rFonts w:ascii="Arial" w:hAnsi="Arial" w:cs="Arial"/>
                <w:b/>
                <w:bCs/>
                <w:color w:val="FFFFFF" w:themeColor="background1"/>
                <w:sz w:val="20"/>
                <w:szCs w:val="20"/>
              </w:rPr>
            </w:pPr>
            <w:r w:rsidRPr="00A258D1">
              <w:rPr>
                <w:rFonts w:ascii="Arial" w:hAnsi="Arial" w:cs="Arial"/>
                <w:b/>
                <w:bCs/>
                <w:sz w:val="20"/>
                <w:szCs w:val="20"/>
              </w:rPr>
              <w:t xml:space="preserve">   </w:t>
            </w:r>
            <w:r w:rsidRPr="00A258D1">
              <w:rPr>
                <w:rFonts w:ascii="Arial" w:hAnsi="Arial" w:cs="Arial"/>
                <w:b/>
                <w:bCs/>
                <w:sz w:val="20"/>
                <w:szCs w:val="20"/>
                <w:highlight w:val="yellow"/>
              </w:rPr>
              <w:t>Carte :</w:t>
            </w:r>
            <w:r w:rsidRPr="00A258D1">
              <w:rPr>
                <w:rFonts w:ascii="Arial" w:hAnsi="Arial" w:cs="Arial"/>
                <w:b/>
                <w:bCs/>
                <w:sz w:val="20"/>
                <w:szCs w:val="20"/>
              </w:rPr>
              <w:t xml:space="preserve"> </w:t>
            </w:r>
            <w:r>
              <w:rPr>
                <w:rFonts w:ascii="Arial" w:hAnsi="Arial" w:cs="Arial"/>
                <w:b/>
                <w:bCs/>
                <w:sz w:val="20"/>
                <w:szCs w:val="20"/>
              </w:rPr>
              <w:t xml:space="preserve">Tout l’espace francophone en mettant en avant quelques principaux EGM bénéficiaires : Belgique, Bénin, Cambodge, Cameroun, Canada, Canada-Nouveau Brunswick, </w:t>
            </w:r>
            <w:r w:rsidRPr="00A258D1">
              <w:rPr>
                <w:rFonts w:ascii="Arial" w:hAnsi="Arial" w:cs="Arial"/>
                <w:b/>
                <w:bCs/>
                <w:sz w:val="20"/>
                <w:szCs w:val="20"/>
              </w:rPr>
              <w:t xml:space="preserve">Canada-Québec, </w:t>
            </w:r>
            <w:r>
              <w:rPr>
                <w:rFonts w:ascii="Arial" w:hAnsi="Arial" w:cs="Arial"/>
                <w:b/>
                <w:bCs/>
                <w:sz w:val="20"/>
                <w:szCs w:val="20"/>
              </w:rPr>
              <w:t xml:space="preserve">Côte d’Ivoire, Congo RD, Fédération Wallonie-Bruxelles, </w:t>
            </w:r>
            <w:r w:rsidRPr="00A258D1">
              <w:rPr>
                <w:rFonts w:ascii="Arial" w:hAnsi="Arial" w:cs="Arial"/>
                <w:b/>
                <w:bCs/>
                <w:sz w:val="20"/>
                <w:szCs w:val="20"/>
              </w:rPr>
              <w:t xml:space="preserve">France, </w:t>
            </w:r>
            <w:r>
              <w:rPr>
                <w:rFonts w:ascii="Arial" w:hAnsi="Arial" w:cs="Arial"/>
                <w:b/>
                <w:bCs/>
                <w:sz w:val="20"/>
                <w:szCs w:val="20"/>
              </w:rPr>
              <w:t>Sénégal, Togo, Tunisie, etc.</w:t>
            </w:r>
            <w:r w:rsidRPr="00A258D1">
              <w:rPr>
                <w:rFonts w:ascii="Arial" w:hAnsi="Arial" w:cs="Arial"/>
                <w:b/>
                <w:bCs/>
                <w:sz w:val="20"/>
                <w:szCs w:val="20"/>
              </w:rPr>
              <w:t xml:space="preserve"> </w:t>
            </w:r>
            <w:r w:rsidRPr="00A258D1">
              <w:rPr>
                <w:rFonts w:ascii="Arial" w:hAnsi="Arial" w:cs="Arial"/>
                <w:b/>
                <w:bCs/>
                <w:color w:val="FFFFFF" w:themeColor="background1"/>
                <w:sz w:val="20"/>
                <w:szCs w:val="20"/>
              </w:rPr>
              <w:t xml:space="preserve"> </w:t>
            </w:r>
          </w:p>
        </w:tc>
      </w:tr>
      <w:tr w:rsidR="004366C6" w:rsidRPr="00A258D1" w14:paraId="08E7DA86" w14:textId="77777777" w:rsidTr="00C97C36">
        <w:trPr>
          <w:trHeight w:val="753"/>
          <w:jc w:val="center"/>
        </w:trPr>
        <w:tc>
          <w:tcPr>
            <w:tcW w:w="1771" w:type="pct"/>
            <w:tcBorders>
              <w:top w:val="single" w:sz="4" w:space="0" w:color="7030A0"/>
              <w:left w:val="single" w:sz="4" w:space="0" w:color="7030A0"/>
              <w:bottom w:val="single" w:sz="4" w:space="0" w:color="7030A0"/>
              <w:right w:val="single" w:sz="4" w:space="0" w:color="7030A0"/>
            </w:tcBorders>
            <w:vAlign w:val="center"/>
          </w:tcPr>
          <w:p w14:paraId="1240C098" w14:textId="77777777" w:rsidR="004366C6" w:rsidRPr="00A258D1" w:rsidRDefault="004366C6"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i/>
                <w:iCs/>
                <w:noProof/>
                <w:sz w:val="20"/>
                <w:szCs w:val="20"/>
              </w:rPr>
              <w:drawing>
                <wp:anchor distT="0" distB="0" distL="114300" distR="114300" simplePos="0" relativeHeight="251662336" behindDoc="0" locked="0" layoutInCell="1" allowOverlap="1" wp14:anchorId="31821F91" wp14:editId="6801D650">
                  <wp:simplePos x="0" y="0"/>
                  <wp:positionH relativeFrom="column">
                    <wp:posOffset>-40167</wp:posOffset>
                  </wp:positionH>
                  <wp:positionV relativeFrom="paragraph">
                    <wp:posOffset>635</wp:posOffset>
                  </wp:positionV>
                  <wp:extent cx="447473" cy="447473"/>
                  <wp:effectExtent l="0" t="0" r="0" b="0"/>
                  <wp:wrapThrough wrapText="bothSides">
                    <wp:wrapPolygon edited="0">
                      <wp:start x="6443" y="0"/>
                      <wp:lineTo x="920" y="3682"/>
                      <wp:lineTo x="0" y="4602"/>
                      <wp:lineTo x="2761" y="20250"/>
                      <wp:lineTo x="19330" y="20250"/>
                      <wp:lineTo x="18409" y="2761"/>
                      <wp:lineTo x="14727" y="0"/>
                      <wp:lineTo x="6443" y="0"/>
                    </wp:wrapPolygon>
                  </wp:wrapThrough>
                  <wp:docPr id="1779831296" name="Graphique 58" descr="Porte-bloc contour">
                    <a:extLst xmlns:a="http://schemas.openxmlformats.org/drawingml/2006/main">
                      <a:ext uri="{FF2B5EF4-FFF2-40B4-BE49-F238E27FC236}">
                        <a16:creationId xmlns:a16="http://schemas.microsoft.com/office/drawing/2014/main" id="{E376E44F-8035-413D-9B3E-17D1C81D7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raphique 58" descr="Porte-bloc contour">
                            <a:extLst>
                              <a:ext uri="{FF2B5EF4-FFF2-40B4-BE49-F238E27FC236}">
                                <a16:creationId xmlns:a16="http://schemas.microsoft.com/office/drawing/2014/main" id="{E376E44F-8035-413D-9B3E-17D1C81D79BB}"/>
                              </a:ext>
                            </a:extLst>
                          </pic:cNvPr>
                          <pic:cNvPicPr>
                            <a:picLocks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47473" cy="447473"/>
                          </a:xfrm>
                          <a:prstGeom prst="rect">
                            <a:avLst/>
                          </a:prstGeom>
                        </pic:spPr>
                      </pic:pic>
                    </a:graphicData>
                  </a:graphic>
                  <wp14:sizeRelH relativeFrom="margin">
                    <wp14:pctWidth>0</wp14:pctWidth>
                  </wp14:sizeRelH>
                  <wp14:sizeRelV relativeFrom="margin">
                    <wp14:pctHeight>0</wp14:pctHeight>
                  </wp14:sizeRelV>
                </wp:anchor>
              </w:drawing>
            </w:r>
            <w:r w:rsidRPr="00A258D1">
              <w:rPr>
                <w:rFonts w:ascii="Arial" w:hAnsi="Arial" w:cs="Arial"/>
                <w:i/>
                <w:iCs/>
                <w:sz w:val="20"/>
                <w:szCs w:val="20"/>
              </w:rPr>
              <w:t>Budget modifié</w:t>
            </w:r>
          </w:p>
          <w:p w14:paraId="59294A21" w14:textId="77777777" w:rsidR="004366C6" w:rsidRPr="00A258D1" w:rsidRDefault="004366C6" w:rsidP="00C97C36">
            <w:pPr>
              <w:spacing w:line="276" w:lineRule="auto"/>
              <w:jc w:val="both"/>
              <w:rPr>
                <w:rFonts w:ascii="Arial" w:hAnsi="Arial" w:cs="Arial"/>
                <w:b/>
                <w:bCs/>
                <w:sz w:val="20"/>
                <w:szCs w:val="20"/>
              </w:rPr>
            </w:pPr>
            <w:r w:rsidRPr="00A258D1">
              <w:rPr>
                <w:rFonts w:ascii="Arial" w:hAnsi="Arial" w:cs="Arial"/>
                <w:b/>
                <w:bCs/>
                <w:i/>
                <w:iCs/>
                <w:sz w:val="20"/>
                <w:szCs w:val="20"/>
              </w:rPr>
              <w:t>1</w:t>
            </w:r>
            <w:r>
              <w:rPr>
                <w:rFonts w:ascii="Arial" w:hAnsi="Arial" w:cs="Arial"/>
                <w:b/>
                <w:bCs/>
                <w:i/>
                <w:iCs/>
                <w:sz w:val="20"/>
                <w:szCs w:val="20"/>
              </w:rPr>
              <w:t> 402 553</w:t>
            </w:r>
            <w:r w:rsidRPr="00A258D1">
              <w:rPr>
                <w:rFonts w:ascii="Arial" w:hAnsi="Arial" w:cs="Arial"/>
                <w:b/>
                <w:bCs/>
                <w:i/>
                <w:iCs/>
                <w:sz w:val="20"/>
                <w:szCs w:val="20"/>
              </w:rPr>
              <w:t xml:space="preserve"> €</w:t>
            </w:r>
          </w:p>
        </w:tc>
        <w:tc>
          <w:tcPr>
            <w:tcW w:w="1772" w:type="pct"/>
            <w:tcBorders>
              <w:top w:val="single" w:sz="4" w:space="0" w:color="7030A0"/>
              <w:left w:val="single" w:sz="4" w:space="0" w:color="7030A0"/>
              <w:bottom w:val="single" w:sz="4" w:space="0" w:color="7030A0"/>
              <w:right w:val="single" w:sz="4" w:space="0" w:color="7030A0"/>
            </w:tcBorders>
            <w:vAlign w:val="center"/>
          </w:tcPr>
          <w:p w14:paraId="200DB5B2" w14:textId="77777777" w:rsidR="004366C6" w:rsidRPr="00A258D1" w:rsidRDefault="004366C6"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1667456" behindDoc="0" locked="0" layoutInCell="1" allowOverlap="1" wp14:anchorId="2987B6B2" wp14:editId="56789943">
                      <wp:simplePos x="0" y="0"/>
                      <wp:positionH relativeFrom="column">
                        <wp:posOffset>1270</wp:posOffset>
                      </wp:positionH>
                      <wp:positionV relativeFrom="paragraph">
                        <wp:posOffset>635</wp:posOffset>
                      </wp:positionV>
                      <wp:extent cx="452120" cy="415925"/>
                      <wp:effectExtent l="0" t="0" r="24130" b="22225"/>
                      <wp:wrapThrough wrapText="bothSides">
                        <wp:wrapPolygon edited="0">
                          <wp:start x="4551" y="0"/>
                          <wp:lineTo x="0" y="3957"/>
                          <wp:lineTo x="0" y="14840"/>
                          <wp:lineTo x="910" y="21765"/>
                          <wp:lineTo x="17292" y="21765"/>
                          <wp:lineTo x="18202" y="21765"/>
                          <wp:lineTo x="21843" y="13850"/>
                          <wp:lineTo x="21843" y="6925"/>
                          <wp:lineTo x="14562" y="0"/>
                          <wp:lineTo x="4551" y="0"/>
                        </wp:wrapPolygon>
                      </wp:wrapThrough>
                      <wp:docPr id="62" name="Shape" descr="bullsey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52120" cy="415925"/>
                              </a:xfrm>
                              <a:custGeom>
                                <a:avLst/>
                                <a:gdLst/>
                                <a:ahLst/>
                                <a:cxnLst>
                                  <a:cxn ang="0">
                                    <a:pos x="wd2" y="hd2"/>
                                  </a:cxn>
                                  <a:cxn ang="5400000">
                                    <a:pos x="wd2" y="hd2"/>
                                  </a:cxn>
                                  <a:cxn ang="10800000">
                                    <a:pos x="wd2" y="hd2"/>
                                  </a:cxn>
                                  <a:cxn ang="16200000">
                                    <a:pos x="wd2" y="hd2"/>
                                  </a:cxn>
                                </a:cxnLst>
                                <a:rect l="0" t="0" r="r" b="b"/>
                                <a:pathLst>
                                  <a:path w="21553" h="21600" extrusionOk="0">
                                    <a:moveTo>
                                      <a:pt x="21419" y="11588"/>
                                    </a:moveTo>
                                    <a:lnTo>
                                      <a:pt x="19941" y="9979"/>
                                    </a:lnTo>
                                    <a:lnTo>
                                      <a:pt x="21419" y="8371"/>
                                    </a:lnTo>
                                    <a:cubicBezTo>
                                      <a:pt x="21540" y="8240"/>
                                      <a:pt x="21570" y="8043"/>
                                      <a:pt x="21509" y="7878"/>
                                    </a:cubicBezTo>
                                    <a:cubicBezTo>
                                      <a:pt x="21449" y="7714"/>
                                      <a:pt x="21298" y="7583"/>
                                      <a:pt x="21117" y="7583"/>
                                    </a:cubicBezTo>
                                    <a:lnTo>
                                      <a:pt x="18070" y="7583"/>
                                    </a:lnTo>
                                    <a:cubicBezTo>
                                      <a:pt x="17678" y="5810"/>
                                      <a:pt x="16834" y="4202"/>
                                      <a:pt x="15657" y="2922"/>
                                    </a:cubicBezTo>
                                    <a:cubicBezTo>
                                      <a:pt x="13937" y="1050"/>
                                      <a:pt x="11615" y="0"/>
                                      <a:pt x="9171" y="0"/>
                                    </a:cubicBezTo>
                                    <a:cubicBezTo>
                                      <a:pt x="6727" y="0"/>
                                      <a:pt x="4435" y="1050"/>
                                      <a:pt x="2685" y="2922"/>
                                    </a:cubicBezTo>
                                    <a:cubicBezTo>
                                      <a:pt x="965" y="4793"/>
                                      <a:pt x="0" y="7320"/>
                                      <a:pt x="0" y="9979"/>
                                    </a:cubicBezTo>
                                    <a:cubicBezTo>
                                      <a:pt x="0" y="12638"/>
                                      <a:pt x="965" y="15133"/>
                                      <a:pt x="2685" y="17037"/>
                                    </a:cubicBezTo>
                                    <a:cubicBezTo>
                                      <a:pt x="3198" y="17595"/>
                                      <a:pt x="3771" y="18088"/>
                                      <a:pt x="4374" y="18481"/>
                                    </a:cubicBezTo>
                                    <a:lnTo>
                                      <a:pt x="3107" y="20911"/>
                                    </a:lnTo>
                                    <a:cubicBezTo>
                                      <a:pt x="3047" y="21042"/>
                                      <a:pt x="3047" y="21239"/>
                                      <a:pt x="3107" y="21370"/>
                                    </a:cubicBezTo>
                                    <a:cubicBezTo>
                                      <a:pt x="3168" y="21502"/>
                                      <a:pt x="3318" y="21600"/>
                                      <a:pt x="3469" y="21600"/>
                                    </a:cubicBezTo>
                                    <a:lnTo>
                                      <a:pt x="5641" y="21600"/>
                                    </a:lnTo>
                                    <a:cubicBezTo>
                                      <a:pt x="5792" y="21600"/>
                                      <a:pt x="5943" y="21502"/>
                                      <a:pt x="6003" y="21370"/>
                                    </a:cubicBezTo>
                                    <a:lnTo>
                                      <a:pt x="6908" y="19663"/>
                                    </a:lnTo>
                                    <a:cubicBezTo>
                                      <a:pt x="7632" y="19860"/>
                                      <a:pt x="8387" y="19959"/>
                                      <a:pt x="9171" y="19959"/>
                                    </a:cubicBezTo>
                                    <a:cubicBezTo>
                                      <a:pt x="9955" y="19959"/>
                                      <a:pt x="10710" y="19860"/>
                                      <a:pt x="11434" y="19663"/>
                                    </a:cubicBezTo>
                                    <a:lnTo>
                                      <a:pt x="12339" y="21370"/>
                                    </a:lnTo>
                                    <a:cubicBezTo>
                                      <a:pt x="12399" y="21502"/>
                                      <a:pt x="12550" y="21600"/>
                                      <a:pt x="12701" y="21600"/>
                                    </a:cubicBezTo>
                                    <a:lnTo>
                                      <a:pt x="14873" y="21600"/>
                                    </a:lnTo>
                                    <a:cubicBezTo>
                                      <a:pt x="15023" y="21600"/>
                                      <a:pt x="15174" y="21502"/>
                                      <a:pt x="15235" y="21370"/>
                                    </a:cubicBezTo>
                                    <a:cubicBezTo>
                                      <a:pt x="15295" y="21239"/>
                                      <a:pt x="15325" y="21042"/>
                                      <a:pt x="15235" y="20911"/>
                                    </a:cubicBezTo>
                                    <a:lnTo>
                                      <a:pt x="13968" y="18481"/>
                                    </a:lnTo>
                                    <a:cubicBezTo>
                                      <a:pt x="14571" y="18088"/>
                                      <a:pt x="15144" y="17595"/>
                                      <a:pt x="15657" y="17037"/>
                                    </a:cubicBezTo>
                                    <a:cubicBezTo>
                                      <a:pt x="16834" y="15757"/>
                                      <a:pt x="17678" y="14116"/>
                                      <a:pt x="18070" y="12376"/>
                                    </a:cubicBezTo>
                                    <a:lnTo>
                                      <a:pt x="21117" y="12376"/>
                                    </a:lnTo>
                                    <a:cubicBezTo>
                                      <a:pt x="21298" y="12376"/>
                                      <a:pt x="21449" y="12277"/>
                                      <a:pt x="21510" y="12080"/>
                                    </a:cubicBezTo>
                                    <a:cubicBezTo>
                                      <a:pt x="21600" y="11916"/>
                                      <a:pt x="21540" y="11719"/>
                                      <a:pt x="21419" y="11588"/>
                                    </a:cubicBezTo>
                                    <a:close/>
                                    <a:moveTo>
                                      <a:pt x="20122" y="8535"/>
                                    </a:moveTo>
                                    <a:lnTo>
                                      <a:pt x="19187" y="9553"/>
                                    </a:lnTo>
                                    <a:lnTo>
                                      <a:pt x="16260" y="9553"/>
                                    </a:lnTo>
                                    <a:lnTo>
                                      <a:pt x="17196" y="8535"/>
                                    </a:lnTo>
                                    <a:lnTo>
                                      <a:pt x="20122" y="8535"/>
                                    </a:lnTo>
                                    <a:close/>
                                    <a:moveTo>
                                      <a:pt x="5430" y="20681"/>
                                    </a:moveTo>
                                    <a:lnTo>
                                      <a:pt x="4223" y="20681"/>
                                    </a:lnTo>
                                    <a:lnTo>
                                      <a:pt x="5128" y="18908"/>
                                    </a:lnTo>
                                    <a:cubicBezTo>
                                      <a:pt x="5430" y="19072"/>
                                      <a:pt x="5762" y="19236"/>
                                      <a:pt x="6094" y="19368"/>
                                    </a:cubicBezTo>
                                    <a:lnTo>
                                      <a:pt x="5430" y="20681"/>
                                    </a:lnTo>
                                    <a:close/>
                                    <a:moveTo>
                                      <a:pt x="14179" y="20681"/>
                                    </a:moveTo>
                                    <a:lnTo>
                                      <a:pt x="12972" y="20681"/>
                                    </a:lnTo>
                                    <a:lnTo>
                                      <a:pt x="12278" y="19368"/>
                                    </a:lnTo>
                                    <a:cubicBezTo>
                                      <a:pt x="12610" y="19236"/>
                                      <a:pt x="12942" y="19105"/>
                                      <a:pt x="13244" y="18908"/>
                                    </a:cubicBezTo>
                                    <a:lnTo>
                                      <a:pt x="14179" y="20681"/>
                                    </a:lnTo>
                                    <a:close/>
                                    <a:moveTo>
                                      <a:pt x="15084" y="16381"/>
                                    </a:moveTo>
                                    <a:cubicBezTo>
                                      <a:pt x="14541" y="16971"/>
                                      <a:pt x="13907" y="17497"/>
                                      <a:pt x="13244" y="17891"/>
                                    </a:cubicBezTo>
                                    <a:cubicBezTo>
                                      <a:pt x="13244" y="17891"/>
                                      <a:pt x="13213" y="17891"/>
                                      <a:pt x="13213" y="17891"/>
                                    </a:cubicBezTo>
                                    <a:cubicBezTo>
                                      <a:pt x="13213" y="17891"/>
                                      <a:pt x="13213" y="17891"/>
                                      <a:pt x="13213" y="17891"/>
                                    </a:cubicBezTo>
                                    <a:cubicBezTo>
                                      <a:pt x="12701" y="18186"/>
                                      <a:pt x="12158" y="18449"/>
                                      <a:pt x="11615" y="18613"/>
                                    </a:cubicBezTo>
                                    <a:cubicBezTo>
                                      <a:pt x="11584" y="18613"/>
                                      <a:pt x="11584" y="18613"/>
                                      <a:pt x="11554" y="18646"/>
                                    </a:cubicBezTo>
                                    <a:cubicBezTo>
                                      <a:pt x="10800" y="18875"/>
                                      <a:pt x="10016" y="19007"/>
                                      <a:pt x="9231" y="19007"/>
                                    </a:cubicBezTo>
                                    <a:cubicBezTo>
                                      <a:pt x="8447" y="19007"/>
                                      <a:pt x="7663" y="18875"/>
                                      <a:pt x="6908" y="18646"/>
                                    </a:cubicBezTo>
                                    <a:cubicBezTo>
                                      <a:pt x="6878" y="18646"/>
                                      <a:pt x="6878" y="18646"/>
                                      <a:pt x="6848" y="18613"/>
                                    </a:cubicBezTo>
                                    <a:cubicBezTo>
                                      <a:pt x="6275" y="18416"/>
                                      <a:pt x="5762" y="18186"/>
                                      <a:pt x="5249" y="17891"/>
                                    </a:cubicBezTo>
                                    <a:cubicBezTo>
                                      <a:pt x="5249" y="17891"/>
                                      <a:pt x="5249" y="17891"/>
                                      <a:pt x="5249" y="17891"/>
                                    </a:cubicBezTo>
                                    <a:cubicBezTo>
                                      <a:pt x="5249" y="17891"/>
                                      <a:pt x="5219" y="17891"/>
                                      <a:pt x="5219" y="17891"/>
                                    </a:cubicBezTo>
                                    <a:cubicBezTo>
                                      <a:pt x="4555" y="17497"/>
                                      <a:pt x="3922" y="16971"/>
                                      <a:pt x="3379" y="16381"/>
                                    </a:cubicBezTo>
                                    <a:cubicBezTo>
                                      <a:pt x="1810" y="14674"/>
                                      <a:pt x="935" y="12409"/>
                                      <a:pt x="935" y="9979"/>
                                    </a:cubicBezTo>
                                    <a:cubicBezTo>
                                      <a:pt x="935" y="7550"/>
                                      <a:pt x="1810" y="5285"/>
                                      <a:pt x="3379" y="3578"/>
                                    </a:cubicBezTo>
                                    <a:cubicBezTo>
                                      <a:pt x="4947" y="1871"/>
                                      <a:pt x="7029" y="919"/>
                                      <a:pt x="9261" y="919"/>
                                    </a:cubicBezTo>
                                    <a:cubicBezTo>
                                      <a:pt x="11494" y="919"/>
                                      <a:pt x="13575" y="1871"/>
                                      <a:pt x="15144" y="3578"/>
                                    </a:cubicBezTo>
                                    <a:cubicBezTo>
                                      <a:pt x="16170" y="4694"/>
                                      <a:pt x="16924" y="6073"/>
                                      <a:pt x="17286" y="7616"/>
                                    </a:cubicBezTo>
                                    <a:lnTo>
                                      <a:pt x="17075" y="7616"/>
                                    </a:lnTo>
                                    <a:cubicBezTo>
                                      <a:pt x="16954" y="7616"/>
                                      <a:pt x="16864" y="7649"/>
                                      <a:pt x="16773" y="7747"/>
                                    </a:cubicBezTo>
                                    <a:lnTo>
                                      <a:pt x="15657" y="8962"/>
                                    </a:lnTo>
                                    <a:cubicBezTo>
                                      <a:pt x="15536" y="8141"/>
                                      <a:pt x="15295" y="7320"/>
                                      <a:pt x="14933" y="6598"/>
                                    </a:cubicBezTo>
                                    <a:cubicBezTo>
                                      <a:pt x="14812" y="6368"/>
                                      <a:pt x="14571" y="6303"/>
                                      <a:pt x="14360" y="6434"/>
                                    </a:cubicBezTo>
                                    <a:cubicBezTo>
                                      <a:pt x="14149" y="6565"/>
                                      <a:pt x="14088" y="6828"/>
                                      <a:pt x="14209" y="7058"/>
                                    </a:cubicBezTo>
                                    <a:cubicBezTo>
                                      <a:pt x="14601" y="7846"/>
                                      <a:pt x="14842" y="8699"/>
                                      <a:pt x="14873" y="9553"/>
                                    </a:cubicBezTo>
                                    <a:lnTo>
                                      <a:pt x="13032" y="9553"/>
                                    </a:lnTo>
                                    <a:cubicBezTo>
                                      <a:pt x="12942" y="8633"/>
                                      <a:pt x="12550" y="7780"/>
                                      <a:pt x="11946" y="7091"/>
                                    </a:cubicBezTo>
                                    <a:cubicBezTo>
                                      <a:pt x="11222" y="6303"/>
                                      <a:pt x="10287" y="5876"/>
                                      <a:pt x="9261" y="5876"/>
                                    </a:cubicBezTo>
                                    <a:cubicBezTo>
                                      <a:pt x="8236" y="5876"/>
                                      <a:pt x="7301" y="6303"/>
                                      <a:pt x="6577" y="7091"/>
                                    </a:cubicBezTo>
                                    <a:cubicBezTo>
                                      <a:pt x="5853" y="7878"/>
                                      <a:pt x="5460" y="8896"/>
                                      <a:pt x="5460" y="10012"/>
                                    </a:cubicBezTo>
                                    <a:cubicBezTo>
                                      <a:pt x="5460" y="11095"/>
                                      <a:pt x="5852" y="12146"/>
                                      <a:pt x="6577" y="12934"/>
                                    </a:cubicBezTo>
                                    <a:cubicBezTo>
                                      <a:pt x="7301" y="13722"/>
                                      <a:pt x="8236" y="14148"/>
                                      <a:pt x="9261" y="14148"/>
                                    </a:cubicBezTo>
                                    <a:cubicBezTo>
                                      <a:pt x="10287" y="14148"/>
                                      <a:pt x="11222" y="13722"/>
                                      <a:pt x="11946" y="12934"/>
                                    </a:cubicBezTo>
                                    <a:cubicBezTo>
                                      <a:pt x="12550" y="12277"/>
                                      <a:pt x="12942" y="11424"/>
                                      <a:pt x="13032" y="10472"/>
                                    </a:cubicBezTo>
                                    <a:lnTo>
                                      <a:pt x="14873" y="10472"/>
                                    </a:lnTo>
                                    <a:cubicBezTo>
                                      <a:pt x="14782" y="11916"/>
                                      <a:pt x="14209" y="13295"/>
                                      <a:pt x="13244" y="14345"/>
                                    </a:cubicBezTo>
                                    <a:cubicBezTo>
                                      <a:pt x="12188" y="15494"/>
                                      <a:pt x="10770" y="16151"/>
                                      <a:pt x="9261" y="16151"/>
                                    </a:cubicBezTo>
                                    <a:cubicBezTo>
                                      <a:pt x="7753" y="16151"/>
                                      <a:pt x="6335" y="15527"/>
                                      <a:pt x="5279" y="14345"/>
                                    </a:cubicBezTo>
                                    <a:cubicBezTo>
                                      <a:pt x="4223" y="13196"/>
                                      <a:pt x="3620" y="11654"/>
                                      <a:pt x="3620" y="10012"/>
                                    </a:cubicBezTo>
                                    <a:cubicBezTo>
                                      <a:pt x="3620" y="8371"/>
                                      <a:pt x="4193" y="6828"/>
                                      <a:pt x="5279" y="5679"/>
                                    </a:cubicBezTo>
                                    <a:cubicBezTo>
                                      <a:pt x="7029" y="3775"/>
                                      <a:pt x="9804" y="3348"/>
                                      <a:pt x="11977" y="4661"/>
                                    </a:cubicBezTo>
                                    <a:cubicBezTo>
                                      <a:pt x="12188" y="4793"/>
                                      <a:pt x="12429" y="4694"/>
                                      <a:pt x="12550" y="4497"/>
                                    </a:cubicBezTo>
                                    <a:cubicBezTo>
                                      <a:pt x="12670" y="4267"/>
                                      <a:pt x="12580" y="4005"/>
                                      <a:pt x="12399" y="3874"/>
                                    </a:cubicBezTo>
                                    <a:cubicBezTo>
                                      <a:pt x="11192" y="3151"/>
                                      <a:pt x="9774" y="2856"/>
                                      <a:pt x="8417" y="3053"/>
                                    </a:cubicBezTo>
                                    <a:cubicBezTo>
                                      <a:pt x="6999" y="3250"/>
                                      <a:pt x="5732" y="3939"/>
                                      <a:pt x="4706" y="5055"/>
                                    </a:cubicBezTo>
                                    <a:cubicBezTo>
                                      <a:pt x="3499" y="6368"/>
                                      <a:pt x="2806" y="8141"/>
                                      <a:pt x="2806" y="10045"/>
                                    </a:cubicBezTo>
                                    <a:cubicBezTo>
                                      <a:pt x="2806" y="11916"/>
                                      <a:pt x="3469" y="13689"/>
                                      <a:pt x="4706" y="15035"/>
                                    </a:cubicBezTo>
                                    <a:cubicBezTo>
                                      <a:pt x="5913" y="16348"/>
                                      <a:pt x="7542" y="17103"/>
                                      <a:pt x="9292" y="17103"/>
                                    </a:cubicBezTo>
                                    <a:cubicBezTo>
                                      <a:pt x="11041" y="17103"/>
                                      <a:pt x="12640" y="16381"/>
                                      <a:pt x="13877" y="15035"/>
                                    </a:cubicBezTo>
                                    <a:cubicBezTo>
                                      <a:pt x="14873" y="13951"/>
                                      <a:pt x="15506" y="12605"/>
                                      <a:pt x="15717" y="11095"/>
                                    </a:cubicBezTo>
                                    <a:lnTo>
                                      <a:pt x="16834" y="12310"/>
                                    </a:lnTo>
                                    <a:cubicBezTo>
                                      <a:pt x="16924" y="12409"/>
                                      <a:pt x="17015" y="12441"/>
                                      <a:pt x="17135" y="12441"/>
                                    </a:cubicBezTo>
                                    <a:lnTo>
                                      <a:pt x="17346" y="12441"/>
                                    </a:lnTo>
                                    <a:cubicBezTo>
                                      <a:pt x="16864" y="13886"/>
                                      <a:pt x="16110" y="15264"/>
                                      <a:pt x="15084" y="16381"/>
                                    </a:cubicBezTo>
                                    <a:close/>
                                    <a:moveTo>
                                      <a:pt x="10589" y="9126"/>
                                    </a:moveTo>
                                    <a:cubicBezTo>
                                      <a:pt x="10468" y="8896"/>
                                      <a:pt x="10227" y="8830"/>
                                      <a:pt x="10016" y="8962"/>
                                    </a:cubicBezTo>
                                    <a:lnTo>
                                      <a:pt x="9020" y="9585"/>
                                    </a:lnTo>
                                    <a:cubicBezTo>
                                      <a:pt x="8899" y="9651"/>
                                      <a:pt x="8809" y="9815"/>
                                      <a:pt x="8809" y="9979"/>
                                    </a:cubicBezTo>
                                    <a:cubicBezTo>
                                      <a:pt x="8809" y="10143"/>
                                      <a:pt x="8899" y="10308"/>
                                      <a:pt x="9020" y="10373"/>
                                    </a:cubicBezTo>
                                    <a:lnTo>
                                      <a:pt x="10016" y="10997"/>
                                    </a:lnTo>
                                    <a:cubicBezTo>
                                      <a:pt x="10076" y="11030"/>
                                      <a:pt x="10166" y="11063"/>
                                      <a:pt x="10227" y="11063"/>
                                    </a:cubicBezTo>
                                    <a:cubicBezTo>
                                      <a:pt x="10378" y="11063"/>
                                      <a:pt x="10498" y="10997"/>
                                      <a:pt x="10589" y="10833"/>
                                    </a:cubicBezTo>
                                    <a:cubicBezTo>
                                      <a:pt x="10649" y="10702"/>
                                      <a:pt x="10649" y="10570"/>
                                      <a:pt x="10619" y="10439"/>
                                    </a:cubicBezTo>
                                    <a:lnTo>
                                      <a:pt x="12127" y="10439"/>
                                    </a:lnTo>
                                    <a:cubicBezTo>
                                      <a:pt x="12037" y="11128"/>
                                      <a:pt x="11765" y="11752"/>
                                      <a:pt x="11283" y="12244"/>
                                    </a:cubicBezTo>
                                    <a:cubicBezTo>
                                      <a:pt x="10740" y="12835"/>
                                      <a:pt x="9985" y="13196"/>
                                      <a:pt x="9201" y="13196"/>
                                    </a:cubicBezTo>
                                    <a:cubicBezTo>
                                      <a:pt x="8417" y="13196"/>
                                      <a:pt x="7663" y="12868"/>
                                      <a:pt x="7120" y="12244"/>
                                    </a:cubicBezTo>
                                    <a:cubicBezTo>
                                      <a:pt x="6577" y="11653"/>
                                      <a:pt x="6245" y="10833"/>
                                      <a:pt x="6245" y="9979"/>
                                    </a:cubicBezTo>
                                    <a:cubicBezTo>
                                      <a:pt x="6245" y="9126"/>
                                      <a:pt x="6546" y="8305"/>
                                      <a:pt x="7120" y="7714"/>
                                    </a:cubicBezTo>
                                    <a:cubicBezTo>
                                      <a:pt x="7663" y="7123"/>
                                      <a:pt x="8417" y="6762"/>
                                      <a:pt x="9201" y="6762"/>
                                    </a:cubicBezTo>
                                    <a:cubicBezTo>
                                      <a:pt x="9985" y="6762"/>
                                      <a:pt x="10740" y="7091"/>
                                      <a:pt x="11283" y="7714"/>
                                    </a:cubicBezTo>
                                    <a:cubicBezTo>
                                      <a:pt x="11735" y="8207"/>
                                      <a:pt x="12037" y="8830"/>
                                      <a:pt x="12127" y="9520"/>
                                    </a:cubicBezTo>
                                    <a:lnTo>
                                      <a:pt x="10619" y="9520"/>
                                    </a:lnTo>
                                    <a:cubicBezTo>
                                      <a:pt x="10649" y="9388"/>
                                      <a:pt x="10649" y="9257"/>
                                      <a:pt x="10589" y="9126"/>
                                    </a:cubicBezTo>
                                    <a:close/>
                                    <a:moveTo>
                                      <a:pt x="17196" y="11424"/>
                                    </a:moveTo>
                                    <a:lnTo>
                                      <a:pt x="16260" y="10406"/>
                                    </a:lnTo>
                                    <a:lnTo>
                                      <a:pt x="19187" y="10406"/>
                                    </a:lnTo>
                                    <a:lnTo>
                                      <a:pt x="20122" y="11424"/>
                                    </a:lnTo>
                                    <a:lnTo>
                                      <a:pt x="17196" y="11424"/>
                                    </a:lnTo>
                                    <a:close/>
                                    <a:moveTo>
                                      <a:pt x="13183" y="5646"/>
                                    </a:moveTo>
                                    <a:cubicBezTo>
                                      <a:pt x="13274" y="5745"/>
                                      <a:pt x="13364" y="5778"/>
                                      <a:pt x="13485" y="5778"/>
                                    </a:cubicBezTo>
                                    <a:cubicBezTo>
                                      <a:pt x="13606" y="5778"/>
                                      <a:pt x="13696" y="5745"/>
                                      <a:pt x="13787" y="5646"/>
                                    </a:cubicBezTo>
                                    <a:cubicBezTo>
                                      <a:pt x="13937" y="5482"/>
                                      <a:pt x="13937" y="5187"/>
                                      <a:pt x="13787" y="4990"/>
                                    </a:cubicBezTo>
                                    <a:lnTo>
                                      <a:pt x="13787" y="4990"/>
                                    </a:lnTo>
                                    <a:cubicBezTo>
                                      <a:pt x="13636" y="4826"/>
                                      <a:pt x="13364" y="4826"/>
                                      <a:pt x="13183" y="4990"/>
                                    </a:cubicBezTo>
                                    <a:cubicBezTo>
                                      <a:pt x="13032" y="5187"/>
                                      <a:pt x="13032" y="5482"/>
                                      <a:pt x="13183" y="5646"/>
                                    </a:cubicBezTo>
                                    <a:lnTo>
                                      <a:pt x="13183" y="5646"/>
                                    </a:lnTo>
                                    <a:close/>
                                  </a:path>
                                </a:pathLst>
                              </a:custGeom>
                              <a:solidFill>
                                <a:srgbClr val="92D050"/>
                              </a:solidFill>
                              <a:ln w="6350">
                                <a:solidFill>
                                  <a:srgbClr val="92D050"/>
                                </a:solidFill>
                                <a:miter lim="400000"/>
                              </a:ln>
                            </wps:spPr>
                            <wps:bodyPr lIns="38100" tIns="38100" rIns="38100" bIns="38100" anchor="ctr"/>
                          </wps:wsp>
                        </a:graphicData>
                      </a:graphic>
                    </wp:anchor>
                  </w:drawing>
                </mc:Choice>
                <mc:Fallback>
                  <w:pict>
                    <v:shape w14:anchorId="24DE927B" id="Shape" o:spid="_x0000_s1026" alt="bullseye icon" style="position:absolute;margin-left:.1pt;margin-top:.05pt;width:35.6pt;height:32.7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21553,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" path="m21419,11588l19941,9979,21419,8371v121,-131,151,-328,90,-493c21449,7714,21298,7583,21117,7583r-3047,c17678,5810,16834,4202,15657,2922,13937,1050,11615,,9171,,6727,,4435,1050,2685,2922,965,4793,,7320,,9979v,2659,965,5154,2685,7058c3198,17595,3771,18088,4374,18481l3107,20911v-60,131,-60,328,,459c3168,21502,3318,21600,3469,21600r2172,c5792,21600,5943,21502,6003,21370r905,-1707c7632,19860,8387,19959,9171,19959v784,,1539,-99,2263,-296l12339,21370v60,132,211,230,362,230l14873,21600v150,,301,-98,362,-230c15295,21239,15325,21042,15235,20911l13968,18481v603,-393,1176,-886,1689,-1444c16834,15757,17678,14116,18070,12376r3047,c21298,12376,21449,12277,21510,12080v90,-164,30,-361,-91,-492xm20122,8535r-935,1018l16260,9553r936,-1018l20122,8535xm5430,20681r-1207,l5128,18908v302,164,634,328,966,460l5430,20681xm14179,20681r-1207,l12278,19368v332,-132,664,-263,966,-460l14179,20681xm15084,16381v-543,590,-1177,1116,-1840,1510c13244,17891,13213,17891,13213,17891v,,,,,c12701,18186,12158,18449,11615,18613v-31,,-31,,-61,33c10800,18875,10016,19007,9231,19007v-784,,-1568,-132,-2323,-361c6878,18646,6878,18646,6848,18613v-573,-197,-1086,-427,-1599,-722c5249,17891,5249,17891,5249,17891v,,-30,,-30,c4555,17497,3922,16971,3379,16381,1810,14674,935,12409,935,9979v,-2429,875,-4694,2444,-6401c4947,1871,7029,919,9261,919v2233,,4314,952,5883,2659c16170,4694,16924,6073,17286,7616r-211,c16954,7616,16864,7649,16773,7747l15657,8962v-121,-821,-362,-1642,-724,-2364c14812,6368,14571,6303,14360,6434v-211,131,-272,394,-151,624c14601,7846,14842,8699,14873,9553r-1841,c12942,8633,12550,7780,11946,7091,11222,6303,10287,5876,9261,5876v-1025,,-1960,427,-2684,1215c5853,7878,5460,8896,5460,10012v,1083,392,2134,1117,2922c7301,13722,8236,14148,9261,14148v1026,,1961,-426,2685,-1214c12550,12277,12942,11424,13032,10472r1841,c14782,11916,14209,13295,13244,14345v-1056,1149,-2474,1806,-3983,1806c7753,16151,6335,15527,5279,14345,4223,13196,3620,11654,3620,10012v,-1641,573,-3184,1659,-4333c7029,3775,9804,3348,11977,4661v211,132,452,33,573,-164c12670,4267,12580,4005,12399,3874,11192,3151,9774,2856,8417,3053,6999,3250,5732,3939,4706,5055,3499,6368,2806,8141,2806,10045v,1871,663,3644,1900,4990c5913,16348,7542,17103,9292,17103v1749,,3348,-722,4585,-2068c14873,13951,15506,12605,15717,11095r1117,1215c16924,12409,17015,12441,17135,12441r211,c16864,13886,16110,15264,15084,16381xm10589,9126v-121,-230,-362,-296,-573,-164l9020,9585v-121,66,-211,230,-211,394c8809,10143,8899,10308,9020,10373r996,624c10076,11030,10166,11063,10227,11063v151,,271,-66,362,-230c10649,10702,10649,10570,10619,10439r1508,c12037,11128,11765,11752,11283,12244v-543,591,-1298,952,-2082,952c8417,13196,7663,12868,7120,12244,6577,11653,6245,10833,6245,9979v,-853,301,-1674,875,-2265c7663,7123,8417,6762,9201,6762v784,,1539,329,2082,952c11735,8207,12037,8830,12127,9520r-1508,c10649,9388,10649,9257,10589,9126xm17196,11424r-936,-1018l19187,10406r935,1018l17196,11424xm13183,5646v91,99,181,132,302,132c13606,5778,13696,5745,13787,5646v150,-164,150,-459,,-656l13787,4990v-151,-164,-423,-164,-604,c13032,5187,13032,5482,13183,5646r,xe" fillcolor="#92d050" strokecolor="#92d050" strokeweight=".5pt">
                      <v:stroke miterlimit="4" joinstyle="miter"/>
                      <v:path arrowok="t" o:extrusionok="f" o:connecttype="custom" o:connectlocs="226060,207963;226060,207963;226060,207963;226060,207963" o:connectangles="0,90,180,270"/>
                      <o:lock v:ext="edit" aspectratio="t"/>
                      <w10:wrap type="through"/>
                    </v:shape>
                  </w:pict>
                </mc:Fallback>
              </mc:AlternateContent>
            </w:r>
            <w:r w:rsidRPr="00A258D1">
              <w:rPr>
                <w:rFonts w:ascii="Arial" w:hAnsi="Arial" w:cs="Arial"/>
                <w:i/>
                <w:iCs/>
                <w:sz w:val="20"/>
                <w:szCs w:val="20"/>
              </w:rPr>
              <w:t>Budget engagé</w:t>
            </w:r>
          </w:p>
          <w:p w14:paraId="4900421C" w14:textId="77777777" w:rsidR="004366C6" w:rsidRPr="00A258D1" w:rsidRDefault="004366C6" w:rsidP="00C97C36">
            <w:pPr>
              <w:jc w:val="both"/>
              <w:rPr>
                <w:rFonts w:ascii="Arial" w:hAnsi="Arial" w:cs="Arial"/>
                <w:b/>
                <w:bCs/>
                <w:sz w:val="20"/>
                <w:szCs w:val="20"/>
              </w:rPr>
            </w:pPr>
            <w:r w:rsidRPr="00A258D1">
              <w:rPr>
                <w:rFonts w:ascii="Arial" w:hAnsi="Arial" w:cs="Arial"/>
                <w:b/>
                <w:bCs/>
                <w:i/>
                <w:iCs/>
                <w:sz w:val="20"/>
                <w:szCs w:val="20"/>
              </w:rPr>
              <w:t>1</w:t>
            </w:r>
            <w:r>
              <w:rPr>
                <w:rFonts w:ascii="Arial" w:hAnsi="Arial" w:cs="Arial"/>
                <w:b/>
                <w:bCs/>
                <w:i/>
                <w:iCs/>
                <w:sz w:val="20"/>
                <w:szCs w:val="20"/>
              </w:rPr>
              <w:t> </w:t>
            </w:r>
            <w:r w:rsidRPr="00A258D1">
              <w:rPr>
                <w:rFonts w:ascii="Arial" w:hAnsi="Arial" w:cs="Arial"/>
                <w:b/>
                <w:bCs/>
                <w:i/>
                <w:iCs/>
                <w:sz w:val="20"/>
                <w:szCs w:val="20"/>
              </w:rPr>
              <w:t>3</w:t>
            </w:r>
            <w:r>
              <w:rPr>
                <w:rFonts w:ascii="Arial" w:hAnsi="Arial" w:cs="Arial"/>
                <w:b/>
                <w:bCs/>
                <w:i/>
                <w:iCs/>
                <w:sz w:val="20"/>
                <w:szCs w:val="20"/>
              </w:rPr>
              <w:t>10 756</w:t>
            </w:r>
            <w:r w:rsidRPr="00A258D1">
              <w:rPr>
                <w:rFonts w:ascii="Arial" w:hAnsi="Arial" w:cs="Arial"/>
                <w:b/>
                <w:bCs/>
                <w:i/>
                <w:iCs/>
                <w:sz w:val="20"/>
                <w:szCs w:val="20"/>
              </w:rPr>
              <w:t xml:space="preserve"> €</w:t>
            </w:r>
          </w:p>
        </w:tc>
        <w:tc>
          <w:tcPr>
            <w:tcW w:w="1457" w:type="pct"/>
            <w:tcBorders>
              <w:top w:val="single" w:sz="4" w:space="0" w:color="7030A0"/>
              <w:left w:val="single" w:sz="4" w:space="0" w:color="7030A0"/>
              <w:bottom w:val="single" w:sz="4" w:space="0" w:color="7030A0"/>
              <w:right w:val="single" w:sz="4" w:space="0" w:color="7030A0"/>
            </w:tcBorders>
            <w:vAlign w:val="center"/>
          </w:tcPr>
          <w:p w14:paraId="29F4FAD9" w14:textId="77777777" w:rsidR="004366C6" w:rsidRPr="00A258D1" w:rsidRDefault="004366C6"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1673600" behindDoc="0" locked="0" layoutInCell="1" allowOverlap="1" wp14:anchorId="6B9C8DEF" wp14:editId="6FFDE78F">
                      <wp:simplePos x="0" y="0"/>
                      <wp:positionH relativeFrom="column">
                        <wp:posOffset>635</wp:posOffset>
                      </wp:positionH>
                      <wp:positionV relativeFrom="paragraph">
                        <wp:posOffset>31736</wp:posOffset>
                      </wp:positionV>
                      <wp:extent cx="369570" cy="415925"/>
                      <wp:effectExtent l="0" t="0" r="11430" b="22225"/>
                      <wp:wrapThrough wrapText="bothSides">
                        <wp:wrapPolygon edited="0">
                          <wp:start x="13361" y="0"/>
                          <wp:lineTo x="0" y="12861"/>
                          <wp:lineTo x="0" y="21765"/>
                          <wp:lineTo x="21155" y="21765"/>
                          <wp:lineTo x="21155" y="0"/>
                          <wp:lineTo x="13361" y="0"/>
                        </wp:wrapPolygon>
                      </wp:wrapThrough>
                      <wp:docPr id="63" name="Shape" descr="increasing graph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69570" cy="415925"/>
                              </a:xfrm>
                              <a:custGeom>
                                <a:avLst/>
                                <a:gdLst/>
                                <a:ahLst/>
                                <a:cxnLst>
                                  <a:cxn ang="0">
                                    <a:pos x="wd2" y="hd2"/>
                                  </a:cxn>
                                  <a:cxn ang="5400000">
                                    <a:pos x="wd2" y="hd2"/>
                                  </a:cxn>
                                  <a:cxn ang="10800000">
                                    <a:pos x="wd2" y="hd2"/>
                                  </a:cxn>
                                  <a:cxn ang="16200000">
                                    <a:pos x="wd2" y="hd2"/>
                                  </a:cxn>
                                </a:cxnLst>
                                <a:rect l="0" t="0" r="r" b="b"/>
                                <a:pathLst>
                                  <a:path w="21600" h="21600" extrusionOk="0">
                                    <a:moveTo>
                                      <a:pt x="4192" y="11759"/>
                                    </a:moveTo>
                                    <a:cubicBezTo>
                                      <a:pt x="4293" y="11759"/>
                                      <a:pt x="4428" y="11727"/>
                                      <a:pt x="4496" y="11631"/>
                                    </a:cubicBezTo>
                                    <a:lnTo>
                                      <a:pt x="12203" y="4346"/>
                                    </a:lnTo>
                                    <a:lnTo>
                                      <a:pt x="13859" y="5911"/>
                                    </a:lnTo>
                                    <a:cubicBezTo>
                                      <a:pt x="14028" y="6071"/>
                                      <a:pt x="14299" y="6071"/>
                                      <a:pt x="14501" y="5911"/>
                                    </a:cubicBezTo>
                                    <a:lnTo>
                                      <a:pt x="19234" y="1438"/>
                                    </a:lnTo>
                                    <a:lnTo>
                                      <a:pt x="19234" y="2876"/>
                                    </a:lnTo>
                                    <a:cubicBezTo>
                                      <a:pt x="19234" y="3099"/>
                                      <a:pt x="19437" y="3291"/>
                                      <a:pt x="19673" y="3291"/>
                                    </a:cubicBezTo>
                                    <a:cubicBezTo>
                                      <a:pt x="19910" y="3291"/>
                                      <a:pt x="20113" y="3099"/>
                                      <a:pt x="20113" y="2876"/>
                                    </a:cubicBezTo>
                                    <a:lnTo>
                                      <a:pt x="20113" y="479"/>
                                    </a:lnTo>
                                    <a:cubicBezTo>
                                      <a:pt x="20113" y="479"/>
                                      <a:pt x="20113" y="479"/>
                                      <a:pt x="20113" y="447"/>
                                    </a:cubicBezTo>
                                    <a:cubicBezTo>
                                      <a:pt x="20113" y="320"/>
                                      <a:pt x="20079" y="224"/>
                                      <a:pt x="19977" y="128"/>
                                    </a:cubicBezTo>
                                    <a:cubicBezTo>
                                      <a:pt x="19876" y="32"/>
                                      <a:pt x="19775" y="0"/>
                                      <a:pt x="19639" y="0"/>
                                    </a:cubicBezTo>
                                    <a:cubicBezTo>
                                      <a:pt x="19639" y="0"/>
                                      <a:pt x="19639" y="0"/>
                                      <a:pt x="19606" y="0"/>
                                    </a:cubicBezTo>
                                    <a:lnTo>
                                      <a:pt x="16901" y="0"/>
                                    </a:lnTo>
                                    <a:cubicBezTo>
                                      <a:pt x="16665" y="0"/>
                                      <a:pt x="16462" y="192"/>
                                      <a:pt x="16462" y="415"/>
                                    </a:cubicBezTo>
                                    <a:cubicBezTo>
                                      <a:pt x="16462" y="639"/>
                                      <a:pt x="16665" y="831"/>
                                      <a:pt x="16901" y="831"/>
                                    </a:cubicBezTo>
                                    <a:lnTo>
                                      <a:pt x="18558" y="831"/>
                                    </a:lnTo>
                                    <a:lnTo>
                                      <a:pt x="14163" y="4985"/>
                                    </a:lnTo>
                                    <a:lnTo>
                                      <a:pt x="12507" y="3419"/>
                                    </a:lnTo>
                                    <a:cubicBezTo>
                                      <a:pt x="12439" y="3355"/>
                                      <a:pt x="12304" y="3291"/>
                                      <a:pt x="12203" y="3291"/>
                                    </a:cubicBezTo>
                                    <a:cubicBezTo>
                                      <a:pt x="12101" y="3291"/>
                                      <a:pt x="11966" y="3323"/>
                                      <a:pt x="11899" y="3419"/>
                                    </a:cubicBezTo>
                                    <a:lnTo>
                                      <a:pt x="3854" y="11056"/>
                                    </a:lnTo>
                                    <a:cubicBezTo>
                                      <a:pt x="3685" y="11215"/>
                                      <a:pt x="3685" y="11471"/>
                                      <a:pt x="3854" y="11663"/>
                                    </a:cubicBezTo>
                                    <a:cubicBezTo>
                                      <a:pt x="3955" y="11727"/>
                                      <a:pt x="4056" y="11759"/>
                                      <a:pt x="4192" y="11759"/>
                                    </a:cubicBezTo>
                                    <a:close/>
                                    <a:moveTo>
                                      <a:pt x="2670" y="13228"/>
                                    </a:moveTo>
                                    <a:cubicBezTo>
                                      <a:pt x="2907" y="13228"/>
                                      <a:pt x="3110" y="13037"/>
                                      <a:pt x="3110" y="12813"/>
                                    </a:cubicBezTo>
                                    <a:cubicBezTo>
                                      <a:pt x="3110" y="12589"/>
                                      <a:pt x="2907" y="12398"/>
                                      <a:pt x="2670" y="12398"/>
                                    </a:cubicBezTo>
                                    <a:cubicBezTo>
                                      <a:pt x="2434" y="12398"/>
                                      <a:pt x="2231" y="12589"/>
                                      <a:pt x="2231" y="12813"/>
                                    </a:cubicBezTo>
                                    <a:cubicBezTo>
                                      <a:pt x="2231" y="13037"/>
                                      <a:pt x="2434" y="13228"/>
                                      <a:pt x="2670" y="13228"/>
                                    </a:cubicBezTo>
                                    <a:close/>
                                    <a:moveTo>
                                      <a:pt x="21059" y="20769"/>
                                    </a:moveTo>
                                    <a:lnTo>
                                      <a:pt x="20079" y="20769"/>
                                    </a:lnTo>
                                    <a:lnTo>
                                      <a:pt x="20079" y="7349"/>
                                    </a:lnTo>
                                    <a:cubicBezTo>
                                      <a:pt x="20079" y="6710"/>
                                      <a:pt x="19538" y="6231"/>
                                      <a:pt x="18896" y="6231"/>
                                    </a:cubicBezTo>
                                    <a:lnTo>
                                      <a:pt x="16699" y="6231"/>
                                    </a:lnTo>
                                    <a:cubicBezTo>
                                      <a:pt x="16023" y="6231"/>
                                      <a:pt x="15515" y="6742"/>
                                      <a:pt x="15515" y="7349"/>
                                    </a:cubicBezTo>
                                    <a:lnTo>
                                      <a:pt x="15515" y="20769"/>
                                    </a:lnTo>
                                    <a:lnTo>
                                      <a:pt x="13048" y="20769"/>
                                    </a:lnTo>
                                    <a:lnTo>
                                      <a:pt x="13048" y="13420"/>
                                    </a:lnTo>
                                    <a:cubicBezTo>
                                      <a:pt x="13048" y="12781"/>
                                      <a:pt x="12507" y="12302"/>
                                      <a:pt x="11865" y="12302"/>
                                    </a:cubicBezTo>
                                    <a:lnTo>
                                      <a:pt x="9668" y="12302"/>
                                    </a:lnTo>
                                    <a:cubicBezTo>
                                      <a:pt x="8992" y="12302"/>
                                      <a:pt x="8485" y="12813"/>
                                      <a:pt x="8485" y="13420"/>
                                    </a:cubicBezTo>
                                    <a:lnTo>
                                      <a:pt x="8485" y="20769"/>
                                    </a:lnTo>
                                    <a:lnTo>
                                      <a:pt x="6017" y="20769"/>
                                    </a:lnTo>
                                    <a:lnTo>
                                      <a:pt x="6017" y="16967"/>
                                    </a:lnTo>
                                    <a:cubicBezTo>
                                      <a:pt x="6017" y="16328"/>
                                      <a:pt x="5476" y="15849"/>
                                      <a:pt x="4834" y="15849"/>
                                    </a:cubicBezTo>
                                    <a:lnTo>
                                      <a:pt x="2637" y="15849"/>
                                    </a:lnTo>
                                    <a:cubicBezTo>
                                      <a:pt x="1961" y="15849"/>
                                      <a:pt x="1454" y="16360"/>
                                      <a:pt x="1454" y="16967"/>
                                    </a:cubicBezTo>
                                    <a:lnTo>
                                      <a:pt x="1454" y="20769"/>
                                    </a:lnTo>
                                    <a:lnTo>
                                      <a:pt x="439" y="20769"/>
                                    </a:lnTo>
                                    <a:cubicBezTo>
                                      <a:pt x="203" y="20769"/>
                                      <a:pt x="0" y="20961"/>
                                      <a:pt x="0" y="21185"/>
                                    </a:cubicBezTo>
                                    <a:cubicBezTo>
                                      <a:pt x="0" y="21408"/>
                                      <a:pt x="203" y="21600"/>
                                      <a:pt x="439" y="21600"/>
                                    </a:cubicBezTo>
                                    <a:lnTo>
                                      <a:pt x="21161" y="21600"/>
                                    </a:lnTo>
                                    <a:cubicBezTo>
                                      <a:pt x="21397" y="21600"/>
                                      <a:pt x="21600" y="21408"/>
                                      <a:pt x="21600" y="21185"/>
                                    </a:cubicBezTo>
                                    <a:cubicBezTo>
                                      <a:pt x="21499" y="20929"/>
                                      <a:pt x="21296" y="20769"/>
                                      <a:pt x="21059" y="20769"/>
                                    </a:cubicBezTo>
                                    <a:close/>
                                    <a:moveTo>
                                      <a:pt x="5070" y="20769"/>
                                    </a:moveTo>
                                    <a:lnTo>
                                      <a:pt x="2265" y="20769"/>
                                    </a:lnTo>
                                    <a:lnTo>
                                      <a:pt x="2265" y="16967"/>
                                    </a:lnTo>
                                    <a:cubicBezTo>
                                      <a:pt x="2265" y="16807"/>
                                      <a:pt x="2400" y="16679"/>
                                      <a:pt x="2569" y="16679"/>
                                    </a:cubicBezTo>
                                    <a:lnTo>
                                      <a:pt x="4766" y="16679"/>
                                    </a:lnTo>
                                    <a:cubicBezTo>
                                      <a:pt x="4935" y="16679"/>
                                      <a:pt x="5070" y="16807"/>
                                      <a:pt x="5070" y="16967"/>
                                    </a:cubicBezTo>
                                    <a:lnTo>
                                      <a:pt x="5070" y="20769"/>
                                    </a:lnTo>
                                    <a:close/>
                                    <a:moveTo>
                                      <a:pt x="12135" y="20769"/>
                                    </a:moveTo>
                                    <a:lnTo>
                                      <a:pt x="9330" y="20769"/>
                                    </a:lnTo>
                                    <a:lnTo>
                                      <a:pt x="9330" y="13420"/>
                                    </a:lnTo>
                                    <a:cubicBezTo>
                                      <a:pt x="9330" y="13260"/>
                                      <a:pt x="9465" y="13133"/>
                                      <a:pt x="9634" y="13133"/>
                                    </a:cubicBezTo>
                                    <a:lnTo>
                                      <a:pt x="11831" y="13133"/>
                                    </a:lnTo>
                                    <a:cubicBezTo>
                                      <a:pt x="12000" y="13133"/>
                                      <a:pt x="12135" y="13260"/>
                                      <a:pt x="12135" y="13420"/>
                                    </a:cubicBezTo>
                                    <a:lnTo>
                                      <a:pt x="12135" y="20769"/>
                                    </a:lnTo>
                                    <a:close/>
                                    <a:moveTo>
                                      <a:pt x="19200" y="20769"/>
                                    </a:moveTo>
                                    <a:lnTo>
                                      <a:pt x="16394" y="20769"/>
                                    </a:lnTo>
                                    <a:lnTo>
                                      <a:pt x="16394" y="7349"/>
                                    </a:lnTo>
                                    <a:cubicBezTo>
                                      <a:pt x="16394" y="7189"/>
                                      <a:pt x="16530" y="7062"/>
                                      <a:pt x="16699" y="7062"/>
                                    </a:cubicBezTo>
                                    <a:lnTo>
                                      <a:pt x="18896" y="7062"/>
                                    </a:lnTo>
                                    <a:cubicBezTo>
                                      <a:pt x="19065" y="7062"/>
                                      <a:pt x="19200" y="7189"/>
                                      <a:pt x="19200" y="7349"/>
                                    </a:cubicBezTo>
                                    <a:lnTo>
                                      <a:pt x="19200" y="20769"/>
                                    </a:lnTo>
                                    <a:close/>
                                  </a:path>
                                </a:pathLst>
                              </a:custGeom>
                              <a:solidFill>
                                <a:srgbClr val="92D050"/>
                              </a:solidFill>
                              <a:ln w="6350">
                                <a:solidFill>
                                  <a:srgbClr val="92D050"/>
                                </a:solidFill>
                                <a:miter lim="400000"/>
                              </a:ln>
                            </wps:spPr>
                            <wps:bodyPr lIns="38100" tIns="38100" rIns="38100" bIns="38100" anchor="ctr"/>
                          </wps:wsp>
                        </a:graphicData>
                      </a:graphic>
                    </wp:anchor>
                  </w:drawing>
                </mc:Choice>
                <mc:Fallback>
                  <w:pict>
                    <v:shape w14:anchorId="33E37F8F" id="Shape" o:spid="_x0000_s1026" alt="increasing graph icon" style="position:absolute;margin-left:.05pt;margin-top:2.5pt;width:29.1pt;height:32.75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" path="m4192,11759v101,,236,-32,304,-128l12203,4346r1656,1565c14028,6071,14299,6071,14501,5911l19234,1438r,1438c19234,3099,19437,3291,19673,3291v237,,440,-192,440,-415l20113,479v,,,,,-32c20113,320,20079,224,19977,128,19876,32,19775,,19639,v,,,,-33,l16901,v-236,,-439,192,-439,415c16462,639,16665,831,16901,831r1657,l14163,4985,12507,3419v-68,-64,-203,-128,-304,-128c12101,3291,11966,3323,11899,3419l3854,11056v-169,159,-169,415,,607c3955,11727,4056,11759,4192,11759xm2670,13228v237,,440,-191,440,-415c3110,12589,2907,12398,2670,12398v-236,,-439,191,-439,415c2231,13037,2434,13228,2670,13228xm21059,20769r-980,l20079,7349v,-639,-541,-1118,-1183,-1118l16699,6231v-676,,-1184,511,-1184,1118l15515,20769r-2467,l13048,13420v,-639,-541,-1118,-1183,-1118l9668,12302v-676,,-1183,511,-1183,1118l8485,20769r-2468,l6017,16967v,-639,-541,-1118,-1183,-1118l2637,15849v-676,,-1183,511,-1183,1118l1454,20769r-1015,c203,20769,,20961,,21185v,223,203,415,439,415l21161,21600v236,,439,-192,439,-415c21499,20929,21296,20769,21059,20769xm5070,20769r-2805,l2265,16967v,-160,135,-288,304,-288l4766,16679v169,,304,128,304,288l5070,20769xm12135,20769r-2805,l9330,13420v,-160,135,-287,304,-287l11831,13133v169,,304,127,304,287l12135,20769xm19200,20769r-2806,l16394,7349v,-160,136,-287,305,-287l18896,7062v169,,304,127,304,287l19200,20769xe" fillcolor="#92d050" strokecolor="#92d050" strokeweight=".5pt">
                      <v:stroke miterlimit="4" joinstyle="miter"/>
                      <v:path arrowok="t" o:extrusionok="f" o:connecttype="custom" o:connectlocs="184785,207963;184785,207963;184785,207963;184785,207963" o:connectangles="0,90,180,270"/>
                      <o:lock v:ext="edit" aspectratio="t"/>
                      <w10:wrap type="through"/>
                    </v:shape>
                  </w:pict>
                </mc:Fallback>
              </mc:AlternateContent>
            </w:r>
            <w:r w:rsidRPr="00A258D1">
              <w:rPr>
                <w:rFonts w:ascii="Arial" w:hAnsi="Arial" w:cs="Arial"/>
                <w:i/>
                <w:iCs/>
                <w:sz w:val="20"/>
                <w:szCs w:val="20"/>
              </w:rPr>
              <w:t>Taux d’exécution</w:t>
            </w:r>
          </w:p>
          <w:p w14:paraId="36482608" w14:textId="77777777" w:rsidR="004366C6" w:rsidRPr="00A258D1" w:rsidRDefault="004366C6" w:rsidP="00C97C36">
            <w:pPr>
              <w:shd w:val="clear" w:color="auto" w:fill="FFFFFF" w:themeFill="background1"/>
              <w:spacing w:line="276" w:lineRule="auto"/>
              <w:jc w:val="both"/>
              <w:rPr>
                <w:rFonts w:ascii="Arial" w:hAnsi="Arial" w:cs="Arial"/>
                <w:b/>
                <w:bCs/>
                <w:sz w:val="20"/>
                <w:szCs w:val="20"/>
              </w:rPr>
            </w:pPr>
            <w:r w:rsidRPr="00A258D1">
              <w:rPr>
                <w:rFonts w:ascii="Arial" w:hAnsi="Arial" w:cs="Arial"/>
                <w:b/>
                <w:bCs/>
                <w:i/>
                <w:iCs/>
                <w:sz w:val="20"/>
                <w:szCs w:val="20"/>
              </w:rPr>
              <w:t>9</w:t>
            </w:r>
            <w:r>
              <w:rPr>
                <w:rFonts w:ascii="Arial" w:hAnsi="Arial" w:cs="Arial"/>
                <w:b/>
                <w:bCs/>
                <w:i/>
                <w:iCs/>
                <w:sz w:val="20"/>
                <w:szCs w:val="20"/>
              </w:rPr>
              <w:t>3</w:t>
            </w:r>
            <w:r w:rsidRPr="00A258D1">
              <w:rPr>
                <w:rFonts w:ascii="Arial" w:hAnsi="Arial" w:cs="Arial"/>
                <w:b/>
                <w:bCs/>
                <w:i/>
                <w:iCs/>
                <w:sz w:val="20"/>
                <w:szCs w:val="20"/>
              </w:rPr>
              <w:t xml:space="preserve"> %</w:t>
            </w:r>
          </w:p>
        </w:tc>
      </w:tr>
      <w:tr w:rsidR="004366C6" w:rsidRPr="00A258D1" w14:paraId="250C122B" w14:textId="77777777" w:rsidTr="00C97C36">
        <w:trPr>
          <w:trHeight w:val="227"/>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vAlign w:val="center"/>
          </w:tcPr>
          <w:p w14:paraId="41B70372" w14:textId="77777777" w:rsidR="004366C6" w:rsidRPr="00A258D1" w:rsidRDefault="004366C6" w:rsidP="00C97C36">
            <w:pPr>
              <w:spacing w:line="276" w:lineRule="auto"/>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Principales réalisations</w:t>
            </w:r>
          </w:p>
        </w:tc>
      </w:tr>
      <w:tr w:rsidR="004366C6" w:rsidRPr="00A258D1" w14:paraId="7EFDD678" w14:textId="77777777" w:rsidTr="00C97C36">
        <w:trPr>
          <w:trHeight w:val="469"/>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7E49A119" w14:textId="561815F9" w:rsidR="006762E6" w:rsidRDefault="006762E6" w:rsidP="006762E6">
            <w:pPr>
              <w:pStyle w:val="TextBody"/>
              <w:spacing w:after="240"/>
              <w:jc w:val="both"/>
              <w:rPr>
                <w:rFonts w:ascii="Arial" w:hAnsi="Arial" w:cs="Arial"/>
                <w:color w:val="auto"/>
                <w:szCs w:val="20"/>
              </w:rPr>
            </w:pPr>
            <w:r>
              <w:rPr>
                <w:rFonts w:ascii="Arial" w:hAnsi="Arial" w:cs="Arial"/>
                <w:color w:val="auto"/>
                <w:szCs w:val="20"/>
              </w:rPr>
              <w:t>Le</w:t>
            </w:r>
            <w:r w:rsidRPr="006762E6">
              <w:rPr>
                <w:rFonts w:ascii="Arial" w:hAnsi="Arial" w:cs="Arial"/>
                <w:color w:val="auto"/>
                <w:szCs w:val="20"/>
              </w:rPr>
              <w:t xml:space="preserve"> projet « Promotion des échanges économiques et commerciaux francophones » vise à dynamiser l’espace économique francophone en facilitant la diversification des partenariats inter-entreprises et en renforçant la diplomatie économique. </w:t>
            </w:r>
          </w:p>
          <w:p w14:paraId="18F59DCD" w14:textId="6DA7553E" w:rsidR="006762E6" w:rsidRPr="006762E6" w:rsidRDefault="006762E6" w:rsidP="006762E6">
            <w:pPr>
              <w:pStyle w:val="TextBody"/>
              <w:spacing w:after="240"/>
              <w:jc w:val="both"/>
              <w:rPr>
                <w:rFonts w:ascii="Arial" w:hAnsi="Arial" w:cs="Arial"/>
                <w:color w:val="auto"/>
                <w:szCs w:val="20"/>
              </w:rPr>
            </w:pPr>
            <w:r w:rsidRPr="006762E6">
              <w:rPr>
                <w:rFonts w:ascii="Arial" w:hAnsi="Arial" w:cs="Arial"/>
                <w:color w:val="auto"/>
                <w:szCs w:val="20"/>
              </w:rPr>
              <w:t xml:space="preserve">Sa mise en œuvre </w:t>
            </w:r>
            <w:r>
              <w:rPr>
                <w:rFonts w:ascii="Arial" w:hAnsi="Arial" w:cs="Arial"/>
                <w:color w:val="auto"/>
                <w:szCs w:val="20"/>
              </w:rPr>
              <w:t xml:space="preserve">en 2025 </w:t>
            </w:r>
            <w:r w:rsidRPr="006762E6">
              <w:rPr>
                <w:rFonts w:ascii="Arial" w:hAnsi="Arial" w:cs="Arial"/>
                <w:color w:val="auto"/>
                <w:szCs w:val="20"/>
              </w:rPr>
              <w:t>a permis d’obtenir des résultats significatifs, notamment à travers l’organisation de missions économiques d’envergure et le renforcement des capacités des acteurs publics en matière de négociation économique internationale. Elle s’inscrit également dans une approche innovante, avec la mise en place d’un dispositif intégré d’appui à l’internationalisation des entreprises.</w:t>
            </w:r>
          </w:p>
          <w:p w14:paraId="2828E4D9" w14:textId="4C86CEE2" w:rsidR="006762E6" w:rsidRPr="006762E6" w:rsidRDefault="006762E6" w:rsidP="006762E6">
            <w:pPr>
              <w:pStyle w:val="TextBody"/>
              <w:spacing w:after="240"/>
              <w:jc w:val="both"/>
              <w:rPr>
                <w:rFonts w:ascii="Arial" w:hAnsi="Arial" w:cs="Arial"/>
                <w:color w:val="auto"/>
                <w:szCs w:val="20"/>
              </w:rPr>
            </w:pPr>
            <w:r w:rsidRPr="006762E6">
              <w:rPr>
                <w:rFonts w:ascii="Arial" w:hAnsi="Arial" w:cs="Arial"/>
                <w:color w:val="auto"/>
                <w:szCs w:val="20"/>
              </w:rPr>
              <w:t>Le succès de la Mission économique de la Francophonie organisée en juin 2025 au Bénin constitue une réalisation majeure. Première édition déployée selon un nouveau modèle, elle a mobilisé 92 entreprises internationales issues de 29 États et gouvernements membres, ainsi que 194 entreprises locales. Plus de 1 000 rendez-vous d’affaires ont été organisés, conduisant notamment à la signature de 4 accords de partenariats stratégiques, dont un projet industriel de 30 millions d’euros dans l’agroalimentaire. Cette mission a ainsi contribué de manière significative aux priorités de transformation économique du Bénin, tout en marquant des avancées qualitatives importantes, telles que l’intégration des industries culturelles et créatives (ICC), la forte participation des femmes entrepreneures (40 %) et l’implication, pour la première fois, de jeunes lauréats du programme Cap Innovation.</w:t>
            </w:r>
            <w:r>
              <w:rPr>
                <w:rFonts w:ascii="Arial" w:hAnsi="Arial" w:cs="Arial"/>
                <w:color w:val="auto"/>
                <w:szCs w:val="20"/>
              </w:rPr>
              <w:t xml:space="preserve"> </w:t>
            </w:r>
            <w:r w:rsidRPr="006762E6">
              <w:rPr>
                <w:rFonts w:ascii="Arial" w:hAnsi="Arial" w:cs="Arial"/>
                <w:color w:val="auto"/>
                <w:szCs w:val="20"/>
              </w:rPr>
              <w:t>Le dispositif de suivi des missions économiques s’est parallèlement renforcé avec l’organisation de missions « retour » et le lancement de la plateforme « Entreprises en Francophonie » (EEF). Deux missions « retour » ont été organisées au Vietnam et au Liban en octobre et novembre 2025, mobilisant chacune une vingtaine d’entreprises internationales et une cinquantaine d’entreprises locales déjà engagées dans des relations commerciales. Elles ont permis de consolider ces partenariats et d’aboutir à la signature de 25 accords-cadres dans des secteurs stratégiques. En complément, la plateforme EEF, lancée le 30 septembre 2025, offre aux entreprises francophones un accès gratuit à des services dédiés à leur expansion internationale. Elle a rapidement suscité l’adhésion d’environ 200 entreprises dans sa phase pilote, confirmant sa pertinence et son attractivité.</w:t>
            </w:r>
          </w:p>
          <w:p w14:paraId="1CC2FA02" w14:textId="43E022C9" w:rsidR="004366C6" w:rsidRPr="00A258D1" w:rsidRDefault="006762E6" w:rsidP="00125F39">
            <w:pPr>
              <w:pStyle w:val="TextBody"/>
              <w:spacing w:before="0" w:line="276" w:lineRule="auto"/>
              <w:ind w:left="0"/>
              <w:jc w:val="both"/>
              <w:rPr>
                <w:rFonts w:ascii="Arial" w:hAnsi="Arial" w:cs="Arial"/>
                <w:color w:val="auto"/>
                <w:szCs w:val="20"/>
              </w:rPr>
            </w:pPr>
            <w:r w:rsidRPr="006762E6">
              <w:rPr>
                <w:rFonts w:ascii="Arial" w:hAnsi="Arial" w:cs="Arial"/>
                <w:color w:val="auto"/>
                <w:szCs w:val="20"/>
              </w:rPr>
              <w:t>Enfin, le projet a généré des impacts concrets en matière de renforcement des capacités en négociation économique et commerciale. Plus de 120 acteurs publics et privés ont bénéficié d’actions de sensibilisation et de concertation sur les enjeux du règlement des différends investisseurs-États et du commerce international. Ces initiatives ont permis de consolider la collaboration avec l’Organisation mondiale du commerce (OMC), notamment à travers la mise en place d’une plateforme technique de concertation en amont de la 14e Conférence ministérielle, ainsi que la finalisation d’une publication conjointe sur les cadres réglementaires du commerce électronique.</w:t>
            </w:r>
          </w:p>
        </w:tc>
      </w:tr>
      <w:tr w:rsidR="004366C6" w:rsidRPr="00A258D1" w14:paraId="55C88F8B" w14:textId="77777777" w:rsidTr="00C97C36">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6B19BF30" w14:textId="77777777" w:rsidR="004366C6" w:rsidRPr="00A258D1" w:rsidRDefault="004366C6" w:rsidP="00125F39">
            <w:pPr>
              <w:spacing w:line="276" w:lineRule="auto"/>
              <w:jc w:val="both"/>
              <w:rPr>
                <w:rFonts w:ascii="Arial" w:eastAsia="Franklin Gothic Book" w:hAnsi="Arial" w:cs="Arial"/>
                <w:b/>
                <w:bCs/>
                <w:color w:val="000000" w:themeColor="text1"/>
                <w:sz w:val="20"/>
                <w:szCs w:val="20"/>
                <w:lang w:bidi="en-US"/>
              </w:rPr>
            </w:pPr>
            <w:r w:rsidRPr="00A258D1">
              <w:rPr>
                <w:rFonts w:ascii="Arial" w:eastAsia="Franklin Gothic Book" w:hAnsi="Arial" w:cs="Arial"/>
                <w:b/>
                <w:bCs/>
                <w:color w:val="FFFFFF" w:themeColor="background1"/>
                <w:sz w:val="20"/>
                <w:szCs w:val="20"/>
                <w:lang w:bidi="en-US"/>
              </w:rPr>
              <w:t xml:space="preserve">Quelques résultats quantitatifs </w:t>
            </w:r>
          </w:p>
        </w:tc>
      </w:tr>
      <w:tr w:rsidR="004366C6" w:rsidRPr="00A258D1" w14:paraId="054604AB" w14:textId="77777777" w:rsidTr="00C97C36">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0A37B21F" w14:textId="77777777" w:rsidR="004366C6" w:rsidRPr="00E8381C" w:rsidRDefault="004366C6" w:rsidP="004366C6">
            <w:pPr>
              <w:pStyle w:val="Paragraphedeliste"/>
              <w:numPr>
                <w:ilvl w:val="0"/>
                <w:numId w:val="24"/>
              </w:numPr>
              <w:spacing w:after="240"/>
              <w:jc w:val="both"/>
              <w:rPr>
                <w:rFonts w:ascii="Arial" w:eastAsia="Franklin Gothic Book" w:hAnsi="Arial" w:cs="Arial"/>
                <w:sz w:val="20"/>
                <w:szCs w:val="20"/>
                <w:lang w:bidi="en-US"/>
              </w:rPr>
            </w:pPr>
            <w:r w:rsidRPr="0053018B">
              <w:rPr>
                <w:rFonts w:ascii="Arial" w:eastAsia="Franklin Gothic Book" w:hAnsi="Arial" w:cs="Arial"/>
                <w:sz w:val="20"/>
                <w:szCs w:val="20"/>
                <w:lang w:bidi="en-US"/>
              </w:rPr>
              <w:t xml:space="preserve">1000 rendez-vous d’affaires </w:t>
            </w:r>
            <w:r>
              <w:rPr>
                <w:rFonts w:ascii="Arial" w:eastAsia="Franklin Gothic Book" w:hAnsi="Arial" w:cs="Arial"/>
                <w:sz w:val="20"/>
                <w:szCs w:val="20"/>
                <w:lang w:bidi="en-US"/>
              </w:rPr>
              <w:t xml:space="preserve">réalisés entre </w:t>
            </w:r>
            <w:r w:rsidRPr="0053018B">
              <w:rPr>
                <w:rFonts w:ascii="Arial" w:eastAsia="Franklin Gothic Book" w:hAnsi="Arial" w:cs="Arial"/>
                <w:sz w:val="20"/>
                <w:szCs w:val="20"/>
                <w:lang w:bidi="en-US"/>
              </w:rPr>
              <w:t>92 entreprises internationales</w:t>
            </w:r>
            <w:r>
              <w:rPr>
                <w:rFonts w:ascii="Arial" w:eastAsia="Franklin Gothic Book" w:hAnsi="Arial" w:cs="Arial"/>
                <w:sz w:val="20"/>
                <w:szCs w:val="20"/>
                <w:lang w:bidi="en-US"/>
              </w:rPr>
              <w:t xml:space="preserve"> venant de 29 Etats et gouvernements</w:t>
            </w:r>
            <w:r w:rsidRPr="0053018B">
              <w:rPr>
                <w:rFonts w:ascii="Arial" w:eastAsia="Franklin Gothic Book" w:hAnsi="Arial" w:cs="Arial"/>
                <w:sz w:val="20"/>
                <w:szCs w:val="20"/>
                <w:lang w:bidi="en-US"/>
              </w:rPr>
              <w:t xml:space="preserve"> et 194 entreprises locales lors de la Mission économique au Bénin</w:t>
            </w:r>
            <w:r>
              <w:rPr>
                <w:rFonts w:ascii="Arial" w:eastAsia="Franklin Gothic Book" w:hAnsi="Arial" w:cs="Arial"/>
                <w:sz w:val="20"/>
                <w:szCs w:val="20"/>
                <w:lang w:bidi="en-US"/>
              </w:rPr>
              <w:t>.</w:t>
            </w:r>
          </w:p>
          <w:p w14:paraId="15B914F3" w14:textId="77777777" w:rsidR="004366C6" w:rsidRPr="0053018B" w:rsidRDefault="004366C6" w:rsidP="004366C6">
            <w:pPr>
              <w:pStyle w:val="Paragraphedeliste"/>
              <w:numPr>
                <w:ilvl w:val="0"/>
                <w:numId w:val="24"/>
              </w:numPr>
              <w:spacing w:after="240"/>
              <w:jc w:val="both"/>
              <w:rPr>
                <w:rFonts w:ascii="Arial" w:eastAsia="Franklin Gothic Book" w:hAnsi="Arial" w:cs="Arial"/>
                <w:sz w:val="20"/>
                <w:szCs w:val="20"/>
                <w:lang w:bidi="en-US"/>
              </w:rPr>
            </w:pPr>
            <w:r w:rsidRPr="0053018B">
              <w:rPr>
                <w:rFonts w:ascii="Arial" w:eastAsia="Franklin Gothic Book" w:hAnsi="Arial" w:cs="Arial"/>
                <w:sz w:val="20"/>
                <w:szCs w:val="20"/>
                <w:lang w:bidi="en-US"/>
              </w:rPr>
              <w:t xml:space="preserve">4 accords de partenariat majeurs signés </w:t>
            </w:r>
            <w:r>
              <w:rPr>
                <w:rFonts w:ascii="Arial" w:eastAsia="Franklin Gothic Book" w:hAnsi="Arial" w:cs="Arial"/>
                <w:sz w:val="20"/>
                <w:szCs w:val="20"/>
                <w:lang w:bidi="en-US"/>
              </w:rPr>
              <w:t>pendant</w:t>
            </w:r>
            <w:r w:rsidRPr="0053018B">
              <w:rPr>
                <w:rFonts w:ascii="Arial" w:eastAsia="Franklin Gothic Book" w:hAnsi="Arial" w:cs="Arial"/>
                <w:sz w:val="20"/>
                <w:szCs w:val="20"/>
                <w:lang w:bidi="en-US"/>
              </w:rPr>
              <w:t xml:space="preserve"> la </w:t>
            </w:r>
            <w:r>
              <w:rPr>
                <w:rFonts w:ascii="Arial" w:eastAsia="Franklin Gothic Book" w:hAnsi="Arial" w:cs="Arial"/>
                <w:sz w:val="20"/>
                <w:szCs w:val="20"/>
                <w:lang w:bidi="en-US"/>
              </w:rPr>
              <w:t>M</w:t>
            </w:r>
            <w:r w:rsidRPr="0053018B">
              <w:rPr>
                <w:rFonts w:ascii="Arial" w:eastAsia="Franklin Gothic Book" w:hAnsi="Arial" w:cs="Arial"/>
                <w:sz w:val="20"/>
                <w:szCs w:val="20"/>
                <w:lang w:bidi="en-US"/>
              </w:rPr>
              <w:t>ission</w:t>
            </w:r>
            <w:r>
              <w:rPr>
                <w:rFonts w:ascii="Arial" w:eastAsia="Franklin Gothic Book" w:hAnsi="Arial" w:cs="Arial"/>
                <w:sz w:val="20"/>
                <w:szCs w:val="20"/>
                <w:lang w:bidi="en-US"/>
              </w:rPr>
              <w:t xml:space="preserve"> économique au Bénin</w:t>
            </w:r>
            <w:r w:rsidRPr="0053018B">
              <w:rPr>
                <w:rFonts w:ascii="Arial" w:eastAsia="Franklin Gothic Book" w:hAnsi="Arial" w:cs="Arial"/>
                <w:sz w:val="20"/>
                <w:szCs w:val="20"/>
                <w:lang w:bidi="en-US"/>
              </w:rPr>
              <w:t>, dont un projet d’envergure de 30 millions d’euros</w:t>
            </w:r>
            <w:r>
              <w:rPr>
                <w:rFonts w:ascii="Arial" w:eastAsia="Franklin Gothic Book" w:hAnsi="Arial" w:cs="Arial"/>
                <w:sz w:val="20"/>
                <w:szCs w:val="20"/>
                <w:lang w:bidi="en-US"/>
              </w:rPr>
              <w:t>.</w:t>
            </w:r>
          </w:p>
          <w:p w14:paraId="78655EE7" w14:textId="77777777" w:rsidR="004366C6" w:rsidRDefault="004366C6" w:rsidP="004366C6">
            <w:pPr>
              <w:pStyle w:val="Paragraphedeliste"/>
              <w:numPr>
                <w:ilvl w:val="0"/>
                <w:numId w:val="24"/>
              </w:numPr>
              <w:spacing w:after="240"/>
              <w:jc w:val="both"/>
              <w:rPr>
                <w:rFonts w:ascii="Arial" w:eastAsia="Franklin Gothic Book" w:hAnsi="Arial" w:cs="Arial"/>
                <w:sz w:val="20"/>
                <w:szCs w:val="20"/>
                <w:lang w:bidi="en-US"/>
              </w:rPr>
            </w:pPr>
            <w:r w:rsidRPr="0053018B">
              <w:rPr>
                <w:rFonts w:ascii="Arial" w:eastAsia="Franklin Gothic Book" w:hAnsi="Arial" w:cs="Arial"/>
                <w:sz w:val="20"/>
                <w:szCs w:val="20"/>
                <w:lang w:bidi="en-US"/>
              </w:rPr>
              <w:t>40% de femmes entrepreneures</w:t>
            </w:r>
            <w:r>
              <w:rPr>
                <w:rFonts w:ascii="Arial" w:eastAsia="Franklin Gothic Book" w:hAnsi="Arial" w:cs="Arial"/>
                <w:sz w:val="20"/>
                <w:szCs w:val="20"/>
                <w:lang w:bidi="en-US"/>
              </w:rPr>
              <w:t xml:space="preserve"> et une première cohorte de jeunes entrepreneurs</w:t>
            </w:r>
            <w:r w:rsidRPr="0053018B">
              <w:rPr>
                <w:rFonts w:ascii="Arial" w:eastAsia="Franklin Gothic Book" w:hAnsi="Arial" w:cs="Arial"/>
                <w:sz w:val="20"/>
                <w:szCs w:val="20"/>
                <w:lang w:bidi="en-US"/>
              </w:rPr>
              <w:t xml:space="preserve"> parmi les participants </w:t>
            </w:r>
            <w:r>
              <w:rPr>
                <w:rFonts w:ascii="Arial" w:eastAsia="Franklin Gothic Book" w:hAnsi="Arial" w:cs="Arial"/>
                <w:sz w:val="20"/>
                <w:szCs w:val="20"/>
                <w:lang w:bidi="en-US"/>
              </w:rPr>
              <w:t>de la Mission économique au Bénin</w:t>
            </w:r>
            <w:r w:rsidRPr="0053018B">
              <w:rPr>
                <w:rFonts w:ascii="Arial" w:eastAsia="Franklin Gothic Book" w:hAnsi="Arial" w:cs="Arial"/>
                <w:sz w:val="20"/>
                <w:szCs w:val="20"/>
                <w:lang w:bidi="en-US"/>
              </w:rPr>
              <w:t>.</w:t>
            </w:r>
          </w:p>
          <w:p w14:paraId="63F6BFB3" w14:textId="77777777" w:rsidR="004366C6" w:rsidRPr="0053018B" w:rsidRDefault="004366C6" w:rsidP="004366C6">
            <w:pPr>
              <w:pStyle w:val="Paragraphedeliste"/>
              <w:numPr>
                <w:ilvl w:val="0"/>
                <w:numId w:val="24"/>
              </w:numPr>
              <w:spacing w:after="240"/>
              <w:jc w:val="both"/>
              <w:rPr>
                <w:rFonts w:ascii="Arial" w:eastAsia="Franklin Gothic Book" w:hAnsi="Arial" w:cs="Arial"/>
                <w:sz w:val="20"/>
                <w:szCs w:val="20"/>
                <w:lang w:bidi="en-US"/>
              </w:rPr>
            </w:pPr>
            <w:r>
              <w:rPr>
                <w:rFonts w:ascii="Arial" w:eastAsia="Franklin Gothic Book" w:hAnsi="Arial" w:cs="Arial"/>
                <w:sz w:val="20"/>
                <w:szCs w:val="20"/>
                <w:lang w:bidi="en-US"/>
              </w:rPr>
              <w:lastRenderedPageBreak/>
              <w:t>25 accords-cadres signés lors des missions économiques « retour » au Vietnam et au Liban.</w:t>
            </w:r>
            <w:r w:rsidRPr="0053018B">
              <w:rPr>
                <w:rFonts w:ascii="Arial" w:eastAsia="Franklin Gothic Book" w:hAnsi="Arial" w:cs="Arial"/>
                <w:sz w:val="20"/>
                <w:szCs w:val="20"/>
                <w:lang w:bidi="en-US"/>
              </w:rPr>
              <w:t xml:space="preserve"> </w:t>
            </w:r>
          </w:p>
          <w:p w14:paraId="0C251291" w14:textId="77777777" w:rsidR="004366C6" w:rsidRPr="00A258D1" w:rsidRDefault="004366C6" w:rsidP="00125F39">
            <w:pPr>
              <w:pStyle w:val="Paragraphedeliste"/>
              <w:numPr>
                <w:ilvl w:val="0"/>
                <w:numId w:val="24"/>
              </w:numPr>
              <w:spacing w:after="0"/>
              <w:jc w:val="both"/>
              <w:rPr>
                <w:rFonts w:ascii="Arial" w:eastAsia="Franklin Gothic Book" w:hAnsi="Arial" w:cs="Arial"/>
                <w:b/>
                <w:bCs/>
                <w:sz w:val="20"/>
                <w:szCs w:val="20"/>
                <w:lang w:bidi="en-US"/>
              </w:rPr>
            </w:pPr>
            <w:r w:rsidRPr="0053018B">
              <w:rPr>
                <w:rFonts w:ascii="Arial" w:eastAsia="Franklin Gothic Book" w:hAnsi="Arial" w:cs="Arial"/>
                <w:sz w:val="20"/>
                <w:szCs w:val="20"/>
                <w:lang w:bidi="en-US"/>
              </w:rPr>
              <w:t>1 plateforme numérique mise en service pour a</w:t>
            </w:r>
            <w:r>
              <w:rPr>
                <w:rFonts w:ascii="Arial" w:eastAsia="Franklin Gothic Book" w:hAnsi="Arial" w:cs="Arial"/>
                <w:sz w:val="20"/>
                <w:szCs w:val="20"/>
                <w:lang w:bidi="en-US"/>
              </w:rPr>
              <w:t>ppuy</w:t>
            </w:r>
            <w:r w:rsidRPr="0053018B">
              <w:rPr>
                <w:rFonts w:ascii="Arial" w:eastAsia="Franklin Gothic Book" w:hAnsi="Arial" w:cs="Arial"/>
                <w:sz w:val="20"/>
                <w:szCs w:val="20"/>
                <w:lang w:bidi="en-US"/>
              </w:rPr>
              <w:t>er le suivi et l’accompagnement post-mission des opérateurs économiques</w:t>
            </w:r>
            <w:r>
              <w:rPr>
                <w:rFonts w:ascii="Arial" w:eastAsia="Franklin Gothic Book" w:hAnsi="Arial" w:cs="Arial"/>
                <w:sz w:val="20"/>
                <w:szCs w:val="20"/>
                <w:lang w:bidi="en-US"/>
              </w:rPr>
              <w:t xml:space="preserve"> et répondre au besoin d’un espace de dialogue pour la communauté économique de la Francophonie</w:t>
            </w:r>
            <w:r w:rsidRPr="0053018B">
              <w:rPr>
                <w:rFonts w:ascii="Arial" w:eastAsia="Franklin Gothic Book" w:hAnsi="Arial" w:cs="Arial"/>
                <w:sz w:val="20"/>
                <w:szCs w:val="20"/>
                <w:lang w:bidi="en-US"/>
              </w:rPr>
              <w:t>.</w:t>
            </w:r>
            <w:r w:rsidRPr="00A258D1">
              <w:rPr>
                <w:rFonts w:ascii="Arial" w:eastAsia="Franklin Gothic Book" w:hAnsi="Arial" w:cs="Arial"/>
                <w:b/>
                <w:bCs/>
                <w:sz w:val="20"/>
                <w:szCs w:val="20"/>
                <w:lang w:bidi="en-US"/>
              </w:rPr>
              <w:t xml:space="preserve"> </w:t>
            </w:r>
          </w:p>
        </w:tc>
      </w:tr>
      <w:tr w:rsidR="004366C6" w:rsidRPr="00A258D1" w14:paraId="7A01423C" w14:textId="77777777" w:rsidTr="00C97C36">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6A2DCC3D" w14:textId="3D8E8F0D" w:rsidR="004366C6" w:rsidRPr="00A258D1" w:rsidRDefault="004366C6" w:rsidP="00C97C36">
            <w:pPr>
              <w:spacing w:line="276" w:lineRule="auto"/>
              <w:jc w:val="both"/>
              <w:rPr>
                <w:rFonts w:ascii="Arial" w:eastAsia="Franklin Gothic Book" w:hAnsi="Arial" w:cs="Arial"/>
                <w:b/>
                <w:bCs/>
                <w:color w:val="FFFFFF" w:themeColor="background1"/>
                <w:sz w:val="20"/>
                <w:szCs w:val="20"/>
                <w:lang w:bidi="en-US"/>
              </w:rPr>
            </w:pPr>
            <w:r>
              <w:rPr>
                <w:rFonts w:ascii="Arial" w:eastAsia="Franklin Gothic Book" w:hAnsi="Arial" w:cs="Arial"/>
                <w:b/>
                <w:bCs/>
                <w:color w:val="FFFFFF" w:themeColor="background1"/>
                <w:sz w:val="20"/>
                <w:szCs w:val="20"/>
                <w:lang w:bidi="en-US"/>
              </w:rPr>
              <w:lastRenderedPageBreak/>
              <w:t xml:space="preserve"> </w:t>
            </w:r>
            <w:r w:rsidR="00F26DB9" w:rsidRPr="00A258D1">
              <w:rPr>
                <w:rFonts w:ascii="Arial" w:eastAsia="Franklin Gothic Book" w:hAnsi="Arial" w:cs="Arial"/>
                <w:b/>
                <w:bCs/>
                <w:color w:val="FFFFFF" w:themeColor="background1"/>
                <w:sz w:val="20"/>
                <w:szCs w:val="20"/>
                <w:lang w:bidi="en-US"/>
              </w:rPr>
              <w:t>Effets et impacts observés</w:t>
            </w:r>
          </w:p>
        </w:tc>
      </w:tr>
      <w:tr w:rsidR="004366C6" w:rsidRPr="00A258D1" w14:paraId="6D99DA5B" w14:textId="77777777" w:rsidTr="00C97C36">
        <w:trPr>
          <w:trHeight w:val="632"/>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1D56DE3A" w14:textId="77777777" w:rsidR="004366C6" w:rsidRDefault="004366C6" w:rsidP="004366C6">
            <w:pPr>
              <w:pStyle w:val="Paragraphedeliste"/>
              <w:numPr>
                <w:ilvl w:val="0"/>
                <w:numId w:val="35"/>
              </w:numPr>
              <w:spacing w:after="0" w:line="240" w:lineRule="auto"/>
              <w:jc w:val="both"/>
              <w:rPr>
                <w:rFonts w:ascii="Arial" w:eastAsia="Franklin Gothic Book" w:hAnsi="Arial" w:cs="Arial"/>
                <w:sz w:val="20"/>
                <w:szCs w:val="20"/>
                <w:lang w:bidi="en-US"/>
              </w:rPr>
            </w:pPr>
            <w:r>
              <w:rPr>
                <w:rFonts w:ascii="Arial" w:eastAsia="Franklin Gothic Book" w:hAnsi="Arial" w:cs="Arial"/>
                <w:sz w:val="20"/>
                <w:szCs w:val="20"/>
                <w:lang w:bidi="en-US"/>
              </w:rPr>
              <w:t>Contribution à la réalisation des priorités de transformation économique du Bénin.</w:t>
            </w:r>
          </w:p>
          <w:p w14:paraId="2898163D" w14:textId="77777777" w:rsidR="004366C6" w:rsidRPr="00E8381C" w:rsidRDefault="004366C6" w:rsidP="004366C6">
            <w:pPr>
              <w:pStyle w:val="Paragraphedeliste"/>
              <w:numPr>
                <w:ilvl w:val="0"/>
                <w:numId w:val="35"/>
              </w:numPr>
              <w:spacing w:after="0" w:line="240" w:lineRule="auto"/>
              <w:jc w:val="both"/>
              <w:rPr>
                <w:rFonts w:ascii="Arial" w:eastAsia="Franklin Gothic Book" w:hAnsi="Arial" w:cs="Arial"/>
                <w:sz w:val="20"/>
                <w:szCs w:val="20"/>
                <w:lang w:bidi="en-US"/>
              </w:rPr>
            </w:pPr>
            <w:r>
              <w:rPr>
                <w:rFonts w:ascii="Arial" w:eastAsia="Franklin Gothic Book" w:hAnsi="Arial" w:cs="Arial"/>
                <w:sz w:val="20"/>
                <w:szCs w:val="20"/>
                <w:lang w:bidi="en-US"/>
              </w:rPr>
              <w:t>Contribution à la réactivation des flux économiques au Liban, un pays en reconstruction.</w:t>
            </w:r>
          </w:p>
        </w:tc>
      </w:tr>
      <w:tr w:rsidR="004366C6" w:rsidRPr="00A258D1" w14:paraId="2D47B00B" w14:textId="77777777" w:rsidTr="00C97C36">
        <w:trPr>
          <w:trHeight w:val="50"/>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425AB7BD" w14:textId="77777777" w:rsidR="004366C6" w:rsidRPr="00A258D1" w:rsidRDefault="004366C6" w:rsidP="00C97C36">
            <w:pPr>
              <w:pStyle w:val="Commentaire"/>
              <w:jc w:val="both"/>
              <w:rPr>
                <w:rFonts w:ascii="Arial" w:hAnsi="Arial" w:cs="Arial"/>
                <w:b/>
                <w:bCs/>
              </w:rPr>
            </w:pPr>
            <w:r w:rsidRPr="00A258D1">
              <w:rPr>
                <w:rFonts w:ascii="Arial" w:hAnsi="Arial" w:cs="Arial"/>
                <w:b/>
                <w:bCs/>
                <w:color w:val="FFFFFF" w:themeColor="background1"/>
              </w:rPr>
              <w:t>Témoignage</w:t>
            </w:r>
            <w:r>
              <w:rPr>
                <w:rFonts w:ascii="Arial" w:hAnsi="Arial" w:cs="Arial"/>
                <w:b/>
                <w:bCs/>
                <w:color w:val="FFFFFF" w:themeColor="background1"/>
              </w:rPr>
              <w:t xml:space="preserve">s et photos </w:t>
            </w:r>
          </w:p>
        </w:tc>
      </w:tr>
      <w:tr w:rsidR="004366C6" w:rsidRPr="00A258D1" w14:paraId="4E2DE8CA" w14:textId="77777777" w:rsidTr="00C97C36">
        <w:trPr>
          <w:trHeight w:val="557"/>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FFFFFF" w:themeFill="background1"/>
          </w:tcPr>
          <w:p w14:paraId="32395C6E" w14:textId="77777777" w:rsidR="004366C6" w:rsidRDefault="004366C6" w:rsidP="00C97C36">
            <w:pPr>
              <w:jc w:val="both"/>
              <w:rPr>
                <w:rFonts w:ascii="Arial" w:hAnsi="Arial" w:cs="Arial"/>
                <w:sz w:val="20"/>
                <w:szCs w:val="20"/>
              </w:rPr>
            </w:pPr>
            <w:r>
              <w:rPr>
                <w:rFonts w:ascii="Arial" w:hAnsi="Arial" w:cs="Arial"/>
                <w:sz w:val="20"/>
                <w:szCs w:val="20"/>
              </w:rPr>
              <w:t xml:space="preserve">1. </w:t>
            </w:r>
            <w:r w:rsidRPr="00BA0440">
              <w:rPr>
                <w:rFonts w:ascii="Arial" w:hAnsi="Arial" w:cs="Arial"/>
                <w:sz w:val="20"/>
                <w:szCs w:val="20"/>
              </w:rPr>
              <w:t>Pascaline AGASSOUNON, Cofondatrice de la plateforme Guidafrica.com (Bénin)</w:t>
            </w:r>
            <w:r>
              <w:rPr>
                <w:rFonts w:ascii="Arial" w:hAnsi="Arial" w:cs="Arial"/>
                <w:sz w:val="20"/>
                <w:szCs w:val="20"/>
              </w:rPr>
              <w:t> :</w:t>
            </w:r>
          </w:p>
          <w:p w14:paraId="5D9BB7E8" w14:textId="77777777" w:rsidR="004366C6" w:rsidRDefault="004366C6" w:rsidP="00C97C36">
            <w:pPr>
              <w:jc w:val="both"/>
              <w:rPr>
                <w:rFonts w:ascii="Arial" w:hAnsi="Arial" w:cs="Arial"/>
                <w:sz w:val="20"/>
                <w:szCs w:val="20"/>
              </w:rPr>
            </w:pPr>
          </w:p>
          <w:tbl>
            <w:tblPr>
              <w:tblStyle w:val="Grilledutableau"/>
              <w:tblW w:w="0" w:type="auto"/>
              <w:tblLayout w:type="fixed"/>
              <w:tblLook w:val="04A0" w:firstRow="1" w:lastRow="0" w:firstColumn="1" w:lastColumn="0" w:noHBand="0" w:noVBand="1"/>
            </w:tblPr>
            <w:tblGrid>
              <w:gridCol w:w="3004"/>
              <w:gridCol w:w="5817"/>
            </w:tblGrid>
            <w:tr w:rsidR="004366C6" w14:paraId="7E3DD1D6" w14:textId="77777777" w:rsidTr="00C97C36">
              <w:tc>
                <w:tcPr>
                  <w:tcW w:w="3004" w:type="dxa"/>
                </w:tcPr>
                <w:p w14:paraId="39EB3837" w14:textId="77777777" w:rsidR="004366C6" w:rsidRDefault="004366C6" w:rsidP="00C97C36">
                  <w:pPr>
                    <w:jc w:val="both"/>
                    <w:rPr>
                      <w:rFonts w:ascii="Arial" w:hAnsi="Arial" w:cs="Arial"/>
                      <w:sz w:val="20"/>
                      <w:szCs w:val="20"/>
                    </w:rPr>
                  </w:pPr>
                  <w:r>
                    <w:rPr>
                      <w:rFonts w:ascii="Arial" w:hAnsi="Arial" w:cs="Arial"/>
                      <w:noProof/>
                      <w:sz w:val="20"/>
                      <w:szCs w:val="20"/>
                    </w:rPr>
                    <w:drawing>
                      <wp:inline distT="0" distB="0" distL="0" distR="0" wp14:anchorId="7AA93BC7" wp14:editId="4967319C">
                        <wp:extent cx="1619250" cy="2159000"/>
                        <wp:effectExtent l="0" t="0" r="0" b="0"/>
                        <wp:docPr id="1155886638" name="Image 115588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25491" cy="2167321"/>
                                </a:xfrm>
                                <a:prstGeom prst="rect">
                                  <a:avLst/>
                                </a:prstGeom>
                                <a:noFill/>
                              </pic:spPr>
                            </pic:pic>
                          </a:graphicData>
                        </a:graphic>
                      </wp:inline>
                    </w:drawing>
                  </w:r>
                </w:p>
              </w:tc>
              <w:tc>
                <w:tcPr>
                  <w:tcW w:w="5817" w:type="dxa"/>
                </w:tcPr>
                <w:p w14:paraId="0FD87644" w14:textId="77777777" w:rsidR="004366C6" w:rsidRDefault="004366C6" w:rsidP="00C97C36">
                  <w:pPr>
                    <w:jc w:val="both"/>
                    <w:rPr>
                      <w:rFonts w:ascii="Arial" w:hAnsi="Arial" w:cs="Arial"/>
                      <w:sz w:val="20"/>
                      <w:szCs w:val="20"/>
                    </w:rPr>
                  </w:pPr>
                  <w:r>
                    <w:rPr>
                      <w:rFonts w:ascii="Arial" w:hAnsi="Arial" w:cs="Arial"/>
                      <w:sz w:val="20"/>
                      <w:szCs w:val="20"/>
                    </w:rPr>
                    <w:t xml:space="preserve">« Grâce à la Mission économique de l’OIF au Bénin, j’ai pu </w:t>
                  </w:r>
                  <w:r w:rsidRPr="008C38E0">
                    <w:rPr>
                      <w:rFonts w:ascii="Arial" w:hAnsi="Arial" w:cs="Arial"/>
                      <w:sz w:val="20"/>
                      <w:szCs w:val="20"/>
                    </w:rPr>
                    <w:t>rencontre</w:t>
                  </w:r>
                  <w:r>
                    <w:rPr>
                      <w:rFonts w:ascii="Arial" w:hAnsi="Arial" w:cs="Arial"/>
                      <w:sz w:val="20"/>
                      <w:szCs w:val="20"/>
                    </w:rPr>
                    <w:t>r</w:t>
                  </w:r>
                  <w:r w:rsidRPr="008C38E0">
                    <w:rPr>
                      <w:rFonts w:ascii="Arial" w:hAnsi="Arial" w:cs="Arial"/>
                      <w:sz w:val="20"/>
                      <w:szCs w:val="20"/>
                    </w:rPr>
                    <w:t xml:space="preserve"> des représentants de la communauté d’affaires francophone venus de plusieurs régions du monde</w:t>
                  </w:r>
                  <w:r>
                    <w:rPr>
                      <w:rFonts w:ascii="Arial" w:hAnsi="Arial" w:cs="Arial"/>
                      <w:sz w:val="20"/>
                      <w:szCs w:val="20"/>
                    </w:rPr>
                    <w:t xml:space="preserve"> et discuter de mon projet avec eux</w:t>
                  </w:r>
                  <w:r w:rsidRPr="008C38E0">
                    <w:rPr>
                      <w:rFonts w:ascii="Arial" w:hAnsi="Arial" w:cs="Arial"/>
                      <w:sz w:val="20"/>
                      <w:szCs w:val="20"/>
                    </w:rPr>
                    <w:t xml:space="preserve">. </w:t>
                  </w:r>
                  <w:r>
                    <w:rPr>
                      <w:rFonts w:ascii="Arial" w:hAnsi="Arial" w:cs="Arial"/>
                      <w:sz w:val="20"/>
                      <w:szCs w:val="20"/>
                    </w:rPr>
                    <w:t>J’estime que</w:t>
                  </w:r>
                  <w:r w:rsidRPr="008C38E0">
                    <w:rPr>
                      <w:rFonts w:ascii="Arial" w:hAnsi="Arial" w:cs="Arial"/>
                      <w:sz w:val="20"/>
                      <w:szCs w:val="20"/>
                    </w:rPr>
                    <w:t xml:space="preserve"> </w:t>
                  </w:r>
                  <w:r>
                    <w:rPr>
                      <w:rFonts w:ascii="Arial" w:hAnsi="Arial" w:cs="Arial"/>
                      <w:sz w:val="20"/>
                      <w:szCs w:val="20"/>
                    </w:rPr>
                    <w:t>n</w:t>
                  </w:r>
                  <w:r w:rsidRPr="008C38E0">
                    <w:rPr>
                      <w:rFonts w:ascii="Arial" w:hAnsi="Arial" w:cs="Arial"/>
                      <w:sz w:val="20"/>
                      <w:szCs w:val="20"/>
                    </w:rPr>
                    <w:t>ous avons tout ce qu’il faut pour construire un tourisme qui nous ressemble, qui crée de la valeur ici et qui donne envie aux Africains de découvrir l’Afrique</w:t>
                  </w:r>
                  <w:r>
                    <w:rPr>
                      <w:rFonts w:ascii="Arial" w:hAnsi="Arial" w:cs="Arial"/>
                      <w:sz w:val="20"/>
                      <w:szCs w:val="20"/>
                    </w:rPr>
                    <w:t>. »</w:t>
                  </w:r>
                </w:p>
              </w:tc>
            </w:tr>
          </w:tbl>
          <w:p w14:paraId="24A7F55B" w14:textId="77777777" w:rsidR="004366C6" w:rsidRDefault="004366C6" w:rsidP="00C97C36">
            <w:pPr>
              <w:jc w:val="both"/>
              <w:rPr>
                <w:rFonts w:ascii="Arial" w:hAnsi="Arial" w:cs="Arial"/>
                <w:sz w:val="20"/>
                <w:szCs w:val="20"/>
              </w:rPr>
            </w:pPr>
          </w:p>
          <w:p w14:paraId="5A7C6C37" w14:textId="77777777" w:rsidR="004366C6" w:rsidRDefault="004366C6" w:rsidP="00C97C36">
            <w:pPr>
              <w:jc w:val="both"/>
              <w:rPr>
                <w:rFonts w:ascii="Arial" w:hAnsi="Arial" w:cs="Arial"/>
                <w:sz w:val="20"/>
                <w:szCs w:val="20"/>
              </w:rPr>
            </w:pPr>
            <w:r>
              <w:rPr>
                <w:rFonts w:ascii="Arial" w:hAnsi="Arial" w:cs="Arial"/>
                <w:sz w:val="20"/>
                <w:szCs w:val="20"/>
              </w:rPr>
              <w:t xml:space="preserve">2. </w:t>
            </w:r>
            <w:r w:rsidRPr="008C38E0">
              <w:rPr>
                <w:rFonts w:ascii="Arial" w:hAnsi="Arial" w:cs="Arial"/>
                <w:sz w:val="20"/>
                <w:szCs w:val="20"/>
              </w:rPr>
              <w:t xml:space="preserve">Dr. Carol Abi Karam, Directrice générale de </w:t>
            </w:r>
            <w:proofErr w:type="spellStart"/>
            <w:r w:rsidRPr="008C38E0">
              <w:rPr>
                <w:rFonts w:ascii="Arial" w:hAnsi="Arial" w:cs="Arial"/>
                <w:sz w:val="20"/>
                <w:szCs w:val="20"/>
              </w:rPr>
              <w:t>Pharmaline</w:t>
            </w:r>
            <w:proofErr w:type="spellEnd"/>
            <w:r w:rsidRPr="008C38E0">
              <w:rPr>
                <w:rFonts w:ascii="Arial" w:hAnsi="Arial" w:cs="Arial"/>
                <w:sz w:val="20"/>
                <w:szCs w:val="20"/>
              </w:rPr>
              <w:t xml:space="preserve"> (Liban)</w:t>
            </w:r>
            <w:r>
              <w:rPr>
                <w:rFonts w:ascii="Arial" w:hAnsi="Arial" w:cs="Arial"/>
                <w:sz w:val="20"/>
                <w:szCs w:val="20"/>
              </w:rPr>
              <w:t> :</w:t>
            </w:r>
          </w:p>
          <w:p w14:paraId="725050BF" w14:textId="77777777" w:rsidR="004366C6" w:rsidRDefault="004366C6" w:rsidP="00C97C36">
            <w:pPr>
              <w:jc w:val="both"/>
              <w:rPr>
                <w:rFonts w:ascii="Arial" w:hAnsi="Arial" w:cs="Arial"/>
                <w:sz w:val="20"/>
                <w:szCs w:val="20"/>
              </w:rPr>
            </w:pPr>
          </w:p>
          <w:tbl>
            <w:tblPr>
              <w:tblStyle w:val="Grilledutableau"/>
              <w:tblW w:w="0" w:type="auto"/>
              <w:tblLayout w:type="fixed"/>
              <w:tblLook w:val="04A0" w:firstRow="1" w:lastRow="0" w:firstColumn="1" w:lastColumn="0" w:noHBand="0" w:noVBand="1"/>
            </w:tblPr>
            <w:tblGrid>
              <w:gridCol w:w="3004"/>
              <w:gridCol w:w="5817"/>
            </w:tblGrid>
            <w:tr w:rsidR="004366C6" w14:paraId="3A1AF642" w14:textId="77777777" w:rsidTr="00C97C36">
              <w:tc>
                <w:tcPr>
                  <w:tcW w:w="3004" w:type="dxa"/>
                </w:tcPr>
                <w:p w14:paraId="0E369644" w14:textId="77777777" w:rsidR="004366C6" w:rsidRDefault="004366C6" w:rsidP="00C97C36">
                  <w:pPr>
                    <w:jc w:val="both"/>
                    <w:rPr>
                      <w:rFonts w:ascii="Arial" w:hAnsi="Arial" w:cs="Arial"/>
                      <w:sz w:val="20"/>
                      <w:szCs w:val="20"/>
                    </w:rPr>
                  </w:pPr>
                  <w:r>
                    <w:rPr>
                      <w:rFonts w:ascii="Arial" w:hAnsi="Arial" w:cs="Arial"/>
                      <w:noProof/>
                      <w:sz w:val="20"/>
                      <w:szCs w:val="20"/>
                    </w:rPr>
                    <w:drawing>
                      <wp:inline distT="0" distB="0" distL="0" distR="0" wp14:anchorId="16E7124E" wp14:editId="39B5EBA4">
                        <wp:extent cx="1854200" cy="18542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54200" cy="1854200"/>
                                </a:xfrm>
                                <a:prstGeom prst="rect">
                                  <a:avLst/>
                                </a:prstGeom>
                                <a:noFill/>
                              </pic:spPr>
                            </pic:pic>
                          </a:graphicData>
                        </a:graphic>
                      </wp:inline>
                    </w:drawing>
                  </w:r>
                </w:p>
              </w:tc>
              <w:tc>
                <w:tcPr>
                  <w:tcW w:w="5817" w:type="dxa"/>
                </w:tcPr>
                <w:p w14:paraId="5F2F7150" w14:textId="77777777" w:rsidR="004366C6" w:rsidRDefault="004366C6" w:rsidP="00C97C36">
                  <w:pPr>
                    <w:jc w:val="both"/>
                    <w:rPr>
                      <w:rFonts w:ascii="Arial" w:hAnsi="Arial" w:cs="Arial"/>
                      <w:sz w:val="20"/>
                      <w:szCs w:val="20"/>
                    </w:rPr>
                  </w:pPr>
                  <w:r>
                    <w:rPr>
                      <w:rFonts w:ascii="Arial" w:hAnsi="Arial" w:cs="Arial"/>
                      <w:sz w:val="20"/>
                      <w:szCs w:val="20"/>
                    </w:rPr>
                    <w:t xml:space="preserve">« Lors de la </w:t>
                  </w:r>
                  <w:r w:rsidRPr="008C38E0">
                    <w:rPr>
                      <w:rFonts w:ascii="Arial" w:hAnsi="Arial" w:cs="Arial"/>
                      <w:sz w:val="20"/>
                      <w:szCs w:val="20"/>
                    </w:rPr>
                    <w:t>Mission économique retour de la Francophonie au Liban</w:t>
                  </w:r>
                  <w:r>
                    <w:rPr>
                      <w:rFonts w:ascii="Arial" w:hAnsi="Arial" w:cs="Arial"/>
                      <w:sz w:val="20"/>
                      <w:szCs w:val="20"/>
                    </w:rPr>
                    <w:t xml:space="preserve">, j’ai pu signer </w:t>
                  </w:r>
                  <w:r w:rsidRPr="00223DCB">
                    <w:rPr>
                      <w:rFonts w:ascii="Arial" w:hAnsi="Arial" w:cs="Arial"/>
                      <w:sz w:val="20"/>
                      <w:szCs w:val="20"/>
                    </w:rPr>
                    <w:t>plusieurs lettres d’intention avec des partenaires tunisiens et malgaches</w:t>
                  </w:r>
                  <w:r>
                    <w:rPr>
                      <w:rFonts w:ascii="Arial" w:hAnsi="Arial" w:cs="Arial"/>
                      <w:sz w:val="20"/>
                      <w:szCs w:val="20"/>
                    </w:rPr>
                    <w:t xml:space="preserve"> pour développer mon entreprise à l’international. Mais, au-delà des performances économiques, c</w:t>
                  </w:r>
                  <w:r w:rsidRPr="00223DCB">
                    <w:rPr>
                      <w:rFonts w:ascii="Arial" w:hAnsi="Arial" w:cs="Arial"/>
                      <w:sz w:val="20"/>
                      <w:szCs w:val="20"/>
                    </w:rPr>
                    <w:t xml:space="preserve">onstruire des partenariats, investir dans la connaissance et créer des opportunités pour les jeunes, c’est une manière </w:t>
                  </w:r>
                  <w:r>
                    <w:rPr>
                      <w:rFonts w:ascii="Arial" w:hAnsi="Arial" w:cs="Arial"/>
                      <w:sz w:val="20"/>
                      <w:szCs w:val="20"/>
                    </w:rPr>
                    <w:t xml:space="preserve">pour moi </w:t>
                  </w:r>
                  <w:r w:rsidRPr="00223DCB">
                    <w:rPr>
                      <w:rFonts w:ascii="Arial" w:hAnsi="Arial" w:cs="Arial"/>
                      <w:sz w:val="20"/>
                      <w:szCs w:val="20"/>
                    </w:rPr>
                    <w:t>de contribuer à la stabilité de notre société. »</w:t>
                  </w:r>
                </w:p>
              </w:tc>
            </w:tr>
          </w:tbl>
          <w:p w14:paraId="376626E8" w14:textId="77777777" w:rsidR="004366C6" w:rsidRDefault="004366C6" w:rsidP="00C97C36">
            <w:pPr>
              <w:jc w:val="both"/>
              <w:rPr>
                <w:rFonts w:ascii="Arial" w:hAnsi="Arial" w:cs="Arial"/>
                <w:sz w:val="20"/>
                <w:szCs w:val="20"/>
              </w:rPr>
            </w:pPr>
          </w:p>
          <w:p w14:paraId="64EF5F75" w14:textId="77777777" w:rsidR="004366C6" w:rsidRPr="00C97C36" w:rsidRDefault="004366C6" w:rsidP="00C97C36">
            <w:pPr>
              <w:jc w:val="both"/>
              <w:rPr>
                <w:rFonts w:ascii="Arial" w:hAnsi="Arial" w:cs="Arial"/>
                <w:sz w:val="20"/>
                <w:szCs w:val="20"/>
              </w:rPr>
            </w:pPr>
          </w:p>
        </w:tc>
      </w:tr>
    </w:tbl>
    <w:p w14:paraId="52486CB1" w14:textId="77777777" w:rsidR="004366C6" w:rsidRDefault="004366C6" w:rsidP="004366C6"/>
    <w:p w14:paraId="3F7E9DF0" w14:textId="77777777" w:rsidR="004366C6" w:rsidRDefault="004366C6" w:rsidP="004366C6"/>
    <w:p w14:paraId="777DDFA5" w14:textId="77777777" w:rsidR="004366C6" w:rsidRDefault="004366C6" w:rsidP="004366C6">
      <w:pPr>
        <w:sectPr w:rsidR="004366C6" w:rsidSect="004A1D20">
          <w:headerReference w:type="first" r:id="rId31"/>
          <w:pgSz w:w="11906" w:h="16838"/>
          <w:pgMar w:top="1417" w:right="1417" w:bottom="1417" w:left="1417" w:header="708" w:footer="708" w:gutter="0"/>
          <w:cols w:space="708"/>
          <w:docGrid w:linePitch="360"/>
        </w:sectPr>
      </w:pPr>
    </w:p>
    <w:tbl>
      <w:tblPr>
        <w:tblW w:w="4998" w:type="pct"/>
        <w:jc w:val="center"/>
        <w:tblBorders>
          <w:top w:val="thinThickThinSmallGap" w:sz="24" w:space="0" w:color="00B0F0"/>
        </w:tblBorders>
        <w:tblLayout w:type="fixed"/>
        <w:tblLook w:val="0600" w:firstRow="0" w:lastRow="0" w:firstColumn="0" w:lastColumn="0" w:noHBand="1" w:noVBand="1"/>
      </w:tblPr>
      <w:tblGrid>
        <w:gridCol w:w="3201"/>
        <w:gridCol w:w="3203"/>
        <w:gridCol w:w="2654"/>
      </w:tblGrid>
      <w:tr w:rsidR="00F120C0" w:rsidRPr="00A258D1" w14:paraId="2A0E4C96" w14:textId="77777777" w:rsidTr="00C97C36">
        <w:trPr>
          <w:trHeight w:val="431"/>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vAlign w:val="center"/>
          </w:tcPr>
          <w:p w14:paraId="32E0F19A" w14:textId="77777777" w:rsidR="00F120C0" w:rsidRPr="00A258D1" w:rsidRDefault="00F120C0" w:rsidP="00C97C36">
            <w:pPr>
              <w:jc w:val="both"/>
              <w:outlineLvl w:val="2"/>
              <w:rPr>
                <w:rFonts w:ascii="Arial" w:eastAsia="Franklin Gothic Book" w:hAnsi="Arial" w:cs="Arial"/>
                <w:b/>
                <w:color w:val="FFFFFF" w:themeColor="background1"/>
                <w:sz w:val="20"/>
                <w:szCs w:val="20"/>
                <w:lang w:bidi="en-US"/>
              </w:rPr>
            </w:pPr>
            <w:r w:rsidRPr="00A258D1">
              <w:rPr>
                <w:rFonts w:ascii="Arial" w:eastAsia="Franklin Gothic Book" w:hAnsi="Arial" w:cs="Arial"/>
                <w:b/>
                <w:color w:val="FFFFFF" w:themeColor="background1"/>
                <w:sz w:val="20"/>
                <w:szCs w:val="20"/>
                <w:lang w:bidi="en-US"/>
              </w:rPr>
              <w:lastRenderedPageBreak/>
              <w:t xml:space="preserve">Projet 18 : </w:t>
            </w:r>
            <w:r w:rsidRPr="00A258D1">
              <w:rPr>
                <w:rFonts w:ascii="Arial" w:eastAsia="Franklin Gothic Book" w:hAnsi="Arial" w:cs="Arial"/>
                <w:b/>
                <w:bCs/>
                <w:color w:val="FFFFFF" w:themeColor="background1"/>
                <w:sz w:val="20"/>
                <w:szCs w:val="20"/>
                <w:lang w:bidi="en-US"/>
              </w:rPr>
              <w:t>Accompagnement des transformations structurelles en matière d’environnement et de climat</w:t>
            </w:r>
          </w:p>
          <w:p w14:paraId="0D76718D" w14:textId="77777777" w:rsidR="00676464" w:rsidRDefault="00676464" w:rsidP="00676464">
            <w:pPr>
              <w:jc w:val="both"/>
              <w:outlineLvl w:val="2"/>
              <w:rPr>
                <w:rFonts w:ascii="Arial" w:hAnsi="Arial" w:cs="Arial"/>
                <w:b/>
                <w:bCs/>
                <w:sz w:val="20"/>
                <w:szCs w:val="20"/>
              </w:rPr>
            </w:pPr>
          </w:p>
          <w:p w14:paraId="2C71EFEE" w14:textId="61408016" w:rsidR="00F120C0" w:rsidRPr="00A258D1" w:rsidRDefault="00676464" w:rsidP="00C97C36">
            <w:pPr>
              <w:jc w:val="both"/>
              <w:outlineLvl w:val="2"/>
              <w:rPr>
                <w:rFonts w:ascii="Arial" w:eastAsia="Franklin Gothic Book" w:hAnsi="Arial" w:cs="Arial"/>
                <w:b/>
                <w:color w:val="FFFFFF" w:themeColor="background1"/>
                <w:sz w:val="20"/>
                <w:szCs w:val="20"/>
                <w:lang w:bidi="en-US"/>
              </w:rPr>
            </w:pPr>
            <w:r>
              <w:rPr>
                <w:rFonts w:ascii="Arial" w:hAnsi="Arial" w:cs="Arial"/>
                <w:b/>
                <w:bCs/>
                <w:sz w:val="20"/>
                <w:szCs w:val="20"/>
              </w:rPr>
              <w:t xml:space="preserve">Carte : </w:t>
            </w:r>
            <w:r w:rsidR="00F120C0" w:rsidRPr="00A258D1">
              <w:rPr>
                <w:rFonts w:ascii="Arial" w:hAnsi="Arial" w:cs="Arial"/>
                <w:b/>
                <w:bCs/>
                <w:sz w:val="20"/>
                <w:szCs w:val="20"/>
              </w:rPr>
              <w:t>Arménie, Burkina Faso, Burundi, Bénin, Cameroun, Comores</w:t>
            </w:r>
            <w:r w:rsidR="00F120C0">
              <w:rPr>
                <w:rFonts w:ascii="Arial" w:hAnsi="Arial" w:cs="Arial"/>
                <w:b/>
                <w:bCs/>
                <w:sz w:val="20"/>
                <w:szCs w:val="20"/>
              </w:rPr>
              <w:t>,</w:t>
            </w:r>
            <w:r w:rsidR="00F120C0" w:rsidRPr="00A258D1">
              <w:rPr>
                <w:rFonts w:ascii="Arial" w:hAnsi="Arial" w:cs="Arial"/>
                <w:b/>
                <w:bCs/>
                <w:sz w:val="20"/>
                <w:szCs w:val="20"/>
              </w:rPr>
              <w:t xml:space="preserve"> Congo, C</w:t>
            </w:r>
            <w:r w:rsidR="00F120C0" w:rsidRPr="002F4DC0">
              <w:rPr>
                <w:rFonts w:ascii="Arial" w:hAnsi="Arial" w:cs="Arial"/>
                <w:b/>
                <w:bCs/>
                <w:sz w:val="20"/>
                <w:szCs w:val="20"/>
              </w:rPr>
              <w:t>ô</w:t>
            </w:r>
            <w:r w:rsidR="00F120C0" w:rsidRPr="00A258D1">
              <w:rPr>
                <w:rFonts w:ascii="Arial" w:hAnsi="Arial" w:cs="Arial"/>
                <w:b/>
                <w:bCs/>
                <w:sz w:val="20"/>
                <w:szCs w:val="20"/>
              </w:rPr>
              <w:t xml:space="preserve">te d’Ivoire, Gabon, Ghana, Guinée, Haïti, Maurice, Niger, </w:t>
            </w:r>
            <w:r w:rsidR="00F120C0">
              <w:rPr>
                <w:rFonts w:ascii="Arial" w:hAnsi="Arial" w:cs="Arial"/>
                <w:b/>
                <w:bCs/>
                <w:sz w:val="20"/>
                <w:szCs w:val="20"/>
              </w:rPr>
              <w:t xml:space="preserve">République </w:t>
            </w:r>
            <w:r w:rsidR="00F120C0" w:rsidRPr="00A258D1">
              <w:rPr>
                <w:rFonts w:ascii="Arial" w:hAnsi="Arial" w:cs="Arial"/>
                <w:b/>
                <w:bCs/>
                <w:sz w:val="20"/>
                <w:szCs w:val="20"/>
              </w:rPr>
              <w:t>Centrafri</w:t>
            </w:r>
            <w:r w:rsidR="00F120C0">
              <w:rPr>
                <w:rFonts w:ascii="Arial" w:hAnsi="Arial" w:cs="Arial"/>
                <w:b/>
                <w:bCs/>
                <w:sz w:val="20"/>
                <w:szCs w:val="20"/>
              </w:rPr>
              <w:t>cain</w:t>
            </w:r>
            <w:r w:rsidR="00F120C0" w:rsidRPr="00A258D1">
              <w:rPr>
                <w:rFonts w:ascii="Arial" w:hAnsi="Arial" w:cs="Arial"/>
                <w:b/>
                <w:bCs/>
                <w:sz w:val="20"/>
                <w:szCs w:val="20"/>
              </w:rPr>
              <w:t>e, Rwanda, Sénégal, Tchad</w:t>
            </w:r>
            <w:r w:rsidR="00F120C0">
              <w:rPr>
                <w:rFonts w:ascii="Arial" w:hAnsi="Arial" w:cs="Arial"/>
                <w:b/>
                <w:bCs/>
                <w:sz w:val="20"/>
                <w:szCs w:val="20"/>
              </w:rPr>
              <w:t xml:space="preserve"> et</w:t>
            </w:r>
            <w:r w:rsidR="00F120C0" w:rsidRPr="00A258D1">
              <w:rPr>
                <w:rFonts w:ascii="Arial" w:hAnsi="Arial" w:cs="Arial"/>
                <w:b/>
                <w:bCs/>
                <w:sz w:val="20"/>
                <w:szCs w:val="20"/>
              </w:rPr>
              <w:t xml:space="preserve"> Togo.  </w:t>
            </w:r>
          </w:p>
        </w:tc>
      </w:tr>
      <w:tr w:rsidR="00F120C0" w:rsidRPr="00A258D1" w14:paraId="47011126" w14:textId="77777777" w:rsidTr="00C97C36">
        <w:trPr>
          <w:trHeight w:val="953"/>
          <w:jc w:val="center"/>
        </w:trPr>
        <w:tc>
          <w:tcPr>
            <w:tcW w:w="1767" w:type="pct"/>
            <w:tcBorders>
              <w:top w:val="single" w:sz="4" w:space="0" w:color="7030A0"/>
              <w:left w:val="single" w:sz="4" w:space="0" w:color="7030A0"/>
              <w:bottom w:val="single" w:sz="4" w:space="0" w:color="7030A0"/>
              <w:right w:val="single" w:sz="4" w:space="0" w:color="7030A0"/>
            </w:tcBorders>
            <w:vAlign w:val="center"/>
          </w:tcPr>
          <w:p w14:paraId="019CE924" w14:textId="77777777" w:rsidR="00F120C0" w:rsidRPr="00A258D1" w:rsidRDefault="00F120C0"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i/>
                <w:iCs/>
                <w:noProof/>
                <w:sz w:val="20"/>
                <w:szCs w:val="20"/>
              </w:rPr>
              <w:drawing>
                <wp:anchor distT="0" distB="0" distL="114300" distR="114300" simplePos="0" relativeHeight="251705344" behindDoc="0" locked="0" layoutInCell="1" allowOverlap="1" wp14:anchorId="6B21ADE8" wp14:editId="06197E51">
                  <wp:simplePos x="0" y="0"/>
                  <wp:positionH relativeFrom="column">
                    <wp:posOffset>-40167</wp:posOffset>
                  </wp:positionH>
                  <wp:positionV relativeFrom="paragraph">
                    <wp:posOffset>635</wp:posOffset>
                  </wp:positionV>
                  <wp:extent cx="447473" cy="447473"/>
                  <wp:effectExtent l="0" t="0" r="0" b="0"/>
                  <wp:wrapThrough wrapText="bothSides">
                    <wp:wrapPolygon edited="0">
                      <wp:start x="6443" y="0"/>
                      <wp:lineTo x="920" y="3682"/>
                      <wp:lineTo x="0" y="4602"/>
                      <wp:lineTo x="2761" y="20250"/>
                      <wp:lineTo x="19330" y="20250"/>
                      <wp:lineTo x="18409" y="2761"/>
                      <wp:lineTo x="14727" y="0"/>
                      <wp:lineTo x="6443" y="0"/>
                    </wp:wrapPolygon>
                  </wp:wrapThrough>
                  <wp:docPr id="1157719441" name="Graphique 58" descr="Porte-bloc contour">
                    <a:extLst xmlns:a="http://schemas.openxmlformats.org/drawingml/2006/main">
                      <a:ext uri="{FF2B5EF4-FFF2-40B4-BE49-F238E27FC236}">
                        <a16:creationId xmlns:a16="http://schemas.microsoft.com/office/drawing/2014/main" id="{E376E44F-8035-413D-9B3E-17D1C81D7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raphique 58" descr="Porte-bloc contour">
                            <a:extLst>
                              <a:ext uri="{FF2B5EF4-FFF2-40B4-BE49-F238E27FC236}">
                                <a16:creationId xmlns:a16="http://schemas.microsoft.com/office/drawing/2014/main" id="{E376E44F-8035-413D-9B3E-17D1C81D79BB}"/>
                              </a:ext>
                            </a:extLst>
                          </pic:cNvPr>
                          <pic:cNvPicPr>
                            <a:picLocks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47473" cy="447473"/>
                          </a:xfrm>
                          <a:prstGeom prst="rect">
                            <a:avLst/>
                          </a:prstGeom>
                        </pic:spPr>
                      </pic:pic>
                    </a:graphicData>
                  </a:graphic>
                </wp:anchor>
              </w:drawing>
            </w:r>
            <w:r w:rsidRPr="00A258D1">
              <w:rPr>
                <w:rFonts w:ascii="Arial" w:hAnsi="Arial" w:cs="Arial"/>
                <w:i/>
                <w:iCs/>
                <w:sz w:val="20"/>
                <w:szCs w:val="20"/>
              </w:rPr>
              <w:t>Budget modifié</w:t>
            </w:r>
          </w:p>
          <w:p w14:paraId="7BA8CAF6" w14:textId="77777777" w:rsidR="00F120C0" w:rsidRPr="00A258D1" w:rsidRDefault="00F120C0" w:rsidP="00C97C36">
            <w:pPr>
              <w:spacing w:line="276" w:lineRule="auto"/>
              <w:jc w:val="both"/>
              <w:rPr>
                <w:rFonts w:ascii="Arial" w:hAnsi="Arial" w:cs="Arial"/>
                <w:b/>
                <w:bCs/>
                <w:sz w:val="20"/>
                <w:szCs w:val="20"/>
              </w:rPr>
            </w:pPr>
            <w:r w:rsidRPr="00A258D1">
              <w:rPr>
                <w:rFonts w:ascii="Arial" w:hAnsi="Arial" w:cs="Arial"/>
                <w:b/>
                <w:bCs/>
                <w:i/>
                <w:iCs/>
                <w:sz w:val="20"/>
                <w:szCs w:val="20"/>
              </w:rPr>
              <w:t>1 259 300 €</w:t>
            </w:r>
          </w:p>
        </w:tc>
        <w:tc>
          <w:tcPr>
            <w:tcW w:w="1768" w:type="pct"/>
            <w:tcBorders>
              <w:top w:val="single" w:sz="4" w:space="0" w:color="7030A0"/>
              <w:left w:val="single" w:sz="4" w:space="0" w:color="7030A0"/>
              <w:bottom w:val="single" w:sz="4" w:space="0" w:color="7030A0"/>
              <w:right w:val="single" w:sz="4" w:space="0" w:color="7030A0"/>
            </w:tcBorders>
            <w:vAlign w:val="center"/>
          </w:tcPr>
          <w:p w14:paraId="157F4B1D" w14:textId="77777777" w:rsidR="00F120C0" w:rsidRPr="00A258D1" w:rsidRDefault="00F120C0"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1706368" behindDoc="0" locked="0" layoutInCell="1" allowOverlap="1" wp14:anchorId="1B0FA599" wp14:editId="42508C97">
                      <wp:simplePos x="0" y="0"/>
                      <wp:positionH relativeFrom="column">
                        <wp:posOffset>1270</wp:posOffset>
                      </wp:positionH>
                      <wp:positionV relativeFrom="paragraph">
                        <wp:posOffset>635</wp:posOffset>
                      </wp:positionV>
                      <wp:extent cx="452120" cy="415925"/>
                      <wp:effectExtent l="0" t="0" r="24130" b="22225"/>
                      <wp:wrapThrough wrapText="bothSides">
                        <wp:wrapPolygon edited="0">
                          <wp:start x="4551" y="0"/>
                          <wp:lineTo x="0" y="3957"/>
                          <wp:lineTo x="0" y="14840"/>
                          <wp:lineTo x="910" y="21765"/>
                          <wp:lineTo x="17292" y="21765"/>
                          <wp:lineTo x="18202" y="21765"/>
                          <wp:lineTo x="21843" y="13850"/>
                          <wp:lineTo x="21843" y="6925"/>
                          <wp:lineTo x="14562" y="0"/>
                          <wp:lineTo x="4551" y="0"/>
                        </wp:wrapPolygon>
                      </wp:wrapThrough>
                      <wp:docPr id="944589839" name="Shape" descr="bullsey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52120" cy="415925"/>
                              </a:xfrm>
                              <a:custGeom>
                                <a:avLst/>
                                <a:gdLst/>
                                <a:ahLst/>
                                <a:cxnLst>
                                  <a:cxn ang="0">
                                    <a:pos x="wd2" y="hd2"/>
                                  </a:cxn>
                                  <a:cxn ang="5400000">
                                    <a:pos x="wd2" y="hd2"/>
                                  </a:cxn>
                                  <a:cxn ang="10800000">
                                    <a:pos x="wd2" y="hd2"/>
                                  </a:cxn>
                                  <a:cxn ang="16200000">
                                    <a:pos x="wd2" y="hd2"/>
                                  </a:cxn>
                                </a:cxnLst>
                                <a:rect l="0" t="0" r="r" b="b"/>
                                <a:pathLst>
                                  <a:path w="21553" h="21600" extrusionOk="0">
                                    <a:moveTo>
                                      <a:pt x="21419" y="11588"/>
                                    </a:moveTo>
                                    <a:lnTo>
                                      <a:pt x="19941" y="9979"/>
                                    </a:lnTo>
                                    <a:lnTo>
                                      <a:pt x="21419" y="8371"/>
                                    </a:lnTo>
                                    <a:cubicBezTo>
                                      <a:pt x="21540" y="8240"/>
                                      <a:pt x="21570" y="8043"/>
                                      <a:pt x="21509" y="7878"/>
                                    </a:cubicBezTo>
                                    <a:cubicBezTo>
                                      <a:pt x="21449" y="7714"/>
                                      <a:pt x="21298" y="7583"/>
                                      <a:pt x="21117" y="7583"/>
                                    </a:cubicBezTo>
                                    <a:lnTo>
                                      <a:pt x="18070" y="7583"/>
                                    </a:lnTo>
                                    <a:cubicBezTo>
                                      <a:pt x="17678" y="5810"/>
                                      <a:pt x="16834" y="4202"/>
                                      <a:pt x="15657" y="2922"/>
                                    </a:cubicBezTo>
                                    <a:cubicBezTo>
                                      <a:pt x="13937" y="1050"/>
                                      <a:pt x="11615" y="0"/>
                                      <a:pt x="9171" y="0"/>
                                    </a:cubicBezTo>
                                    <a:cubicBezTo>
                                      <a:pt x="6727" y="0"/>
                                      <a:pt x="4435" y="1050"/>
                                      <a:pt x="2685" y="2922"/>
                                    </a:cubicBezTo>
                                    <a:cubicBezTo>
                                      <a:pt x="965" y="4793"/>
                                      <a:pt x="0" y="7320"/>
                                      <a:pt x="0" y="9979"/>
                                    </a:cubicBezTo>
                                    <a:cubicBezTo>
                                      <a:pt x="0" y="12638"/>
                                      <a:pt x="965" y="15133"/>
                                      <a:pt x="2685" y="17037"/>
                                    </a:cubicBezTo>
                                    <a:cubicBezTo>
                                      <a:pt x="3198" y="17595"/>
                                      <a:pt x="3771" y="18088"/>
                                      <a:pt x="4374" y="18481"/>
                                    </a:cubicBezTo>
                                    <a:lnTo>
                                      <a:pt x="3107" y="20911"/>
                                    </a:lnTo>
                                    <a:cubicBezTo>
                                      <a:pt x="3047" y="21042"/>
                                      <a:pt x="3047" y="21239"/>
                                      <a:pt x="3107" y="21370"/>
                                    </a:cubicBezTo>
                                    <a:cubicBezTo>
                                      <a:pt x="3168" y="21502"/>
                                      <a:pt x="3318" y="21600"/>
                                      <a:pt x="3469" y="21600"/>
                                    </a:cubicBezTo>
                                    <a:lnTo>
                                      <a:pt x="5641" y="21600"/>
                                    </a:lnTo>
                                    <a:cubicBezTo>
                                      <a:pt x="5792" y="21600"/>
                                      <a:pt x="5943" y="21502"/>
                                      <a:pt x="6003" y="21370"/>
                                    </a:cubicBezTo>
                                    <a:lnTo>
                                      <a:pt x="6908" y="19663"/>
                                    </a:lnTo>
                                    <a:cubicBezTo>
                                      <a:pt x="7632" y="19860"/>
                                      <a:pt x="8387" y="19959"/>
                                      <a:pt x="9171" y="19959"/>
                                    </a:cubicBezTo>
                                    <a:cubicBezTo>
                                      <a:pt x="9955" y="19959"/>
                                      <a:pt x="10710" y="19860"/>
                                      <a:pt x="11434" y="19663"/>
                                    </a:cubicBezTo>
                                    <a:lnTo>
                                      <a:pt x="12339" y="21370"/>
                                    </a:lnTo>
                                    <a:cubicBezTo>
                                      <a:pt x="12399" y="21502"/>
                                      <a:pt x="12550" y="21600"/>
                                      <a:pt x="12701" y="21600"/>
                                    </a:cubicBezTo>
                                    <a:lnTo>
                                      <a:pt x="14873" y="21600"/>
                                    </a:lnTo>
                                    <a:cubicBezTo>
                                      <a:pt x="15023" y="21600"/>
                                      <a:pt x="15174" y="21502"/>
                                      <a:pt x="15235" y="21370"/>
                                    </a:cubicBezTo>
                                    <a:cubicBezTo>
                                      <a:pt x="15295" y="21239"/>
                                      <a:pt x="15325" y="21042"/>
                                      <a:pt x="15235" y="20911"/>
                                    </a:cubicBezTo>
                                    <a:lnTo>
                                      <a:pt x="13968" y="18481"/>
                                    </a:lnTo>
                                    <a:cubicBezTo>
                                      <a:pt x="14571" y="18088"/>
                                      <a:pt x="15144" y="17595"/>
                                      <a:pt x="15657" y="17037"/>
                                    </a:cubicBezTo>
                                    <a:cubicBezTo>
                                      <a:pt x="16834" y="15757"/>
                                      <a:pt x="17678" y="14116"/>
                                      <a:pt x="18070" y="12376"/>
                                    </a:cubicBezTo>
                                    <a:lnTo>
                                      <a:pt x="21117" y="12376"/>
                                    </a:lnTo>
                                    <a:cubicBezTo>
                                      <a:pt x="21298" y="12376"/>
                                      <a:pt x="21449" y="12277"/>
                                      <a:pt x="21510" y="12080"/>
                                    </a:cubicBezTo>
                                    <a:cubicBezTo>
                                      <a:pt x="21600" y="11916"/>
                                      <a:pt x="21540" y="11719"/>
                                      <a:pt x="21419" y="11588"/>
                                    </a:cubicBezTo>
                                    <a:close/>
                                    <a:moveTo>
                                      <a:pt x="20122" y="8535"/>
                                    </a:moveTo>
                                    <a:lnTo>
                                      <a:pt x="19187" y="9553"/>
                                    </a:lnTo>
                                    <a:lnTo>
                                      <a:pt x="16260" y="9553"/>
                                    </a:lnTo>
                                    <a:lnTo>
                                      <a:pt x="17196" y="8535"/>
                                    </a:lnTo>
                                    <a:lnTo>
                                      <a:pt x="20122" y="8535"/>
                                    </a:lnTo>
                                    <a:close/>
                                    <a:moveTo>
                                      <a:pt x="5430" y="20681"/>
                                    </a:moveTo>
                                    <a:lnTo>
                                      <a:pt x="4223" y="20681"/>
                                    </a:lnTo>
                                    <a:lnTo>
                                      <a:pt x="5128" y="18908"/>
                                    </a:lnTo>
                                    <a:cubicBezTo>
                                      <a:pt x="5430" y="19072"/>
                                      <a:pt x="5762" y="19236"/>
                                      <a:pt x="6094" y="19368"/>
                                    </a:cubicBezTo>
                                    <a:lnTo>
                                      <a:pt x="5430" y="20681"/>
                                    </a:lnTo>
                                    <a:close/>
                                    <a:moveTo>
                                      <a:pt x="14179" y="20681"/>
                                    </a:moveTo>
                                    <a:lnTo>
                                      <a:pt x="12972" y="20681"/>
                                    </a:lnTo>
                                    <a:lnTo>
                                      <a:pt x="12278" y="19368"/>
                                    </a:lnTo>
                                    <a:cubicBezTo>
                                      <a:pt x="12610" y="19236"/>
                                      <a:pt x="12942" y="19105"/>
                                      <a:pt x="13244" y="18908"/>
                                    </a:cubicBezTo>
                                    <a:lnTo>
                                      <a:pt x="14179" y="20681"/>
                                    </a:lnTo>
                                    <a:close/>
                                    <a:moveTo>
                                      <a:pt x="15084" y="16381"/>
                                    </a:moveTo>
                                    <a:cubicBezTo>
                                      <a:pt x="14541" y="16971"/>
                                      <a:pt x="13907" y="17497"/>
                                      <a:pt x="13244" y="17891"/>
                                    </a:cubicBezTo>
                                    <a:cubicBezTo>
                                      <a:pt x="13244" y="17891"/>
                                      <a:pt x="13213" y="17891"/>
                                      <a:pt x="13213" y="17891"/>
                                    </a:cubicBezTo>
                                    <a:cubicBezTo>
                                      <a:pt x="13213" y="17891"/>
                                      <a:pt x="13213" y="17891"/>
                                      <a:pt x="13213" y="17891"/>
                                    </a:cubicBezTo>
                                    <a:cubicBezTo>
                                      <a:pt x="12701" y="18186"/>
                                      <a:pt x="12158" y="18449"/>
                                      <a:pt x="11615" y="18613"/>
                                    </a:cubicBezTo>
                                    <a:cubicBezTo>
                                      <a:pt x="11584" y="18613"/>
                                      <a:pt x="11584" y="18613"/>
                                      <a:pt x="11554" y="18646"/>
                                    </a:cubicBezTo>
                                    <a:cubicBezTo>
                                      <a:pt x="10800" y="18875"/>
                                      <a:pt x="10016" y="19007"/>
                                      <a:pt x="9231" y="19007"/>
                                    </a:cubicBezTo>
                                    <a:cubicBezTo>
                                      <a:pt x="8447" y="19007"/>
                                      <a:pt x="7663" y="18875"/>
                                      <a:pt x="6908" y="18646"/>
                                    </a:cubicBezTo>
                                    <a:cubicBezTo>
                                      <a:pt x="6878" y="18646"/>
                                      <a:pt x="6878" y="18646"/>
                                      <a:pt x="6848" y="18613"/>
                                    </a:cubicBezTo>
                                    <a:cubicBezTo>
                                      <a:pt x="6275" y="18416"/>
                                      <a:pt x="5762" y="18186"/>
                                      <a:pt x="5249" y="17891"/>
                                    </a:cubicBezTo>
                                    <a:cubicBezTo>
                                      <a:pt x="5249" y="17891"/>
                                      <a:pt x="5249" y="17891"/>
                                      <a:pt x="5249" y="17891"/>
                                    </a:cubicBezTo>
                                    <a:cubicBezTo>
                                      <a:pt x="5249" y="17891"/>
                                      <a:pt x="5219" y="17891"/>
                                      <a:pt x="5219" y="17891"/>
                                    </a:cubicBezTo>
                                    <a:cubicBezTo>
                                      <a:pt x="4555" y="17497"/>
                                      <a:pt x="3922" y="16971"/>
                                      <a:pt x="3379" y="16381"/>
                                    </a:cubicBezTo>
                                    <a:cubicBezTo>
                                      <a:pt x="1810" y="14674"/>
                                      <a:pt x="935" y="12409"/>
                                      <a:pt x="935" y="9979"/>
                                    </a:cubicBezTo>
                                    <a:cubicBezTo>
                                      <a:pt x="935" y="7550"/>
                                      <a:pt x="1810" y="5285"/>
                                      <a:pt x="3379" y="3578"/>
                                    </a:cubicBezTo>
                                    <a:cubicBezTo>
                                      <a:pt x="4947" y="1871"/>
                                      <a:pt x="7029" y="919"/>
                                      <a:pt x="9261" y="919"/>
                                    </a:cubicBezTo>
                                    <a:cubicBezTo>
                                      <a:pt x="11494" y="919"/>
                                      <a:pt x="13575" y="1871"/>
                                      <a:pt x="15144" y="3578"/>
                                    </a:cubicBezTo>
                                    <a:cubicBezTo>
                                      <a:pt x="16170" y="4694"/>
                                      <a:pt x="16924" y="6073"/>
                                      <a:pt x="17286" y="7616"/>
                                    </a:cubicBezTo>
                                    <a:lnTo>
                                      <a:pt x="17075" y="7616"/>
                                    </a:lnTo>
                                    <a:cubicBezTo>
                                      <a:pt x="16954" y="7616"/>
                                      <a:pt x="16864" y="7649"/>
                                      <a:pt x="16773" y="7747"/>
                                    </a:cubicBezTo>
                                    <a:lnTo>
                                      <a:pt x="15657" y="8962"/>
                                    </a:lnTo>
                                    <a:cubicBezTo>
                                      <a:pt x="15536" y="8141"/>
                                      <a:pt x="15295" y="7320"/>
                                      <a:pt x="14933" y="6598"/>
                                    </a:cubicBezTo>
                                    <a:cubicBezTo>
                                      <a:pt x="14812" y="6368"/>
                                      <a:pt x="14571" y="6303"/>
                                      <a:pt x="14360" y="6434"/>
                                    </a:cubicBezTo>
                                    <a:cubicBezTo>
                                      <a:pt x="14149" y="6565"/>
                                      <a:pt x="14088" y="6828"/>
                                      <a:pt x="14209" y="7058"/>
                                    </a:cubicBezTo>
                                    <a:cubicBezTo>
                                      <a:pt x="14601" y="7846"/>
                                      <a:pt x="14842" y="8699"/>
                                      <a:pt x="14873" y="9553"/>
                                    </a:cubicBezTo>
                                    <a:lnTo>
                                      <a:pt x="13032" y="9553"/>
                                    </a:lnTo>
                                    <a:cubicBezTo>
                                      <a:pt x="12942" y="8633"/>
                                      <a:pt x="12550" y="7780"/>
                                      <a:pt x="11946" y="7091"/>
                                    </a:cubicBezTo>
                                    <a:cubicBezTo>
                                      <a:pt x="11222" y="6303"/>
                                      <a:pt x="10287" y="5876"/>
                                      <a:pt x="9261" y="5876"/>
                                    </a:cubicBezTo>
                                    <a:cubicBezTo>
                                      <a:pt x="8236" y="5876"/>
                                      <a:pt x="7301" y="6303"/>
                                      <a:pt x="6577" y="7091"/>
                                    </a:cubicBezTo>
                                    <a:cubicBezTo>
                                      <a:pt x="5853" y="7878"/>
                                      <a:pt x="5460" y="8896"/>
                                      <a:pt x="5460" y="10012"/>
                                    </a:cubicBezTo>
                                    <a:cubicBezTo>
                                      <a:pt x="5460" y="11095"/>
                                      <a:pt x="5852" y="12146"/>
                                      <a:pt x="6577" y="12934"/>
                                    </a:cubicBezTo>
                                    <a:cubicBezTo>
                                      <a:pt x="7301" y="13722"/>
                                      <a:pt x="8236" y="14148"/>
                                      <a:pt x="9261" y="14148"/>
                                    </a:cubicBezTo>
                                    <a:cubicBezTo>
                                      <a:pt x="10287" y="14148"/>
                                      <a:pt x="11222" y="13722"/>
                                      <a:pt x="11946" y="12934"/>
                                    </a:cubicBezTo>
                                    <a:cubicBezTo>
                                      <a:pt x="12550" y="12277"/>
                                      <a:pt x="12942" y="11424"/>
                                      <a:pt x="13032" y="10472"/>
                                    </a:cubicBezTo>
                                    <a:lnTo>
                                      <a:pt x="14873" y="10472"/>
                                    </a:lnTo>
                                    <a:cubicBezTo>
                                      <a:pt x="14782" y="11916"/>
                                      <a:pt x="14209" y="13295"/>
                                      <a:pt x="13244" y="14345"/>
                                    </a:cubicBezTo>
                                    <a:cubicBezTo>
                                      <a:pt x="12188" y="15494"/>
                                      <a:pt x="10770" y="16151"/>
                                      <a:pt x="9261" y="16151"/>
                                    </a:cubicBezTo>
                                    <a:cubicBezTo>
                                      <a:pt x="7753" y="16151"/>
                                      <a:pt x="6335" y="15527"/>
                                      <a:pt x="5279" y="14345"/>
                                    </a:cubicBezTo>
                                    <a:cubicBezTo>
                                      <a:pt x="4223" y="13196"/>
                                      <a:pt x="3620" y="11654"/>
                                      <a:pt x="3620" y="10012"/>
                                    </a:cubicBezTo>
                                    <a:cubicBezTo>
                                      <a:pt x="3620" y="8371"/>
                                      <a:pt x="4193" y="6828"/>
                                      <a:pt x="5279" y="5679"/>
                                    </a:cubicBezTo>
                                    <a:cubicBezTo>
                                      <a:pt x="7029" y="3775"/>
                                      <a:pt x="9804" y="3348"/>
                                      <a:pt x="11977" y="4661"/>
                                    </a:cubicBezTo>
                                    <a:cubicBezTo>
                                      <a:pt x="12188" y="4793"/>
                                      <a:pt x="12429" y="4694"/>
                                      <a:pt x="12550" y="4497"/>
                                    </a:cubicBezTo>
                                    <a:cubicBezTo>
                                      <a:pt x="12670" y="4267"/>
                                      <a:pt x="12580" y="4005"/>
                                      <a:pt x="12399" y="3874"/>
                                    </a:cubicBezTo>
                                    <a:cubicBezTo>
                                      <a:pt x="11192" y="3151"/>
                                      <a:pt x="9774" y="2856"/>
                                      <a:pt x="8417" y="3053"/>
                                    </a:cubicBezTo>
                                    <a:cubicBezTo>
                                      <a:pt x="6999" y="3250"/>
                                      <a:pt x="5732" y="3939"/>
                                      <a:pt x="4706" y="5055"/>
                                    </a:cubicBezTo>
                                    <a:cubicBezTo>
                                      <a:pt x="3499" y="6368"/>
                                      <a:pt x="2806" y="8141"/>
                                      <a:pt x="2806" y="10045"/>
                                    </a:cubicBezTo>
                                    <a:cubicBezTo>
                                      <a:pt x="2806" y="11916"/>
                                      <a:pt x="3469" y="13689"/>
                                      <a:pt x="4706" y="15035"/>
                                    </a:cubicBezTo>
                                    <a:cubicBezTo>
                                      <a:pt x="5913" y="16348"/>
                                      <a:pt x="7542" y="17103"/>
                                      <a:pt x="9292" y="17103"/>
                                    </a:cubicBezTo>
                                    <a:cubicBezTo>
                                      <a:pt x="11041" y="17103"/>
                                      <a:pt x="12640" y="16381"/>
                                      <a:pt x="13877" y="15035"/>
                                    </a:cubicBezTo>
                                    <a:cubicBezTo>
                                      <a:pt x="14873" y="13951"/>
                                      <a:pt x="15506" y="12605"/>
                                      <a:pt x="15717" y="11095"/>
                                    </a:cubicBezTo>
                                    <a:lnTo>
                                      <a:pt x="16834" y="12310"/>
                                    </a:lnTo>
                                    <a:cubicBezTo>
                                      <a:pt x="16924" y="12409"/>
                                      <a:pt x="17015" y="12441"/>
                                      <a:pt x="17135" y="12441"/>
                                    </a:cubicBezTo>
                                    <a:lnTo>
                                      <a:pt x="17346" y="12441"/>
                                    </a:lnTo>
                                    <a:cubicBezTo>
                                      <a:pt x="16864" y="13886"/>
                                      <a:pt x="16110" y="15264"/>
                                      <a:pt x="15084" y="16381"/>
                                    </a:cubicBezTo>
                                    <a:close/>
                                    <a:moveTo>
                                      <a:pt x="10589" y="9126"/>
                                    </a:moveTo>
                                    <a:cubicBezTo>
                                      <a:pt x="10468" y="8896"/>
                                      <a:pt x="10227" y="8830"/>
                                      <a:pt x="10016" y="8962"/>
                                    </a:cubicBezTo>
                                    <a:lnTo>
                                      <a:pt x="9020" y="9585"/>
                                    </a:lnTo>
                                    <a:cubicBezTo>
                                      <a:pt x="8899" y="9651"/>
                                      <a:pt x="8809" y="9815"/>
                                      <a:pt x="8809" y="9979"/>
                                    </a:cubicBezTo>
                                    <a:cubicBezTo>
                                      <a:pt x="8809" y="10143"/>
                                      <a:pt x="8899" y="10308"/>
                                      <a:pt x="9020" y="10373"/>
                                    </a:cubicBezTo>
                                    <a:lnTo>
                                      <a:pt x="10016" y="10997"/>
                                    </a:lnTo>
                                    <a:cubicBezTo>
                                      <a:pt x="10076" y="11030"/>
                                      <a:pt x="10166" y="11063"/>
                                      <a:pt x="10227" y="11063"/>
                                    </a:cubicBezTo>
                                    <a:cubicBezTo>
                                      <a:pt x="10378" y="11063"/>
                                      <a:pt x="10498" y="10997"/>
                                      <a:pt x="10589" y="10833"/>
                                    </a:cubicBezTo>
                                    <a:cubicBezTo>
                                      <a:pt x="10649" y="10702"/>
                                      <a:pt x="10649" y="10570"/>
                                      <a:pt x="10619" y="10439"/>
                                    </a:cubicBezTo>
                                    <a:lnTo>
                                      <a:pt x="12127" y="10439"/>
                                    </a:lnTo>
                                    <a:cubicBezTo>
                                      <a:pt x="12037" y="11128"/>
                                      <a:pt x="11765" y="11752"/>
                                      <a:pt x="11283" y="12244"/>
                                    </a:cubicBezTo>
                                    <a:cubicBezTo>
                                      <a:pt x="10740" y="12835"/>
                                      <a:pt x="9985" y="13196"/>
                                      <a:pt x="9201" y="13196"/>
                                    </a:cubicBezTo>
                                    <a:cubicBezTo>
                                      <a:pt x="8417" y="13196"/>
                                      <a:pt x="7663" y="12868"/>
                                      <a:pt x="7120" y="12244"/>
                                    </a:cubicBezTo>
                                    <a:cubicBezTo>
                                      <a:pt x="6577" y="11653"/>
                                      <a:pt x="6245" y="10833"/>
                                      <a:pt x="6245" y="9979"/>
                                    </a:cubicBezTo>
                                    <a:cubicBezTo>
                                      <a:pt x="6245" y="9126"/>
                                      <a:pt x="6546" y="8305"/>
                                      <a:pt x="7120" y="7714"/>
                                    </a:cubicBezTo>
                                    <a:cubicBezTo>
                                      <a:pt x="7663" y="7123"/>
                                      <a:pt x="8417" y="6762"/>
                                      <a:pt x="9201" y="6762"/>
                                    </a:cubicBezTo>
                                    <a:cubicBezTo>
                                      <a:pt x="9985" y="6762"/>
                                      <a:pt x="10740" y="7091"/>
                                      <a:pt x="11283" y="7714"/>
                                    </a:cubicBezTo>
                                    <a:cubicBezTo>
                                      <a:pt x="11735" y="8207"/>
                                      <a:pt x="12037" y="8830"/>
                                      <a:pt x="12127" y="9520"/>
                                    </a:cubicBezTo>
                                    <a:lnTo>
                                      <a:pt x="10619" y="9520"/>
                                    </a:lnTo>
                                    <a:cubicBezTo>
                                      <a:pt x="10649" y="9388"/>
                                      <a:pt x="10649" y="9257"/>
                                      <a:pt x="10589" y="9126"/>
                                    </a:cubicBezTo>
                                    <a:close/>
                                    <a:moveTo>
                                      <a:pt x="17196" y="11424"/>
                                    </a:moveTo>
                                    <a:lnTo>
                                      <a:pt x="16260" y="10406"/>
                                    </a:lnTo>
                                    <a:lnTo>
                                      <a:pt x="19187" y="10406"/>
                                    </a:lnTo>
                                    <a:lnTo>
                                      <a:pt x="20122" y="11424"/>
                                    </a:lnTo>
                                    <a:lnTo>
                                      <a:pt x="17196" y="11424"/>
                                    </a:lnTo>
                                    <a:close/>
                                    <a:moveTo>
                                      <a:pt x="13183" y="5646"/>
                                    </a:moveTo>
                                    <a:cubicBezTo>
                                      <a:pt x="13274" y="5745"/>
                                      <a:pt x="13364" y="5778"/>
                                      <a:pt x="13485" y="5778"/>
                                    </a:cubicBezTo>
                                    <a:cubicBezTo>
                                      <a:pt x="13606" y="5778"/>
                                      <a:pt x="13696" y="5745"/>
                                      <a:pt x="13787" y="5646"/>
                                    </a:cubicBezTo>
                                    <a:cubicBezTo>
                                      <a:pt x="13937" y="5482"/>
                                      <a:pt x="13937" y="5187"/>
                                      <a:pt x="13787" y="4990"/>
                                    </a:cubicBezTo>
                                    <a:lnTo>
                                      <a:pt x="13787" y="4990"/>
                                    </a:lnTo>
                                    <a:cubicBezTo>
                                      <a:pt x="13636" y="4826"/>
                                      <a:pt x="13364" y="4826"/>
                                      <a:pt x="13183" y="4990"/>
                                    </a:cubicBezTo>
                                    <a:cubicBezTo>
                                      <a:pt x="13032" y="5187"/>
                                      <a:pt x="13032" y="5482"/>
                                      <a:pt x="13183" y="5646"/>
                                    </a:cubicBezTo>
                                    <a:lnTo>
                                      <a:pt x="13183" y="5646"/>
                                    </a:lnTo>
                                    <a:close/>
                                  </a:path>
                                </a:pathLst>
                              </a:custGeom>
                              <a:solidFill>
                                <a:srgbClr val="00B0F0"/>
                              </a:solidFill>
                              <a:ln w="12700">
                                <a:solidFill>
                                  <a:srgbClr val="92D050"/>
                                </a:solidFill>
                                <a:miter lim="400000"/>
                              </a:ln>
                            </wps:spPr>
                            <wps:bodyPr lIns="38100" tIns="38100" rIns="38100" bIns="38100" anchor="ctr"/>
                          </wps:wsp>
                        </a:graphicData>
                      </a:graphic>
                    </wp:anchor>
                  </w:drawing>
                </mc:Choice>
                <mc:Fallback>
                  <w:pict>
                    <v:shape w14:anchorId="0D3235A2" id="Shape" o:spid="_x0000_s1026" alt="bullseye icon" style="position:absolute;margin-left:.1pt;margin-top:.05pt;width:35.6pt;height:32.75pt;z-index:251706368;visibility:visible;mso-wrap-style:square;mso-wrap-distance-left:9pt;mso-wrap-distance-top:0;mso-wrap-distance-right:9pt;mso-wrap-distance-bottom:0;mso-position-horizontal:absolute;mso-position-horizontal-relative:text;mso-position-vertical:absolute;mso-position-vertical-relative:text;v-text-anchor:middle" coordsize="21553,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" path="m21419,11588l19941,9979,21419,8371v121,-131,151,-328,90,-493c21449,7714,21298,7583,21117,7583r-3047,c17678,5810,16834,4202,15657,2922,13937,1050,11615,,9171,,6727,,4435,1050,2685,2922,965,4793,,7320,,9979v,2659,965,5154,2685,7058c3198,17595,3771,18088,4374,18481l3107,20911v-60,131,-60,328,,459c3168,21502,3318,21600,3469,21600r2172,c5792,21600,5943,21502,6003,21370r905,-1707c7632,19860,8387,19959,9171,19959v784,,1539,-99,2263,-296l12339,21370v60,132,211,230,362,230l14873,21600v150,,301,-98,362,-230c15295,21239,15325,21042,15235,20911l13968,18481v603,-393,1176,-886,1689,-1444c16834,15757,17678,14116,18070,12376r3047,c21298,12376,21449,12277,21510,12080v90,-164,30,-361,-91,-492xm20122,8535r-935,1018l16260,9553r936,-1018l20122,8535xm5430,20681r-1207,l5128,18908v302,164,634,328,966,460l5430,20681xm14179,20681r-1207,l12278,19368v332,-132,664,-263,966,-460l14179,20681xm15084,16381v-543,590,-1177,1116,-1840,1510c13244,17891,13213,17891,13213,17891v,,,,,c12701,18186,12158,18449,11615,18613v-31,,-31,,-61,33c10800,18875,10016,19007,9231,19007v-784,,-1568,-132,-2323,-361c6878,18646,6878,18646,6848,18613v-573,-197,-1086,-427,-1599,-722c5249,17891,5249,17891,5249,17891v,,-30,,-30,c4555,17497,3922,16971,3379,16381,1810,14674,935,12409,935,9979v,-2429,875,-4694,2444,-6401c4947,1871,7029,919,9261,919v2233,,4314,952,5883,2659c16170,4694,16924,6073,17286,7616r-211,c16954,7616,16864,7649,16773,7747l15657,8962v-121,-821,-362,-1642,-724,-2364c14812,6368,14571,6303,14360,6434v-211,131,-272,394,-151,624c14601,7846,14842,8699,14873,9553r-1841,c12942,8633,12550,7780,11946,7091,11222,6303,10287,5876,9261,5876v-1025,,-1960,427,-2684,1215c5853,7878,5460,8896,5460,10012v,1083,392,2134,1117,2922c7301,13722,8236,14148,9261,14148v1026,,1961,-426,2685,-1214c12550,12277,12942,11424,13032,10472r1841,c14782,11916,14209,13295,13244,14345v-1056,1149,-2474,1806,-3983,1806c7753,16151,6335,15527,5279,14345,4223,13196,3620,11654,3620,10012v,-1641,573,-3184,1659,-4333c7029,3775,9804,3348,11977,4661v211,132,452,33,573,-164c12670,4267,12580,4005,12399,3874,11192,3151,9774,2856,8417,3053,6999,3250,5732,3939,4706,5055,3499,6368,2806,8141,2806,10045v,1871,663,3644,1900,4990c5913,16348,7542,17103,9292,17103v1749,,3348,-722,4585,-2068c14873,13951,15506,12605,15717,11095r1117,1215c16924,12409,17015,12441,17135,12441r211,c16864,13886,16110,15264,15084,16381xm10589,9126v-121,-230,-362,-296,-573,-164l9020,9585v-121,66,-211,230,-211,394c8809,10143,8899,10308,9020,10373r996,624c10076,11030,10166,11063,10227,11063v151,,271,-66,362,-230c10649,10702,10649,10570,10619,10439r1508,c12037,11128,11765,11752,11283,12244v-543,591,-1298,952,-2082,952c8417,13196,7663,12868,7120,12244,6577,11653,6245,10833,6245,9979v,-853,301,-1674,875,-2265c7663,7123,8417,6762,9201,6762v784,,1539,329,2082,952c11735,8207,12037,8830,12127,9520r-1508,c10649,9388,10649,9257,10589,9126xm17196,11424r-936,-1018l19187,10406r935,1018l17196,11424xm13183,5646v91,99,181,132,302,132c13606,5778,13696,5745,13787,5646v150,-164,150,-459,,-656l13787,4990v-151,-164,-423,-164,-604,c13032,5187,13032,5482,13183,5646r,xe" fillcolor="#00b0f0" strokecolor="#92d050" strokeweight="1pt">
                      <v:stroke miterlimit="4" joinstyle="miter"/>
                      <v:path arrowok="t" o:extrusionok="f" o:connecttype="custom" o:connectlocs="226060,207963;226060,207963;226060,207963;226060,207963" o:connectangles="0,90,180,270"/>
                      <o:lock v:ext="edit" aspectratio="t"/>
                      <w10:wrap type="through"/>
                    </v:shape>
                  </w:pict>
                </mc:Fallback>
              </mc:AlternateContent>
            </w:r>
            <w:r w:rsidRPr="00A258D1">
              <w:rPr>
                <w:rFonts w:ascii="Arial" w:hAnsi="Arial" w:cs="Arial"/>
                <w:i/>
                <w:iCs/>
                <w:sz w:val="20"/>
                <w:szCs w:val="20"/>
              </w:rPr>
              <w:t>Budget engagé</w:t>
            </w:r>
          </w:p>
          <w:p w14:paraId="4F714D68" w14:textId="77777777" w:rsidR="00F120C0" w:rsidRPr="00A258D1" w:rsidRDefault="00F120C0" w:rsidP="00C97C36">
            <w:pPr>
              <w:jc w:val="both"/>
              <w:rPr>
                <w:rFonts w:ascii="Arial" w:hAnsi="Arial" w:cs="Arial"/>
                <w:b/>
                <w:bCs/>
                <w:sz w:val="20"/>
                <w:szCs w:val="20"/>
              </w:rPr>
            </w:pPr>
            <w:r w:rsidRPr="00A258D1">
              <w:rPr>
                <w:rFonts w:ascii="Arial" w:hAnsi="Arial" w:cs="Arial"/>
                <w:b/>
                <w:bCs/>
                <w:i/>
                <w:iCs/>
                <w:sz w:val="20"/>
                <w:szCs w:val="20"/>
              </w:rPr>
              <w:t>1 25</w:t>
            </w:r>
            <w:r>
              <w:rPr>
                <w:rFonts w:ascii="Arial" w:hAnsi="Arial" w:cs="Arial"/>
                <w:b/>
                <w:bCs/>
                <w:i/>
                <w:iCs/>
                <w:sz w:val="20"/>
                <w:szCs w:val="20"/>
              </w:rPr>
              <w:t>1</w:t>
            </w:r>
            <w:r w:rsidRPr="00A258D1">
              <w:rPr>
                <w:rFonts w:ascii="Arial" w:hAnsi="Arial" w:cs="Arial"/>
                <w:b/>
                <w:bCs/>
                <w:i/>
                <w:iCs/>
                <w:sz w:val="20"/>
                <w:szCs w:val="20"/>
              </w:rPr>
              <w:t xml:space="preserve"> </w:t>
            </w:r>
            <w:r>
              <w:rPr>
                <w:rFonts w:ascii="Arial" w:hAnsi="Arial" w:cs="Arial"/>
                <w:b/>
                <w:bCs/>
                <w:i/>
                <w:iCs/>
                <w:sz w:val="20"/>
                <w:szCs w:val="20"/>
              </w:rPr>
              <w:t>66</w:t>
            </w:r>
            <w:r w:rsidRPr="00A258D1">
              <w:rPr>
                <w:rFonts w:ascii="Arial" w:hAnsi="Arial" w:cs="Arial"/>
                <w:b/>
                <w:bCs/>
                <w:i/>
                <w:iCs/>
                <w:sz w:val="20"/>
                <w:szCs w:val="20"/>
              </w:rPr>
              <w:t>4 €</w:t>
            </w:r>
          </w:p>
        </w:tc>
        <w:tc>
          <w:tcPr>
            <w:tcW w:w="1465" w:type="pct"/>
            <w:tcBorders>
              <w:top w:val="single" w:sz="4" w:space="0" w:color="7030A0"/>
              <w:left w:val="single" w:sz="4" w:space="0" w:color="7030A0"/>
              <w:bottom w:val="single" w:sz="4" w:space="0" w:color="7030A0"/>
              <w:right w:val="single" w:sz="4" w:space="0" w:color="7030A0"/>
            </w:tcBorders>
            <w:vAlign w:val="center"/>
          </w:tcPr>
          <w:p w14:paraId="48B37FA0" w14:textId="77777777" w:rsidR="00F120C0" w:rsidRPr="00A258D1" w:rsidRDefault="00F120C0"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1707392" behindDoc="0" locked="0" layoutInCell="1" allowOverlap="1" wp14:anchorId="272E4490" wp14:editId="35091BA2">
                      <wp:simplePos x="0" y="0"/>
                      <wp:positionH relativeFrom="column">
                        <wp:posOffset>635</wp:posOffset>
                      </wp:positionH>
                      <wp:positionV relativeFrom="paragraph">
                        <wp:posOffset>31736</wp:posOffset>
                      </wp:positionV>
                      <wp:extent cx="369570" cy="415925"/>
                      <wp:effectExtent l="0" t="0" r="11430" b="22225"/>
                      <wp:wrapThrough wrapText="bothSides">
                        <wp:wrapPolygon edited="0">
                          <wp:start x="13361" y="0"/>
                          <wp:lineTo x="0" y="12861"/>
                          <wp:lineTo x="0" y="21765"/>
                          <wp:lineTo x="21155" y="21765"/>
                          <wp:lineTo x="21155" y="0"/>
                          <wp:lineTo x="13361" y="0"/>
                        </wp:wrapPolygon>
                      </wp:wrapThrough>
                      <wp:docPr id="1897276009" name="Shape" descr="increasing graph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69570" cy="415925"/>
                              </a:xfrm>
                              <a:custGeom>
                                <a:avLst/>
                                <a:gdLst/>
                                <a:ahLst/>
                                <a:cxnLst>
                                  <a:cxn ang="0">
                                    <a:pos x="wd2" y="hd2"/>
                                  </a:cxn>
                                  <a:cxn ang="5400000">
                                    <a:pos x="wd2" y="hd2"/>
                                  </a:cxn>
                                  <a:cxn ang="10800000">
                                    <a:pos x="wd2" y="hd2"/>
                                  </a:cxn>
                                  <a:cxn ang="16200000">
                                    <a:pos x="wd2" y="hd2"/>
                                  </a:cxn>
                                </a:cxnLst>
                                <a:rect l="0" t="0" r="r" b="b"/>
                                <a:pathLst>
                                  <a:path w="21600" h="21600" extrusionOk="0">
                                    <a:moveTo>
                                      <a:pt x="4192" y="11759"/>
                                    </a:moveTo>
                                    <a:cubicBezTo>
                                      <a:pt x="4293" y="11759"/>
                                      <a:pt x="4428" y="11727"/>
                                      <a:pt x="4496" y="11631"/>
                                    </a:cubicBezTo>
                                    <a:lnTo>
                                      <a:pt x="12203" y="4346"/>
                                    </a:lnTo>
                                    <a:lnTo>
                                      <a:pt x="13859" y="5911"/>
                                    </a:lnTo>
                                    <a:cubicBezTo>
                                      <a:pt x="14028" y="6071"/>
                                      <a:pt x="14299" y="6071"/>
                                      <a:pt x="14501" y="5911"/>
                                    </a:cubicBezTo>
                                    <a:lnTo>
                                      <a:pt x="19234" y="1438"/>
                                    </a:lnTo>
                                    <a:lnTo>
                                      <a:pt x="19234" y="2876"/>
                                    </a:lnTo>
                                    <a:cubicBezTo>
                                      <a:pt x="19234" y="3099"/>
                                      <a:pt x="19437" y="3291"/>
                                      <a:pt x="19673" y="3291"/>
                                    </a:cubicBezTo>
                                    <a:cubicBezTo>
                                      <a:pt x="19910" y="3291"/>
                                      <a:pt x="20113" y="3099"/>
                                      <a:pt x="20113" y="2876"/>
                                    </a:cubicBezTo>
                                    <a:lnTo>
                                      <a:pt x="20113" y="479"/>
                                    </a:lnTo>
                                    <a:cubicBezTo>
                                      <a:pt x="20113" y="479"/>
                                      <a:pt x="20113" y="479"/>
                                      <a:pt x="20113" y="447"/>
                                    </a:cubicBezTo>
                                    <a:cubicBezTo>
                                      <a:pt x="20113" y="320"/>
                                      <a:pt x="20079" y="224"/>
                                      <a:pt x="19977" y="128"/>
                                    </a:cubicBezTo>
                                    <a:cubicBezTo>
                                      <a:pt x="19876" y="32"/>
                                      <a:pt x="19775" y="0"/>
                                      <a:pt x="19639" y="0"/>
                                    </a:cubicBezTo>
                                    <a:cubicBezTo>
                                      <a:pt x="19639" y="0"/>
                                      <a:pt x="19639" y="0"/>
                                      <a:pt x="19606" y="0"/>
                                    </a:cubicBezTo>
                                    <a:lnTo>
                                      <a:pt x="16901" y="0"/>
                                    </a:lnTo>
                                    <a:cubicBezTo>
                                      <a:pt x="16665" y="0"/>
                                      <a:pt x="16462" y="192"/>
                                      <a:pt x="16462" y="415"/>
                                    </a:cubicBezTo>
                                    <a:cubicBezTo>
                                      <a:pt x="16462" y="639"/>
                                      <a:pt x="16665" y="831"/>
                                      <a:pt x="16901" y="831"/>
                                    </a:cubicBezTo>
                                    <a:lnTo>
                                      <a:pt x="18558" y="831"/>
                                    </a:lnTo>
                                    <a:lnTo>
                                      <a:pt x="14163" y="4985"/>
                                    </a:lnTo>
                                    <a:lnTo>
                                      <a:pt x="12507" y="3419"/>
                                    </a:lnTo>
                                    <a:cubicBezTo>
                                      <a:pt x="12439" y="3355"/>
                                      <a:pt x="12304" y="3291"/>
                                      <a:pt x="12203" y="3291"/>
                                    </a:cubicBezTo>
                                    <a:cubicBezTo>
                                      <a:pt x="12101" y="3291"/>
                                      <a:pt x="11966" y="3323"/>
                                      <a:pt x="11899" y="3419"/>
                                    </a:cubicBezTo>
                                    <a:lnTo>
                                      <a:pt x="3854" y="11056"/>
                                    </a:lnTo>
                                    <a:cubicBezTo>
                                      <a:pt x="3685" y="11215"/>
                                      <a:pt x="3685" y="11471"/>
                                      <a:pt x="3854" y="11663"/>
                                    </a:cubicBezTo>
                                    <a:cubicBezTo>
                                      <a:pt x="3955" y="11727"/>
                                      <a:pt x="4056" y="11759"/>
                                      <a:pt x="4192" y="11759"/>
                                    </a:cubicBezTo>
                                    <a:close/>
                                    <a:moveTo>
                                      <a:pt x="2670" y="13228"/>
                                    </a:moveTo>
                                    <a:cubicBezTo>
                                      <a:pt x="2907" y="13228"/>
                                      <a:pt x="3110" y="13037"/>
                                      <a:pt x="3110" y="12813"/>
                                    </a:cubicBezTo>
                                    <a:cubicBezTo>
                                      <a:pt x="3110" y="12589"/>
                                      <a:pt x="2907" y="12398"/>
                                      <a:pt x="2670" y="12398"/>
                                    </a:cubicBezTo>
                                    <a:cubicBezTo>
                                      <a:pt x="2434" y="12398"/>
                                      <a:pt x="2231" y="12589"/>
                                      <a:pt x="2231" y="12813"/>
                                    </a:cubicBezTo>
                                    <a:cubicBezTo>
                                      <a:pt x="2231" y="13037"/>
                                      <a:pt x="2434" y="13228"/>
                                      <a:pt x="2670" y="13228"/>
                                    </a:cubicBezTo>
                                    <a:close/>
                                    <a:moveTo>
                                      <a:pt x="21059" y="20769"/>
                                    </a:moveTo>
                                    <a:lnTo>
                                      <a:pt x="20079" y="20769"/>
                                    </a:lnTo>
                                    <a:lnTo>
                                      <a:pt x="20079" y="7349"/>
                                    </a:lnTo>
                                    <a:cubicBezTo>
                                      <a:pt x="20079" y="6710"/>
                                      <a:pt x="19538" y="6231"/>
                                      <a:pt x="18896" y="6231"/>
                                    </a:cubicBezTo>
                                    <a:lnTo>
                                      <a:pt x="16699" y="6231"/>
                                    </a:lnTo>
                                    <a:cubicBezTo>
                                      <a:pt x="16023" y="6231"/>
                                      <a:pt x="15515" y="6742"/>
                                      <a:pt x="15515" y="7349"/>
                                    </a:cubicBezTo>
                                    <a:lnTo>
                                      <a:pt x="15515" y="20769"/>
                                    </a:lnTo>
                                    <a:lnTo>
                                      <a:pt x="13048" y="20769"/>
                                    </a:lnTo>
                                    <a:lnTo>
                                      <a:pt x="13048" y="13420"/>
                                    </a:lnTo>
                                    <a:cubicBezTo>
                                      <a:pt x="13048" y="12781"/>
                                      <a:pt x="12507" y="12302"/>
                                      <a:pt x="11865" y="12302"/>
                                    </a:cubicBezTo>
                                    <a:lnTo>
                                      <a:pt x="9668" y="12302"/>
                                    </a:lnTo>
                                    <a:cubicBezTo>
                                      <a:pt x="8992" y="12302"/>
                                      <a:pt x="8485" y="12813"/>
                                      <a:pt x="8485" y="13420"/>
                                    </a:cubicBezTo>
                                    <a:lnTo>
                                      <a:pt x="8485" y="20769"/>
                                    </a:lnTo>
                                    <a:lnTo>
                                      <a:pt x="6017" y="20769"/>
                                    </a:lnTo>
                                    <a:lnTo>
                                      <a:pt x="6017" y="16967"/>
                                    </a:lnTo>
                                    <a:cubicBezTo>
                                      <a:pt x="6017" y="16328"/>
                                      <a:pt x="5476" y="15849"/>
                                      <a:pt x="4834" y="15849"/>
                                    </a:cubicBezTo>
                                    <a:lnTo>
                                      <a:pt x="2637" y="15849"/>
                                    </a:lnTo>
                                    <a:cubicBezTo>
                                      <a:pt x="1961" y="15849"/>
                                      <a:pt x="1454" y="16360"/>
                                      <a:pt x="1454" y="16967"/>
                                    </a:cubicBezTo>
                                    <a:lnTo>
                                      <a:pt x="1454" y="20769"/>
                                    </a:lnTo>
                                    <a:lnTo>
                                      <a:pt x="439" y="20769"/>
                                    </a:lnTo>
                                    <a:cubicBezTo>
                                      <a:pt x="203" y="20769"/>
                                      <a:pt x="0" y="20961"/>
                                      <a:pt x="0" y="21185"/>
                                    </a:cubicBezTo>
                                    <a:cubicBezTo>
                                      <a:pt x="0" y="21408"/>
                                      <a:pt x="203" y="21600"/>
                                      <a:pt x="439" y="21600"/>
                                    </a:cubicBezTo>
                                    <a:lnTo>
                                      <a:pt x="21161" y="21600"/>
                                    </a:lnTo>
                                    <a:cubicBezTo>
                                      <a:pt x="21397" y="21600"/>
                                      <a:pt x="21600" y="21408"/>
                                      <a:pt x="21600" y="21185"/>
                                    </a:cubicBezTo>
                                    <a:cubicBezTo>
                                      <a:pt x="21499" y="20929"/>
                                      <a:pt x="21296" y="20769"/>
                                      <a:pt x="21059" y="20769"/>
                                    </a:cubicBezTo>
                                    <a:close/>
                                    <a:moveTo>
                                      <a:pt x="5070" y="20769"/>
                                    </a:moveTo>
                                    <a:lnTo>
                                      <a:pt x="2265" y="20769"/>
                                    </a:lnTo>
                                    <a:lnTo>
                                      <a:pt x="2265" y="16967"/>
                                    </a:lnTo>
                                    <a:cubicBezTo>
                                      <a:pt x="2265" y="16807"/>
                                      <a:pt x="2400" y="16679"/>
                                      <a:pt x="2569" y="16679"/>
                                    </a:cubicBezTo>
                                    <a:lnTo>
                                      <a:pt x="4766" y="16679"/>
                                    </a:lnTo>
                                    <a:cubicBezTo>
                                      <a:pt x="4935" y="16679"/>
                                      <a:pt x="5070" y="16807"/>
                                      <a:pt x="5070" y="16967"/>
                                    </a:cubicBezTo>
                                    <a:lnTo>
                                      <a:pt x="5070" y="20769"/>
                                    </a:lnTo>
                                    <a:close/>
                                    <a:moveTo>
                                      <a:pt x="12135" y="20769"/>
                                    </a:moveTo>
                                    <a:lnTo>
                                      <a:pt x="9330" y="20769"/>
                                    </a:lnTo>
                                    <a:lnTo>
                                      <a:pt x="9330" y="13420"/>
                                    </a:lnTo>
                                    <a:cubicBezTo>
                                      <a:pt x="9330" y="13260"/>
                                      <a:pt x="9465" y="13133"/>
                                      <a:pt x="9634" y="13133"/>
                                    </a:cubicBezTo>
                                    <a:lnTo>
                                      <a:pt x="11831" y="13133"/>
                                    </a:lnTo>
                                    <a:cubicBezTo>
                                      <a:pt x="12000" y="13133"/>
                                      <a:pt x="12135" y="13260"/>
                                      <a:pt x="12135" y="13420"/>
                                    </a:cubicBezTo>
                                    <a:lnTo>
                                      <a:pt x="12135" y="20769"/>
                                    </a:lnTo>
                                    <a:close/>
                                    <a:moveTo>
                                      <a:pt x="19200" y="20769"/>
                                    </a:moveTo>
                                    <a:lnTo>
                                      <a:pt x="16394" y="20769"/>
                                    </a:lnTo>
                                    <a:lnTo>
                                      <a:pt x="16394" y="7349"/>
                                    </a:lnTo>
                                    <a:cubicBezTo>
                                      <a:pt x="16394" y="7189"/>
                                      <a:pt x="16530" y="7062"/>
                                      <a:pt x="16699" y="7062"/>
                                    </a:cubicBezTo>
                                    <a:lnTo>
                                      <a:pt x="18896" y="7062"/>
                                    </a:lnTo>
                                    <a:cubicBezTo>
                                      <a:pt x="19065" y="7062"/>
                                      <a:pt x="19200" y="7189"/>
                                      <a:pt x="19200" y="7349"/>
                                    </a:cubicBezTo>
                                    <a:lnTo>
                                      <a:pt x="19200" y="20769"/>
                                    </a:lnTo>
                                    <a:close/>
                                  </a:path>
                                </a:pathLst>
                              </a:custGeom>
                              <a:solidFill>
                                <a:srgbClr val="00B0F0"/>
                              </a:solidFill>
                              <a:ln w="12700">
                                <a:solidFill>
                                  <a:srgbClr val="92D050"/>
                                </a:solidFill>
                                <a:miter lim="400000"/>
                              </a:ln>
                            </wps:spPr>
                            <wps:bodyPr lIns="38100" tIns="38100" rIns="38100" bIns="38100" anchor="ctr"/>
                          </wps:wsp>
                        </a:graphicData>
                      </a:graphic>
                    </wp:anchor>
                  </w:drawing>
                </mc:Choice>
                <mc:Fallback>
                  <w:pict>
                    <v:shape w14:anchorId="074CBC98" id="Shape" o:spid="_x0000_s1026" alt="increasing graph icon" style="position:absolute;margin-left:.05pt;margin-top:2.5pt;width:29.1pt;height:32.7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" path="m4192,11759v101,,236,-32,304,-128l12203,4346r1656,1565c14028,6071,14299,6071,14501,5911l19234,1438r,1438c19234,3099,19437,3291,19673,3291v237,,440,-192,440,-415l20113,479v,,,,,-32c20113,320,20079,224,19977,128,19876,32,19775,,19639,v,,,,-33,l16901,v-236,,-439,192,-439,415c16462,639,16665,831,16901,831r1657,l14163,4985,12507,3419v-68,-64,-203,-128,-304,-128c12101,3291,11966,3323,11899,3419l3854,11056v-169,159,-169,415,,607c3955,11727,4056,11759,4192,11759xm2670,13228v237,,440,-191,440,-415c3110,12589,2907,12398,2670,12398v-236,,-439,191,-439,415c2231,13037,2434,13228,2670,13228xm21059,20769r-980,l20079,7349v,-639,-541,-1118,-1183,-1118l16699,6231v-676,,-1184,511,-1184,1118l15515,20769r-2467,l13048,13420v,-639,-541,-1118,-1183,-1118l9668,12302v-676,,-1183,511,-1183,1118l8485,20769r-2468,l6017,16967v,-639,-541,-1118,-1183,-1118l2637,15849v-676,,-1183,511,-1183,1118l1454,20769r-1015,c203,20769,,20961,,21185v,223,203,415,439,415l21161,21600v236,,439,-192,439,-415c21499,20929,21296,20769,21059,20769xm5070,20769r-2805,l2265,16967v,-160,135,-288,304,-288l4766,16679v169,,304,128,304,288l5070,20769xm12135,20769r-2805,l9330,13420v,-160,135,-287,304,-287l11831,13133v169,,304,127,304,287l12135,20769xm19200,20769r-2806,l16394,7349v,-160,136,-287,305,-287l18896,7062v169,,304,127,304,287l19200,20769xe" fillcolor="#00b0f0" strokecolor="#92d050" strokeweight="1pt">
                      <v:stroke miterlimit="4" joinstyle="miter"/>
                      <v:path arrowok="t" o:extrusionok="f" o:connecttype="custom" o:connectlocs="184785,207963;184785,207963;184785,207963;184785,207963" o:connectangles="0,90,180,270"/>
                      <o:lock v:ext="edit" aspectratio="t"/>
                      <w10:wrap type="through"/>
                    </v:shape>
                  </w:pict>
                </mc:Fallback>
              </mc:AlternateContent>
            </w:r>
            <w:r w:rsidRPr="00A258D1">
              <w:rPr>
                <w:rFonts w:ascii="Arial" w:hAnsi="Arial" w:cs="Arial"/>
                <w:i/>
                <w:iCs/>
                <w:sz w:val="20"/>
                <w:szCs w:val="20"/>
              </w:rPr>
              <w:t>Taux d’exécution</w:t>
            </w:r>
          </w:p>
          <w:p w14:paraId="2933E5BB" w14:textId="77777777" w:rsidR="00F120C0" w:rsidRPr="00A258D1" w:rsidRDefault="00F120C0" w:rsidP="00C97C36">
            <w:pPr>
              <w:shd w:val="clear" w:color="auto" w:fill="FFFFFF" w:themeFill="background1"/>
              <w:spacing w:line="276" w:lineRule="auto"/>
              <w:jc w:val="both"/>
              <w:rPr>
                <w:rFonts w:ascii="Arial" w:hAnsi="Arial" w:cs="Arial"/>
                <w:b/>
                <w:bCs/>
                <w:sz w:val="20"/>
                <w:szCs w:val="20"/>
              </w:rPr>
            </w:pPr>
            <w:r w:rsidRPr="00A258D1">
              <w:rPr>
                <w:rFonts w:ascii="Arial" w:hAnsi="Arial" w:cs="Arial"/>
                <w:b/>
                <w:bCs/>
                <w:i/>
                <w:iCs/>
                <w:sz w:val="20"/>
                <w:szCs w:val="20"/>
              </w:rPr>
              <w:t>99 %</w:t>
            </w:r>
          </w:p>
        </w:tc>
      </w:tr>
      <w:tr w:rsidR="00F120C0" w:rsidRPr="00A258D1" w14:paraId="6826F7C9" w14:textId="77777777" w:rsidTr="00747512">
        <w:trPr>
          <w:trHeight w:val="49"/>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vAlign w:val="center"/>
          </w:tcPr>
          <w:p w14:paraId="0EFBACF5" w14:textId="77777777" w:rsidR="00F120C0" w:rsidRPr="00A258D1" w:rsidRDefault="00F120C0" w:rsidP="00C97C36">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 xml:space="preserve">Principales réalisations </w:t>
            </w:r>
          </w:p>
        </w:tc>
      </w:tr>
      <w:tr w:rsidR="00F120C0" w:rsidRPr="00A258D1" w14:paraId="49287B7C" w14:textId="77777777" w:rsidTr="00C97C36">
        <w:trPr>
          <w:trHeight w:val="469"/>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39FCD07B" w14:textId="717BB10C" w:rsidR="00F120C0" w:rsidRPr="00A258D1" w:rsidRDefault="00F120C0" w:rsidP="00C97C36">
            <w:pPr>
              <w:spacing w:after="240"/>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t xml:space="preserve">Le projet </w:t>
            </w:r>
            <w:r w:rsidR="00747512">
              <w:rPr>
                <w:rFonts w:ascii="Arial" w:eastAsia="Franklin Gothic Book" w:hAnsi="Arial" w:cs="Arial"/>
                <w:sz w:val="20"/>
                <w:szCs w:val="20"/>
                <w:lang w:bidi="en-US"/>
              </w:rPr>
              <w:t xml:space="preserve">18 </w:t>
            </w:r>
            <w:r w:rsidRPr="00A258D1">
              <w:rPr>
                <w:rFonts w:ascii="Arial" w:eastAsia="Franklin Gothic Book" w:hAnsi="Arial" w:cs="Arial"/>
                <w:sz w:val="20"/>
                <w:szCs w:val="20"/>
                <w:lang w:bidi="en-US"/>
              </w:rPr>
              <w:t>« Accompagnement des transformations structurelles en matière d’environnement et de climat » a pour objectif de renforcer la résilience des populations francophones et de soutenir les États membres dans la mise en œuvre de leurs engagements internationaux</w:t>
            </w:r>
            <w:r>
              <w:rPr>
                <w:rFonts w:ascii="Arial" w:eastAsia="Franklin Gothic Book" w:hAnsi="Arial" w:cs="Arial"/>
                <w:sz w:val="20"/>
                <w:szCs w:val="20"/>
                <w:lang w:bidi="en-US"/>
              </w:rPr>
              <w:t xml:space="preserve"> dans ce domaine</w:t>
            </w:r>
            <w:r w:rsidRPr="00A258D1">
              <w:rPr>
                <w:rFonts w:ascii="Arial" w:eastAsia="Franklin Gothic Book" w:hAnsi="Arial" w:cs="Arial"/>
                <w:sz w:val="20"/>
                <w:szCs w:val="20"/>
                <w:lang w:bidi="en-US"/>
              </w:rPr>
              <w:t xml:space="preserve">. L'intervention vise à doter les décideurs publics des leviers techniques et financiers nécessaires pour transformer les défis du changement climatique, de </w:t>
            </w:r>
            <w:r>
              <w:rPr>
                <w:rFonts w:ascii="Arial" w:eastAsia="Franklin Gothic Book" w:hAnsi="Arial" w:cs="Arial"/>
                <w:sz w:val="20"/>
                <w:szCs w:val="20"/>
                <w:lang w:bidi="en-US"/>
              </w:rPr>
              <w:t xml:space="preserve">préservation de </w:t>
            </w:r>
            <w:r w:rsidRPr="00A258D1">
              <w:rPr>
                <w:rFonts w:ascii="Arial" w:eastAsia="Franklin Gothic Book" w:hAnsi="Arial" w:cs="Arial"/>
                <w:sz w:val="20"/>
                <w:szCs w:val="20"/>
                <w:lang w:bidi="en-US"/>
              </w:rPr>
              <w:t xml:space="preserve">la biodiversité et de </w:t>
            </w:r>
            <w:r>
              <w:rPr>
                <w:rFonts w:ascii="Arial" w:eastAsia="Franklin Gothic Book" w:hAnsi="Arial" w:cs="Arial"/>
                <w:sz w:val="20"/>
                <w:szCs w:val="20"/>
                <w:lang w:bidi="en-US"/>
              </w:rPr>
              <w:t xml:space="preserve">lutte contre </w:t>
            </w:r>
            <w:r w:rsidRPr="00A258D1">
              <w:rPr>
                <w:rFonts w:ascii="Arial" w:eastAsia="Franklin Gothic Book" w:hAnsi="Arial" w:cs="Arial"/>
                <w:sz w:val="20"/>
                <w:szCs w:val="20"/>
                <w:lang w:bidi="en-US"/>
              </w:rPr>
              <w:t>la désertification en opportunités de développement durable.</w:t>
            </w:r>
          </w:p>
          <w:p w14:paraId="783D32D7" w14:textId="5DD26E9C" w:rsidR="00F120C0" w:rsidRDefault="00F120C0" w:rsidP="00C97C36">
            <w:pPr>
              <w:spacing w:after="240"/>
              <w:jc w:val="both"/>
              <w:rPr>
                <w:rFonts w:ascii="Arial" w:eastAsia="Franklin Gothic Book" w:hAnsi="Arial" w:cs="Arial"/>
                <w:sz w:val="20"/>
                <w:szCs w:val="20"/>
                <w:lang w:bidi="en-US"/>
              </w:rPr>
            </w:pPr>
            <w:r w:rsidRPr="006E0891">
              <w:rPr>
                <w:rFonts w:ascii="Arial" w:eastAsia="Franklin Gothic Book" w:hAnsi="Arial" w:cs="Arial"/>
                <w:sz w:val="20"/>
                <w:szCs w:val="20"/>
                <w:lang w:bidi="en-US"/>
              </w:rPr>
              <w:t>L’exercice 2025 a été marqué par un appui renforcé aux pays francophones dans les négociations internationales</w:t>
            </w:r>
            <w:r>
              <w:rPr>
                <w:rFonts w:ascii="Arial" w:eastAsia="Franklin Gothic Book" w:hAnsi="Arial" w:cs="Arial"/>
                <w:sz w:val="20"/>
                <w:szCs w:val="20"/>
                <w:lang w:bidi="en-US"/>
              </w:rPr>
              <w:t xml:space="preserve"> sur l</w:t>
            </w:r>
            <w:r w:rsidRPr="006E0891">
              <w:rPr>
                <w:rFonts w:ascii="Arial" w:eastAsia="Franklin Gothic Book" w:hAnsi="Arial" w:cs="Arial"/>
                <w:sz w:val="20"/>
                <w:szCs w:val="20"/>
                <w:lang w:bidi="en-US"/>
              </w:rPr>
              <w:t>’environnement</w:t>
            </w:r>
            <w:r>
              <w:rPr>
                <w:rFonts w:ascii="Arial" w:eastAsia="Franklin Gothic Book" w:hAnsi="Arial" w:cs="Arial"/>
                <w:sz w:val="20"/>
                <w:szCs w:val="20"/>
                <w:lang w:bidi="en-US"/>
              </w:rPr>
              <w:t xml:space="preserve"> et le climat</w:t>
            </w:r>
            <w:r w:rsidRPr="006E0891">
              <w:rPr>
                <w:rFonts w:ascii="Arial" w:eastAsia="Franklin Gothic Book" w:hAnsi="Arial" w:cs="Arial"/>
                <w:sz w:val="20"/>
                <w:szCs w:val="20"/>
                <w:lang w:bidi="en-US"/>
              </w:rPr>
              <w:t>. À travers l’IFDD, l’OIF a accompagné les délégations francophones participant aux négociations sur le climat et la pollution plastique. Douze actions de renforcement de capacités ont été organisées avant</w:t>
            </w:r>
            <w:r>
              <w:rPr>
                <w:rFonts w:ascii="Arial" w:eastAsia="Franklin Gothic Book" w:hAnsi="Arial" w:cs="Arial"/>
                <w:sz w:val="20"/>
                <w:szCs w:val="20"/>
                <w:lang w:bidi="en-US"/>
              </w:rPr>
              <w:t xml:space="preserve">, </w:t>
            </w:r>
            <w:r w:rsidRPr="006E0891">
              <w:rPr>
                <w:rFonts w:ascii="Arial" w:eastAsia="Franklin Gothic Book" w:hAnsi="Arial" w:cs="Arial"/>
                <w:sz w:val="20"/>
                <w:szCs w:val="20"/>
                <w:lang w:bidi="en-US"/>
              </w:rPr>
              <w:t xml:space="preserve">pendant </w:t>
            </w:r>
            <w:r>
              <w:rPr>
                <w:rFonts w:ascii="Arial" w:eastAsia="Franklin Gothic Book" w:hAnsi="Arial" w:cs="Arial"/>
                <w:sz w:val="20"/>
                <w:szCs w:val="20"/>
                <w:lang w:bidi="en-US"/>
              </w:rPr>
              <w:t xml:space="preserve">et après </w:t>
            </w:r>
            <w:r w:rsidRPr="006E0891">
              <w:rPr>
                <w:rFonts w:ascii="Arial" w:eastAsia="Franklin Gothic Book" w:hAnsi="Arial" w:cs="Arial"/>
                <w:sz w:val="20"/>
                <w:szCs w:val="20"/>
                <w:lang w:bidi="en-US"/>
              </w:rPr>
              <w:t xml:space="preserve">la CdP30 </w:t>
            </w:r>
            <w:r>
              <w:rPr>
                <w:rFonts w:ascii="Arial" w:eastAsia="Franklin Gothic Book" w:hAnsi="Arial" w:cs="Arial"/>
                <w:sz w:val="20"/>
                <w:szCs w:val="20"/>
                <w:lang w:bidi="en-US"/>
              </w:rPr>
              <w:t xml:space="preserve">sur le climat </w:t>
            </w:r>
            <w:r w:rsidRPr="006E0891">
              <w:rPr>
                <w:rFonts w:ascii="Arial" w:eastAsia="Franklin Gothic Book" w:hAnsi="Arial" w:cs="Arial"/>
                <w:sz w:val="20"/>
                <w:szCs w:val="20"/>
                <w:lang w:bidi="en-US"/>
              </w:rPr>
              <w:t>à Belém</w:t>
            </w:r>
            <w:r>
              <w:rPr>
                <w:rFonts w:ascii="Arial" w:eastAsia="Franklin Gothic Book" w:hAnsi="Arial" w:cs="Arial"/>
                <w:sz w:val="20"/>
                <w:szCs w:val="20"/>
                <w:lang w:bidi="en-US"/>
              </w:rPr>
              <w:t>, au Brésil</w:t>
            </w:r>
            <w:r w:rsidRPr="006E0891">
              <w:rPr>
                <w:rFonts w:ascii="Arial" w:eastAsia="Franklin Gothic Book" w:hAnsi="Arial" w:cs="Arial"/>
                <w:sz w:val="20"/>
                <w:szCs w:val="20"/>
                <w:lang w:bidi="en-US"/>
              </w:rPr>
              <w:t xml:space="preserve"> (30ᵉ Conférence des Parties à la Convention-cadre des Nations Unies sur les changements climatiques), incluant </w:t>
            </w:r>
            <w:r>
              <w:rPr>
                <w:rFonts w:ascii="Arial" w:eastAsia="Franklin Gothic Book" w:hAnsi="Arial" w:cs="Arial"/>
                <w:sz w:val="20"/>
                <w:szCs w:val="20"/>
                <w:lang w:bidi="en-US"/>
              </w:rPr>
              <w:t xml:space="preserve">les </w:t>
            </w:r>
            <w:r w:rsidRPr="006E0891">
              <w:rPr>
                <w:rFonts w:ascii="Arial" w:eastAsia="Franklin Gothic Book" w:hAnsi="Arial" w:cs="Arial"/>
                <w:sz w:val="20"/>
                <w:szCs w:val="20"/>
                <w:lang w:bidi="en-US"/>
              </w:rPr>
              <w:t xml:space="preserve">formations techniques, </w:t>
            </w:r>
            <w:r>
              <w:rPr>
                <w:rFonts w:ascii="Arial" w:eastAsia="Franklin Gothic Book" w:hAnsi="Arial" w:cs="Arial"/>
                <w:sz w:val="20"/>
                <w:szCs w:val="20"/>
                <w:lang w:bidi="en-US"/>
              </w:rPr>
              <w:t xml:space="preserve">les </w:t>
            </w:r>
            <w:r w:rsidRPr="006E0891">
              <w:rPr>
                <w:rFonts w:ascii="Arial" w:eastAsia="Franklin Gothic Book" w:hAnsi="Arial" w:cs="Arial"/>
                <w:sz w:val="20"/>
                <w:szCs w:val="20"/>
                <w:lang w:bidi="en-US"/>
              </w:rPr>
              <w:t xml:space="preserve">outils d’aide à la négociation et </w:t>
            </w:r>
            <w:r>
              <w:rPr>
                <w:rFonts w:ascii="Arial" w:eastAsia="Franklin Gothic Book" w:hAnsi="Arial" w:cs="Arial"/>
                <w:sz w:val="20"/>
                <w:szCs w:val="20"/>
                <w:lang w:bidi="en-US"/>
              </w:rPr>
              <w:t>l</w:t>
            </w:r>
            <w:r w:rsidRPr="006E0891">
              <w:rPr>
                <w:rFonts w:ascii="Arial" w:eastAsia="Franklin Gothic Book" w:hAnsi="Arial" w:cs="Arial"/>
                <w:sz w:val="20"/>
                <w:szCs w:val="20"/>
                <w:lang w:bidi="en-US"/>
              </w:rPr>
              <w:t xml:space="preserve">’appui stratégique. Au total, 1 371 négociateurs et négociatrices ont </w:t>
            </w:r>
            <w:r>
              <w:rPr>
                <w:rFonts w:ascii="Arial" w:eastAsia="Franklin Gothic Book" w:hAnsi="Arial" w:cs="Arial"/>
                <w:sz w:val="20"/>
                <w:szCs w:val="20"/>
                <w:lang w:bidi="en-US"/>
              </w:rPr>
              <w:t xml:space="preserve">bénéficié de </w:t>
            </w:r>
            <w:r w:rsidR="00747512">
              <w:rPr>
                <w:rFonts w:ascii="Arial" w:eastAsia="Franklin Gothic Book" w:hAnsi="Arial" w:cs="Arial"/>
                <w:sz w:val="20"/>
                <w:szCs w:val="20"/>
                <w:lang w:bidi="en-US"/>
              </w:rPr>
              <w:t>c</w:t>
            </w:r>
            <w:r w:rsidR="00747512" w:rsidRPr="006E0891">
              <w:rPr>
                <w:rFonts w:ascii="Arial" w:eastAsia="Franklin Gothic Book" w:hAnsi="Arial" w:cs="Arial"/>
                <w:sz w:val="20"/>
                <w:szCs w:val="20"/>
                <w:lang w:bidi="en-US"/>
              </w:rPr>
              <w:t>es sessions internationales</w:t>
            </w:r>
            <w:r w:rsidRPr="006E0891">
              <w:rPr>
                <w:rFonts w:ascii="Arial" w:eastAsia="Franklin Gothic Book" w:hAnsi="Arial" w:cs="Arial"/>
                <w:sz w:val="20"/>
                <w:szCs w:val="20"/>
                <w:lang w:bidi="en-US"/>
              </w:rPr>
              <w:t xml:space="preserve">. </w:t>
            </w:r>
            <w:r>
              <w:rPr>
                <w:rFonts w:ascii="Arial" w:eastAsia="Franklin Gothic Book" w:hAnsi="Arial" w:cs="Arial"/>
                <w:sz w:val="20"/>
                <w:szCs w:val="20"/>
                <w:lang w:bidi="en-US"/>
              </w:rPr>
              <w:t>5</w:t>
            </w:r>
            <w:r w:rsidRPr="006E0891">
              <w:rPr>
                <w:rFonts w:ascii="Arial" w:eastAsia="Franklin Gothic Book" w:hAnsi="Arial" w:cs="Arial"/>
                <w:sz w:val="20"/>
                <w:szCs w:val="20"/>
                <w:lang w:bidi="en-US"/>
              </w:rPr>
              <w:t xml:space="preserve"> outils techniques ont été développés</w:t>
            </w:r>
            <w:r>
              <w:rPr>
                <w:rFonts w:ascii="Arial" w:eastAsia="Franklin Gothic Book" w:hAnsi="Arial" w:cs="Arial"/>
                <w:sz w:val="20"/>
                <w:szCs w:val="20"/>
                <w:lang w:bidi="en-US"/>
              </w:rPr>
              <w:t xml:space="preserve"> et diffusés</w:t>
            </w:r>
            <w:r w:rsidRPr="006E0891">
              <w:rPr>
                <w:rFonts w:ascii="Arial" w:eastAsia="Franklin Gothic Book" w:hAnsi="Arial" w:cs="Arial"/>
                <w:sz w:val="20"/>
                <w:szCs w:val="20"/>
                <w:lang w:bidi="en-US"/>
              </w:rPr>
              <w:t xml:space="preserve"> (guide des négociations, résumé pour décideurs</w:t>
            </w:r>
            <w:r>
              <w:rPr>
                <w:rFonts w:ascii="Arial" w:eastAsia="Franklin Gothic Book" w:hAnsi="Arial" w:cs="Arial"/>
                <w:sz w:val="20"/>
                <w:szCs w:val="20"/>
                <w:lang w:bidi="en-US"/>
              </w:rPr>
              <w:t xml:space="preserve"> et</w:t>
            </w:r>
            <w:r w:rsidRPr="006E0891">
              <w:rPr>
                <w:rFonts w:ascii="Arial" w:eastAsia="Franklin Gothic Book" w:hAnsi="Arial" w:cs="Arial"/>
                <w:sz w:val="20"/>
                <w:szCs w:val="20"/>
                <w:lang w:bidi="en-US"/>
              </w:rPr>
              <w:t xml:space="preserve"> notes techniques), renforçant la qualité et la cohérence des positions francophones</w:t>
            </w:r>
            <w:r>
              <w:rPr>
                <w:rFonts w:ascii="Arial" w:eastAsia="Franklin Gothic Book" w:hAnsi="Arial" w:cs="Arial"/>
                <w:sz w:val="20"/>
                <w:szCs w:val="20"/>
                <w:lang w:bidi="en-US"/>
              </w:rPr>
              <w:t>.</w:t>
            </w:r>
            <w:r w:rsidR="005C66C0">
              <w:rPr>
                <w:rFonts w:ascii="Arial" w:eastAsia="Franklin Gothic Book" w:hAnsi="Arial" w:cs="Arial"/>
                <w:sz w:val="20"/>
                <w:szCs w:val="20"/>
                <w:lang w:bidi="en-US"/>
              </w:rPr>
              <w:t xml:space="preserve"> </w:t>
            </w:r>
            <w:r>
              <w:rPr>
                <w:rFonts w:ascii="Arial" w:eastAsia="Franklin Gothic Book" w:hAnsi="Arial" w:cs="Arial"/>
                <w:sz w:val="20"/>
                <w:szCs w:val="20"/>
                <w:lang w:bidi="en-US"/>
              </w:rPr>
              <w:t xml:space="preserve">La </w:t>
            </w:r>
            <w:r w:rsidRPr="006E0891">
              <w:rPr>
                <w:rFonts w:ascii="Arial" w:eastAsia="Franklin Gothic Book" w:hAnsi="Arial" w:cs="Arial"/>
                <w:sz w:val="20"/>
                <w:szCs w:val="20"/>
                <w:lang w:bidi="en-US"/>
              </w:rPr>
              <w:t xml:space="preserve">CdP30 </w:t>
            </w:r>
            <w:r>
              <w:rPr>
                <w:rFonts w:ascii="Arial" w:eastAsia="Franklin Gothic Book" w:hAnsi="Arial" w:cs="Arial"/>
                <w:sz w:val="20"/>
                <w:szCs w:val="20"/>
                <w:lang w:bidi="en-US"/>
              </w:rPr>
              <w:t xml:space="preserve">sur le climat </w:t>
            </w:r>
            <w:r w:rsidRPr="006E0891">
              <w:rPr>
                <w:rFonts w:ascii="Arial" w:eastAsia="Franklin Gothic Book" w:hAnsi="Arial" w:cs="Arial"/>
                <w:sz w:val="20"/>
                <w:szCs w:val="20"/>
                <w:lang w:bidi="en-US"/>
              </w:rPr>
              <w:t xml:space="preserve">a constitué un temps fort de visibilité pour la Francophonie. Le Pavillon de la Francophonie a accueilli 61 événements sélectionnés parmi 108 propositions, mettant en valeur initiatives, innovations et partenariats climatiques francophones. Il a rassemblé 1 525 participants en présentiel et 5 652 en ligne via le </w:t>
            </w:r>
            <w:proofErr w:type="spellStart"/>
            <w:r w:rsidRPr="006E0891">
              <w:rPr>
                <w:rFonts w:ascii="Arial" w:eastAsia="Franklin Gothic Book" w:hAnsi="Arial" w:cs="Arial"/>
                <w:sz w:val="20"/>
                <w:szCs w:val="20"/>
                <w:lang w:bidi="en-US"/>
              </w:rPr>
              <w:t>ePavillon</w:t>
            </w:r>
            <w:proofErr w:type="spellEnd"/>
            <w:r w:rsidRPr="006E0891">
              <w:rPr>
                <w:rFonts w:ascii="Arial" w:eastAsia="Franklin Gothic Book" w:hAnsi="Arial" w:cs="Arial"/>
                <w:sz w:val="20"/>
                <w:szCs w:val="20"/>
                <w:lang w:bidi="en-US"/>
              </w:rPr>
              <w:t xml:space="preserve"> climatique. En intégrant les visites numériques et les interactions sur les réseaux sociaux, 9 477 visites ont été comptabilisées, témoignant d’une visibilité accrue des actions francophones en matière de climat.</w:t>
            </w:r>
          </w:p>
          <w:p w14:paraId="5ED44C5A" w14:textId="77777777" w:rsidR="00F120C0" w:rsidRDefault="00F120C0" w:rsidP="00C97C36">
            <w:pPr>
              <w:spacing w:after="240"/>
              <w:jc w:val="both"/>
              <w:rPr>
                <w:rFonts w:ascii="Arial" w:eastAsia="Franklin Gothic Book" w:hAnsi="Arial" w:cs="Arial"/>
                <w:sz w:val="20"/>
                <w:szCs w:val="20"/>
                <w:lang w:bidi="en-US"/>
              </w:rPr>
            </w:pPr>
            <w:r w:rsidRPr="006E0891">
              <w:rPr>
                <w:rFonts w:ascii="Arial" w:eastAsia="Franklin Gothic Book" w:hAnsi="Arial" w:cs="Arial"/>
                <w:sz w:val="20"/>
                <w:szCs w:val="20"/>
                <w:lang w:bidi="en-US"/>
              </w:rPr>
              <w:t xml:space="preserve">En matière de finance durable, l’OIF a intensifié son appui à l’accès aux financements </w:t>
            </w:r>
            <w:r>
              <w:rPr>
                <w:rFonts w:ascii="Arial" w:eastAsia="Franklin Gothic Book" w:hAnsi="Arial" w:cs="Arial"/>
                <w:sz w:val="20"/>
                <w:szCs w:val="20"/>
                <w:lang w:bidi="en-US"/>
              </w:rPr>
              <w:t xml:space="preserve">du </w:t>
            </w:r>
            <w:r w:rsidRPr="006E0891">
              <w:rPr>
                <w:rFonts w:ascii="Arial" w:eastAsia="Franklin Gothic Book" w:hAnsi="Arial" w:cs="Arial"/>
                <w:sz w:val="20"/>
                <w:szCs w:val="20"/>
                <w:lang w:bidi="en-US"/>
              </w:rPr>
              <w:t xml:space="preserve">climat et </w:t>
            </w:r>
            <w:r>
              <w:rPr>
                <w:rFonts w:ascii="Arial" w:eastAsia="Franklin Gothic Book" w:hAnsi="Arial" w:cs="Arial"/>
                <w:sz w:val="20"/>
                <w:szCs w:val="20"/>
                <w:lang w:bidi="en-US"/>
              </w:rPr>
              <w:t xml:space="preserve">de la </w:t>
            </w:r>
            <w:r w:rsidRPr="006E0891">
              <w:rPr>
                <w:rFonts w:ascii="Arial" w:eastAsia="Franklin Gothic Book" w:hAnsi="Arial" w:cs="Arial"/>
                <w:sz w:val="20"/>
                <w:szCs w:val="20"/>
                <w:lang w:bidi="en-US"/>
              </w:rPr>
              <w:t>biodiversité. Huit pays bénéficient désormais d’un accompagnement structuré, avec l’intégration de cinq nouveaux États en 2025</w:t>
            </w:r>
            <w:r>
              <w:rPr>
                <w:rFonts w:ascii="Arial" w:eastAsia="Franklin Gothic Book" w:hAnsi="Arial" w:cs="Arial"/>
                <w:sz w:val="20"/>
                <w:szCs w:val="20"/>
                <w:lang w:bidi="en-US"/>
              </w:rPr>
              <w:t xml:space="preserve"> </w:t>
            </w:r>
            <w:r w:rsidRPr="00A258D1">
              <w:rPr>
                <w:rFonts w:ascii="Arial" w:eastAsia="Franklin Gothic Book" w:hAnsi="Arial" w:cs="Arial"/>
                <w:sz w:val="20"/>
                <w:szCs w:val="20"/>
                <w:lang w:bidi="en-US"/>
              </w:rPr>
              <w:t>(Bénin, Cameroun, Gabon, RCA</w:t>
            </w:r>
            <w:r>
              <w:rPr>
                <w:rFonts w:ascii="Arial" w:eastAsia="Franklin Gothic Book" w:hAnsi="Arial" w:cs="Arial"/>
                <w:sz w:val="20"/>
                <w:szCs w:val="20"/>
                <w:lang w:bidi="en-US"/>
              </w:rPr>
              <w:t xml:space="preserve"> et</w:t>
            </w:r>
            <w:r w:rsidRPr="00A258D1">
              <w:rPr>
                <w:rFonts w:ascii="Arial" w:eastAsia="Franklin Gothic Book" w:hAnsi="Arial" w:cs="Arial"/>
                <w:sz w:val="20"/>
                <w:szCs w:val="20"/>
                <w:lang w:bidi="en-US"/>
              </w:rPr>
              <w:t xml:space="preserve"> Tchad). </w:t>
            </w:r>
            <w:r>
              <w:rPr>
                <w:rFonts w:ascii="Arial" w:eastAsia="Franklin Gothic Book" w:hAnsi="Arial" w:cs="Arial"/>
                <w:sz w:val="20"/>
                <w:szCs w:val="20"/>
                <w:lang w:bidi="en-US"/>
              </w:rPr>
              <w:t>L</w:t>
            </w:r>
            <w:r w:rsidRPr="00AC0103">
              <w:rPr>
                <w:rFonts w:ascii="Arial" w:eastAsia="Franklin Gothic Book" w:hAnsi="Arial" w:cs="Arial"/>
                <w:sz w:val="20"/>
                <w:szCs w:val="20"/>
                <w:lang w:bidi="en-US"/>
              </w:rPr>
              <w:t xml:space="preserve">es actions conduites ont permis d’élaborer 35 projets bancables représentant </w:t>
            </w:r>
            <w:r>
              <w:rPr>
                <w:rFonts w:ascii="Arial" w:eastAsia="Franklin Gothic Book" w:hAnsi="Arial" w:cs="Arial"/>
                <w:sz w:val="20"/>
                <w:szCs w:val="20"/>
                <w:lang w:bidi="en-US"/>
              </w:rPr>
              <w:t xml:space="preserve">un portefeuille de </w:t>
            </w:r>
            <w:r w:rsidRPr="00AC0103">
              <w:rPr>
                <w:rFonts w:ascii="Arial" w:eastAsia="Franklin Gothic Book" w:hAnsi="Arial" w:cs="Arial"/>
                <w:sz w:val="20"/>
                <w:szCs w:val="20"/>
                <w:lang w:bidi="en-US"/>
              </w:rPr>
              <w:t>plus de 400 millions USD, tout en mobilisant 1 379 504 € de financements additionnels</w:t>
            </w:r>
            <w:r>
              <w:rPr>
                <w:rFonts w:ascii="Arial" w:eastAsia="Franklin Gothic Book" w:hAnsi="Arial" w:cs="Arial"/>
                <w:sz w:val="20"/>
                <w:szCs w:val="20"/>
                <w:lang w:bidi="en-US"/>
              </w:rPr>
              <w:t xml:space="preserve"> pour la programmation de la Francophonie</w:t>
            </w:r>
            <w:r w:rsidRPr="00A258D1">
              <w:rPr>
                <w:rFonts w:ascii="Arial" w:eastAsia="Franklin Gothic Book" w:hAnsi="Arial" w:cs="Arial"/>
                <w:sz w:val="20"/>
                <w:szCs w:val="20"/>
                <w:lang w:bidi="en-US"/>
              </w:rPr>
              <w:t xml:space="preserve">. Les interventions ont déjà facilité l'accès effectif à des financements pour des projets </w:t>
            </w:r>
            <w:r>
              <w:rPr>
                <w:rFonts w:ascii="Arial" w:eastAsia="Franklin Gothic Book" w:hAnsi="Arial" w:cs="Arial"/>
                <w:sz w:val="20"/>
                <w:szCs w:val="20"/>
                <w:lang w:bidi="en-US"/>
              </w:rPr>
              <w:t>aux Comores, au Sénégal</w:t>
            </w:r>
            <w:r w:rsidRPr="00A258D1">
              <w:rPr>
                <w:rFonts w:ascii="Arial" w:eastAsia="Franklin Gothic Book" w:hAnsi="Arial" w:cs="Arial"/>
                <w:sz w:val="20"/>
                <w:szCs w:val="20"/>
                <w:lang w:bidi="en-US"/>
              </w:rPr>
              <w:t xml:space="preserve"> et en République centrafricaine, pour un montant de </w:t>
            </w:r>
            <w:r>
              <w:rPr>
                <w:rFonts w:ascii="Arial" w:eastAsia="Franklin Gothic Book" w:hAnsi="Arial" w:cs="Arial"/>
                <w:sz w:val="20"/>
                <w:szCs w:val="20"/>
                <w:lang w:bidi="en-US"/>
              </w:rPr>
              <w:t xml:space="preserve">plus de </w:t>
            </w:r>
            <w:r w:rsidRPr="00A258D1">
              <w:rPr>
                <w:rFonts w:ascii="Arial" w:eastAsia="Franklin Gothic Book" w:hAnsi="Arial" w:cs="Arial"/>
                <w:sz w:val="20"/>
                <w:szCs w:val="20"/>
                <w:lang w:bidi="en-US"/>
              </w:rPr>
              <w:t xml:space="preserve">5 millions de dollars. </w:t>
            </w:r>
            <w:r w:rsidRPr="00AC0103">
              <w:rPr>
                <w:rFonts w:ascii="Arial" w:eastAsia="Franklin Gothic Book" w:hAnsi="Arial" w:cs="Arial"/>
                <w:sz w:val="20"/>
                <w:szCs w:val="20"/>
                <w:lang w:bidi="en-US"/>
              </w:rPr>
              <w:t xml:space="preserve">Par ailleurs, 244 acteurs nationaux, dont 80 femmes, ont été formés à l’accès aux financements climat et biodiversité à travers cinq sessions </w:t>
            </w:r>
            <w:r>
              <w:rPr>
                <w:rFonts w:ascii="Arial" w:eastAsia="Franklin Gothic Book" w:hAnsi="Arial" w:cs="Arial"/>
                <w:sz w:val="20"/>
                <w:szCs w:val="20"/>
                <w:lang w:bidi="en-US"/>
              </w:rPr>
              <w:t xml:space="preserve">de formations nationales </w:t>
            </w:r>
            <w:r w:rsidRPr="00AC0103">
              <w:rPr>
                <w:rFonts w:ascii="Arial" w:eastAsia="Franklin Gothic Book" w:hAnsi="Arial" w:cs="Arial"/>
                <w:sz w:val="20"/>
                <w:szCs w:val="20"/>
                <w:lang w:bidi="en-US"/>
              </w:rPr>
              <w:t>en Afrique</w:t>
            </w:r>
            <w:r>
              <w:rPr>
                <w:rFonts w:ascii="Arial" w:eastAsia="Franklin Gothic Book" w:hAnsi="Arial" w:cs="Arial"/>
                <w:sz w:val="20"/>
                <w:szCs w:val="20"/>
                <w:lang w:bidi="en-US"/>
              </w:rPr>
              <w:t xml:space="preserve"> francophone</w:t>
            </w:r>
            <w:r w:rsidRPr="00AC0103">
              <w:rPr>
                <w:rFonts w:ascii="Arial" w:eastAsia="Franklin Gothic Book" w:hAnsi="Arial" w:cs="Arial"/>
                <w:sz w:val="20"/>
                <w:szCs w:val="20"/>
                <w:lang w:bidi="en-US"/>
              </w:rPr>
              <w:t>.</w:t>
            </w:r>
          </w:p>
          <w:p w14:paraId="5330ABA3" w14:textId="6017EEB8" w:rsidR="005C66C0" w:rsidRDefault="00F120C0" w:rsidP="005C66C0">
            <w:pPr>
              <w:spacing w:after="240"/>
              <w:jc w:val="both"/>
              <w:rPr>
                <w:rFonts w:ascii="Arial" w:eastAsia="Franklin Gothic Book" w:hAnsi="Arial" w:cs="Arial"/>
                <w:sz w:val="20"/>
                <w:szCs w:val="20"/>
                <w:lang w:bidi="en-US"/>
              </w:rPr>
            </w:pPr>
            <w:r>
              <w:rPr>
                <w:rFonts w:ascii="Arial" w:eastAsia="Franklin Gothic Book" w:hAnsi="Arial" w:cs="Arial"/>
                <w:sz w:val="20"/>
                <w:szCs w:val="20"/>
                <w:lang w:bidi="en-US"/>
              </w:rPr>
              <w:t>Pour mieux cibler ses accompagnements et développer un argumentaire solide de plaidoyer, une étude conjointe OIF-OCDE a été conduite dans 5 pays pilotes (Arménie, Gabon, Sainte-Lucie, Sénégal et Togo) dont les conclusions dégagent des enjeux et approches stratégiques pour le futur.</w:t>
            </w:r>
            <w:r w:rsidR="005C66C0">
              <w:rPr>
                <w:rFonts w:ascii="Arial" w:eastAsia="Franklin Gothic Book" w:hAnsi="Arial" w:cs="Arial"/>
                <w:sz w:val="20"/>
                <w:szCs w:val="20"/>
                <w:lang w:bidi="en-US"/>
              </w:rPr>
              <w:t xml:space="preserve"> </w:t>
            </w:r>
            <w:r w:rsidRPr="00A258D1">
              <w:rPr>
                <w:rFonts w:ascii="Arial" w:eastAsia="Franklin Gothic Book" w:hAnsi="Arial" w:cs="Arial"/>
                <w:sz w:val="20"/>
                <w:szCs w:val="20"/>
                <w:lang w:bidi="en-US"/>
              </w:rPr>
              <w:t xml:space="preserve">Enfin, les actions de formation </w:t>
            </w:r>
            <w:r>
              <w:rPr>
                <w:rFonts w:ascii="Arial" w:eastAsia="Franklin Gothic Book" w:hAnsi="Arial" w:cs="Arial"/>
                <w:sz w:val="20"/>
                <w:szCs w:val="20"/>
                <w:lang w:bidi="en-US"/>
              </w:rPr>
              <w:t>en ligne</w:t>
            </w:r>
            <w:r w:rsidRPr="00A258D1">
              <w:rPr>
                <w:rFonts w:ascii="Arial" w:eastAsia="Franklin Gothic Book" w:hAnsi="Arial" w:cs="Arial"/>
                <w:sz w:val="20"/>
                <w:szCs w:val="20"/>
                <w:lang w:bidi="en-US"/>
              </w:rPr>
              <w:t xml:space="preserve"> ont permis de </w:t>
            </w:r>
            <w:r>
              <w:rPr>
                <w:rFonts w:ascii="Arial" w:eastAsia="Franklin Gothic Book" w:hAnsi="Arial" w:cs="Arial"/>
                <w:sz w:val="20"/>
                <w:szCs w:val="20"/>
                <w:lang w:bidi="en-US"/>
              </w:rPr>
              <w:t>démocratiser</w:t>
            </w:r>
            <w:r w:rsidRPr="00A258D1">
              <w:rPr>
                <w:rFonts w:ascii="Arial" w:eastAsia="Franklin Gothic Book" w:hAnsi="Arial" w:cs="Arial"/>
                <w:sz w:val="20"/>
                <w:szCs w:val="20"/>
                <w:lang w:bidi="en-US"/>
              </w:rPr>
              <w:t xml:space="preserve"> les </w:t>
            </w:r>
            <w:r>
              <w:rPr>
                <w:rFonts w:ascii="Arial" w:eastAsia="Franklin Gothic Book" w:hAnsi="Arial" w:cs="Arial"/>
                <w:sz w:val="20"/>
                <w:szCs w:val="20"/>
                <w:lang w:bidi="en-US"/>
              </w:rPr>
              <w:t>connaissances dédiées</w:t>
            </w:r>
            <w:r w:rsidRPr="00A258D1">
              <w:rPr>
                <w:rFonts w:ascii="Arial" w:eastAsia="Franklin Gothic Book" w:hAnsi="Arial" w:cs="Arial"/>
                <w:sz w:val="20"/>
                <w:szCs w:val="20"/>
                <w:lang w:bidi="en-US"/>
              </w:rPr>
              <w:t xml:space="preserve">. Plus de 3 900 décideurs publics et cadres administratifs ont été formés aux fondamentaux de la finance durable et aux politiques publiques environnementales. </w:t>
            </w:r>
            <w:r w:rsidRPr="00AC0103">
              <w:rPr>
                <w:rFonts w:ascii="Arial" w:eastAsia="Franklin Gothic Book" w:hAnsi="Arial" w:cs="Arial"/>
                <w:sz w:val="20"/>
                <w:szCs w:val="20"/>
                <w:lang w:bidi="en-US"/>
              </w:rPr>
              <w:t>Un séminaire stratégique organisé avec Chypre a réuni 25 États membres autour des enjeux de financement durable et d</w:t>
            </w:r>
            <w:r>
              <w:rPr>
                <w:rFonts w:ascii="Arial" w:eastAsia="Franklin Gothic Book" w:hAnsi="Arial" w:cs="Arial"/>
                <w:sz w:val="20"/>
                <w:szCs w:val="20"/>
                <w:lang w:bidi="en-US"/>
              </w:rPr>
              <w:t>e l</w:t>
            </w:r>
            <w:r w:rsidRPr="00AC0103">
              <w:rPr>
                <w:rFonts w:ascii="Arial" w:eastAsia="Franklin Gothic Book" w:hAnsi="Arial" w:cs="Arial"/>
                <w:sz w:val="20"/>
                <w:szCs w:val="20"/>
                <w:lang w:bidi="en-US"/>
              </w:rPr>
              <w:t xml:space="preserve">’innovation. </w:t>
            </w:r>
          </w:p>
          <w:p w14:paraId="6E72E783" w14:textId="1989B6A6" w:rsidR="00F120C0" w:rsidRPr="00A258D1" w:rsidRDefault="00F120C0" w:rsidP="00747512">
            <w:pPr>
              <w:jc w:val="both"/>
              <w:rPr>
                <w:rFonts w:ascii="Arial" w:eastAsia="Franklin Gothic Book" w:hAnsi="Arial" w:cs="Arial"/>
                <w:sz w:val="20"/>
                <w:szCs w:val="20"/>
                <w:lang w:bidi="en-US"/>
              </w:rPr>
            </w:pPr>
            <w:r w:rsidRPr="00AC0103">
              <w:rPr>
                <w:rFonts w:ascii="Arial" w:eastAsia="Franklin Gothic Book" w:hAnsi="Arial" w:cs="Arial"/>
                <w:sz w:val="20"/>
                <w:szCs w:val="20"/>
                <w:lang w:bidi="en-US"/>
              </w:rPr>
              <w:t>Dans son ensemble, le projet confirme en 2025 sa valeur ajoutée stratégique en combinant diplomatie climatique, renforcement des capacités</w:t>
            </w:r>
            <w:r>
              <w:rPr>
                <w:rFonts w:ascii="Arial" w:eastAsia="Franklin Gothic Book" w:hAnsi="Arial" w:cs="Arial"/>
                <w:sz w:val="20"/>
                <w:szCs w:val="20"/>
                <w:lang w:bidi="en-US"/>
              </w:rPr>
              <w:t xml:space="preserve"> techniques</w:t>
            </w:r>
            <w:r w:rsidRPr="00AC0103">
              <w:rPr>
                <w:rFonts w:ascii="Arial" w:eastAsia="Franklin Gothic Book" w:hAnsi="Arial" w:cs="Arial"/>
                <w:sz w:val="20"/>
                <w:szCs w:val="20"/>
                <w:lang w:bidi="en-US"/>
              </w:rPr>
              <w:t xml:space="preserve">, mobilisation </w:t>
            </w:r>
            <w:r>
              <w:rPr>
                <w:rFonts w:ascii="Arial" w:eastAsia="Franklin Gothic Book" w:hAnsi="Arial" w:cs="Arial"/>
                <w:sz w:val="20"/>
                <w:szCs w:val="20"/>
                <w:lang w:bidi="en-US"/>
              </w:rPr>
              <w:t xml:space="preserve">des ressources </w:t>
            </w:r>
            <w:proofErr w:type="gramStart"/>
            <w:r w:rsidRPr="00AC0103">
              <w:rPr>
                <w:rFonts w:ascii="Arial" w:eastAsia="Franklin Gothic Book" w:hAnsi="Arial" w:cs="Arial"/>
                <w:sz w:val="20"/>
                <w:szCs w:val="20"/>
                <w:lang w:bidi="en-US"/>
              </w:rPr>
              <w:t>financière</w:t>
            </w:r>
            <w:r>
              <w:rPr>
                <w:rFonts w:ascii="Arial" w:eastAsia="Franklin Gothic Book" w:hAnsi="Arial" w:cs="Arial"/>
                <w:sz w:val="20"/>
                <w:szCs w:val="20"/>
                <w:lang w:bidi="en-US"/>
              </w:rPr>
              <w:t>s</w:t>
            </w:r>
            <w:proofErr w:type="gramEnd"/>
            <w:r w:rsidRPr="00AC0103">
              <w:rPr>
                <w:rFonts w:ascii="Arial" w:eastAsia="Franklin Gothic Book" w:hAnsi="Arial" w:cs="Arial"/>
                <w:sz w:val="20"/>
                <w:szCs w:val="20"/>
                <w:lang w:bidi="en-US"/>
              </w:rPr>
              <w:t xml:space="preserve"> et visibilité internationale, préparant un approfondissement et un élargissement de son impact en 2026.</w:t>
            </w:r>
          </w:p>
        </w:tc>
      </w:tr>
      <w:tr w:rsidR="00F120C0" w:rsidRPr="00A258D1" w14:paraId="37886A85" w14:textId="77777777" w:rsidTr="00C97C36">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3116174B" w14:textId="77777777" w:rsidR="00F120C0" w:rsidRPr="00A258D1" w:rsidRDefault="00F120C0" w:rsidP="00C97C36">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Quelques résultats quantitatifs</w:t>
            </w:r>
          </w:p>
        </w:tc>
      </w:tr>
      <w:tr w:rsidR="00F120C0" w:rsidRPr="00A258D1" w14:paraId="321C6AAE" w14:textId="77777777" w:rsidTr="00C97C36">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076B34BB" w14:textId="77777777" w:rsidR="00F120C0" w:rsidRPr="00A258D1" w:rsidRDefault="00F120C0" w:rsidP="00C97C36">
            <w:pPr>
              <w:pStyle w:val="Paragraphedeliste"/>
              <w:numPr>
                <w:ilvl w:val="0"/>
                <w:numId w:val="24"/>
              </w:numPr>
              <w:spacing w:after="0" w:line="240" w:lineRule="auto"/>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t xml:space="preserve">3 900 décideurs publics et cadres administratifs formés aux fondamentaux de la finance durable et aux politiques publiques environnementales </w:t>
            </w:r>
          </w:p>
          <w:p w14:paraId="36D29731" w14:textId="77777777" w:rsidR="00F120C0" w:rsidRPr="00A258D1" w:rsidRDefault="00F120C0" w:rsidP="00C97C36">
            <w:pPr>
              <w:pStyle w:val="Paragraphedeliste"/>
              <w:numPr>
                <w:ilvl w:val="0"/>
                <w:numId w:val="24"/>
              </w:numPr>
              <w:spacing w:after="0" w:line="240" w:lineRule="auto"/>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lastRenderedPageBreak/>
              <w:t>5 outils d’aide à la négociation</w:t>
            </w:r>
          </w:p>
          <w:p w14:paraId="47FF018D" w14:textId="77777777" w:rsidR="00F120C0" w:rsidRPr="00A258D1" w:rsidRDefault="00F120C0" w:rsidP="00C97C36">
            <w:pPr>
              <w:pStyle w:val="Paragraphedeliste"/>
              <w:numPr>
                <w:ilvl w:val="0"/>
                <w:numId w:val="24"/>
              </w:numPr>
              <w:spacing w:after="0" w:line="240" w:lineRule="auto"/>
              <w:jc w:val="both"/>
              <w:rPr>
                <w:rFonts w:ascii="Arial" w:eastAsia="Franklin Gothic Book" w:hAnsi="Arial" w:cs="Arial"/>
                <w:sz w:val="20"/>
                <w:szCs w:val="20"/>
                <w:lang w:bidi="en-US"/>
              </w:rPr>
            </w:pPr>
            <w:r>
              <w:rPr>
                <w:rFonts w:ascii="Arial" w:eastAsia="Franklin Gothic Book" w:hAnsi="Arial" w:cs="Arial"/>
                <w:sz w:val="20"/>
                <w:szCs w:val="20"/>
                <w:lang w:bidi="en-US"/>
              </w:rPr>
              <w:t>35</w:t>
            </w:r>
            <w:r w:rsidRPr="00A258D1">
              <w:rPr>
                <w:rFonts w:ascii="Arial" w:eastAsia="Franklin Gothic Book" w:hAnsi="Arial" w:cs="Arial"/>
                <w:sz w:val="20"/>
                <w:szCs w:val="20"/>
                <w:lang w:bidi="en-US"/>
              </w:rPr>
              <w:t xml:space="preserve"> projets environnementaux pour un budget cumulé de </w:t>
            </w:r>
            <w:r>
              <w:rPr>
                <w:rFonts w:ascii="Arial" w:eastAsia="Franklin Gothic Book" w:hAnsi="Arial" w:cs="Arial"/>
                <w:sz w:val="20"/>
                <w:szCs w:val="20"/>
                <w:lang w:bidi="en-US"/>
              </w:rPr>
              <w:t>40</w:t>
            </w:r>
            <w:r w:rsidRPr="00A258D1">
              <w:rPr>
                <w:rFonts w:ascii="Arial" w:eastAsia="Franklin Gothic Book" w:hAnsi="Arial" w:cs="Arial"/>
                <w:sz w:val="20"/>
                <w:szCs w:val="20"/>
                <w:lang w:bidi="en-US"/>
              </w:rPr>
              <w:t>0 millions de dollars américains.</w:t>
            </w:r>
          </w:p>
          <w:p w14:paraId="1CEB5465" w14:textId="77777777" w:rsidR="00F120C0" w:rsidRDefault="00F120C0" w:rsidP="00C97C36">
            <w:pPr>
              <w:pStyle w:val="Paragraphedeliste"/>
              <w:numPr>
                <w:ilvl w:val="0"/>
                <w:numId w:val="24"/>
              </w:numPr>
              <w:spacing w:after="0" w:line="240" w:lineRule="auto"/>
              <w:jc w:val="both"/>
              <w:rPr>
                <w:rFonts w:ascii="Arial" w:eastAsia="Franklin Gothic Book" w:hAnsi="Arial" w:cs="Arial"/>
                <w:sz w:val="20"/>
                <w:szCs w:val="20"/>
                <w:lang w:bidi="en-US"/>
              </w:rPr>
            </w:pPr>
            <w:r>
              <w:rPr>
                <w:rFonts w:ascii="Arial" w:eastAsia="Franklin Gothic Book" w:hAnsi="Arial" w:cs="Arial"/>
                <w:sz w:val="20"/>
                <w:szCs w:val="20"/>
                <w:lang w:bidi="en-US"/>
              </w:rPr>
              <w:t>9 477</w:t>
            </w:r>
            <w:r w:rsidRPr="00A258D1">
              <w:rPr>
                <w:rFonts w:ascii="Arial" w:eastAsia="Franklin Gothic Book" w:hAnsi="Arial" w:cs="Arial"/>
                <w:sz w:val="20"/>
                <w:szCs w:val="20"/>
                <w:lang w:bidi="en-US"/>
              </w:rPr>
              <w:t xml:space="preserve"> acteurs sensibilisés aux solutions </w:t>
            </w:r>
            <w:r>
              <w:rPr>
                <w:rFonts w:ascii="Arial" w:eastAsia="Franklin Gothic Book" w:hAnsi="Arial" w:cs="Arial"/>
                <w:sz w:val="20"/>
                <w:szCs w:val="20"/>
                <w:lang w:bidi="en-US"/>
              </w:rPr>
              <w:t xml:space="preserve">climatiques </w:t>
            </w:r>
            <w:r w:rsidRPr="00A258D1">
              <w:rPr>
                <w:rFonts w:ascii="Arial" w:eastAsia="Franklin Gothic Book" w:hAnsi="Arial" w:cs="Arial"/>
                <w:sz w:val="20"/>
                <w:szCs w:val="20"/>
                <w:lang w:bidi="en-US"/>
              </w:rPr>
              <w:t xml:space="preserve">portées par les </w:t>
            </w:r>
            <w:r>
              <w:rPr>
                <w:rFonts w:ascii="Arial" w:eastAsia="Franklin Gothic Book" w:hAnsi="Arial" w:cs="Arial"/>
                <w:sz w:val="20"/>
                <w:szCs w:val="20"/>
                <w:lang w:bidi="en-US"/>
              </w:rPr>
              <w:t>État</w:t>
            </w:r>
            <w:r w:rsidRPr="00A258D1">
              <w:rPr>
                <w:rFonts w:ascii="Arial" w:eastAsia="Franklin Gothic Book" w:hAnsi="Arial" w:cs="Arial"/>
                <w:sz w:val="20"/>
                <w:szCs w:val="20"/>
                <w:lang w:bidi="en-US"/>
              </w:rPr>
              <w:t xml:space="preserve">s </w:t>
            </w:r>
            <w:r>
              <w:rPr>
                <w:rFonts w:ascii="Arial" w:eastAsia="Franklin Gothic Book" w:hAnsi="Arial" w:cs="Arial"/>
                <w:sz w:val="20"/>
                <w:szCs w:val="20"/>
                <w:lang w:bidi="en-US"/>
              </w:rPr>
              <w:t xml:space="preserve">et gouvernements </w:t>
            </w:r>
            <w:r w:rsidRPr="00A258D1">
              <w:rPr>
                <w:rFonts w:ascii="Arial" w:eastAsia="Franklin Gothic Book" w:hAnsi="Arial" w:cs="Arial"/>
                <w:sz w:val="20"/>
                <w:szCs w:val="20"/>
                <w:lang w:bidi="en-US"/>
              </w:rPr>
              <w:t>membres.</w:t>
            </w:r>
          </w:p>
          <w:p w14:paraId="0B1155D3" w14:textId="77777777" w:rsidR="00F120C0" w:rsidRPr="00A258D1" w:rsidRDefault="00F120C0" w:rsidP="00C97C36">
            <w:pPr>
              <w:pStyle w:val="Paragraphedeliste"/>
              <w:numPr>
                <w:ilvl w:val="0"/>
                <w:numId w:val="24"/>
              </w:numPr>
              <w:spacing w:after="0" w:line="240" w:lineRule="auto"/>
              <w:jc w:val="both"/>
              <w:rPr>
                <w:rFonts w:ascii="Arial" w:eastAsia="Franklin Gothic Book" w:hAnsi="Arial" w:cs="Arial"/>
                <w:sz w:val="20"/>
                <w:szCs w:val="20"/>
                <w:lang w:bidi="en-US"/>
              </w:rPr>
            </w:pPr>
            <w:r w:rsidRPr="00165C14">
              <w:rPr>
                <w:rFonts w:ascii="Arial" w:eastAsia="Franklin Gothic Book" w:hAnsi="Arial" w:cs="Arial"/>
                <w:sz w:val="20"/>
                <w:szCs w:val="20"/>
                <w:lang w:bidi="en-US"/>
              </w:rPr>
              <w:t xml:space="preserve">1 379 504 € de financements additionnels </w:t>
            </w:r>
            <w:r>
              <w:rPr>
                <w:rFonts w:ascii="Arial" w:eastAsia="Franklin Gothic Book" w:hAnsi="Arial" w:cs="Arial"/>
                <w:sz w:val="20"/>
                <w:szCs w:val="20"/>
                <w:lang w:bidi="en-US"/>
              </w:rPr>
              <w:t xml:space="preserve">mobilisés </w:t>
            </w:r>
            <w:r w:rsidRPr="00165C14">
              <w:rPr>
                <w:rFonts w:ascii="Arial" w:eastAsia="Franklin Gothic Book" w:hAnsi="Arial" w:cs="Arial"/>
                <w:sz w:val="20"/>
                <w:szCs w:val="20"/>
                <w:lang w:bidi="en-US"/>
              </w:rPr>
              <w:t>pour la programmation de la Francophonie</w:t>
            </w:r>
          </w:p>
          <w:p w14:paraId="33163CCC" w14:textId="77777777" w:rsidR="00F120C0" w:rsidRDefault="00F120C0" w:rsidP="00C97C36">
            <w:pPr>
              <w:pStyle w:val="Paragraphedeliste"/>
              <w:numPr>
                <w:ilvl w:val="0"/>
                <w:numId w:val="24"/>
              </w:numPr>
              <w:spacing w:after="0" w:line="240" w:lineRule="auto"/>
              <w:jc w:val="both"/>
              <w:rPr>
                <w:rFonts w:ascii="Arial" w:eastAsia="Franklin Gothic Book" w:hAnsi="Arial" w:cs="Arial"/>
                <w:sz w:val="20"/>
                <w:szCs w:val="20"/>
                <w:lang w:bidi="en-US"/>
              </w:rPr>
            </w:pPr>
            <w:r w:rsidRPr="00A258D1">
              <w:rPr>
                <w:rFonts w:ascii="Arial" w:eastAsia="Franklin Gothic Book" w:hAnsi="Arial" w:cs="Arial"/>
                <w:sz w:val="20"/>
                <w:szCs w:val="20"/>
                <w:lang w:bidi="en-US"/>
              </w:rPr>
              <w:t xml:space="preserve">1 371 négociateurs et négociatrices francophones formés aux enjeux </w:t>
            </w:r>
            <w:r>
              <w:rPr>
                <w:rFonts w:ascii="Arial" w:eastAsia="Franklin Gothic Book" w:hAnsi="Arial" w:cs="Arial"/>
                <w:sz w:val="20"/>
                <w:szCs w:val="20"/>
                <w:lang w:bidi="en-US"/>
              </w:rPr>
              <w:t xml:space="preserve">émergents </w:t>
            </w:r>
            <w:r w:rsidRPr="00A258D1">
              <w:rPr>
                <w:rFonts w:ascii="Arial" w:eastAsia="Franklin Gothic Book" w:hAnsi="Arial" w:cs="Arial"/>
                <w:sz w:val="20"/>
                <w:szCs w:val="20"/>
                <w:lang w:bidi="en-US"/>
              </w:rPr>
              <w:t>des sessions internationales</w:t>
            </w:r>
            <w:r>
              <w:rPr>
                <w:rFonts w:ascii="Arial" w:eastAsia="Franklin Gothic Book" w:hAnsi="Arial" w:cs="Arial"/>
                <w:sz w:val="20"/>
                <w:szCs w:val="20"/>
                <w:lang w:bidi="en-US"/>
              </w:rPr>
              <w:t xml:space="preserve"> sur le climat</w:t>
            </w:r>
          </w:p>
          <w:p w14:paraId="772719F9" w14:textId="77777777" w:rsidR="00F120C0" w:rsidRPr="00A258D1" w:rsidRDefault="00F120C0" w:rsidP="00C97C36">
            <w:pPr>
              <w:pStyle w:val="Paragraphedeliste"/>
              <w:numPr>
                <w:ilvl w:val="0"/>
                <w:numId w:val="24"/>
              </w:numPr>
              <w:spacing w:after="0" w:line="240" w:lineRule="auto"/>
              <w:jc w:val="both"/>
              <w:rPr>
                <w:rFonts w:ascii="Arial" w:eastAsia="Franklin Gothic Book" w:hAnsi="Arial" w:cs="Arial"/>
                <w:sz w:val="20"/>
                <w:szCs w:val="20"/>
                <w:lang w:bidi="en-US"/>
              </w:rPr>
            </w:pPr>
            <w:r w:rsidRPr="00165C14">
              <w:rPr>
                <w:rFonts w:ascii="Arial" w:eastAsia="Franklin Gothic Book" w:hAnsi="Arial" w:cs="Arial"/>
                <w:sz w:val="20"/>
                <w:szCs w:val="20"/>
                <w:lang w:bidi="en-US"/>
              </w:rPr>
              <w:t xml:space="preserve">25 États membres </w:t>
            </w:r>
            <w:r>
              <w:rPr>
                <w:rFonts w:ascii="Arial" w:eastAsia="Franklin Gothic Book" w:hAnsi="Arial" w:cs="Arial"/>
                <w:sz w:val="20"/>
                <w:szCs w:val="20"/>
                <w:lang w:bidi="en-US"/>
              </w:rPr>
              <w:t xml:space="preserve">formés à Chypre </w:t>
            </w:r>
            <w:r w:rsidRPr="00165C14">
              <w:rPr>
                <w:rFonts w:ascii="Arial" w:eastAsia="Franklin Gothic Book" w:hAnsi="Arial" w:cs="Arial"/>
                <w:sz w:val="20"/>
                <w:szCs w:val="20"/>
                <w:lang w:bidi="en-US"/>
              </w:rPr>
              <w:t>autour des enjeux de financement durable et de l’innovation</w:t>
            </w:r>
            <w:r>
              <w:rPr>
                <w:rFonts w:ascii="Arial" w:eastAsia="Franklin Gothic Book" w:hAnsi="Arial" w:cs="Arial"/>
                <w:sz w:val="20"/>
                <w:szCs w:val="20"/>
                <w:lang w:bidi="en-US"/>
              </w:rPr>
              <w:t xml:space="preserve"> sur financement de ce pays ;</w:t>
            </w:r>
          </w:p>
        </w:tc>
      </w:tr>
      <w:tr w:rsidR="00F120C0" w:rsidRPr="00A258D1" w14:paraId="27B899FC" w14:textId="77777777" w:rsidTr="00C97C36">
        <w:trPr>
          <w:trHeight w:val="181"/>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07356D8E" w14:textId="77777777" w:rsidR="00F120C0" w:rsidRPr="00A258D1" w:rsidRDefault="00F120C0" w:rsidP="00C97C36">
            <w:pPr>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lastRenderedPageBreak/>
              <w:t>Effets et impacts observés</w:t>
            </w:r>
          </w:p>
        </w:tc>
      </w:tr>
      <w:tr w:rsidR="00F120C0" w:rsidRPr="00A258D1" w14:paraId="2CDDCA03" w14:textId="77777777" w:rsidTr="00C97C36">
        <w:trPr>
          <w:trHeight w:val="279"/>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6FF81144" w14:textId="77777777" w:rsidR="00F120C0" w:rsidRDefault="00F120C0" w:rsidP="00C97C36">
            <w:pPr>
              <w:jc w:val="both"/>
              <w:rPr>
                <w:rFonts w:ascii="Arial" w:eastAsia="Franklin Gothic Book" w:hAnsi="Arial" w:cs="Arial"/>
                <w:sz w:val="20"/>
                <w:szCs w:val="20"/>
                <w:lang w:eastAsia="fr-FR" w:bidi="en-US"/>
              </w:rPr>
            </w:pPr>
            <w:r w:rsidRPr="00AC0103">
              <w:rPr>
                <w:rFonts w:ascii="Arial" w:eastAsia="Franklin Gothic Book" w:hAnsi="Arial" w:cs="Arial"/>
                <w:sz w:val="20"/>
                <w:szCs w:val="20"/>
                <w:lang w:eastAsia="fr-FR" w:bidi="en-US"/>
              </w:rPr>
              <w:t xml:space="preserve">L’impact de cet investissement est tangible : </w:t>
            </w:r>
          </w:p>
          <w:p w14:paraId="1ABB4ACD" w14:textId="77777777" w:rsidR="00F120C0" w:rsidRDefault="00F120C0" w:rsidP="00C97C36">
            <w:pPr>
              <w:pStyle w:val="Paragraphedeliste"/>
              <w:numPr>
                <w:ilvl w:val="0"/>
                <w:numId w:val="23"/>
              </w:numPr>
              <w:jc w:val="both"/>
              <w:rPr>
                <w:rFonts w:ascii="Arial" w:eastAsia="Franklin Gothic Book" w:hAnsi="Arial" w:cs="Arial"/>
                <w:sz w:val="20"/>
                <w:szCs w:val="20"/>
                <w:lang w:eastAsia="fr-FR" w:bidi="en-US"/>
              </w:rPr>
            </w:pPr>
            <w:r w:rsidRPr="00AC0103">
              <w:rPr>
                <w:rFonts w:ascii="Arial" w:eastAsia="Franklin Gothic Book" w:hAnsi="Arial" w:cs="Arial"/>
                <w:sz w:val="20"/>
                <w:szCs w:val="20"/>
                <w:lang w:eastAsia="fr-FR" w:bidi="en-US"/>
              </w:rPr>
              <w:t>3 négociatrices formées par l’OIF ont été promues Points foca</w:t>
            </w:r>
            <w:r>
              <w:rPr>
                <w:rFonts w:ascii="Arial" w:eastAsia="Franklin Gothic Book" w:hAnsi="Arial" w:cs="Arial"/>
                <w:sz w:val="20"/>
                <w:szCs w:val="20"/>
                <w:lang w:eastAsia="fr-FR" w:bidi="en-US"/>
              </w:rPr>
              <w:t xml:space="preserve">les </w:t>
            </w:r>
            <w:r w:rsidRPr="00AC0103">
              <w:rPr>
                <w:rFonts w:ascii="Arial" w:eastAsia="Franklin Gothic Book" w:hAnsi="Arial" w:cs="Arial"/>
                <w:sz w:val="20"/>
                <w:szCs w:val="20"/>
                <w:lang w:eastAsia="fr-FR" w:bidi="en-US"/>
              </w:rPr>
              <w:t>nationa</w:t>
            </w:r>
            <w:r>
              <w:rPr>
                <w:rFonts w:ascii="Arial" w:eastAsia="Franklin Gothic Book" w:hAnsi="Arial" w:cs="Arial"/>
                <w:sz w:val="20"/>
                <w:szCs w:val="20"/>
                <w:lang w:eastAsia="fr-FR" w:bidi="en-US"/>
              </w:rPr>
              <w:t>les</w:t>
            </w:r>
            <w:r w:rsidRPr="00AC0103">
              <w:rPr>
                <w:rFonts w:ascii="Arial" w:eastAsia="Franklin Gothic Book" w:hAnsi="Arial" w:cs="Arial"/>
                <w:sz w:val="20"/>
                <w:szCs w:val="20"/>
                <w:lang w:eastAsia="fr-FR" w:bidi="en-US"/>
              </w:rPr>
              <w:t xml:space="preserve"> climat et une trentaine ont été désignées Points focaux genre et climat ; </w:t>
            </w:r>
          </w:p>
          <w:p w14:paraId="1E315FEF" w14:textId="77777777" w:rsidR="00F120C0" w:rsidRDefault="00F120C0" w:rsidP="00C97C36">
            <w:pPr>
              <w:pStyle w:val="Paragraphedeliste"/>
              <w:numPr>
                <w:ilvl w:val="0"/>
                <w:numId w:val="23"/>
              </w:numPr>
              <w:jc w:val="both"/>
              <w:rPr>
                <w:rFonts w:ascii="Arial" w:eastAsia="Franklin Gothic Book" w:hAnsi="Arial" w:cs="Arial"/>
                <w:sz w:val="20"/>
                <w:szCs w:val="20"/>
                <w:lang w:eastAsia="fr-FR" w:bidi="en-US"/>
              </w:rPr>
            </w:pPr>
            <w:r>
              <w:rPr>
                <w:rFonts w:ascii="Arial" w:eastAsia="Franklin Gothic Book" w:hAnsi="Arial" w:cs="Arial"/>
                <w:sz w:val="20"/>
                <w:szCs w:val="20"/>
                <w:lang w:eastAsia="fr-FR" w:bidi="en-US"/>
              </w:rPr>
              <w:t>3 négociatrices promues Points focales pour Le Fonds de réponse aux Pertes et préjudices</w:t>
            </w:r>
          </w:p>
          <w:p w14:paraId="673A15E9" w14:textId="77777777" w:rsidR="00F120C0" w:rsidRDefault="00F120C0" w:rsidP="00C97C36">
            <w:pPr>
              <w:pStyle w:val="Paragraphedeliste"/>
              <w:numPr>
                <w:ilvl w:val="0"/>
                <w:numId w:val="23"/>
              </w:numPr>
              <w:jc w:val="both"/>
              <w:rPr>
                <w:rFonts w:ascii="Arial" w:eastAsia="Franklin Gothic Book" w:hAnsi="Arial" w:cs="Arial"/>
                <w:sz w:val="20"/>
                <w:szCs w:val="20"/>
                <w:lang w:eastAsia="fr-FR" w:bidi="en-US"/>
              </w:rPr>
            </w:pPr>
            <w:r w:rsidRPr="00AC0103">
              <w:rPr>
                <w:rFonts w:ascii="Arial" w:eastAsia="Franklin Gothic Book" w:hAnsi="Arial" w:cs="Arial"/>
                <w:sz w:val="20"/>
                <w:szCs w:val="20"/>
                <w:lang w:eastAsia="fr-FR" w:bidi="en-US"/>
              </w:rPr>
              <w:t>72 négociatrices ont déclaré avoir obtenu une évolution professionnelle liée à l’appui reçu</w:t>
            </w:r>
          </w:p>
          <w:p w14:paraId="3A676D6D" w14:textId="77777777" w:rsidR="00F120C0" w:rsidRPr="00AC0103" w:rsidRDefault="00F120C0" w:rsidP="00747512">
            <w:pPr>
              <w:pStyle w:val="Paragraphedeliste"/>
              <w:numPr>
                <w:ilvl w:val="0"/>
                <w:numId w:val="23"/>
              </w:numPr>
              <w:spacing w:after="0"/>
              <w:jc w:val="both"/>
              <w:rPr>
                <w:rFonts w:ascii="Arial" w:eastAsia="Franklin Gothic Book" w:hAnsi="Arial" w:cs="Arial"/>
                <w:sz w:val="20"/>
                <w:szCs w:val="20"/>
                <w:lang w:eastAsia="fr-FR" w:bidi="en-US"/>
              </w:rPr>
            </w:pPr>
            <w:r>
              <w:rPr>
                <w:rFonts w:ascii="Arial" w:eastAsia="Franklin Gothic Book" w:hAnsi="Arial" w:cs="Arial"/>
                <w:sz w:val="20"/>
                <w:szCs w:val="20"/>
                <w:lang w:eastAsia="fr-FR" w:bidi="en-US"/>
              </w:rPr>
              <w:t xml:space="preserve">Des bailleurs de fonds comme la Banque Africaine de développement, le Fonds d’Adaptation ou certains États membres sont de plus en plus sensibles aux difficultés d’accès aux financements climat et biodiversité des pays francophones. </w:t>
            </w:r>
          </w:p>
        </w:tc>
      </w:tr>
      <w:tr w:rsidR="00F120C0" w:rsidRPr="00A258D1" w14:paraId="14484C85" w14:textId="77777777" w:rsidTr="00676464">
        <w:trPr>
          <w:trHeight w:val="262"/>
          <w:jc w:val="center"/>
        </w:trPr>
        <w:tc>
          <w:tcPr>
            <w:tcW w:w="5000" w:type="pct"/>
            <w:gridSpan w:val="3"/>
            <w:tcBorders>
              <w:top w:val="single" w:sz="4" w:space="0" w:color="7030A0"/>
              <w:left w:val="single" w:sz="4" w:space="0" w:color="7030A0"/>
              <w:bottom w:val="single" w:sz="4" w:space="0" w:color="7030A0"/>
              <w:right w:val="single" w:sz="4" w:space="0" w:color="7030A0"/>
            </w:tcBorders>
            <w:shd w:val="clear" w:color="auto" w:fill="92D050"/>
          </w:tcPr>
          <w:p w14:paraId="539B9FA5" w14:textId="77777777" w:rsidR="00F120C0" w:rsidRPr="00A258D1" w:rsidRDefault="00F120C0" w:rsidP="00C97C36">
            <w:pPr>
              <w:jc w:val="both"/>
              <w:rPr>
                <w:rFonts w:ascii="Arial" w:eastAsia="Franklin Gothic Book" w:hAnsi="Arial" w:cs="Arial"/>
                <w:b/>
                <w:bCs/>
                <w:sz w:val="20"/>
                <w:szCs w:val="20"/>
                <w:lang w:eastAsia="fr-FR" w:bidi="en-US"/>
              </w:rPr>
            </w:pPr>
            <w:r w:rsidRPr="00A258D1">
              <w:rPr>
                <w:rFonts w:ascii="Arial" w:eastAsia="Franklin Gothic Book" w:hAnsi="Arial" w:cs="Arial"/>
                <w:b/>
                <w:bCs/>
                <w:color w:val="FFFFFF" w:themeColor="background1"/>
                <w:sz w:val="20"/>
                <w:szCs w:val="20"/>
                <w:lang w:eastAsia="fr-FR" w:bidi="en-US"/>
              </w:rPr>
              <w:t>Témoignage</w:t>
            </w:r>
            <w:r>
              <w:rPr>
                <w:rFonts w:ascii="Arial" w:eastAsia="Franklin Gothic Book" w:hAnsi="Arial" w:cs="Arial"/>
                <w:b/>
                <w:bCs/>
                <w:color w:val="FFFFFF" w:themeColor="background1"/>
                <w:sz w:val="20"/>
                <w:szCs w:val="20"/>
                <w:lang w:eastAsia="fr-FR" w:bidi="en-US"/>
              </w:rPr>
              <w:t xml:space="preserve">s et photos </w:t>
            </w:r>
          </w:p>
        </w:tc>
      </w:tr>
      <w:tr w:rsidR="00F120C0" w:rsidRPr="00A258D1" w14:paraId="755F7AB7" w14:textId="77777777" w:rsidTr="00C97C36">
        <w:trPr>
          <w:trHeight w:val="410"/>
          <w:jc w:val="center"/>
        </w:trPr>
        <w:tc>
          <w:tcPr>
            <w:tcW w:w="5000" w:type="pct"/>
            <w:gridSpan w:val="3"/>
            <w:tcBorders>
              <w:top w:val="single" w:sz="4" w:space="0" w:color="7030A0"/>
              <w:left w:val="single" w:sz="4" w:space="0" w:color="7030A0"/>
              <w:bottom w:val="single" w:sz="4" w:space="0" w:color="7030A0"/>
              <w:right w:val="single" w:sz="4" w:space="0" w:color="7030A0"/>
            </w:tcBorders>
          </w:tcPr>
          <w:p w14:paraId="521C3CAE" w14:textId="56F446EE" w:rsidR="00676464" w:rsidRPr="006C6A28" w:rsidRDefault="00676464" w:rsidP="006C6A28">
            <w:pPr>
              <w:pStyle w:val="Paragraphedeliste"/>
              <w:spacing w:line="240" w:lineRule="auto"/>
              <w:jc w:val="both"/>
              <w:rPr>
                <w:rFonts w:ascii="Arial" w:hAnsi="Arial" w:cs="Arial"/>
                <w:b/>
                <w:bCs/>
                <w:sz w:val="20"/>
                <w:szCs w:val="20"/>
              </w:rPr>
            </w:pPr>
            <w:r w:rsidRPr="006C6A28">
              <w:rPr>
                <w:rFonts w:ascii="Arial" w:hAnsi="Arial" w:cs="Arial"/>
                <w:b/>
                <w:bCs/>
                <w:noProof/>
                <w:sz w:val="20"/>
                <w:szCs w:val="20"/>
              </w:rPr>
              <w:drawing>
                <wp:anchor distT="0" distB="0" distL="114300" distR="114300" simplePos="0" relativeHeight="252067840" behindDoc="1" locked="0" layoutInCell="1" allowOverlap="1" wp14:anchorId="3DE80D39" wp14:editId="424A27A8">
                  <wp:simplePos x="0" y="0"/>
                  <wp:positionH relativeFrom="column">
                    <wp:posOffset>-65132</wp:posOffset>
                  </wp:positionH>
                  <wp:positionV relativeFrom="paragraph">
                    <wp:posOffset>68865</wp:posOffset>
                  </wp:positionV>
                  <wp:extent cx="1427018" cy="1427018"/>
                  <wp:effectExtent l="0" t="0" r="1905" b="1905"/>
                  <wp:wrapTight wrapText="bothSides">
                    <wp:wrapPolygon edited="0">
                      <wp:start x="0" y="0"/>
                      <wp:lineTo x="0" y="21340"/>
                      <wp:lineTo x="21340" y="21340"/>
                      <wp:lineTo x="21340" y="0"/>
                      <wp:lineTo x="0" y="0"/>
                    </wp:wrapPolygon>
                  </wp:wrapTight>
                  <wp:docPr id="70026895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68958" name="Image 7002689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27018" cy="1427018"/>
                          </a:xfrm>
                          <a:prstGeom prst="rect">
                            <a:avLst/>
                          </a:prstGeom>
                        </pic:spPr>
                      </pic:pic>
                    </a:graphicData>
                  </a:graphic>
                </wp:anchor>
              </w:drawing>
            </w:r>
            <w:r w:rsidRPr="006C6A28">
              <w:rPr>
                <w:rFonts w:ascii="Arial" w:hAnsi="Arial" w:cs="Arial"/>
                <w:b/>
                <w:bCs/>
                <w:sz w:val="20"/>
                <w:szCs w:val="20"/>
              </w:rPr>
              <w:t>M. Carl Dudek, Point focal national négociateur pour la Principauté de Monaco</w:t>
            </w:r>
          </w:p>
          <w:p w14:paraId="34AC3A0C" w14:textId="6D4C5E0A" w:rsidR="00F120C0" w:rsidRPr="006C6A28" w:rsidRDefault="00F120C0" w:rsidP="006C6A28">
            <w:pPr>
              <w:pStyle w:val="Paragraphedeliste"/>
              <w:spacing w:line="240" w:lineRule="auto"/>
              <w:ind w:left="26"/>
              <w:jc w:val="both"/>
              <w:rPr>
                <w:rFonts w:ascii="Arial" w:hAnsi="Arial" w:cs="Arial"/>
                <w:sz w:val="20"/>
                <w:szCs w:val="20"/>
              </w:rPr>
            </w:pPr>
            <w:r w:rsidRPr="006C6A28">
              <w:rPr>
                <w:rFonts w:ascii="Arial" w:hAnsi="Arial" w:cs="Arial"/>
                <w:sz w:val="20"/>
                <w:szCs w:val="20"/>
              </w:rPr>
              <w:t xml:space="preserve">« Monaco, pays développé́ très attaché à la Francophonie, prend part aux formations préparatoires de l’IFDD depuis quelques années. Ces moments sont riches d’échanges </w:t>
            </w:r>
            <w:r w:rsidR="00676464" w:rsidRPr="006C6A28">
              <w:rPr>
                <w:rFonts w:ascii="Arial" w:hAnsi="Arial" w:cs="Arial"/>
                <w:sz w:val="20"/>
                <w:szCs w:val="20"/>
              </w:rPr>
              <w:t>avec</w:t>
            </w:r>
            <w:r w:rsidRPr="006C6A28">
              <w:rPr>
                <w:rFonts w:ascii="Arial" w:hAnsi="Arial" w:cs="Arial"/>
                <w:sz w:val="20"/>
                <w:szCs w:val="20"/>
              </w:rPr>
              <w:t xml:space="preserve"> nos collègues de la famille francophone provenant de toutes les régions du monde. Elles permettent aussi à une petite délégation comme la nôtre (4 à 5 personnes seulement) de rapidement monter en compétence avant les sessions et de jauger les différentes positions des autres délégations francophones, au-delà̀ des groupes habituels de négociation. Nous y sommes très attachés ».</w:t>
            </w:r>
          </w:p>
          <w:p w14:paraId="626441BA" w14:textId="65EF885E" w:rsidR="00F120C0" w:rsidRPr="006C6A28" w:rsidRDefault="006C6A28" w:rsidP="006C6A28">
            <w:pPr>
              <w:ind w:left="2124"/>
              <w:jc w:val="both"/>
              <w:rPr>
                <w:rFonts w:ascii="Arial" w:hAnsi="Arial" w:cs="Arial"/>
                <w:b/>
                <w:bCs/>
                <w:sz w:val="20"/>
                <w:szCs w:val="20"/>
              </w:rPr>
            </w:pPr>
            <w:r w:rsidRPr="006C6A28">
              <w:rPr>
                <w:rFonts w:ascii="Arial" w:hAnsi="Arial" w:cs="Arial"/>
                <w:noProof/>
                <w:sz w:val="20"/>
                <w:szCs w:val="20"/>
              </w:rPr>
              <w:drawing>
                <wp:anchor distT="0" distB="0" distL="114300" distR="114300" simplePos="0" relativeHeight="252068864" behindDoc="1" locked="0" layoutInCell="1" allowOverlap="1" wp14:anchorId="0F3C1728" wp14:editId="1B661E6C">
                  <wp:simplePos x="0" y="0"/>
                  <wp:positionH relativeFrom="column">
                    <wp:posOffset>-64770</wp:posOffset>
                  </wp:positionH>
                  <wp:positionV relativeFrom="paragraph">
                    <wp:posOffset>38560</wp:posOffset>
                  </wp:positionV>
                  <wp:extent cx="1484630" cy="1214120"/>
                  <wp:effectExtent l="0" t="0" r="1270" b="5080"/>
                  <wp:wrapTight wrapText="bothSides">
                    <wp:wrapPolygon edited="0">
                      <wp:start x="0" y="0"/>
                      <wp:lineTo x="0" y="21351"/>
                      <wp:lineTo x="21341" y="21351"/>
                      <wp:lineTo x="21341" y="0"/>
                      <wp:lineTo x="0" y="0"/>
                    </wp:wrapPolygon>
                  </wp:wrapTight>
                  <wp:docPr id="1921114398"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14398" name="Image 1921114398"/>
                          <pic:cNvPicPr/>
                        </pic:nvPicPr>
                        <pic:blipFill rotWithShape="1">
                          <a:blip r:embed="rId33" cstate="print">
                            <a:extLst>
                              <a:ext uri="{28A0092B-C50C-407E-A947-70E740481C1C}">
                                <a14:useLocalDpi xmlns:a14="http://schemas.microsoft.com/office/drawing/2010/main" val="0"/>
                              </a:ext>
                            </a:extLst>
                          </a:blip>
                          <a:srcRect t="18188"/>
                          <a:stretch>
                            <a:fillRect/>
                          </a:stretch>
                        </pic:blipFill>
                        <pic:spPr bwMode="auto">
                          <a:xfrm>
                            <a:off x="0" y="0"/>
                            <a:ext cx="1484630" cy="1214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6464" w:rsidRPr="006C6A28">
              <w:rPr>
                <w:rFonts w:ascii="Arial" w:hAnsi="Arial" w:cs="Arial"/>
                <w:b/>
                <w:bCs/>
                <w:sz w:val="20"/>
                <w:szCs w:val="20"/>
              </w:rPr>
              <w:t xml:space="preserve">Mme Kaully Tirouvi, négociatrice bénéficiaire, Maurice </w:t>
            </w:r>
          </w:p>
          <w:p w14:paraId="44EEC0E1" w14:textId="0C3A4018" w:rsidR="009E244B" w:rsidRPr="006C6A28" w:rsidRDefault="009E244B" w:rsidP="006C6A28">
            <w:pPr>
              <w:shd w:val="clear" w:color="auto" w:fill="FFFFFF" w:themeFill="background1"/>
              <w:jc w:val="both"/>
              <w:rPr>
                <w:rFonts w:ascii="Arial" w:hAnsi="Arial" w:cs="Arial"/>
                <w:sz w:val="20"/>
                <w:szCs w:val="20"/>
              </w:rPr>
            </w:pPr>
          </w:p>
          <w:p w14:paraId="526BB6C2" w14:textId="2EBF0CF4" w:rsidR="008064D8" w:rsidRPr="006C6A28" w:rsidRDefault="00F120C0" w:rsidP="006C6A28">
            <w:pPr>
              <w:pStyle w:val="Paragraphedeliste"/>
              <w:spacing w:line="240" w:lineRule="auto"/>
              <w:jc w:val="both"/>
              <w:rPr>
                <w:rFonts w:ascii="Arial" w:hAnsi="Arial" w:cs="Arial"/>
                <w:sz w:val="20"/>
                <w:szCs w:val="20"/>
              </w:rPr>
            </w:pPr>
            <w:r w:rsidRPr="006C6A28">
              <w:rPr>
                <w:rFonts w:ascii="Arial" w:hAnsi="Arial" w:cs="Arial"/>
                <w:sz w:val="20"/>
                <w:szCs w:val="20"/>
              </w:rPr>
              <w:t xml:space="preserve">« Les sessions de formation que j’ai suivies à Maurice et au Ghana se sont révélées particulièrement pertinentes et efficaces, les simulations de négociation reflétant les réalités rencontrées lors de la CdP30 ». </w:t>
            </w:r>
          </w:p>
          <w:p w14:paraId="1C03CB6B" w14:textId="77777777" w:rsidR="009B3423" w:rsidRPr="006C6A28" w:rsidRDefault="009B3423" w:rsidP="006C6A28">
            <w:pPr>
              <w:jc w:val="both"/>
              <w:rPr>
                <w:rFonts w:ascii="Arial" w:hAnsi="Arial" w:cs="Arial"/>
                <w:b/>
                <w:bCs/>
                <w:sz w:val="20"/>
                <w:szCs w:val="20"/>
                <w:highlight w:val="yellow"/>
              </w:rPr>
            </w:pPr>
          </w:p>
          <w:p w14:paraId="40129948" w14:textId="77777777" w:rsidR="009E244B" w:rsidRPr="006C6A28" w:rsidRDefault="009E244B" w:rsidP="006C6A28">
            <w:pPr>
              <w:ind w:left="2124"/>
              <w:jc w:val="both"/>
              <w:rPr>
                <w:rFonts w:ascii="Arial" w:hAnsi="Arial" w:cs="Arial"/>
                <w:b/>
                <w:bCs/>
                <w:sz w:val="20"/>
                <w:szCs w:val="20"/>
                <w:highlight w:val="yellow"/>
              </w:rPr>
            </w:pPr>
          </w:p>
          <w:p w14:paraId="65FF4327" w14:textId="77777777" w:rsidR="006C6A28" w:rsidRDefault="006C6A28" w:rsidP="006C6A28">
            <w:pPr>
              <w:pStyle w:val="Paragraphedeliste"/>
              <w:spacing w:line="240" w:lineRule="auto"/>
              <w:jc w:val="both"/>
              <w:rPr>
                <w:rFonts w:ascii="Arial" w:hAnsi="Arial" w:cs="Arial"/>
                <w:b/>
                <w:bCs/>
                <w:sz w:val="20"/>
                <w:szCs w:val="20"/>
              </w:rPr>
            </w:pPr>
          </w:p>
          <w:p w14:paraId="505852F8" w14:textId="314F6733" w:rsidR="00676464" w:rsidRPr="006C6A28" w:rsidRDefault="006C6A28" w:rsidP="006C6A28">
            <w:pPr>
              <w:pStyle w:val="Paragraphedeliste"/>
              <w:spacing w:line="240" w:lineRule="auto"/>
              <w:jc w:val="both"/>
              <w:rPr>
                <w:rFonts w:ascii="Arial" w:hAnsi="Arial" w:cs="Arial"/>
                <w:b/>
                <w:bCs/>
                <w:sz w:val="20"/>
                <w:szCs w:val="20"/>
              </w:rPr>
            </w:pPr>
            <w:r w:rsidRPr="006C6A28">
              <w:rPr>
                <w:rFonts w:ascii="Arial" w:hAnsi="Arial" w:cs="Arial"/>
                <w:noProof/>
                <w:sz w:val="20"/>
                <w:szCs w:val="20"/>
              </w:rPr>
              <w:drawing>
                <wp:anchor distT="0" distB="0" distL="114300" distR="114300" simplePos="0" relativeHeight="252069888" behindDoc="0" locked="0" layoutInCell="1" allowOverlap="1" wp14:anchorId="35FF4D55" wp14:editId="149B0596">
                  <wp:simplePos x="0" y="0"/>
                  <wp:positionH relativeFrom="column">
                    <wp:posOffset>-34290</wp:posOffset>
                  </wp:positionH>
                  <wp:positionV relativeFrom="paragraph">
                    <wp:posOffset>71755</wp:posOffset>
                  </wp:positionV>
                  <wp:extent cx="1395730" cy="1390015"/>
                  <wp:effectExtent l="0" t="0" r="0" b="635"/>
                  <wp:wrapSquare wrapText="bothSides"/>
                  <wp:docPr id="663017613"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11478" name="Image 86771147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95730" cy="1390015"/>
                          </a:xfrm>
                          <a:prstGeom prst="rect">
                            <a:avLst/>
                          </a:prstGeom>
                        </pic:spPr>
                      </pic:pic>
                    </a:graphicData>
                  </a:graphic>
                  <wp14:sizeRelH relativeFrom="margin">
                    <wp14:pctWidth>0</wp14:pctWidth>
                  </wp14:sizeRelH>
                  <wp14:sizeRelV relativeFrom="margin">
                    <wp14:pctHeight>0</wp14:pctHeight>
                  </wp14:sizeRelV>
                </wp:anchor>
              </w:drawing>
            </w:r>
            <w:r w:rsidR="00676464" w:rsidRPr="006C6A28">
              <w:rPr>
                <w:rFonts w:ascii="Arial" w:hAnsi="Arial" w:cs="Arial"/>
                <w:b/>
                <w:bCs/>
                <w:sz w:val="20"/>
                <w:szCs w:val="20"/>
              </w:rPr>
              <w:t>Mme Constance Genevée, délégation du Bénin</w:t>
            </w:r>
          </w:p>
          <w:p w14:paraId="1743795A" w14:textId="262989DB" w:rsidR="00F120C0" w:rsidRPr="006C6A28" w:rsidRDefault="00F120C0" w:rsidP="006C6A28">
            <w:pPr>
              <w:pStyle w:val="Paragraphedeliste"/>
              <w:spacing w:line="240" w:lineRule="auto"/>
              <w:jc w:val="both"/>
              <w:rPr>
                <w:rFonts w:ascii="Arial" w:hAnsi="Arial" w:cs="Arial"/>
                <w:sz w:val="20"/>
                <w:szCs w:val="20"/>
              </w:rPr>
            </w:pPr>
            <w:r w:rsidRPr="006C6A28">
              <w:rPr>
                <w:rFonts w:ascii="Arial" w:hAnsi="Arial" w:cs="Arial"/>
                <w:sz w:val="20"/>
                <w:szCs w:val="20"/>
              </w:rPr>
              <w:t>« Cette année encore, l’OIF a permis à ma délégation à la COP 30, de porter la voix des communautés vulnérables face aux changements climatiques. Je suis fière d’avoir été impliquée dans l’organisation de la Journée de la Jeunesse qui a connu un franc succès, ainsi que d’avoir pris part à des temps forts tels que la Journée de la Finance et le Bilan de la première semaine de négociations. Dans un contexte largement dominé par l’anglais, le pavillon de l’OIF offre aux francophones un espace essentiel d’expression et de visibilité ».</w:t>
            </w:r>
          </w:p>
          <w:p w14:paraId="240322C9" w14:textId="4B6D93B3" w:rsidR="00F16EF8" w:rsidRPr="006C6A28" w:rsidRDefault="0042513B" w:rsidP="006C6A28">
            <w:pPr>
              <w:ind w:left="2124"/>
              <w:rPr>
                <w:rFonts w:ascii="Arial" w:hAnsi="Arial" w:cs="Arial"/>
                <w:b/>
                <w:bCs/>
                <w:sz w:val="20"/>
                <w:szCs w:val="20"/>
              </w:rPr>
            </w:pPr>
            <w:r w:rsidRPr="006C6A28">
              <w:rPr>
                <w:rFonts w:ascii="Arial" w:hAnsi="Arial" w:cs="Arial"/>
                <w:noProof/>
                <w:sz w:val="20"/>
                <w:szCs w:val="20"/>
              </w:rPr>
              <w:lastRenderedPageBreak/>
              <w:drawing>
                <wp:anchor distT="0" distB="0" distL="114300" distR="114300" simplePos="0" relativeHeight="252070912" behindDoc="0" locked="0" layoutInCell="1" allowOverlap="1" wp14:anchorId="384995A0" wp14:editId="5A19B13D">
                  <wp:simplePos x="0" y="0"/>
                  <wp:positionH relativeFrom="column">
                    <wp:posOffset>-64770</wp:posOffset>
                  </wp:positionH>
                  <wp:positionV relativeFrom="paragraph">
                    <wp:posOffset>73477</wp:posOffset>
                  </wp:positionV>
                  <wp:extent cx="1515110" cy="1423670"/>
                  <wp:effectExtent l="0" t="0" r="8890" b="5080"/>
                  <wp:wrapSquare wrapText="bothSides"/>
                  <wp:docPr id="301767690" name="Image 37" descr="Woman Testimonial Logo Icon Design: Vector có sẵn (miễn phí bản quyền)  1107407252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oman Testimonial Logo Icon Design: Vector có sẵn (miễn phí bản quyền)  1107407252 | Shutterstock"/>
                          <pic:cNvPicPr>
                            <a:picLocks noChangeAspect="1" noChangeArrowheads="1"/>
                          </pic:cNvPicPr>
                        </pic:nvPicPr>
                        <pic:blipFill rotWithShape="1">
                          <a:blip r:embed="rId35">
                            <a:extLst>
                              <a:ext uri="{28A0092B-C50C-407E-A947-70E740481C1C}">
                                <a14:useLocalDpi xmlns:a14="http://schemas.microsoft.com/office/drawing/2010/main" val="0"/>
                              </a:ext>
                            </a:extLst>
                          </a:blip>
                          <a:srcRect t="5733" b="11120"/>
                          <a:stretch>
                            <a:fillRect/>
                          </a:stretch>
                        </pic:blipFill>
                        <pic:spPr bwMode="auto">
                          <a:xfrm>
                            <a:off x="0" y="0"/>
                            <a:ext cx="1515110" cy="142367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5A4DD7" w14:textId="62A825DB" w:rsidR="00F16EF8" w:rsidRPr="006C6A28" w:rsidRDefault="00F16EF8" w:rsidP="006C6A28">
            <w:pPr>
              <w:ind w:left="26"/>
              <w:rPr>
                <w:rFonts w:ascii="Arial" w:hAnsi="Arial" w:cs="Arial"/>
                <w:b/>
                <w:bCs/>
                <w:sz w:val="20"/>
                <w:szCs w:val="20"/>
              </w:rPr>
            </w:pPr>
            <w:r w:rsidRPr="006C6A28">
              <w:rPr>
                <w:rFonts w:ascii="Arial" w:hAnsi="Arial" w:cs="Arial"/>
                <w:b/>
                <w:bCs/>
                <w:sz w:val="20"/>
                <w:szCs w:val="20"/>
              </w:rPr>
              <w:t>Mariam Amoudou Sidi, chargée d’études en matière d’adaptation au changement climatique et point focal genre à la CNC, RCA</w:t>
            </w:r>
          </w:p>
          <w:p w14:paraId="5CF41906" w14:textId="157FDFC7" w:rsidR="00F120C0" w:rsidRPr="006C6A28" w:rsidRDefault="00F120C0" w:rsidP="006C6A28">
            <w:pPr>
              <w:spacing w:after="160"/>
              <w:ind w:left="26"/>
              <w:jc w:val="both"/>
              <w:rPr>
                <w:rFonts w:ascii="Arial" w:hAnsi="Arial" w:cs="Arial"/>
                <w:sz w:val="20"/>
                <w:szCs w:val="20"/>
                <w:highlight w:val="yellow"/>
              </w:rPr>
            </w:pPr>
            <w:r w:rsidRPr="006C6A28">
              <w:rPr>
                <w:rFonts w:ascii="Arial" w:hAnsi="Arial" w:cs="Arial"/>
                <w:sz w:val="20"/>
                <w:szCs w:val="20"/>
              </w:rPr>
              <w:t>« Le changement climatique cause des dégâts : au fur et à mesure qu’on satisfait des besoins, il y en a d’autres qui naissent. J’ai senti l’engouement des personnes pendant ce renforcement de capacités. La notion de rationnel climatique était, par exemple, une nouveauté pour moi ».</w:t>
            </w:r>
          </w:p>
          <w:p w14:paraId="3F373726" w14:textId="0B49C6B1" w:rsidR="00303D30" w:rsidRPr="006C6A28" w:rsidRDefault="00303D30" w:rsidP="006C6A28">
            <w:pPr>
              <w:ind w:left="2124"/>
              <w:rPr>
                <w:rFonts w:ascii="Arial" w:hAnsi="Arial" w:cs="Arial"/>
                <w:sz w:val="20"/>
                <w:szCs w:val="20"/>
              </w:rPr>
            </w:pPr>
          </w:p>
          <w:p w14:paraId="7C0CBFDB" w14:textId="77777777" w:rsidR="006C6A28" w:rsidRDefault="006C6A28" w:rsidP="006C6A28">
            <w:pPr>
              <w:ind w:left="26"/>
              <w:rPr>
                <w:rFonts w:ascii="Arial" w:hAnsi="Arial" w:cs="Arial"/>
                <w:b/>
                <w:bCs/>
                <w:sz w:val="20"/>
                <w:szCs w:val="20"/>
              </w:rPr>
            </w:pPr>
          </w:p>
          <w:p w14:paraId="17FC6D0A" w14:textId="5FF09E3D" w:rsidR="006C6A28" w:rsidRDefault="006C6A28" w:rsidP="006C6A28">
            <w:pPr>
              <w:ind w:left="26"/>
              <w:rPr>
                <w:rFonts w:ascii="Arial" w:hAnsi="Arial" w:cs="Arial"/>
                <w:b/>
                <w:bCs/>
                <w:sz w:val="20"/>
                <w:szCs w:val="20"/>
              </w:rPr>
            </w:pPr>
          </w:p>
          <w:p w14:paraId="7180AF5B" w14:textId="2CF3680C" w:rsidR="0042513B" w:rsidRPr="006C6A28" w:rsidRDefault="006C6A28" w:rsidP="006C6A28">
            <w:pPr>
              <w:ind w:left="26"/>
              <w:rPr>
                <w:rFonts w:ascii="Arial" w:hAnsi="Arial" w:cs="Arial"/>
                <w:b/>
                <w:bCs/>
                <w:sz w:val="20"/>
                <w:szCs w:val="20"/>
              </w:rPr>
            </w:pPr>
            <w:r w:rsidRPr="006C6A28">
              <w:rPr>
                <w:rFonts w:ascii="Arial" w:hAnsi="Arial" w:cs="Arial"/>
                <w:noProof/>
                <w:sz w:val="20"/>
                <w:szCs w:val="20"/>
              </w:rPr>
              <w:drawing>
                <wp:anchor distT="0" distB="0" distL="114300" distR="114300" simplePos="0" relativeHeight="252071936" behindDoc="1" locked="0" layoutInCell="1" allowOverlap="1" wp14:anchorId="04D9BFFA" wp14:editId="309C66F9">
                  <wp:simplePos x="0" y="0"/>
                  <wp:positionH relativeFrom="column">
                    <wp:posOffset>-64770</wp:posOffset>
                  </wp:positionH>
                  <wp:positionV relativeFrom="paragraph">
                    <wp:posOffset>46990</wp:posOffset>
                  </wp:positionV>
                  <wp:extent cx="1515110" cy="1515110"/>
                  <wp:effectExtent l="0" t="0" r="8890" b="8890"/>
                  <wp:wrapTight wrapText="bothSides">
                    <wp:wrapPolygon edited="0">
                      <wp:start x="0" y="0"/>
                      <wp:lineTo x="0" y="21455"/>
                      <wp:lineTo x="21455" y="21455"/>
                      <wp:lineTo x="21455" y="0"/>
                      <wp:lineTo x="0" y="0"/>
                    </wp:wrapPolygon>
                  </wp:wrapTight>
                  <wp:docPr id="15641552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55242" name="Image 15641552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515110" cy="1515110"/>
                          </a:xfrm>
                          <a:prstGeom prst="rect">
                            <a:avLst/>
                          </a:prstGeom>
                        </pic:spPr>
                      </pic:pic>
                    </a:graphicData>
                  </a:graphic>
                  <wp14:sizeRelH relativeFrom="margin">
                    <wp14:pctWidth>0</wp14:pctWidth>
                  </wp14:sizeRelH>
                  <wp14:sizeRelV relativeFrom="margin">
                    <wp14:pctHeight>0</wp14:pctHeight>
                  </wp14:sizeRelV>
                </wp:anchor>
              </w:drawing>
            </w:r>
            <w:r w:rsidR="0042513B" w:rsidRPr="006C6A28">
              <w:rPr>
                <w:rFonts w:ascii="Arial" w:hAnsi="Arial" w:cs="Arial"/>
                <w:b/>
                <w:bCs/>
                <w:sz w:val="20"/>
                <w:szCs w:val="20"/>
              </w:rPr>
              <w:t>Jean Lemire, émissaire aux changements climatiques et aux enjeux nordiques et arctiques pour le Québec</w:t>
            </w:r>
          </w:p>
          <w:p w14:paraId="200A54D1" w14:textId="24434A73" w:rsidR="00F120C0" w:rsidRPr="006C6A28" w:rsidRDefault="00F120C0" w:rsidP="006C6A28">
            <w:pPr>
              <w:pStyle w:val="Paragraphedeliste"/>
              <w:spacing w:after="160" w:line="240" w:lineRule="auto"/>
              <w:ind w:left="41"/>
              <w:jc w:val="both"/>
              <w:rPr>
                <w:rFonts w:ascii="Arial" w:hAnsi="Arial" w:cs="Arial"/>
                <w:sz w:val="20"/>
                <w:szCs w:val="20"/>
                <w:highlight w:val="yellow"/>
              </w:rPr>
            </w:pPr>
            <w:r w:rsidRPr="006C6A28">
              <w:rPr>
                <w:rFonts w:ascii="Arial" w:eastAsiaTheme="minorHAnsi" w:hAnsi="Arial" w:cs="Arial"/>
                <w:sz w:val="20"/>
                <w:szCs w:val="20"/>
              </w:rPr>
              <w:t>« La vision du Québec repose sur la conviction que les jeunes sont des acteurs importants de l’action climatique et de la transition vers un avenir durable. Au sein de l’espace francophone, nous souhaitons amplifier leur voix, soutenir leur capacité d’innovation et créer des passerelles pour qu’ils puissent influencer les décisions. Miser sur la jeunesse, c’est investir dans des solutions courageuses, inclusives et ambitieuses qui façonneront le monde de demain. » **Depuis 2017, le Québec est associé à l’Institut de la Francophonie pour le développement durable (IFDD) pour mettre en œuvre l’Initiative jeunesse de lutte contre les changements climatiques</w:t>
            </w:r>
            <w:r w:rsidRPr="006C6A28">
              <w:rPr>
                <w:rFonts w:ascii="Arial" w:hAnsi="Arial" w:cs="Arial"/>
                <w:sz w:val="20"/>
                <w:szCs w:val="20"/>
              </w:rPr>
              <w:t xml:space="preserve">. </w:t>
            </w:r>
          </w:p>
          <w:p w14:paraId="5FD86F53" w14:textId="0C6942F7" w:rsidR="005C66C0" w:rsidRPr="006C6A28" w:rsidRDefault="005C66C0" w:rsidP="006C6A28">
            <w:pPr>
              <w:jc w:val="both"/>
              <w:rPr>
                <w:rFonts w:ascii="Arial" w:hAnsi="Arial" w:cs="Arial"/>
                <w:b/>
                <w:bCs/>
                <w:sz w:val="20"/>
                <w:szCs w:val="20"/>
              </w:rPr>
            </w:pPr>
            <w:r w:rsidRPr="006C6A28">
              <w:rPr>
                <w:rFonts w:ascii="Arial" w:hAnsi="Arial" w:cs="Arial"/>
                <w:b/>
                <w:bCs/>
                <w:sz w:val="20"/>
                <w:szCs w:val="20"/>
              </w:rPr>
              <w:drawing>
                <wp:anchor distT="0" distB="0" distL="114300" distR="114300" simplePos="0" relativeHeight="252072960" behindDoc="0" locked="0" layoutInCell="1" allowOverlap="1" wp14:anchorId="6568E227" wp14:editId="112DFCD6">
                  <wp:simplePos x="0" y="0"/>
                  <wp:positionH relativeFrom="column">
                    <wp:posOffset>39558</wp:posOffset>
                  </wp:positionH>
                  <wp:positionV relativeFrom="paragraph">
                    <wp:posOffset>33020</wp:posOffset>
                  </wp:positionV>
                  <wp:extent cx="1850923" cy="795655"/>
                  <wp:effectExtent l="0" t="0" r="0" b="4445"/>
                  <wp:wrapSquare wrapText="bothSides"/>
                  <wp:docPr id="7101117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1171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50923" cy="795655"/>
                          </a:xfrm>
                          <a:prstGeom prst="rect">
                            <a:avLst/>
                          </a:prstGeom>
                        </pic:spPr>
                      </pic:pic>
                    </a:graphicData>
                  </a:graphic>
                </wp:anchor>
              </w:drawing>
            </w:r>
            <w:r w:rsidRPr="006C6A28">
              <w:rPr>
                <w:rFonts w:ascii="Arial" w:hAnsi="Arial" w:cs="Arial"/>
                <w:b/>
                <w:bCs/>
                <w:sz w:val="20"/>
                <w:szCs w:val="20"/>
              </w:rPr>
              <w:t>Association internationale des Maires francophones (AIMF)</w:t>
            </w:r>
          </w:p>
          <w:p w14:paraId="52F75407" w14:textId="219218C7" w:rsidR="00F120C0" w:rsidRPr="006C6A28" w:rsidRDefault="00F120C0" w:rsidP="006C6A28">
            <w:pPr>
              <w:jc w:val="both"/>
              <w:rPr>
                <w:rFonts w:ascii="Arial" w:hAnsi="Arial" w:cs="Arial"/>
                <w:sz w:val="20"/>
                <w:szCs w:val="20"/>
              </w:rPr>
            </w:pPr>
            <w:r w:rsidRPr="006C6A28">
              <w:rPr>
                <w:rFonts w:ascii="Arial" w:hAnsi="Arial" w:cs="Arial"/>
                <w:sz w:val="20"/>
                <w:szCs w:val="20"/>
              </w:rPr>
              <w:t>« En tant qu’opérateur de la Francophonie, le Pavillon de la Francophonie à Belém a représenté pour l’AIMF un espace particulièrement pertinent. Il nous a offert un cadre privilégié de rencontres et d’échanges au sein de la CdP30. Notre intervention, à travers l’organisation d’une table ronde dédiée à l’engagement des Maires pour le climat, a permis de partager des retours d’expériences concrets, de nourrir le dialogue entre partenaires et réaffirmer notre conviction que les villes et territoires francophones sont des acteurs clés face aux défis climatiques ».</w:t>
            </w:r>
          </w:p>
        </w:tc>
      </w:tr>
    </w:tbl>
    <w:p w14:paraId="26958F8C" w14:textId="23516E1E" w:rsidR="006F4BD0" w:rsidRDefault="006F4BD0" w:rsidP="0097118A">
      <w:pPr>
        <w:rPr>
          <w:rFonts w:ascii="Arial" w:hAnsi="Arial" w:cs="Arial"/>
          <w:b/>
          <w:bCs/>
          <w:szCs w:val="20"/>
          <w:lang w:eastAsia="fr-FR"/>
        </w:rPr>
      </w:pPr>
    </w:p>
    <w:p w14:paraId="7AF8C87C" w14:textId="77777777" w:rsidR="00F120C0" w:rsidRDefault="00F120C0" w:rsidP="00F120C0">
      <w:pPr>
        <w:jc w:val="both"/>
        <w:rPr>
          <w:rFonts w:ascii="Arial" w:hAnsi="Arial" w:cs="Arial"/>
          <w:sz w:val="20"/>
          <w:szCs w:val="20"/>
        </w:rPr>
      </w:pPr>
    </w:p>
    <w:p w14:paraId="3530348F" w14:textId="77777777" w:rsidR="00F120C0" w:rsidRDefault="00F120C0" w:rsidP="00F120C0">
      <w:pPr>
        <w:jc w:val="both"/>
        <w:rPr>
          <w:rFonts w:ascii="Arial" w:hAnsi="Arial" w:cs="Arial"/>
          <w:sz w:val="20"/>
          <w:szCs w:val="20"/>
        </w:rPr>
      </w:pPr>
    </w:p>
    <w:p w14:paraId="155D2100" w14:textId="77777777" w:rsidR="00F120C0" w:rsidRDefault="00F120C0" w:rsidP="00F120C0">
      <w:pPr>
        <w:jc w:val="both"/>
        <w:rPr>
          <w:rFonts w:ascii="Arial" w:hAnsi="Arial" w:cs="Arial"/>
          <w:sz w:val="20"/>
          <w:szCs w:val="20"/>
        </w:rPr>
      </w:pPr>
    </w:p>
    <w:p w14:paraId="30C7C8AE" w14:textId="77777777" w:rsidR="00F120C0" w:rsidRDefault="00F120C0" w:rsidP="00F120C0">
      <w:pPr>
        <w:jc w:val="both"/>
        <w:rPr>
          <w:rFonts w:ascii="Arial" w:hAnsi="Arial" w:cs="Arial"/>
          <w:sz w:val="20"/>
          <w:szCs w:val="20"/>
        </w:rPr>
      </w:pPr>
    </w:p>
    <w:p w14:paraId="7B6A8037" w14:textId="77777777" w:rsidR="00F120C0" w:rsidRDefault="00F120C0" w:rsidP="00F120C0">
      <w:pPr>
        <w:jc w:val="both"/>
        <w:rPr>
          <w:rFonts w:ascii="Arial" w:hAnsi="Arial" w:cs="Arial"/>
          <w:sz w:val="20"/>
          <w:szCs w:val="20"/>
        </w:rPr>
      </w:pPr>
    </w:p>
    <w:p w14:paraId="3FC5C959" w14:textId="77777777" w:rsidR="00F120C0" w:rsidRDefault="00F120C0" w:rsidP="00F120C0">
      <w:pPr>
        <w:jc w:val="both"/>
        <w:rPr>
          <w:rFonts w:ascii="Arial" w:hAnsi="Arial" w:cs="Arial"/>
          <w:sz w:val="20"/>
          <w:szCs w:val="20"/>
        </w:rPr>
      </w:pPr>
    </w:p>
    <w:p w14:paraId="21CA2F7B" w14:textId="77777777" w:rsidR="00F120C0" w:rsidRDefault="00F120C0" w:rsidP="00F120C0">
      <w:pPr>
        <w:jc w:val="both"/>
        <w:rPr>
          <w:rFonts w:ascii="Arial" w:hAnsi="Arial" w:cs="Arial"/>
          <w:sz w:val="20"/>
          <w:szCs w:val="20"/>
        </w:rPr>
      </w:pPr>
    </w:p>
    <w:p w14:paraId="648C347C" w14:textId="77777777" w:rsidR="00F120C0" w:rsidRDefault="00F120C0" w:rsidP="00F120C0">
      <w:pPr>
        <w:jc w:val="both"/>
        <w:rPr>
          <w:rFonts w:ascii="Arial" w:hAnsi="Arial" w:cs="Arial"/>
          <w:sz w:val="20"/>
          <w:szCs w:val="20"/>
        </w:rPr>
      </w:pPr>
    </w:p>
    <w:p w14:paraId="71C658BA" w14:textId="77777777" w:rsidR="00F120C0" w:rsidRDefault="00F120C0" w:rsidP="00F120C0">
      <w:pPr>
        <w:jc w:val="both"/>
        <w:rPr>
          <w:rFonts w:ascii="Arial" w:hAnsi="Arial" w:cs="Arial"/>
          <w:sz w:val="20"/>
          <w:szCs w:val="20"/>
        </w:rPr>
      </w:pPr>
    </w:p>
    <w:p w14:paraId="6146D60C" w14:textId="77777777" w:rsidR="00F120C0" w:rsidRDefault="00F120C0" w:rsidP="00F120C0">
      <w:pPr>
        <w:jc w:val="both"/>
        <w:rPr>
          <w:rFonts w:ascii="Arial" w:hAnsi="Arial" w:cs="Arial"/>
          <w:sz w:val="20"/>
          <w:szCs w:val="20"/>
        </w:rPr>
      </w:pPr>
    </w:p>
    <w:p w14:paraId="758E7B93" w14:textId="77777777" w:rsidR="00F120C0" w:rsidRDefault="00F120C0" w:rsidP="00F120C0">
      <w:pPr>
        <w:jc w:val="both"/>
        <w:rPr>
          <w:rFonts w:ascii="Arial" w:hAnsi="Arial" w:cs="Arial"/>
          <w:sz w:val="20"/>
          <w:szCs w:val="20"/>
        </w:rPr>
      </w:pPr>
    </w:p>
    <w:p w14:paraId="7627A1D9" w14:textId="77777777" w:rsidR="00F120C0" w:rsidRDefault="00F120C0" w:rsidP="00F120C0">
      <w:pPr>
        <w:jc w:val="both"/>
        <w:rPr>
          <w:rFonts w:ascii="Arial" w:hAnsi="Arial" w:cs="Arial"/>
          <w:sz w:val="20"/>
          <w:szCs w:val="20"/>
        </w:rPr>
      </w:pPr>
    </w:p>
    <w:p w14:paraId="6978EDF4" w14:textId="77777777" w:rsidR="00F120C0" w:rsidRDefault="00F120C0" w:rsidP="00F120C0">
      <w:pPr>
        <w:jc w:val="both"/>
        <w:rPr>
          <w:rFonts w:ascii="Arial" w:hAnsi="Arial" w:cs="Arial"/>
          <w:sz w:val="20"/>
          <w:szCs w:val="20"/>
        </w:rPr>
      </w:pPr>
    </w:p>
    <w:p w14:paraId="263260A0" w14:textId="77777777" w:rsidR="006C6A28" w:rsidRDefault="006C6A28" w:rsidP="00F120C0">
      <w:pPr>
        <w:jc w:val="both"/>
        <w:rPr>
          <w:rFonts w:ascii="Arial" w:hAnsi="Arial" w:cs="Arial"/>
          <w:sz w:val="20"/>
          <w:szCs w:val="20"/>
        </w:rPr>
      </w:pPr>
    </w:p>
    <w:p w14:paraId="3B3B3475" w14:textId="77777777" w:rsidR="006C6A28" w:rsidRDefault="006C6A28" w:rsidP="00F120C0">
      <w:pPr>
        <w:jc w:val="both"/>
        <w:rPr>
          <w:rFonts w:ascii="Arial" w:hAnsi="Arial" w:cs="Arial"/>
          <w:sz w:val="20"/>
          <w:szCs w:val="20"/>
        </w:rPr>
      </w:pPr>
    </w:p>
    <w:p w14:paraId="7A6171B5" w14:textId="77777777" w:rsidR="006C6A28" w:rsidRDefault="006C6A28" w:rsidP="00F120C0">
      <w:pPr>
        <w:jc w:val="both"/>
        <w:rPr>
          <w:rFonts w:ascii="Arial" w:hAnsi="Arial" w:cs="Arial"/>
          <w:sz w:val="20"/>
          <w:szCs w:val="20"/>
        </w:rPr>
      </w:pPr>
    </w:p>
    <w:p w14:paraId="419E5826" w14:textId="77777777" w:rsidR="006C6A28" w:rsidRDefault="006C6A28" w:rsidP="00F120C0">
      <w:pPr>
        <w:jc w:val="both"/>
        <w:rPr>
          <w:rFonts w:ascii="Arial" w:hAnsi="Arial" w:cs="Arial"/>
          <w:sz w:val="20"/>
          <w:szCs w:val="20"/>
        </w:rPr>
      </w:pPr>
    </w:p>
    <w:p w14:paraId="476FEFDC" w14:textId="77777777" w:rsidR="006C6A28" w:rsidRDefault="006C6A28" w:rsidP="00F120C0">
      <w:pPr>
        <w:jc w:val="both"/>
        <w:rPr>
          <w:rFonts w:ascii="Arial" w:hAnsi="Arial" w:cs="Arial"/>
          <w:sz w:val="20"/>
          <w:szCs w:val="20"/>
        </w:rPr>
      </w:pPr>
    </w:p>
    <w:p w14:paraId="558C0318" w14:textId="77777777" w:rsidR="006C6A28" w:rsidRDefault="006C6A28" w:rsidP="00F120C0">
      <w:pPr>
        <w:jc w:val="both"/>
        <w:rPr>
          <w:rFonts w:ascii="Arial" w:hAnsi="Arial" w:cs="Arial"/>
          <w:sz w:val="20"/>
          <w:szCs w:val="20"/>
        </w:rPr>
      </w:pPr>
    </w:p>
    <w:p w14:paraId="5F4D87AD" w14:textId="77777777" w:rsidR="00F120C0" w:rsidRDefault="00F120C0" w:rsidP="00F120C0">
      <w:pPr>
        <w:jc w:val="both"/>
        <w:rPr>
          <w:rFonts w:ascii="Arial" w:hAnsi="Arial" w:cs="Arial"/>
          <w:sz w:val="20"/>
          <w:szCs w:val="20"/>
        </w:rPr>
      </w:pPr>
    </w:p>
    <w:p w14:paraId="3C5AD01D" w14:textId="77777777" w:rsidR="00F120C0" w:rsidRDefault="00F120C0" w:rsidP="00F120C0">
      <w:pPr>
        <w:jc w:val="both"/>
        <w:rPr>
          <w:rFonts w:ascii="Arial" w:hAnsi="Arial" w:cs="Arial"/>
          <w:sz w:val="20"/>
          <w:szCs w:val="20"/>
        </w:rPr>
      </w:pPr>
    </w:p>
    <w:p w14:paraId="62008E64" w14:textId="77777777" w:rsidR="008E4965" w:rsidRDefault="008E4965" w:rsidP="00D63292">
      <w:pPr>
        <w:ind w:firstLine="720"/>
      </w:pPr>
    </w:p>
    <w:p w14:paraId="0F1050CF" w14:textId="77777777" w:rsidR="00D63292" w:rsidRDefault="00D63292" w:rsidP="00D63292">
      <w:pPr>
        <w:ind w:firstLine="720"/>
      </w:pPr>
    </w:p>
    <w:p w14:paraId="6428148F" w14:textId="77777777" w:rsidR="008E4965" w:rsidRDefault="008E4965" w:rsidP="0030240D"/>
    <w:tbl>
      <w:tblPr>
        <w:tblW w:w="9030" w:type="dxa"/>
        <w:jc w:val="center"/>
        <w:tblBorders>
          <w:top w:val="thinThickThinSmallGap" w:sz="24" w:space="0" w:color="00B0F0"/>
        </w:tblBorders>
        <w:tblLayout w:type="fixed"/>
        <w:tblLook w:val="0600" w:firstRow="0" w:lastRow="0" w:firstColumn="0" w:lastColumn="0" w:noHBand="1" w:noVBand="1"/>
      </w:tblPr>
      <w:tblGrid>
        <w:gridCol w:w="3010"/>
        <w:gridCol w:w="3010"/>
        <w:gridCol w:w="3010"/>
      </w:tblGrid>
      <w:tr w:rsidR="008E4965" w:rsidRPr="00A258D1" w14:paraId="56886C0E" w14:textId="77777777" w:rsidTr="00C97C36">
        <w:trPr>
          <w:trHeight w:val="431"/>
          <w:jc w:val="center"/>
        </w:trPr>
        <w:tc>
          <w:tcPr>
            <w:tcW w:w="9030" w:type="dxa"/>
            <w:gridSpan w:val="3"/>
            <w:tcBorders>
              <w:top w:val="single" w:sz="4" w:space="0" w:color="00A44A"/>
              <w:bottom w:val="single" w:sz="4" w:space="0" w:color="00A44A"/>
            </w:tcBorders>
            <w:shd w:val="clear" w:color="auto" w:fill="92D050"/>
            <w:vAlign w:val="center"/>
          </w:tcPr>
          <w:p w14:paraId="250ABE82" w14:textId="77777777" w:rsidR="008E4965" w:rsidRPr="006C6A28" w:rsidRDefault="008E4965" w:rsidP="00C97C36">
            <w:pPr>
              <w:pBdr>
                <w:top w:val="single" w:sz="4" w:space="1" w:color="7030A0"/>
                <w:left w:val="single" w:sz="4" w:space="4" w:color="7030A0"/>
                <w:bottom w:val="single" w:sz="4" w:space="1" w:color="7030A0"/>
                <w:right w:val="single" w:sz="4" w:space="4" w:color="7030A0"/>
              </w:pBdr>
              <w:jc w:val="both"/>
              <w:outlineLvl w:val="2"/>
              <w:rPr>
                <w:rFonts w:ascii="Arial" w:eastAsia="Franklin Gothic Book" w:hAnsi="Arial" w:cs="Arial"/>
                <w:b/>
                <w:color w:val="FFFFFF" w:themeColor="background1"/>
                <w:sz w:val="20"/>
                <w:szCs w:val="20"/>
                <w:lang w:bidi="en-US"/>
              </w:rPr>
            </w:pPr>
            <w:r w:rsidRPr="006C6A28">
              <w:rPr>
                <w:rFonts w:ascii="Arial" w:eastAsia="Franklin Gothic Book" w:hAnsi="Arial" w:cs="Arial"/>
                <w:b/>
                <w:color w:val="FFFFFF" w:themeColor="background1"/>
                <w:sz w:val="20"/>
                <w:szCs w:val="20"/>
                <w:lang w:bidi="en-US"/>
              </w:rPr>
              <w:lastRenderedPageBreak/>
              <w:t xml:space="preserve">Projet 19 :  </w:t>
            </w:r>
            <w:r w:rsidRPr="006C6A28">
              <w:rPr>
                <w:rFonts w:ascii="Arial" w:eastAsia="Franklin Gothic Book" w:hAnsi="Arial" w:cs="Arial"/>
                <w:b/>
                <w:bCs/>
                <w:i/>
                <w:iCs/>
                <w:color w:val="FFFFFF" w:themeColor="background1"/>
                <w:sz w:val="20"/>
                <w:szCs w:val="20"/>
                <w:lang w:bidi="en-US"/>
              </w:rPr>
              <w:t>Soutien aux initiatives environnementales dans le bassin du Congo</w:t>
            </w:r>
          </w:p>
          <w:p w14:paraId="745AB2C0" w14:textId="4028B009" w:rsidR="008E4965" w:rsidRPr="006C6A28" w:rsidRDefault="008E4965" w:rsidP="00C97C36">
            <w:pPr>
              <w:pBdr>
                <w:top w:val="single" w:sz="4" w:space="1" w:color="7030A0"/>
                <w:left w:val="single" w:sz="4" w:space="4" w:color="7030A0"/>
                <w:bottom w:val="single" w:sz="4" w:space="1" w:color="7030A0"/>
                <w:right w:val="single" w:sz="4" w:space="4" w:color="7030A0"/>
              </w:pBdr>
              <w:jc w:val="both"/>
              <w:outlineLvl w:val="2"/>
              <w:rPr>
                <w:rFonts w:ascii="Arial" w:hAnsi="Arial" w:cs="Arial"/>
                <w:b/>
                <w:bCs/>
                <w:color w:val="FFFFFF" w:themeColor="background1"/>
                <w:sz w:val="20"/>
                <w:szCs w:val="20"/>
              </w:rPr>
            </w:pPr>
            <w:r w:rsidRPr="006C6A28">
              <w:rPr>
                <w:rFonts w:ascii="Arial" w:hAnsi="Arial" w:cs="Arial"/>
                <w:b/>
                <w:bCs/>
                <w:sz w:val="20"/>
                <w:szCs w:val="20"/>
              </w:rPr>
              <w:t xml:space="preserve">Carte : </w:t>
            </w:r>
            <w:proofErr w:type="gramStart"/>
            <w:r w:rsidRPr="006C6A28">
              <w:rPr>
                <w:rFonts w:ascii="Arial" w:hAnsi="Arial" w:cs="Arial"/>
                <w:b/>
                <w:bCs/>
                <w:sz w:val="20"/>
                <w:szCs w:val="20"/>
              </w:rPr>
              <w:t>Cameroun  Congo,  Gabon,  Guinée</w:t>
            </w:r>
            <w:proofErr w:type="gramEnd"/>
            <w:r w:rsidRPr="006C6A28">
              <w:rPr>
                <w:rFonts w:ascii="Arial" w:hAnsi="Arial" w:cs="Arial"/>
                <w:b/>
                <w:bCs/>
                <w:sz w:val="20"/>
                <w:szCs w:val="20"/>
              </w:rPr>
              <w:t xml:space="preserve"> </w:t>
            </w:r>
            <w:proofErr w:type="gramStart"/>
            <w:r w:rsidRPr="006C6A28">
              <w:rPr>
                <w:rFonts w:ascii="Arial" w:hAnsi="Arial" w:cs="Arial"/>
                <w:b/>
                <w:bCs/>
                <w:sz w:val="20"/>
                <w:szCs w:val="20"/>
              </w:rPr>
              <w:t>Équatoriale,  République</w:t>
            </w:r>
            <w:proofErr w:type="gramEnd"/>
            <w:r w:rsidRPr="006C6A28">
              <w:rPr>
                <w:rFonts w:ascii="Arial" w:hAnsi="Arial" w:cs="Arial"/>
                <w:b/>
                <w:bCs/>
                <w:sz w:val="20"/>
                <w:szCs w:val="20"/>
              </w:rPr>
              <w:t xml:space="preserve"> Centrafricaine,</w:t>
            </w:r>
            <w:r w:rsidRPr="006C6A28">
              <w:rPr>
                <w:rFonts w:ascii="Arial" w:hAnsi="Arial" w:cs="Arial"/>
                <w:b/>
                <w:bCs/>
                <w:color w:val="FFFFFF" w:themeColor="background1"/>
                <w:sz w:val="20"/>
                <w:szCs w:val="20"/>
              </w:rPr>
              <w:t xml:space="preserve"> </w:t>
            </w:r>
            <w:r w:rsidRPr="006C6A28">
              <w:rPr>
                <w:rFonts w:ascii="Arial" w:hAnsi="Arial" w:cs="Arial"/>
                <w:b/>
                <w:bCs/>
                <w:sz w:val="20"/>
                <w:szCs w:val="20"/>
              </w:rPr>
              <w:t>République Démocratique du Congo</w:t>
            </w:r>
            <w:r w:rsidRPr="16AA8F9D">
              <w:rPr>
                <w:rFonts w:ascii="Arial" w:hAnsi="Arial" w:cs="Arial"/>
                <w:b/>
                <w:bCs/>
                <w:sz w:val="20"/>
                <w:szCs w:val="20"/>
              </w:rPr>
              <w:t xml:space="preserve">  </w:t>
            </w:r>
          </w:p>
        </w:tc>
      </w:tr>
      <w:tr w:rsidR="008E4965" w:rsidRPr="00A258D1" w14:paraId="57934893" w14:textId="77777777" w:rsidTr="00C97C36">
        <w:trPr>
          <w:trHeight w:val="753"/>
          <w:jc w:val="center"/>
        </w:trPr>
        <w:tc>
          <w:tcPr>
            <w:tcW w:w="3010" w:type="dxa"/>
            <w:tcBorders>
              <w:top w:val="single" w:sz="4" w:space="0" w:color="00A44A"/>
              <w:left w:val="single" w:sz="4" w:space="0" w:color="7030A0"/>
              <w:bottom w:val="single" w:sz="4" w:space="0" w:color="00A44A"/>
              <w:right w:val="single" w:sz="4" w:space="0" w:color="7030A0"/>
            </w:tcBorders>
            <w:vAlign w:val="center"/>
          </w:tcPr>
          <w:p w14:paraId="4AA63C1D" w14:textId="77777777" w:rsidR="008E4965" w:rsidRPr="00A258D1" w:rsidRDefault="008E4965"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i/>
                <w:iCs/>
                <w:noProof/>
                <w:sz w:val="20"/>
                <w:szCs w:val="20"/>
              </w:rPr>
              <w:drawing>
                <wp:anchor distT="0" distB="0" distL="114300" distR="114300" simplePos="0" relativeHeight="251676672" behindDoc="0" locked="0" layoutInCell="1" allowOverlap="1" wp14:anchorId="1E6A9064" wp14:editId="79321647">
                  <wp:simplePos x="0" y="0"/>
                  <wp:positionH relativeFrom="column">
                    <wp:posOffset>-40167</wp:posOffset>
                  </wp:positionH>
                  <wp:positionV relativeFrom="paragraph">
                    <wp:posOffset>635</wp:posOffset>
                  </wp:positionV>
                  <wp:extent cx="447473" cy="447473"/>
                  <wp:effectExtent l="0" t="0" r="0" b="0"/>
                  <wp:wrapThrough wrapText="bothSides">
                    <wp:wrapPolygon edited="0">
                      <wp:start x="6443" y="0"/>
                      <wp:lineTo x="920" y="3682"/>
                      <wp:lineTo x="0" y="4602"/>
                      <wp:lineTo x="2761" y="20250"/>
                      <wp:lineTo x="19330" y="20250"/>
                      <wp:lineTo x="18409" y="2761"/>
                      <wp:lineTo x="14727" y="0"/>
                      <wp:lineTo x="6443" y="0"/>
                    </wp:wrapPolygon>
                  </wp:wrapThrough>
                  <wp:docPr id="1567618380" name="Graphique 58" descr="Porte-bloc contour">
                    <a:extLst xmlns:a="http://schemas.openxmlformats.org/drawingml/2006/main">
                      <a:ext uri="{FF2B5EF4-FFF2-40B4-BE49-F238E27FC236}">
                        <a16:creationId xmlns:a16="http://schemas.microsoft.com/office/drawing/2014/main" id="{E376E44F-8035-413D-9B3E-17D1C81D7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raphique 58" descr="Porte-bloc contour">
                            <a:extLst>
                              <a:ext uri="{FF2B5EF4-FFF2-40B4-BE49-F238E27FC236}">
                                <a16:creationId xmlns:a16="http://schemas.microsoft.com/office/drawing/2014/main" id="{E376E44F-8035-413D-9B3E-17D1C81D79BB}"/>
                              </a:ext>
                            </a:extLst>
                          </pic:cNvPr>
                          <pic:cNvPicPr>
                            <a:picLocks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447473" cy="447473"/>
                          </a:xfrm>
                          <a:prstGeom prst="rect">
                            <a:avLst/>
                          </a:prstGeom>
                        </pic:spPr>
                      </pic:pic>
                    </a:graphicData>
                  </a:graphic>
                  <wp14:sizeRelH relativeFrom="margin">
                    <wp14:pctWidth>0</wp14:pctWidth>
                  </wp14:sizeRelH>
                  <wp14:sizeRelV relativeFrom="margin">
                    <wp14:pctHeight>0</wp14:pctHeight>
                  </wp14:sizeRelV>
                </wp:anchor>
              </w:drawing>
            </w:r>
            <w:r w:rsidRPr="00A258D1">
              <w:rPr>
                <w:rFonts w:ascii="Arial" w:hAnsi="Arial" w:cs="Arial"/>
                <w:i/>
                <w:iCs/>
                <w:sz w:val="20"/>
                <w:szCs w:val="20"/>
              </w:rPr>
              <w:t>Budget modifié</w:t>
            </w:r>
          </w:p>
          <w:p w14:paraId="665CF502" w14:textId="77777777" w:rsidR="008E4965" w:rsidRPr="00A258D1" w:rsidRDefault="008E4965" w:rsidP="00C97C36">
            <w:pPr>
              <w:spacing w:line="276" w:lineRule="auto"/>
              <w:jc w:val="both"/>
              <w:rPr>
                <w:rFonts w:ascii="Arial" w:hAnsi="Arial" w:cs="Arial"/>
                <w:b/>
                <w:bCs/>
                <w:sz w:val="20"/>
                <w:szCs w:val="20"/>
              </w:rPr>
            </w:pPr>
            <w:r w:rsidRPr="00A258D1">
              <w:rPr>
                <w:rFonts w:ascii="Arial" w:hAnsi="Arial" w:cs="Arial"/>
                <w:b/>
                <w:bCs/>
                <w:i/>
                <w:iCs/>
                <w:sz w:val="20"/>
                <w:szCs w:val="20"/>
              </w:rPr>
              <w:t>1 348 805€</w:t>
            </w:r>
          </w:p>
        </w:tc>
        <w:tc>
          <w:tcPr>
            <w:tcW w:w="3010" w:type="dxa"/>
            <w:tcBorders>
              <w:top w:val="single" w:sz="4" w:space="0" w:color="00A44A"/>
              <w:left w:val="single" w:sz="4" w:space="0" w:color="7030A0"/>
              <w:bottom w:val="single" w:sz="4" w:space="0" w:color="00A44A"/>
              <w:right w:val="single" w:sz="4" w:space="0" w:color="7030A0"/>
            </w:tcBorders>
            <w:vAlign w:val="center"/>
          </w:tcPr>
          <w:p w14:paraId="17302AB7" w14:textId="77777777" w:rsidR="008E4965" w:rsidRPr="00A258D1" w:rsidRDefault="008E4965"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1678720" behindDoc="0" locked="0" layoutInCell="1" allowOverlap="1" wp14:anchorId="118DACB7" wp14:editId="032792F8">
                      <wp:simplePos x="0" y="0"/>
                      <wp:positionH relativeFrom="column">
                        <wp:posOffset>1270</wp:posOffset>
                      </wp:positionH>
                      <wp:positionV relativeFrom="paragraph">
                        <wp:posOffset>635</wp:posOffset>
                      </wp:positionV>
                      <wp:extent cx="452120" cy="415925"/>
                      <wp:effectExtent l="0" t="0" r="24130" b="22225"/>
                      <wp:wrapThrough wrapText="bothSides">
                        <wp:wrapPolygon edited="0">
                          <wp:start x="4551" y="0"/>
                          <wp:lineTo x="0" y="3957"/>
                          <wp:lineTo x="0" y="14840"/>
                          <wp:lineTo x="910" y="21765"/>
                          <wp:lineTo x="17292" y="21765"/>
                          <wp:lineTo x="18202" y="21765"/>
                          <wp:lineTo x="21843" y="13850"/>
                          <wp:lineTo x="21843" y="6925"/>
                          <wp:lineTo x="14562" y="0"/>
                          <wp:lineTo x="4551" y="0"/>
                        </wp:wrapPolygon>
                      </wp:wrapThrough>
                      <wp:docPr id="224434649" name="Shape" descr="bullsey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52120" cy="415925"/>
                              </a:xfrm>
                              <a:custGeom>
                                <a:avLst/>
                                <a:gdLst/>
                                <a:ahLst/>
                                <a:cxnLst>
                                  <a:cxn ang="0">
                                    <a:pos x="wd2" y="hd2"/>
                                  </a:cxn>
                                  <a:cxn ang="5400000">
                                    <a:pos x="wd2" y="hd2"/>
                                  </a:cxn>
                                  <a:cxn ang="10800000">
                                    <a:pos x="wd2" y="hd2"/>
                                  </a:cxn>
                                  <a:cxn ang="16200000">
                                    <a:pos x="wd2" y="hd2"/>
                                  </a:cxn>
                                </a:cxnLst>
                                <a:rect l="0" t="0" r="r" b="b"/>
                                <a:pathLst>
                                  <a:path w="21553" h="21600" extrusionOk="0">
                                    <a:moveTo>
                                      <a:pt x="21419" y="11588"/>
                                    </a:moveTo>
                                    <a:lnTo>
                                      <a:pt x="19941" y="9979"/>
                                    </a:lnTo>
                                    <a:lnTo>
                                      <a:pt x="21419" y="8371"/>
                                    </a:lnTo>
                                    <a:cubicBezTo>
                                      <a:pt x="21540" y="8240"/>
                                      <a:pt x="21570" y="8043"/>
                                      <a:pt x="21509" y="7878"/>
                                    </a:cubicBezTo>
                                    <a:cubicBezTo>
                                      <a:pt x="21449" y="7714"/>
                                      <a:pt x="21298" y="7583"/>
                                      <a:pt x="21117" y="7583"/>
                                    </a:cubicBezTo>
                                    <a:lnTo>
                                      <a:pt x="18070" y="7583"/>
                                    </a:lnTo>
                                    <a:cubicBezTo>
                                      <a:pt x="17678" y="5810"/>
                                      <a:pt x="16834" y="4202"/>
                                      <a:pt x="15657" y="2922"/>
                                    </a:cubicBezTo>
                                    <a:cubicBezTo>
                                      <a:pt x="13937" y="1050"/>
                                      <a:pt x="11615" y="0"/>
                                      <a:pt x="9171" y="0"/>
                                    </a:cubicBezTo>
                                    <a:cubicBezTo>
                                      <a:pt x="6727" y="0"/>
                                      <a:pt x="4435" y="1050"/>
                                      <a:pt x="2685" y="2922"/>
                                    </a:cubicBezTo>
                                    <a:cubicBezTo>
                                      <a:pt x="965" y="4793"/>
                                      <a:pt x="0" y="7320"/>
                                      <a:pt x="0" y="9979"/>
                                    </a:cubicBezTo>
                                    <a:cubicBezTo>
                                      <a:pt x="0" y="12638"/>
                                      <a:pt x="965" y="15133"/>
                                      <a:pt x="2685" y="17037"/>
                                    </a:cubicBezTo>
                                    <a:cubicBezTo>
                                      <a:pt x="3198" y="17595"/>
                                      <a:pt x="3771" y="18088"/>
                                      <a:pt x="4374" y="18481"/>
                                    </a:cubicBezTo>
                                    <a:lnTo>
                                      <a:pt x="3107" y="20911"/>
                                    </a:lnTo>
                                    <a:cubicBezTo>
                                      <a:pt x="3047" y="21042"/>
                                      <a:pt x="3047" y="21239"/>
                                      <a:pt x="3107" y="21370"/>
                                    </a:cubicBezTo>
                                    <a:cubicBezTo>
                                      <a:pt x="3168" y="21502"/>
                                      <a:pt x="3318" y="21600"/>
                                      <a:pt x="3469" y="21600"/>
                                    </a:cubicBezTo>
                                    <a:lnTo>
                                      <a:pt x="5641" y="21600"/>
                                    </a:lnTo>
                                    <a:cubicBezTo>
                                      <a:pt x="5792" y="21600"/>
                                      <a:pt x="5943" y="21502"/>
                                      <a:pt x="6003" y="21370"/>
                                    </a:cubicBezTo>
                                    <a:lnTo>
                                      <a:pt x="6908" y="19663"/>
                                    </a:lnTo>
                                    <a:cubicBezTo>
                                      <a:pt x="7632" y="19860"/>
                                      <a:pt x="8387" y="19959"/>
                                      <a:pt x="9171" y="19959"/>
                                    </a:cubicBezTo>
                                    <a:cubicBezTo>
                                      <a:pt x="9955" y="19959"/>
                                      <a:pt x="10710" y="19860"/>
                                      <a:pt x="11434" y="19663"/>
                                    </a:cubicBezTo>
                                    <a:lnTo>
                                      <a:pt x="12339" y="21370"/>
                                    </a:lnTo>
                                    <a:cubicBezTo>
                                      <a:pt x="12399" y="21502"/>
                                      <a:pt x="12550" y="21600"/>
                                      <a:pt x="12701" y="21600"/>
                                    </a:cubicBezTo>
                                    <a:lnTo>
                                      <a:pt x="14873" y="21600"/>
                                    </a:lnTo>
                                    <a:cubicBezTo>
                                      <a:pt x="15023" y="21600"/>
                                      <a:pt x="15174" y="21502"/>
                                      <a:pt x="15235" y="21370"/>
                                    </a:cubicBezTo>
                                    <a:cubicBezTo>
                                      <a:pt x="15295" y="21239"/>
                                      <a:pt x="15325" y="21042"/>
                                      <a:pt x="15235" y="20911"/>
                                    </a:cubicBezTo>
                                    <a:lnTo>
                                      <a:pt x="13968" y="18481"/>
                                    </a:lnTo>
                                    <a:cubicBezTo>
                                      <a:pt x="14571" y="18088"/>
                                      <a:pt x="15144" y="17595"/>
                                      <a:pt x="15657" y="17037"/>
                                    </a:cubicBezTo>
                                    <a:cubicBezTo>
                                      <a:pt x="16834" y="15757"/>
                                      <a:pt x="17678" y="14116"/>
                                      <a:pt x="18070" y="12376"/>
                                    </a:cubicBezTo>
                                    <a:lnTo>
                                      <a:pt x="21117" y="12376"/>
                                    </a:lnTo>
                                    <a:cubicBezTo>
                                      <a:pt x="21298" y="12376"/>
                                      <a:pt x="21449" y="12277"/>
                                      <a:pt x="21510" y="12080"/>
                                    </a:cubicBezTo>
                                    <a:cubicBezTo>
                                      <a:pt x="21600" y="11916"/>
                                      <a:pt x="21540" y="11719"/>
                                      <a:pt x="21419" y="11588"/>
                                    </a:cubicBezTo>
                                    <a:close/>
                                    <a:moveTo>
                                      <a:pt x="20122" y="8535"/>
                                    </a:moveTo>
                                    <a:lnTo>
                                      <a:pt x="19187" y="9553"/>
                                    </a:lnTo>
                                    <a:lnTo>
                                      <a:pt x="16260" y="9553"/>
                                    </a:lnTo>
                                    <a:lnTo>
                                      <a:pt x="17196" y="8535"/>
                                    </a:lnTo>
                                    <a:lnTo>
                                      <a:pt x="20122" y="8535"/>
                                    </a:lnTo>
                                    <a:close/>
                                    <a:moveTo>
                                      <a:pt x="5430" y="20681"/>
                                    </a:moveTo>
                                    <a:lnTo>
                                      <a:pt x="4223" y="20681"/>
                                    </a:lnTo>
                                    <a:lnTo>
                                      <a:pt x="5128" y="18908"/>
                                    </a:lnTo>
                                    <a:cubicBezTo>
                                      <a:pt x="5430" y="19072"/>
                                      <a:pt x="5762" y="19236"/>
                                      <a:pt x="6094" y="19368"/>
                                    </a:cubicBezTo>
                                    <a:lnTo>
                                      <a:pt x="5430" y="20681"/>
                                    </a:lnTo>
                                    <a:close/>
                                    <a:moveTo>
                                      <a:pt x="14179" y="20681"/>
                                    </a:moveTo>
                                    <a:lnTo>
                                      <a:pt x="12972" y="20681"/>
                                    </a:lnTo>
                                    <a:lnTo>
                                      <a:pt x="12278" y="19368"/>
                                    </a:lnTo>
                                    <a:cubicBezTo>
                                      <a:pt x="12610" y="19236"/>
                                      <a:pt x="12942" y="19105"/>
                                      <a:pt x="13244" y="18908"/>
                                    </a:cubicBezTo>
                                    <a:lnTo>
                                      <a:pt x="14179" y="20681"/>
                                    </a:lnTo>
                                    <a:close/>
                                    <a:moveTo>
                                      <a:pt x="15084" y="16381"/>
                                    </a:moveTo>
                                    <a:cubicBezTo>
                                      <a:pt x="14541" y="16971"/>
                                      <a:pt x="13907" y="17497"/>
                                      <a:pt x="13244" y="17891"/>
                                    </a:cubicBezTo>
                                    <a:cubicBezTo>
                                      <a:pt x="13244" y="17891"/>
                                      <a:pt x="13213" y="17891"/>
                                      <a:pt x="13213" y="17891"/>
                                    </a:cubicBezTo>
                                    <a:cubicBezTo>
                                      <a:pt x="13213" y="17891"/>
                                      <a:pt x="13213" y="17891"/>
                                      <a:pt x="13213" y="17891"/>
                                    </a:cubicBezTo>
                                    <a:cubicBezTo>
                                      <a:pt x="12701" y="18186"/>
                                      <a:pt x="12158" y="18449"/>
                                      <a:pt x="11615" y="18613"/>
                                    </a:cubicBezTo>
                                    <a:cubicBezTo>
                                      <a:pt x="11584" y="18613"/>
                                      <a:pt x="11584" y="18613"/>
                                      <a:pt x="11554" y="18646"/>
                                    </a:cubicBezTo>
                                    <a:cubicBezTo>
                                      <a:pt x="10800" y="18875"/>
                                      <a:pt x="10016" y="19007"/>
                                      <a:pt x="9231" y="19007"/>
                                    </a:cubicBezTo>
                                    <a:cubicBezTo>
                                      <a:pt x="8447" y="19007"/>
                                      <a:pt x="7663" y="18875"/>
                                      <a:pt x="6908" y="18646"/>
                                    </a:cubicBezTo>
                                    <a:cubicBezTo>
                                      <a:pt x="6878" y="18646"/>
                                      <a:pt x="6878" y="18646"/>
                                      <a:pt x="6848" y="18613"/>
                                    </a:cubicBezTo>
                                    <a:cubicBezTo>
                                      <a:pt x="6275" y="18416"/>
                                      <a:pt x="5762" y="18186"/>
                                      <a:pt x="5249" y="17891"/>
                                    </a:cubicBezTo>
                                    <a:cubicBezTo>
                                      <a:pt x="5249" y="17891"/>
                                      <a:pt x="5249" y="17891"/>
                                      <a:pt x="5249" y="17891"/>
                                    </a:cubicBezTo>
                                    <a:cubicBezTo>
                                      <a:pt x="5249" y="17891"/>
                                      <a:pt x="5219" y="17891"/>
                                      <a:pt x="5219" y="17891"/>
                                    </a:cubicBezTo>
                                    <a:cubicBezTo>
                                      <a:pt x="4555" y="17497"/>
                                      <a:pt x="3922" y="16971"/>
                                      <a:pt x="3379" y="16381"/>
                                    </a:cubicBezTo>
                                    <a:cubicBezTo>
                                      <a:pt x="1810" y="14674"/>
                                      <a:pt x="935" y="12409"/>
                                      <a:pt x="935" y="9979"/>
                                    </a:cubicBezTo>
                                    <a:cubicBezTo>
                                      <a:pt x="935" y="7550"/>
                                      <a:pt x="1810" y="5285"/>
                                      <a:pt x="3379" y="3578"/>
                                    </a:cubicBezTo>
                                    <a:cubicBezTo>
                                      <a:pt x="4947" y="1871"/>
                                      <a:pt x="7029" y="919"/>
                                      <a:pt x="9261" y="919"/>
                                    </a:cubicBezTo>
                                    <a:cubicBezTo>
                                      <a:pt x="11494" y="919"/>
                                      <a:pt x="13575" y="1871"/>
                                      <a:pt x="15144" y="3578"/>
                                    </a:cubicBezTo>
                                    <a:cubicBezTo>
                                      <a:pt x="16170" y="4694"/>
                                      <a:pt x="16924" y="6073"/>
                                      <a:pt x="17286" y="7616"/>
                                    </a:cubicBezTo>
                                    <a:lnTo>
                                      <a:pt x="17075" y="7616"/>
                                    </a:lnTo>
                                    <a:cubicBezTo>
                                      <a:pt x="16954" y="7616"/>
                                      <a:pt x="16864" y="7649"/>
                                      <a:pt x="16773" y="7747"/>
                                    </a:cubicBezTo>
                                    <a:lnTo>
                                      <a:pt x="15657" y="8962"/>
                                    </a:lnTo>
                                    <a:cubicBezTo>
                                      <a:pt x="15536" y="8141"/>
                                      <a:pt x="15295" y="7320"/>
                                      <a:pt x="14933" y="6598"/>
                                    </a:cubicBezTo>
                                    <a:cubicBezTo>
                                      <a:pt x="14812" y="6368"/>
                                      <a:pt x="14571" y="6303"/>
                                      <a:pt x="14360" y="6434"/>
                                    </a:cubicBezTo>
                                    <a:cubicBezTo>
                                      <a:pt x="14149" y="6565"/>
                                      <a:pt x="14088" y="6828"/>
                                      <a:pt x="14209" y="7058"/>
                                    </a:cubicBezTo>
                                    <a:cubicBezTo>
                                      <a:pt x="14601" y="7846"/>
                                      <a:pt x="14842" y="8699"/>
                                      <a:pt x="14873" y="9553"/>
                                    </a:cubicBezTo>
                                    <a:lnTo>
                                      <a:pt x="13032" y="9553"/>
                                    </a:lnTo>
                                    <a:cubicBezTo>
                                      <a:pt x="12942" y="8633"/>
                                      <a:pt x="12550" y="7780"/>
                                      <a:pt x="11946" y="7091"/>
                                    </a:cubicBezTo>
                                    <a:cubicBezTo>
                                      <a:pt x="11222" y="6303"/>
                                      <a:pt x="10287" y="5876"/>
                                      <a:pt x="9261" y="5876"/>
                                    </a:cubicBezTo>
                                    <a:cubicBezTo>
                                      <a:pt x="8236" y="5876"/>
                                      <a:pt x="7301" y="6303"/>
                                      <a:pt x="6577" y="7091"/>
                                    </a:cubicBezTo>
                                    <a:cubicBezTo>
                                      <a:pt x="5853" y="7878"/>
                                      <a:pt x="5460" y="8896"/>
                                      <a:pt x="5460" y="10012"/>
                                    </a:cubicBezTo>
                                    <a:cubicBezTo>
                                      <a:pt x="5460" y="11095"/>
                                      <a:pt x="5852" y="12146"/>
                                      <a:pt x="6577" y="12934"/>
                                    </a:cubicBezTo>
                                    <a:cubicBezTo>
                                      <a:pt x="7301" y="13722"/>
                                      <a:pt x="8236" y="14148"/>
                                      <a:pt x="9261" y="14148"/>
                                    </a:cubicBezTo>
                                    <a:cubicBezTo>
                                      <a:pt x="10287" y="14148"/>
                                      <a:pt x="11222" y="13722"/>
                                      <a:pt x="11946" y="12934"/>
                                    </a:cubicBezTo>
                                    <a:cubicBezTo>
                                      <a:pt x="12550" y="12277"/>
                                      <a:pt x="12942" y="11424"/>
                                      <a:pt x="13032" y="10472"/>
                                    </a:cubicBezTo>
                                    <a:lnTo>
                                      <a:pt x="14873" y="10472"/>
                                    </a:lnTo>
                                    <a:cubicBezTo>
                                      <a:pt x="14782" y="11916"/>
                                      <a:pt x="14209" y="13295"/>
                                      <a:pt x="13244" y="14345"/>
                                    </a:cubicBezTo>
                                    <a:cubicBezTo>
                                      <a:pt x="12188" y="15494"/>
                                      <a:pt x="10770" y="16151"/>
                                      <a:pt x="9261" y="16151"/>
                                    </a:cubicBezTo>
                                    <a:cubicBezTo>
                                      <a:pt x="7753" y="16151"/>
                                      <a:pt x="6335" y="15527"/>
                                      <a:pt x="5279" y="14345"/>
                                    </a:cubicBezTo>
                                    <a:cubicBezTo>
                                      <a:pt x="4223" y="13196"/>
                                      <a:pt x="3620" y="11654"/>
                                      <a:pt x="3620" y="10012"/>
                                    </a:cubicBezTo>
                                    <a:cubicBezTo>
                                      <a:pt x="3620" y="8371"/>
                                      <a:pt x="4193" y="6828"/>
                                      <a:pt x="5279" y="5679"/>
                                    </a:cubicBezTo>
                                    <a:cubicBezTo>
                                      <a:pt x="7029" y="3775"/>
                                      <a:pt x="9804" y="3348"/>
                                      <a:pt x="11977" y="4661"/>
                                    </a:cubicBezTo>
                                    <a:cubicBezTo>
                                      <a:pt x="12188" y="4793"/>
                                      <a:pt x="12429" y="4694"/>
                                      <a:pt x="12550" y="4497"/>
                                    </a:cubicBezTo>
                                    <a:cubicBezTo>
                                      <a:pt x="12670" y="4267"/>
                                      <a:pt x="12580" y="4005"/>
                                      <a:pt x="12399" y="3874"/>
                                    </a:cubicBezTo>
                                    <a:cubicBezTo>
                                      <a:pt x="11192" y="3151"/>
                                      <a:pt x="9774" y="2856"/>
                                      <a:pt x="8417" y="3053"/>
                                    </a:cubicBezTo>
                                    <a:cubicBezTo>
                                      <a:pt x="6999" y="3250"/>
                                      <a:pt x="5732" y="3939"/>
                                      <a:pt x="4706" y="5055"/>
                                    </a:cubicBezTo>
                                    <a:cubicBezTo>
                                      <a:pt x="3499" y="6368"/>
                                      <a:pt x="2806" y="8141"/>
                                      <a:pt x="2806" y="10045"/>
                                    </a:cubicBezTo>
                                    <a:cubicBezTo>
                                      <a:pt x="2806" y="11916"/>
                                      <a:pt x="3469" y="13689"/>
                                      <a:pt x="4706" y="15035"/>
                                    </a:cubicBezTo>
                                    <a:cubicBezTo>
                                      <a:pt x="5913" y="16348"/>
                                      <a:pt x="7542" y="17103"/>
                                      <a:pt x="9292" y="17103"/>
                                    </a:cubicBezTo>
                                    <a:cubicBezTo>
                                      <a:pt x="11041" y="17103"/>
                                      <a:pt x="12640" y="16381"/>
                                      <a:pt x="13877" y="15035"/>
                                    </a:cubicBezTo>
                                    <a:cubicBezTo>
                                      <a:pt x="14873" y="13951"/>
                                      <a:pt x="15506" y="12605"/>
                                      <a:pt x="15717" y="11095"/>
                                    </a:cubicBezTo>
                                    <a:lnTo>
                                      <a:pt x="16834" y="12310"/>
                                    </a:lnTo>
                                    <a:cubicBezTo>
                                      <a:pt x="16924" y="12409"/>
                                      <a:pt x="17015" y="12441"/>
                                      <a:pt x="17135" y="12441"/>
                                    </a:cubicBezTo>
                                    <a:lnTo>
                                      <a:pt x="17346" y="12441"/>
                                    </a:lnTo>
                                    <a:cubicBezTo>
                                      <a:pt x="16864" y="13886"/>
                                      <a:pt x="16110" y="15264"/>
                                      <a:pt x="15084" y="16381"/>
                                    </a:cubicBezTo>
                                    <a:close/>
                                    <a:moveTo>
                                      <a:pt x="10589" y="9126"/>
                                    </a:moveTo>
                                    <a:cubicBezTo>
                                      <a:pt x="10468" y="8896"/>
                                      <a:pt x="10227" y="8830"/>
                                      <a:pt x="10016" y="8962"/>
                                    </a:cubicBezTo>
                                    <a:lnTo>
                                      <a:pt x="9020" y="9585"/>
                                    </a:lnTo>
                                    <a:cubicBezTo>
                                      <a:pt x="8899" y="9651"/>
                                      <a:pt x="8809" y="9815"/>
                                      <a:pt x="8809" y="9979"/>
                                    </a:cubicBezTo>
                                    <a:cubicBezTo>
                                      <a:pt x="8809" y="10143"/>
                                      <a:pt x="8899" y="10308"/>
                                      <a:pt x="9020" y="10373"/>
                                    </a:cubicBezTo>
                                    <a:lnTo>
                                      <a:pt x="10016" y="10997"/>
                                    </a:lnTo>
                                    <a:cubicBezTo>
                                      <a:pt x="10076" y="11030"/>
                                      <a:pt x="10166" y="11063"/>
                                      <a:pt x="10227" y="11063"/>
                                    </a:cubicBezTo>
                                    <a:cubicBezTo>
                                      <a:pt x="10378" y="11063"/>
                                      <a:pt x="10498" y="10997"/>
                                      <a:pt x="10589" y="10833"/>
                                    </a:cubicBezTo>
                                    <a:cubicBezTo>
                                      <a:pt x="10649" y="10702"/>
                                      <a:pt x="10649" y="10570"/>
                                      <a:pt x="10619" y="10439"/>
                                    </a:cubicBezTo>
                                    <a:lnTo>
                                      <a:pt x="12127" y="10439"/>
                                    </a:lnTo>
                                    <a:cubicBezTo>
                                      <a:pt x="12037" y="11128"/>
                                      <a:pt x="11765" y="11752"/>
                                      <a:pt x="11283" y="12244"/>
                                    </a:cubicBezTo>
                                    <a:cubicBezTo>
                                      <a:pt x="10740" y="12835"/>
                                      <a:pt x="9985" y="13196"/>
                                      <a:pt x="9201" y="13196"/>
                                    </a:cubicBezTo>
                                    <a:cubicBezTo>
                                      <a:pt x="8417" y="13196"/>
                                      <a:pt x="7663" y="12868"/>
                                      <a:pt x="7120" y="12244"/>
                                    </a:cubicBezTo>
                                    <a:cubicBezTo>
                                      <a:pt x="6577" y="11653"/>
                                      <a:pt x="6245" y="10833"/>
                                      <a:pt x="6245" y="9979"/>
                                    </a:cubicBezTo>
                                    <a:cubicBezTo>
                                      <a:pt x="6245" y="9126"/>
                                      <a:pt x="6546" y="8305"/>
                                      <a:pt x="7120" y="7714"/>
                                    </a:cubicBezTo>
                                    <a:cubicBezTo>
                                      <a:pt x="7663" y="7123"/>
                                      <a:pt x="8417" y="6762"/>
                                      <a:pt x="9201" y="6762"/>
                                    </a:cubicBezTo>
                                    <a:cubicBezTo>
                                      <a:pt x="9985" y="6762"/>
                                      <a:pt x="10740" y="7091"/>
                                      <a:pt x="11283" y="7714"/>
                                    </a:cubicBezTo>
                                    <a:cubicBezTo>
                                      <a:pt x="11735" y="8207"/>
                                      <a:pt x="12037" y="8830"/>
                                      <a:pt x="12127" y="9520"/>
                                    </a:cubicBezTo>
                                    <a:lnTo>
                                      <a:pt x="10619" y="9520"/>
                                    </a:lnTo>
                                    <a:cubicBezTo>
                                      <a:pt x="10649" y="9388"/>
                                      <a:pt x="10649" y="9257"/>
                                      <a:pt x="10589" y="9126"/>
                                    </a:cubicBezTo>
                                    <a:close/>
                                    <a:moveTo>
                                      <a:pt x="17196" y="11424"/>
                                    </a:moveTo>
                                    <a:lnTo>
                                      <a:pt x="16260" y="10406"/>
                                    </a:lnTo>
                                    <a:lnTo>
                                      <a:pt x="19187" y="10406"/>
                                    </a:lnTo>
                                    <a:lnTo>
                                      <a:pt x="20122" y="11424"/>
                                    </a:lnTo>
                                    <a:lnTo>
                                      <a:pt x="17196" y="11424"/>
                                    </a:lnTo>
                                    <a:close/>
                                    <a:moveTo>
                                      <a:pt x="13183" y="5646"/>
                                    </a:moveTo>
                                    <a:cubicBezTo>
                                      <a:pt x="13274" y="5745"/>
                                      <a:pt x="13364" y="5778"/>
                                      <a:pt x="13485" y="5778"/>
                                    </a:cubicBezTo>
                                    <a:cubicBezTo>
                                      <a:pt x="13606" y="5778"/>
                                      <a:pt x="13696" y="5745"/>
                                      <a:pt x="13787" y="5646"/>
                                    </a:cubicBezTo>
                                    <a:cubicBezTo>
                                      <a:pt x="13937" y="5482"/>
                                      <a:pt x="13937" y="5187"/>
                                      <a:pt x="13787" y="4990"/>
                                    </a:cubicBezTo>
                                    <a:lnTo>
                                      <a:pt x="13787" y="4990"/>
                                    </a:lnTo>
                                    <a:cubicBezTo>
                                      <a:pt x="13636" y="4826"/>
                                      <a:pt x="13364" y="4826"/>
                                      <a:pt x="13183" y="4990"/>
                                    </a:cubicBezTo>
                                    <a:cubicBezTo>
                                      <a:pt x="13032" y="5187"/>
                                      <a:pt x="13032" y="5482"/>
                                      <a:pt x="13183" y="5646"/>
                                    </a:cubicBezTo>
                                    <a:lnTo>
                                      <a:pt x="13183" y="5646"/>
                                    </a:lnTo>
                                    <a:close/>
                                  </a:path>
                                </a:pathLst>
                              </a:custGeom>
                              <a:solidFill>
                                <a:schemeClr val="accent1">
                                  <a:lumMod val="40000"/>
                                  <a:lumOff val="60000"/>
                                </a:schemeClr>
                              </a:solidFill>
                              <a:ln w="6350">
                                <a:solidFill>
                                  <a:srgbClr val="00B050"/>
                                </a:solidFill>
                                <a:miter lim="400000"/>
                              </a:ln>
                            </wps:spPr>
                            <wps:bodyPr lIns="38100" tIns="38100" rIns="38100" bIns="38100" anchor="ctr"/>
                          </wps:wsp>
                        </a:graphicData>
                      </a:graphic>
                    </wp:anchor>
                  </w:drawing>
                </mc:Choice>
                <mc:Fallback>
                  <w:pict>
                    <v:shape w14:anchorId="3219F84B" id="Shape" o:spid="_x0000_s1026" alt="bullseye icon" style="position:absolute;margin-left:.1pt;margin-top:.05pt;width:35.6pt;height:32.75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21553,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" path="m21419,11588l19941,9979,21419,8371v121,-131,151,-328,90,-493c21449,7714,21298,7583,21117,7583r-3047,c17678,5810,16834,4202,15657,2922,13937,1050,11615,,9171,,6727,,4435,1050,2685,2922,965,4793,,7320,,9979v,2659,965,5154,2685,7058c3198,17595,3771,18088,4374,18481l3107,20911v-60,131,-60,328,,459c3168,21502,3318,21600,3469,21600r2172,c5792,21600,5943,21502,6003,21370r905,-1707c7632,19860,8387,19959,9171,19959v784,,1539,-99,2263,-296l12339,21370v60,132,211,230,362,230l14873,21600v150,,301,-98,362,-230c15295,21239,15325,21042,15235,20911l13968,18481v603,-393,1176,-886,1689,-1444c16834,15757,17678,14116,18070,12376r3047,c21298,12376,21449,12277,21510,12080v90,-164,30,-361,-91,-492xm20122,8535r-935,1018l16260,9553r936,-1018l20122,8535xm5430,20681r-1207,l5128,18908v302,164,634,328,966,460l5430,20681xm14179,20681r-1207,l12278,19368v332,-132,664,-263,966,-460l14179,20681xm15084,16381v-543,590,-1177,1116,-1840,1510c13244,17891,13213,17891,13213,17891v,,,,,c12701,18186,12158,18449,11615,18613v-31,,-31,,-61,33c10800,18875,10016,19007,9231,19007v-784,,-1568,-132,-2323,-361c6878,18646,6878,18646,6848,18613v-573,-197,-1086,-427,-1599,-722c5249,17891,5249,17891,5249,17891v,,-30,,-30,c4555,17497,3922,16971,3379,16381,1810,14674,935,12409,935,9979v,-2429,875,-4694,2444,-6401c4947,1871,7029,919,9261,919v2233,,4314,952,5883,2659c16170,4694,16924,6073,17286,7616r-211,c16954,7616,16864,7649,16773,7747l15657,8962v-121,-821,-362,-1642,-724,-2364c14812,6368,14571,6303,14360,6434v-211,131,-272,394,-151,624c14601,7846,14842,8699,14873,9553r-1841,c12942,8633,12550,7780,11946,7091,11222,6303,10287,5876,9261,5876v-1025,,-1960,427,-2684,1215c5853,7878,5460,8896,5460,10012v,1083,392,2134,1117,2922c7301,13722,8236,14148,9261,14148v1026,,1961,-426,2685,-1214c12550,12277,12942,11424,13032,10472r1841,c14782,11916,14209,13295,13244,14345v-1056,1149,-2474,1806,-3983,1806c7753,16151,6335,15527,5279,14345,4223,13196,3620,11654,3620,10012v,-1641,573,-3184,1659,-4333c7029,3775,9804,3348,11977,4661v211,132,452,33,573,-164c12670,4267,12580,4005,12399,3874,11192,3151,9774,2856,8417,3053,6999,3250,5732,3939,4706,5055,3499,6368,2806,8141,2806,10045v,1871,663,3644,1900,4990c5913,16348,7542,17103,9292,17103v1749,,3348,-722,4585,-2068c14873,13951,15506,12605,15717,11095r1117,1215c16924,12409,17015,12441,17135,12441r211,c16864,13886,16110,15264,15084,16381xm10589,9126v-121,-230,-362,-296,-573,-164l9020,9585v-121,66,-211,230,-211,394c8809,10143,8899,10308,9020,10373r996,624c10076,11030,10166,11063,10227,11063v151,,271,-66,362,-230c10649,10702,10649,10570,10619,10439r1508,c12037,11128,11765,11752,11283,12244v-543,591,-1298,952,-2082,952c8417,13196,7663,12868,7120,12244,6577,11653,6245,10833,6245,9979v,-853,301,-1674,875,-2265c7663,7123,8417,6762,9201,6762v784,,1539,329,2082,952c11735,8207,12037,8830,12127,9520r-1508,c10649,9388,10649,9257,10589,9126xm17196,11424r-936,-1018l19187,10406r935,1018l17196,11424xm13183,5646v91,99,181,132,302,132c13606,5778,13696,5745,13787,5646v150,-164,150,-459,,-656l13787,4990v-151,-164,-423,-164,-604,c13032,5187,13032,5482,13183,5646r,xe" fillcolor="#decde8 [1300]" strokecolor="#00b050" strokeweight=".5pt">
                      <v:stroke miterlimit="4" joinstyle="miter"/>
                      <v:path arrowok="t" o:extrusionok="f" o:connecttype="custom" o:connectlocs="226060,207963;226060,207963;226060,207963;226060,207963" o:connectangles="0,90,180,270"/>
                      <o:lock v:ext="edit" aspectratio="t"/>
                      <w10:wrap type="through"/>
                    </v:shape>
                  </w:pict>
                </mc:Fallback>
              </mc:AlternateContent>
            </w:r>
            <w:r w:rsidRPr="00A258D1">
              <w:rPr>
                <w:rFonts w:ascii="Arial" w:hAnsi="Arial" w:cs="Arial"/>
                <w:i/>
                <w:iCs/>
                <w:sz w:val="20"/>
                <w:szCs w:val="20"/>
              </w:rPr>
              <w:t>Budget engagé</w:t>
            </w:r>
          </w:p>
          <w:p w14:paraId="2DE371EB" w14:textId="77777777" w:rsidR="008E4965" w:rsidRPr="00A258D1" w:rsidRDefault="008E4965" w:rsidP="00C97C36">
            <w:pPr>
              <w:jc w:val="both"/>
              <w:rPr>
                <w:rFonts w:ascii="Arial" w:hAnsi="Arial" w:cs="Arial"/>
                <w:b/>
                <w:bCs/>
                <w:sz w:val="20"/>
                <w:szCs w:val="20"/>
              </w:rPr>
            </w:pPr>
            <w:r w:rsidRPr="00A258D1">
              <w:rPr>
                <w:rFonts w:ascii="Arial" w:hAnsi="Arial" w:cs="Arial"/>
                <w:b/>
                <w:bCs/>
                <w:i/>
                <w:iCs/>
                <w:sz w:val="20"/>
                <w:szCs w:val="20"/>
              </w:rPr>
              <w:t>1 346 2</w:t>
            </w:r>
            <w:r>
              <w:rPr>
                <w:rFonts w:ascii="Arial" w:hAnsi="Arial" w:cs="Arial"/>
                <w:b/>
                <w:bCs/>
                <w:i/>
                <w:iCs/>
                <w:sz w:val="20"/>
                <w:szCs w:val="20"/>
              </w:rPr>
              <w:t>9</w:t>
            </w:r>
            <w:r w:rsidRPr="00A258D1">
              <w:rPr>
                <w:rFonts w:ascii="Arial" w:hAnsi="Arial" w:cs="Arial"/>
                <w:b/>
                <w:bCs/>
                <w:i/>
                <w:iCs/>
                <w:sz w:val="20"/>
                <w:szCs w:val="20"/>
              </w:rPr>
              <w:t>4 €</w:t>
            </w:r>
          </w:p>
        </w:tc>
        <w:tc>
          <w:tcPr>
            <w:tcW w:w="3010" w:type="dxa"/>
            <w:tcBorders>
              <w:top w:val="single" w:sz="4" w:space="0" w:color="00A44A"/>
              <w:left w:val="single" w:sz="4" w:space="0" w:color="7030A0"/>
              <w:bottom w:val="single" w:sz="4" w:space="0" w:color="92D050"/>
              <w:right w:val="single" w:sz="4" w:space="0" w:color="7030A0"/>
            </w:tcBorders>
            <w:vAlign w:val="center"/>
          </w:tcPr>
          <w:p w14:paraId="09960A22" w14:textId="77777777" w:rsidR="008E4965" w:rsidRPr="00A258D1" w:rsidRDefault="008E4965"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1680768" behindDoc="0" locked="0" layoutInCell="1" allowOverlap="1" wp14:anchorId="203DE732" wp14:editId="01DB3E5D">
                      <wp:simplePos x="0" y="0"/>
                      <wp:positionH relativeFrom="column">
                        <wp:posOffset>635</wp:posOffset>
                      </wp:positionH>
                      <wp:positionV relativeFrom="paragraph">
                        <wp:posOffset>31736</wp:posOffset>
                      </wp:positionV>
                      <wp:extent cx="369570" cy="415925"/>
                      <wp:effectExtent l="0" t="0" r="11430" b="22225"/>
                      <wp:wrapThrough wrapText="bothSides">
                        <wp:wrapPolygon edited="0">
                          <wp:start x="13361" y="0"/>
                          <wp:lineTo x="0" y="12861"/>
                          <wp:lineTo x="0" y="21765"/>
                          <wp:lineTo x="21155" y="21765"/>
                          <wp:lineTo x="21155" y="0"/>
                          <wp:lineTo x="13361" y="0"/>
                        </wp:wrapPolygon>
                      </wp:wrapThrough>
                      <wp:docPr id="1728730826" name="Shape" descr="increasing graph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69570" cy="415925"/>
                              </a:xfrm>
                              <a:custGeom>
                                <a:avLst/>
                                <a:gdLst/>
                                <a:ahLst/>
                                <a:cxnLst>
                                  <a:cxn ang="0">
                                    <a:pos x="wd2" y="hd2"/>
                                  </a:cxn>
                                  <a:cxn ang="5400000">
                                    <a:pos x="wd2" y="hd2"/>
                                  </a:cxn>
                                  <a:cxn ang="10800000">
                                    <a:pos x="wd2" y="hd2"/>
                                  </a:cxn>
                                  <a:cxn ang="16200000">
                                    <a:pos x="wd2" y="hd2"/>
                                  </a:cxn>
                                </a:cxnLst>
                                <a:rect l="0" t="0" r="r" b="b"/>
                                <a:pathLst>
                                  <a:path w="21600" h="21600" extrusionOk="0">
                                    <a:moveTo>
                                      <a:pt x="4192" y="11759"/>
                                    </a:moveTo>
                                    <a:cubicBezTo>
                                      <a:pt x="4293" y="11759"/>
                                      <a:pt x="4428" y="11727"/>
                                      <a:pt x="4496" y="11631"/>
                                    </a:cubicBezTo>
                                    <a:lnTo>
                                      <a:pt x="12203" y="4346"/>
                                    </a:lnTo>
                                    <a:lnTo>
                                      <a:pt x="13859" y="5911"/>
                                    </a:lnTo>
                                    <a:cubicBezTo>
                                      <a:pt x="14028" y="6071"/>
                                      <a:pt x="14299" y="6071"/>
                                      <a:pt x="14501" y="5911"/>
                                    </a:cubicBezTo>
                                    <a:lnTo>
                                      <a:pt x="19234" y="1438"/>
                                    </a:lnTo>
                                    <a:lnTo>
                                      <a:pt x="19234" y="2876"/>
                                    </a:lnTo>
                                    <a:cubicBezTo>
                                      <a:pt x="19234" y="3099"/>
                                      <a:pt x="19437" y="3291"/>
                                      <a:pt x="19673" y="3291"/>
                                    </a:cubicBezTo>
                                    <a:cubicBezTo>
                                      <a:pt x="19910" y="3291"/>
                                      <a:pt x="20113" y="3099"/>
                                      <a:pt x="20113" y="2876"/>
                                    </a:cubicBezTo>
                                    <a:lnTo>
                                      <a:pt x="20113" y="479"/>
                                    </a:lnTo>
                                    <a:cubicBezTo>
                                      <a:pt x="20113" y="479"/>
                                      <a:pt x="20113" y="479"/>
                                      <a:pt x="20113" y="447"/>
                                    </a:cubicBezTo>
                                    <a:cubicBezTo>
                                      <a:pt x="20113" y="320"/>
                                      <a:pt x="20079" y="224"/>
                                      <a:pt x="19977" y="128"/>
                                    </a:cubicBezTo>
                                    <a:cubicBezTo>
                                      <a:pt x="19876" y="32"/>
                                      <a:pt x="19775" y="0"/>
                                      <a:pt x="19639" y="0"/>
                                    </a:cubicBezTo>
                                    <a:cubicBezTo>
                                      <a:pt x="19639" y="0"/>
                                      <a:pt x="19639" y="0"/>
                                      <a:pt x="19606" y="0"/>
                                    </a:cubicBezTo>
                                    <a:lnTo>
                                      <a:pt x="16901" y="0"/>
                                    </a:lnTo>
                                    <a:cubicBezTo>
                                      <a:pt x="16665" y="0"/>
                                      <a:pt x="16462" y="192"/>
                                      <a:pt x="16462" y="415"/>
                                    </a:cubicBezTo>
                                    <a:cubicBezTo>
                                      <a:pt x="16462" y="639"/>
                                      <a:pt x="16665" y="831"/>
                                      <a:pt x="16901" y="831"/>
                                    </a:cubicBezTo>
                                    <a:lnTo>
                                      <a:pt x="18558" y="831"/>
                                    </a:lnTo>
                                    <a:lnTo>
                                      <a:pt x="14163" y="4985"/>
                                    </a:lnTo>
                                    <a:lnTo>
                                      <a:pt x="12507" y="3419"/>
                                    </a:lnTo>
                                    <a:cubicBezTo>
                                      <a:pt x="12439" y="3355"/>
                                      <a:pt x="12304" y="3291"/>
                                      <a:pt x="12203" y="3291"/>
                                    </a:cubicBezTo>
                                    <a:cubicBezTo>
                                      <a:pt x="12101" y="3291"/>
                                      <a:pt x="11966" y="3323"/>
                                      <a:pt x="11899" y="3419"/>
                                    </a:cubicBezTo>
                                    <a:lnTo>
                                      <a:pt x="3854" y="11056"/>
                                    </a:lnTo>
                                    <a:cubicBezTo>
                                      <a:pt x="3685" y="11215"/>
                                      <a:pt x="3685" y="11471"/>
                                      <a:pt x="3854" y="11663"/>
                                    </a:cubicBezTo>
                                    <a:cubicBezTo>
                                      <a:pt x="3955" y="11727"/>
                                      <a:pt x="4056" y="11759"/>
                                      <a:pt x="4192" y="11759"/>
                                    </a:cubicBezTo>
                                    <a:close/>
                                    <a:moveTo>
                                      <a:pt x="2670" y="13228"/>
                                    </a:moveTo>
                                    <a:cubicBezTo>
                                      <a:pt x="2907" y="13228"/>
                                      <a:pt x="3110" y="13037"/>
                                      <a:pt x="3110" y="12813"/>
                                    </a:cubicBezTo>
                                    <a:cubicBezTo>
                                      <a:pt x="3110" y="12589"/>
                                      <a:pt x="2907" y="12398"/>
                                      <a:pt x="2670" y="12398"/>
                                    </a:cubicBezTo>
                                    <a:cubicBezTo>
                                      <a:pt x="2434" y="12398"/>
                                      <a:pt x="2231" y="12589"/>
                                      <a:pt x="2231" y="12813"/>
                                    </a:cubicBezTo>
                                    <a:cubicBezTo>
                                      <a:pt x="2231" y="13037"/>
                                      <a:pt x="2434" y="13228"/>
                                      <a:pt x="2670" y="13228"/>
                                    </a:cubicBezTo>
                                    <a:close/>
                                    <a:moveTo>
                                      <a:pt x="21059" y="20769"/>
                                    </a:moveTo>
                                    <a:lnTo>
                                      <a:pt x="20079" y="20769"/>
                                    </a:lnTo>
                                    <a:lnTo>
                                      <a:pt x="20079" y="7349"/>
                                    </a:lnTo>
                                    <a:cubicBezTo>
                                      <a:pt x="20079" y="6710"/>
                                      <a:pt x="19538" y="6231"/>
                                      <a:pt x="18896" y="6231"/>
                                    </a:cubicBezTo>
                                    <a:lnTo>
                                      <a:pt x="16699" y="6231"/>
                                    </a:lnTo>
                                    <a:cubicBezTo>
                                      <a:pt x="16023" y="6231"/>
                                      <a:pt x="15515" y="6742"/>
                                      <a:pt x="15515" y="7349"/>
                                    </a:cubicBezTo>
                                    <a:lnTo>
                                      <a:pt x="15515" y="20769"/>
                                    </a:lnTo>
                                    <a:lnTo>
                                      <a:pt x="13048" y="20769"/>
                                    </a:lnTo>
                                    <a:lnTo>
                                      <a:pt x="13048" y="13420"/>
                                    </a:lnTo>
                                    <a:cubicBezTo>
                                      <a:pt x="13048" y="12781"/>
                                      <a:pt x="12507" y="12302"/>
                                      <a:pt x="11865" y="12302"/>
                                    </a:cubicBezTo>
                                    <a:lnTo>
                                      <a:pt x="9668" y="12302"/>
                                    </a:lnTo>
                                    <a:cubicBezTo>
                                      <a:pt x="8992" y="12302"/>
                                      <a:pt x="8485" y="12813"/>
                                      <a:pt x="8485" y="13420"/>
                                    </a:cubicBezTo>
                                    <a:lnTo>
                                      <a:pt x="8485" y="20769"/>
                                    </a:lnTo>
                                    <a:lnTo>
                                      <a:pt x="6017" y="20769"/>
                                    </a:lnTo>
                                    <a:lnTo>
                                      <a:pt x="6017" y="16967"/>
                                    </a:lnTo>
                                    <a:cubicBezTo>
                                      <a:pt x="6017" y="16328"/>
                                      <a:pt x="5476" y="15849"/>
                                      <a:pt x="4834" y="15849"/>
                                    </a:cubicBezTo>
                                    <a:lnTo>
                                      <a:pt x="2637" y="15849"/>
                                    </a:lnTo>
                                    <a:cubicBezTo>
                                      <a:pt x="1961" y="15849"/>
                                      <a:pt x="1454" y="16360"/>
                                      <a:pt x="1454" y="16967"/>
                                    </a:cubicBezTo>
                                    <a:lnTo>
                                      <a:pt x="1454" y="20769"/>
                                    </a:lnTo>
                                    <a:lnTo>
                                      <a:pt x="439" y="20769"/>
                                    </a:lnTo>
                                    <a:cubicBezTo>
                                      <a:pt x="203" y="20769"/>
                                      <a:pt x="0" y="20961"/>
                                      <a:pt x="0" y="21185"/>
                                    </a:cubicBezTo>
                                    <a:cubicBezTo>
                                      <a:pt x="0" y="21408"/>
                                      <a:pt x="203" y="21600"/>
                                      <a:pt x="439" y="21600"/>
                                    </a:cubicBezTo>
                                    <a:lnTo>
                                      <a:pt x="21161" y="21600"/>
                                    </a:lnTo>
                                    <a:cubicBezTo>
                                      <a:pt x="21397" y="21600"/>
                                      <a:pt x="21600" y="21408"/>
                                      <a:pt x="21600" y="21185"/>
                                    </a:cubicBezTo>
                                    <a:cubicBezTo>
                                      <a:pt x="21499" y="20929"/>
                                      <a:pt x="21296" y="20769"/>
                                      <a:pt x="21059" y="20769"/>
                                    </a:cubicBezTo>
                                    <a:close/>
                                    <a:moveTo>
                                      <a:pt x="5070" y="20769"/>
                                    </a:moveTo>
                                    <a:lnTo>
                                      <a:pt x="2265" y="20769"/>
                                    </a:lnTo>
                                    <a:lnTo>
                                      <a:pt x="2265" y="16967"/>
                                    </a:lnTo>
                                    <a:cubicBezTo>
                                      <a:pt x="2265" y="16807"/>
                                      <a:pt x="2400" y="16679"/>
                                      <a:pt x="2569" y="16679"/>
                                    </a:cubicBezTo>
                                    <a:lnTo>
                                      <a:pt x="4766" y="16679"/>
                                    </a:lnTo>
                                    <a:cubicBezTo>
                                      <a:pt x="4935" y="16679"/>
                                      <a:pt x="5070" y="16807"/>
                                      <a:pt x="5070" y="16967"/>
                                    </a:cubicBezTo>
                                    <a:lnTo>
                                      <a:pt x="5070" y="20769"/>
                                    </a:lnTo>
                                    <a:close/>
                                    <a:moveTo>
                                      <a:pt x="12135" y="20769"/>
                                    </a:moveTo>
                                    <a:lnTo>
                                      <a:pt x="9330" y="20769"/>
                                    </a:lnTo>
                                    <a:lnTo>
                                      <a:pt x="9330" y="13420"/>
                                    </a:lnTo>
                                    <a:cubicBezTo>
                                      <a:pt x="9330" y="13260"/>
                                      <a:pt x="9465" y="13133"/>
                                      <a:pt x="9634" y="13133"/>
                                    </a:cubicBezTo>
                                    <a:lnTo>
                                      <a:pt x="11831" y="13133"/>
                                    </a:lnTo>
                                    <a:cubicBezTo>
                                      <a:pt x="12000" y="13133"/>
                                      <a:pt x="12135" y="13260"/>
                                      <a:pt x="12135" y="13420"/>
                                    </a:cubicBezTo>
                                    <a:lnTo>
                                      <a:pt x="12135" y="20769"/>
                                    </a:lnTo>
                                    <a:close/>
                                    <a:moveTo>
                                      <a:pt x="19200" y="20769"/>
                                    </a:moveTo>
                                    <a:lnTo>
                                      <a:pt x="16394" y="20769"/>
                                    </a:lnTo>
                                    <a:lnTo>
                                      <a:pt x="16394" y="7349"/>
                                    </a:lnTo>
                                    <a:cubicBezTo>
                                      <a:pt x="16394" y="7189"/>
                                      <a:pt x="16530" y="7062"/>
                                      <a:pt x="16699" y="7062"/>
                                    </a:cubicBezTo>
                                    <a:lnTo>
                                      <a:pt x="18896" y="7062"/>
                                    </a:lnTo>
                                    <a:cubicBezTo>
                                      <a:pt x="19065" y="7062"/>
                                      <a:pt x="19200" y="7189"/>
                                      <a:pt x="19200" y="7349"/>
                                    </a:cubicBezTo>
                                    <a:lnTo>
                                      <a:pt x="19200" y="20769"/>
                                    </a:lnTo>
                                    <a:close/>
                                  </a:path>
                                </a:pathLst>
                              </a:custGeom>
                              <a:solidFill>
                                <a:srgbClr val="92D050"/>
                              </a:solidFill>
                              <a:ln w="6350">
                                <a:solidFill>
                                  <a:srgbClr val="00B050"/>
                                </a:solidFill>
                                <a:miter lim="400000"/>
                              </a:ln>
                            </wps:spPr>
                            <wps:bodyPr lIns="38100" tIns="38100" rIns="38100" bIns="38100" anchor="ctr"/>
                          </wps:wsp>
                        </a:graphicData>
                      </a:graphic>
                    </wp:anchor>
                  </w:drawing>
                </mc:Choice>
                <mc:Fallback>
                  <w:pict>
                    <v:shape w14:anchorId="2A00AC47" id="Shape" o:spid="_x0000_s1026" alt="increasing graph icon" style="position:absolute;margin-left:.05pt;margin-top:2.5pt;width:29.1pt;height:32.7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" path="m4192,11759v101,,236,-32,304,-128l12203,4346r1656,1565c14028,6071,14299,6071,14501,5911l19234,1438r,1438c19234,3099,19437,3291,19673,3291v237,,440,-192,440,-415l20113,479v,,,,,-32c20113,320,20079,224,19977,128,19876,32,19775,,19639,v,,,,-33,l16901,v-236,,-439,192,-439,415c16462,639,16665,831,16901,831r1657,l14163,4985,12507,3419v-68,-64,-203,-128,-304,-128c12101,3291,11966,3323,11899,3419l3854,11056v-169,159,-169,415,,607c3955,11727,4056,11759,4192,11759xm2670,13228v237,,440,-191,440,-415c3110,12589,2907,12398,2670,12398v-236,,-439,191,-439,415c2231,13037,2434,13228,2670,13228xm21059,20769r-980,l20079,7349v,-639,-541,-1118,-1183,-1118l16699,6231v-676,,-1184,511,-1184,1118l15515,20769r-2467,l13048,13420v,-639,-541,-1118,-1183,-1118l9668,12302v-676,,-1183,511,-1183,1118l8485,20769r-2468,l6017,16967v,-639,-541,-1118,-1183,-1118l2637,15849v-676,,-1183,511,-1183,1118l1454,20769r-1015,c203,20769,,20961,,21185v,223,203,415,439,415l21161,21600v236,,439,-192,439,-415c21499,20929,21296,20769,21059,20769xm5070,20769r-2805,l2265,16967v,-160,135,-288,304,-288l4766,16679v169,,304,128,304,288l5070,20769xm12135,20769r-2805,l9330,13420v,-160,135,-287,304,-287l11831,13133v169,,304,127,304,287l12135,20769xm19200,20769r-2806,l16394,7349v,-160,136,-287,305,-287l18896,7062v169,,304,127,304,287l19200,20769xe" fillcolor="#92d050" strokecolor="#00b050" strokeweight=".5pt">
                      <v:stroke miterlimit="4" joinstyle="miter"/>
                      <v:path arrowok="t" o:extrusionok="f" o:connecttype="custom" o:connectlocs="184785,207963;184785,207963;184785,207963;184785,207963" o:connectangles="0,90,180,270"/>
                      <o:lock v:ext="edit" aspectratio="t"/>
                      <w10:wrap type="through"/>
                    </v:shape>
                  </w:pict>
                </mc:Fallback>
              </mc:AlternateContent>
            </w:r>
            <w:r w:rsidRPr="00A258D1">
              <w:rPr>
                <w:rFonts w:ascii="Arial" w:hAnsi="Arial" w:cs="Arial"/>
                <w:i/>
                <w:iCs/>
                <w:sz w:val="20"/>
                <w:szCs w:val="20"/>
              </w:rPr>
              <w:t>Taux d’exécution</w:t>
            </w:r>
          </w:p>
          <w:p w14:paraId="5C0F71F2" w14:textId="77777777" w:rsidR="008E4965" w:rsidRPr="00A258D1" w:rsidRDefault="008E4965" w:rsidP="00C97C36">
            <w:pPr>
              <w:shd w:val="clear" w:color="auto" w:fill="FFFFFF" w:themeFill="background1"/>
              <w:spacing w:line="276" w:lineRule="auto"/>
              <w:jc w:val="both"/>
              <w:rPr>
                <w:rFonts w:ascii="Arial" w:hAnsi="Arial" w:cs="Arial"/>
                <w:b/>
                <w:bCs/>
                <w:sz w:val="20"/>
                <w:szCs w:val="20"/>
              </w:rPr>
            </w:pPr>
            <w:r w:rsidRPr="00A258D1">
              <w:rPr>
                <w:rFonts w:ascii="Arial" w:hAnsi="Arial" w:cs="Arial"/>
                <w:b/>
                <w:bCs/>
                <w:i/>
                <w:iCs/>
                <w:sz w:val="20"/>
                <w:szCs w:val="20"/>
              </w:rPr>
              <w:t>100 %</w:t>
            </w:r>
          </w:p>
        </w:tc>
      </w:tr>
      <w:tr w:rsidR="008E4965" w:rsidRPr="00A258D1" w14:paraId="5B693BE4" w14:textId="77777777" w:rsidTr="00C97C36">
        <w:trPr>
          <w:trHeight w:val="227"/>
          <w:jc w:val="center"/>
        </w:trPr>
        <w:tc>
          <w:tcPr>
            <w:tcW w:w="9030" w:type="dxa"/>
            <w:gridSpan w:val="3"/>
            <w:tcBorders>
              <w:top w:val="single" w:sz="4" w:space="0" w:color="00A44A"/>
              <w:left w:val="single" w:sz="4" w:space="0" w:color="7030A0"/>
              <w:bottom w:val="single" w:sz="4" w:space="0" w:color="00A44A"/>
              <w:right w:val="single" w:sz="4" w:space="0" w:color="7030A0"/>
            </w:tcBorders>
            <w:shd w:val="clear" w:color="auto" w:fill="92D050"/>
            <w:vAlign w:val="center"/>
          </w:tcPr>
          <w:p w14:paraId="48540C50" w14:textId="77777777" w:rsidR="008E4965" w:rsidRPr="00A258D1" w:rsidRDefault="008E4965" w:rsidP="00C97C36">
            <w:pPr>
              <w:spacing w:line="276" w:lineRule="auto"/>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Principales réalisations</w:t>
            </w:r>
          </w:p>
        </w:tc>
      </w:tr>
      <w:tr w:rsidR="008E4965" w:rsidRPr="00A258D1" w14:paraId="58514867" w14:textId="77777777" w:rsidTr="00C97C36">
        <w:trPr>
          <w:trHeight w:val="469"/>
          <w:jc w:val="center"/>
        </w:trPr>
        <w:tc>
          <w:tcPr>
            <w:tcW w:w="9030" w:type="dxa"/>
            <w:gridSpan w:val="3"/>
            <w:tcBorders>
              <w:top w:val="single" w:sz="4" w:space="0" w:color="00A44A"/>
              <w:left w:val="single" w:sz="4" w:space="0" w:color="7030A0"/>
              <w:bottom w:val="single" w:sz="4" w:space="0" w:color="00A44A"/>
              <w:right w:val="single" w:sz="4" w:space="0" w:color="7030A0"/>
            </w:tcBorders>
          </w:tcPr>
          <w:p w14:paraId="6F2B8A11" w14:textId="77777777" w:rsidR="008E4965" w:rsidRDefault="008E4965" w:rsidP="00C97C36">
            <w:pPr>
              <w:jc w:val="both"/>
              <w:rPr>
                <w:rFonts w:ascii="Arial" w:hAnsi="Arial" w:cs="Arial"/>
                <w:sz w:val="20"/>
                <w:szCs w:val="20"/>
              </w:rPr>
            </w:pPr>
            <w:r w:rsidRPr="7DDB0E53">
              <w:rPr>
                <w:rFonts w:ascii="Arial" w:hAnsi="Arial" w:cs="Arial"/>
                <w:sz w:val="20"/>
                <w:szCs w:val="20"/>
              </w:rPr>
              <w:t xml:space="preserve">Le projet 19 « Soutien aux initiatives environnementales dans le Bassin du Congo » vise à contribuer à l’amélioration de la résilience des populations et des écosystèmes dans le Bassin du Congo, à travers la promotion de connaissances, d’éco-innovations frugales et de bonnes pratiques de gestion et de valorisation durable des ressources naturelles. </w:t>
            </w:r>
          </w:p>
          <w:p w14:paraId="745CB21F" w14:textId="77777777" w:rsidR="008E4965" w:rsidRPr="00A258D1" w:rsidRDefault="008E4965" w:rsidP="00C97C36">
            <w:pPr>
              <w:jc w:val="both"/>
              <w:rPr>
                <w:rFonts w:ascii="Arial" w:hAnsi="Arial" w:cs="Arial"/>
                <w:sz w:val="20"/>
                <w:szCs w:val="20"/>
              </w:rPr>
            </w:pPr>
          </w:p>
          <w:p w14:paraId="232A4A85" w14:textId="2414F56D" w:rsidR="008E4965" w:rsidRPr="00A258D1" w:rsidRDefault="008E4965" w:rsidP="00C97C36">
            <w:pPr>
              <w:jc w:val="both"/>
              <w:rPr>
                <w:rFonts w:ascii="Arial" w:hAnsi="Arial" w:cs="Arial"/>
                <w:sz w:val="20"/>
                <w:szCs w:val="20"/>
              </w:rPr>
            </w:pPr>
            <w:r w:rsidRPr="16AA8F9D">
              <w:rPr>
                <w:rFonts w:ascii="Arial" w:hAnsi="Arial" w:cs="Arial"/>
                <w:sz w:val="20"/>
                <w:szCs w:val="20"/>
              </w:rPr>
              <w:t xml:space="preserve">L’année 2025 a été marqué par le lancement de plusieurs appels à projets structurants, permettant de sélectionner des partenaires nationaux dans six pays du Bassin du Congo. 02 incubateurs en République centrafricaine et en Guinée équatoriale ont été retenus pour accompagner 70 jeunes et femmes innovateurs dans le développement de prototypes environnementaux. Par ailleurs, 04 structures (Cameroun, Congo, Gabon, RCA,) ont été mobilisées pour appuyer 40 jeunes porteurs de solutions climatiques dans la mise à l’échelle de leurs innovations, après un processus compétitif ayant enregistré 515 candidatures. En complément, 06 structures nationales ont été sélectionnées pour accompagner 120 </w:t>
            </w:r>
            <w:proofErr w:type="gramStart"/>
            <w:r w:rsidRPr="16AA8F9D">
              <w:rPr>
                <w:rFonts w:ascii="Arial" w:hAnsi="Arial" w:cs="Arial"/>
                <w:sz w:val="20"/>
                <w:szCs w:val="20"/>
              </w:rPr>
              <w:t xml:space="preserve">jeunes </w:t>
            </w:r>
            <w:r w:rsidR="00747512" w:rsidRPr="16AA8F9D">
              <w:rPr>
                <w:rFonts w:ascii="Arial" w:hAnsi="Arial" w:cs="Arial"/>
                <w:sz w:val="20"/>
                <w:szCs w:val="20"/>
              </w:rPr>
              <w:t>agri preneurs</w:t>
            </w:r>
            <w:proofErr w:type="gramEnd"/>
            <w:r w:rsidRPr="16AA8F9D">
              <w:rPr>
                <w:rFonts w:ascii="Arial" w:hAnsi="Arial" w:cs="Arial"/>
                <w:sz w:val="20"/>
                <w:szCs w:val="20"/>
              </w:rPr>
              <w:t xml:space="preserve"> dans la concrétisation de projets agricoles durables, notamment au Cameroun, au Congo, au Gabon, en Guinée Équatoriale et en République démocratique du Congo</w:t>
            </w:r>
            <w:r>
              <w:rPr>
                <w:rFonts w:ascii="Arial" w:hAnsi="Arial" w:cs="Arial"/>
                <w:sz w:val="20"/>
                <w:szCs w:val="20"/>
              </w:rPr>
              <w:t>.</w:t>
            </w:r>
            <w:r w:rsidRPr="16AA8F9D">
              <w:rPr>
                <w:rFonts w:ascii="Arial" w:hAnsi="Arial" w:cs="Arial"/>
                <w:sz w:val="20"/>
                <w:szCs w:val="20"/>
              </w:rPr>
              <w:t xml:space="preserve"> </w:t>
            </w:r>
          </w:p>
          <w:p w14:paraId="2879A284" w14:textId="77777777" w:rsidR="008E4965" w:rsidRPr="00A258D1" w:rsidRDefault="008E4965" w:rsidP="00C97C36">
            <w:pPr>
              <w:jc w:val="both"/>
              <w:rPr>
                <w:rFonts w:ascii="Arial" w:hAnsi="Arial" w:cs="Arial"/>
                <w:sz w:val="20"/>
                <w:szCs w:val="20"/>
              </w:rPr>
            </w:pPr>
          </w:p>
          <w:p w14:paraId="5D5C5F65" w14:textId="77777777" w:rsidR="008E4965" w:rsidRPr="00E41E85" w:rsidRDefault="008E4965" w:rsidP="00C97C36">
            <w:pPr>
              <w:jc w:val="both"/>
              <w:rPr>
                <w:rFonts w:ascii="Arial" w:hAnsi="Arial" w:cs="Arial"/>
                <w:sz w:val="20"/>
                <w:szCs w:val="20"/>
              </w:rPr>
            </w:pPr>
            <w:r w:rsidRPr="16AA8F9D">
              <w:rPr>
                <w:rFonts w:ascii="Arial" w:hAnsi="Arial" w:cs="Arial"/>
                <w:sz w:val="20"/>
                <w:szCs w:val="20"/>
              </w:rPr>
              <w:t>Le projet a également renforcé les écosystèmes d’innovation à travers la création de trois laboratoires vivants (</w:t>
            </w:r>
            <w:r w:rsidRPr="00C97C36">
              <w:rPr>
                <w:rFonts w:ascii="Arial" w:hAnsi="Arial" w:cs="Arial"/>
                <w:i/>
                <w:iCs/>
                <w:sz w:val="20"/>
                <w:szCs w:val="20"/>
              </w:rPr>
              <w:t xml:space="preserve">living </w:t>
            </w:r>
            <w:proofErr w:type="spellStart"/>
            <w:r w:rsidRPr="00C97C36">
              <w:rPr>
                <w:rFonts w:ascii="Arial" w:hAnsi="Arial" w:cs="Arial"/>
                <w:i/>
                <w:iCs/>
                <w:sz w:val="20"/>
                <w:szCs w:val="20"/>
              </w:rPr>
              <w:t>labs</w:t>
            </w:r>
            <w:proofErr w:type="spellEnd"/>
            <w:r w:rsidRPr="16AA8F9D">
              <w:rPr>
                <w:rFonts w:ascii="Arial" w:hAnsi="Arial" w:cs="Arial"/>
                <w:sz w:val="20"/>
                <w:szCs w:val="20"/>
              </w:rPr>
              <w:t>) un (1) en République centrafricaine et (2) au Gabon, favorisant une recherche-action collaborative en agriculture durable fondée sur des solutions adaptées aux réalités locales. Le lancement du laboratoire vivant en Centrafrique, en partenariat avec l’ICRA, et ceux du Gabon marquent une étape importante dans la structuration d’espaces d’expérimentation et de co-construction. En parallèle, 05 fermes pédagogiques innovantes intégrées à des programmes de cantine scolaire ont été développées dans 5 pays (Cameroun, Gabon, Guinée-Équatoriale, République centrafricaine et République démocratique du Congo), contribuant ainsi à sensibiliser plus de 5000 élèves aux pratiques agricoles durables, à la protection de l’environnement, tout en renforçant la sécurité alimentaire locale.</w:t>
            </w:r>
          </w:p>
          <w:p w14:paraId="3BC47D6F" w14:textId="77777777" w:rsidR="008E4965" w:rsidRPr="00E41E85" w:rsidRDefault="008E4965" w:rsidP="00C97C36">
            <w:pPr>
              <w:jc w:val="both"/>
              <w:rPr>
                <w:rFonts w:ascii="Arial" w:hAnsi="Arial" w:cs="Arial"/>
                <w:sz w:val="20"/>
                <w:szCs w:val="20"/>
              </w:rPr>
            </w:pPr>
          </w:p>
          <w:p w14:paraId="7C0CD9B2" w14:textId="54CAC459" w:rsidR="008E4965" w:rsidRPr="00E41E85" w:rsidRDefault="008E4965" w:rsidP="00C97C36">
            <w:pPr>
              <w:jc w:val="both"/>
              <w:rPr>
                <w:rFonts w:ascii="Arial" w:hAnsi="Arial" w:cs="Arial"/>
                <w:sz w:val="20"/>
                <w:szCs w:val="20"/>
              </w:rPr>
            </w:pPr>
            <w:r w:rsidRPr="16AA8F9D">
              <w:rPr>
                <w:rFonts w:ascii="Arial" w:hAnsi="Arial" w:cs="Arial"/>
                <w:sz w:val="20"/>
                <w:szCs w:val="20"/>
              </w:rPr>
              <w:t xml:space="preserve">Le renforcement des compétences constitue un axe central du projet. Une formation en ligne (CLOM/MOOC) sur les pratiques </w:t>
            </w:r>
            <w:r w:rsidR="00747512" w:rsidRPr="16AA8F9D">
              <w:rPr>
                <w:rFonts w:ascii="Arial" w:hAnsi="Arial" w:cs="Arial"/>
                <w:sz w:val="20"/>
                <w:szCs w:val="20"/>
              </w:rPr>
              <w:t>d’agriculture</w:t>
            </w:r>
            <w:r w:rsidRPr="16AA8F9D">
              <w:rPr>
                <w:rFonts w:ascii="Arial" w:hAnsi="Arial" w:cs="Arial"/>
                <w:sz w:val="20"/>
                <w:szCs w:val="20"/>
              </w:rPr>
              <w:t xml:space="preserve"> durable et les opportunités d’emplois pour les, développée avec l’expertise de l’IFDD, a permis de former 6463 jeunes dont 1590 issus des pays du Bassin du Congo. Des ateliers régionaux de formation ont été organisés, notamment à Oyem (Gabon) en partenariat avec l’ICESCO, pour promouvoir les technologies émergentes en agriculture intelligente. Par ailleurs, l’appui aux centres de formation professionnelle s’est poursuivi au Cameroun, au Congo, au Gabon et en République centrafricaine, avec le développement de référentiels en permaculture connectée, transformation agroalimentaire et maraîchage extensif </w:t>
            </w:r>
            <w:proofErr w:type="gramStart"/>
            <w:r w:rsidRPr="16AA8F9D">
              <w:rPr>
                <w:rFonts w:ascii="Arial" w:hAnsi="Arial" w:cs="Arial"/>
                <w:sz w:val="20"/>
                <w:szCs w:val="20"/>
              </w:rPr>
              <w:t>connecté .</w:t>
            </w:r>
            <w:proofErr w:type="gramEnd"/>
            <w:r w:rsidRPr="16AA8F9D">
              <w:rPr>
                <w:rFonts w:ascii="Arial" w:hAnsi="Arial" w:cs="Arial"/>
                <w:sz w:val="20"/>
                <w:szCs w:val="20"/>
              </w:rPr>
              <w:t xml:space="preserve"> Une </w:t>
            </w:r>
            <w:r w:rsidR="00747512" w:rsidRPr="16AA8F9D">
              <w:rPr>
                <w:rFonts w:ascii="Arial" w:hAnsi="Arial" w:cs="Arial"/>
                <w:sz w:val="20"/>
                <w:szCs w:val="20"/>
              </w:rPr>
              <w:t>deuxième cohorte</w:t>
            </w:r>
            <w:r w:rsidRPr="16AA8F9D">
              <w:rPr>
                <w:rFonts w:ascii="Arial" w:hAnsi="Arial" w:cs="Arial"/>
                <w:sz w:val="20"/>
                <w:szCs w:val="20"/>
              </w:rPr>
              <w:t xml:space="preserve"> de 40 apprenants a été formée au Cameroun en 2025. Une cohorte de 25 méthodologues a été formée et certifiée en ingénierie APC (Approche par compétences).</w:t>
            </w:r>
          </w:p>
          <w:p w14:paraId="2F78E25F" w14:textId="77777777" w:rsidR="001F0D7F" w:rsidRDefault="001F0D7F" w:rsidP="00C97C36">
            <w:pPr>
              <w:jc w:val="both"/>
              <w:rPr>
                <w:rFonts w:ascii="Arial" w:hAnsi="Arial" w:cs="Arial"/>
                <w:sz w:val="20"/>
                <w:szCs w:val="20"/>
              </w:rPr>
            </w:pPr>
          </w:p>
          <w:p w14:paraId="140881B8" w14:textId="394537C2" w:rsidR="008E4965" w:rsidRDefault="008E4965" w:rsidP="00C97C36">
            <w:pPr>
              <w:jc w:val="both"/>
              <w:rPr>
                <w:rFonts w:ascii="Arial" w:hAnsi="Arial" w:cs="Arial"/>
                <w:sz w:val="20"/>
                <w:szCs w:val="20"/>
              </w:rPr>
            </w:pPr>
            <w:r w:rsidRPr="16AA8F9D">
              <w:rPr>
                <w:rFonts w:ascii="Arial" w:hAnsi="Arial" w:cs="Arial"/>
                <w:sz w:val="20"/>
                <w:szCs w:val="20"/>
              </w:rPr>
              <w:t xml:space="preserve">Enfin, le projet a renforcé la sensibilisation et le plaidoyer environnemental auprès des jeunes et des acteurs économiques. Des ateliers ont mobilisé une soixantaine de jeunes entrepreneurs au Gabon autour des ODD et des opportunités économiques vertes. Le développement du « Jardin des idées fertiles » à Libreville illustre concrètement la capacité des jeunes formés à mettre en œuvre des solutions agricoles 100% biologiques en milieu urbain, initiative saluée par la Secrétaire générale de la Francophonie. Par ailleurs, un atelier régional sur l’agriculture intelligente et climato-résiliente et l'utilisation des technologies émergentes dans le secteur agricole notamment l‘intelligence artificielle et les capteurs de précision a été organisé à Oyem au Gabon regroupant des experts internationaux et des participants de la région. Un prototype d’une serre intelligente équipée par des technologies avancées a été mis en place pour promouvoir le concept de l'agriculture de précision. Il sert comme un outil de formation pour l'école aux profits des jeunes et des chercheurs. </w:t>
            </w:r>
          </w:p>
          <w:p w14:paraId="256533A8" w14:textId="77777777" w:rsidR="008E4965" w:rsidRDefault="008E4965" w:rsidP="00C97C36">
            <w:pPr>
              <w:jc w:val="both"/>
              <w:rPr>
                <w:rFonts w:ascii="Arial" w:hAnsi="Arial" w:cs="Arial"/>
                <w:sz w:val="20"/>
                <w:szCs w:val="20"/>
              </w:rPr>
            </w:pPr>
          </w:p>
          <w:p w14:paraId="3974FE6C" w14:textId="4B9128A2" w:rsidR="008E4965" w:rsidRPr="001F0D7F" w:rsidRDefault="008E4965" w:rsidP="00C97C36">
            <w:pPr>
              <w:jc w:val="both"/>
              <w:rPr>
                <w:rFonts w:ascii="Arial" w:hAnsi="Arial" w:cs="Arial"/>
                <w:sz w:val="20"/>
                <w:szCs w:val="20"/>
              </w:rPr>
            </w:pPr>
            <w:r w:rsidRPr="3A096B5A">
              <w:rPr>
                <w:rFonts w:ascii="Arial" w:hAnsi="Arial" w:cs="Arial"/>
                <w:sz w:val="20"/>
                <w:szCs w:val="20"/>
              </w:rPr>
              <w:t xml:space="preserve">Dans son ensemble, le projet 19 « Soutien aux initiatives environnementales dans le Bassin du Congo” a confirmé en 2025 son rôle de catalyseur d’innovations vertes et d’entrepreneuriat durable </w:t>
            </w:r>
            <w:r w:rsidRPr="3A096B5A">
              <w:rPr>
                <w:rFonts w:ascii="Arial" w:hAnsi="Arial" w:cs="Arial"/>
                <w:sz w:val="20"/>
                <w:szCs w:val="20"/>
              </w:rPr>
              <w:lastRenderedPageBreak/>
              <w:t xml:space="preserve">dans le Bassin du Congo, posant les bases d’un renforcement à l’échelle régionale en 2026. Le Projet a d’un autre côté, ouvert la voie vers l’adoption de nouveaux concepts comme l’agriculture intelligente, l’agri-future, l’agriculture climato-résiliente et de précision. Par ailleurs, il a permis l’instauration du principe d’une recherche de cocréation, proche du terrain et des bénéficiaires et de collaboration à travers la promotion et la vulgarisation du concept des laboratoires vivants. Un guide pour la création des laboratoires vivants d’Eco-innovation pour une agriculture durable dans le Bassin du Congo a été publié par le Projet, dans cette même dynamique. </w:t>
            </w:r>
          </w:p>
        </w:tc>
      </w:tr>
      <w:tr w:rsidR="008E4965" w:rsidRPr="00A258D1" w14:paraId="3CBED986" w14:textId="77777777" w:rsidTr="00C97C36">
        <w:trPr>
          <w:trHeight w:val="181"/>
          <w:jc w:val="center"/>
        </w:trPr>
        <w:tc>
          <w:tcPr>
            <w:tcW w:w="9030" w:type="dxa"/>
            <w:gridSpan w:val="3"/>
            <w:tcBorders>
              <w:top w:val="single" w:sz="4" w:space="0" w:color="00A44A"/>
              <w:left w:val="single" w:sz="4" w:space="0" w:color="7030A0"/>
              <w:bottom w:val="single" w:sz="4" w:space="0" w:color="00A44A"/>
              <w:right w:val="single" w:sz="4" w:space="0" w:color="7030A0"/>
            </w:tcBorders>
            <w:shd w:val="clear" w:color="auto" w:fill="92D050"/>
          </w:tcPr>
          <w:p w14:paraId="41538916" w14:textId="77777777" w:rsidR="008E4965" w:rsidRPr="00A258D1" w:rsidRDefault="008E4965" w:rsidP="00C97C36">
            <w:pPr>
              <w:spacing w:line="276" w:lineRule="auto"/>
              <w:jc w:val="both"/>
              <w:rPr>
                <w:rFonts w:ascii="Arial" w:eastAsia="Franklin Gothic Book" w:hAnsi="Arial" w:cs="Arial"/>
                <w:b/>
                <w:bCs/>
                <w:color w:val="000000" w:themeColor="text1"/>
                <w:sz w:val="20"/>
                <w:szCs w:val="20"/>
                <w:lang w:bidi="en-US"/>
              </w:rPr>
            </w:pPr>
            <w:r w:rsidRPr="00A258D1">
              <w:rPr>
                <w:rFonts w:ascii="Arial" w:eastAsia="Franklin Gothic Book" w:hAnsi="Arial" w:cs="Arial"/>
                <w:b/>
                <w:bCs/>
                <w:color w:val="FFFFFF" w:themeColor="background1"/>
                <w:sz w:val="20"/>
                <w:szCs w:val="20"/>
                <w:lang w:bidi="en-US"/>
              </w:rPr>
              <w:lastRenderedPageBreak/>
              <w:t xml:space="preserve">Quelques résultats quantitatifs </w:t>
            </w:r>
          </w:p>
        </w:tc>
      </w:tr>
      <w:tr w:rsidR="008E4965" w:rsidRPr="00A258D1" w14:paraId="4074F18C" w14:textId="77777777" w:rsidTr="00C97C36">
        <w:trPr>
          <w:trHeight w:val="181"/>
          <w:jc w:val="center"/>
        </w:trPr>
        <w:tc>
          <w:tcPr>
            <w:tcW w:w="9030" w:type="dxa"/>
            <w:gridSpan w:val="3"/>
            <w:tcBorders>
              <w:top w:val="single" w:sz="4" w:space="0" w:color="00A44A"/>
              <w:left w:val="single" w:sz="4" w:space="0" w:color="7030A0"/>
              <w:bottom w:val="single" w:sz="4" w:space="0" w:color="00A44A"/>
              <w:right w:val="single" w:sz="4" w:space="0" w:color="7030A0"/>
            </w:tcBorders>
          </w:tcPr>
          <w:p w14:paraId="00ABBCEE" w14:textId="77777777" w:rsidR="008E4965" w:rsidRDefault="008E4965" w:rsidP="001F0D7F">
            <w:pPr>
              <w:pStyle w:val="Paragraphedeliste"/>
              <w:numPr>
                <w:ilvl w:val="0"/>
                <w:numId w:val="24"/>
              </w:numPr>
              <w:spacing w:line="240" w:lineRule="auto"/>
              <w:jc w:val="both"/>
              <w:rPr>
                <w:rFonts w:ascii="Arial" w:eastAsia="Franklin Gothic Book" w:hAnsi="Arial" w:cs="Arial"/>
                <w:sz w:val="20"/>
                <w:szCs w:val="20"/>
                <w:lang w:bidi="en-US"/>
              </w:rPr>
            </w:pPr>
            <w:r w:rsidRPr="4F1F8F19">
              <w:rPr>
                <w:rFonts w:ascii="Arial" w:eastAsia="Franklin Gothic Book" w:hAnsi="Arial" w:cs="Arial"/>
                <w:sz w:val="20"/>
                <w:szCs w:val="20"/>
                <w:lang w:bidi="en-US"/>
              </w:rPr>
              <w:t>70 jeunes innovateurs (dont 30% de femmes) accompagnés dans le développement de solutions ou innovations environnementales</w:t>
            </w:r>
          </w:p>
          <w:p w14:paraId="577BA25E" w14:textId="77777777" w:rsidR="008E4965" w:rsidRPr="00B62E8F" w:rsidRDefault="008E4965" w:rsidP="001F0D7F">
            <w:pPr>
              <w:pStyle w:val="Paragraphedeliste"/>
              <w:numPr>
                <w:ilvl w:val="0"/>
                <w:numId w:val="24"/>
              </w:numPr>
              <w:spacing w:line="240" w:lineRule="auto"/>
              <w:jc w:val="both"/>
              <w:rPr>
                <w:rFonts w:ascii="Arial" w:eastAsia="Franklin Gothic Book" w:hAnsi="Arial" w:cs="Arial"/>
                <w:sz w:val="20"/>
                <w:szCs w:val="20"/>
                <w:lang w:bidi="en-US"/>
              </w:rPr>
            </w:pPr>
            <w:r w:rsidRPr="4F1F8F19">
              <w:rPr>
                <w:rFonts w:ascii="Arial" w:eastAsia="Franklin Gothic Book" w:hAnsi="Arial" w:cs="Arial"/>
                <w:sz w:val="20"/>
                <w:szCs w:val="20"/>
                <w:lang w:bidi="en-US"/>
              </w:rPr>
              <w:t>55 solutions et innovations climatiques mises en place par les jeunes pour contribuer à la résilience des communautés locales face aux changements climatiques</w:t>
            </w:r>
          </w:p>
          <w:p w14:paraId="3D10DAEC" w14:textId="77777777" w:rsidR="008E4965" w:rsidRDefault="008E4965" w:rsidP="001F0D7F">
            <w:pPr>
              <w:pStyle w:val="Paragraphedeliste"/>
              <w:numPr>
                <w:ilvl w:val="0"/>
                <w:numId w:val="24"/>
              </w:numPr>
              <w:spacing w:line="240" w:lineRule="auto"/>
              <w:jc w:val="both"/>
              <w:rPr>
                <w:rFonts w:ascii="Arial" w:eastAsia="Franklin Gothic Book" w:hAnsi="Arial" w:cs="Arial"/>
                <w:sz w:val="20"/>
                <w:szCs w:val="20"/>
                <w:lang w:bidi="en-US"/>
              </w:rPr>
            </w:pPr>
            <w:r w:rsidRPr="2FE9C4D8">
              <w:rPr>
                <w:rFonts w:ascii="Arial" w:eastAsia="Franklin Gothic Book" w:hAnsi="Arial" w:cs="Arial"/>
                <w:sz w:val="20"/>
                <w:szCs w:val="20"/>
                <w:lang w:bidi="en-US"/>
              </w:rPr>
              <w:t>3 laboratoires vivants d’éco-innovation en agriculture durable crées et impliquant près de 1000 agriculteurs du Bassin du Congo</w:t>
            </w:r>
          </w:p>
          <w:p w14:paraId="4AAB6ED1" w14:textId="77777777" w:rsidR="008E4965" w:rsidRPr="00B62E8F" w:rsidRDefault="008E4965" w:rsidP="001F0D7F">
            <w:pPr>
              <w:pStyle w:val="Paragraphedeliste"/>
              <w:numPr>
                <w:ilvl w:val="0"/>
                <w:numId w:val="24"/>
              </w:numPr>
              <w:spacing w:line="240" w:lineRule="auto"/>
              <w:jc w:val="both"/>
              <w:rPr>
                <w:rFonts w:ascii="Arial" w:eastAsia="Franklin Gothic Book" w:hAnsi="Arial" w:cs="Arial"/>
                <w:sz w:val="20"/>
                <w:szCs w:val="20"/>
                <w:lang w:bidi="en-US"/>
              </w:rPr>
            </w:pPr>
            <w:r w:rsidRPr="16AA8F9D">
              <w:rPr>
                <w:rFonts w:ascii="Arial" w:eastAsia="Franklin Gothic Book" w:hAnsi="Arial" w:cs="Arial"/>
                <w:sz w:val="20"/>
                <w:szCs w:val="20"/>
                <w:lang w:bidi="en-US"/>
              </w:rPr>
              <w:t>6463 jeunes formées dont 1165 de femmes pour une approche résiliente au changement climatique grâce à la promotion d’une agriculture durable créatrice d’emplois et d'opportunités économiques</w:t>
            </w:r>
          </w:p>
          <w:p w14:paraId="2DC73506" w14:textId="77777777" w:rsidR="008E4965" w:rsidRDefault="008E4965" w:rsidP="001F0D7F">
            <w:pPr>
              <w:pStyle w:val="Paragraphedeliste"/>
              <w:numPr>
                <w:ilvl w:val="0"/>
                <w:numId w:val="24"/>
              </w:numPr>
              <w:spacing w:line="240" w:lineRule="auto"/>
              <w:jc w:val="both"/>
              <w:rPr>
                <w:rFonts w:ascii="Arial" w:eastAsia="Franklin Gothic Book" w:hAnsi="Arial" w:cs="Arial"/>
                <w:sz w:val="20"/>
                <w:szCs w:val="20"/>
                <w:lang w:bidi="en-US"/>
              </w:rPr>
            </w:pPr>
            <w:r w:rsidRPr="4F1F8F19">
              <w:rPr>
                <w:rFonts w:ascii="Arial" w:eastAsia="Franklin Gothic Book" w:hAnsi="Arial" w:cs="Arial"/>
                <w:sz w:val="20"/>
                <w:szCs w:val="20"/>
                <w:lang w:bidi="en-US"/>
              </w:rPr>
              <w:t>5 970 jeunes élèves sensibilisés aux enjeux environnementaux et initiés aux pratiques en agriculture durable en milieu scolaire</w:t>
            </w:r>
          </w:p>
          <w:p w14:paraId="4E49ECA3" w14:textId="77777777" w:rsidR="008E4965" w:rsidRDefault="008E4965" w:rsidP="001F0D7F">
            <w:pPr>
              <w:pStyle w:val="Paragraphedeliste"/>
              <w:numPr>
                <w:ilvl w:val="0"/>
                <w:numId w:val="24"/>
              </w:numPr>
              <w:spacing w:line="240" w:lineRule="auto"/>
              <w:jc w:val="both"/>
              <w:rPr>
                <w:rFonts w:ascii="Arial" w:eastAsia="Franklin Gothic Book" w:hAnsi="Arial" w:cs="Arial"/>
                <w:sz w:val="20"/>
                <w:szCs w:val="20"/>
                <w:lang w:bidi="en-US"/>
              </w:rPr>
            </w:pPr>
            <w:r w:rsidRPr="70CDC464">
              <w:rPr>
                <w:rFonts w:ascii="Arial" w:eastAsia="Franklin Gothic Book" w:hAnsi="Arial" w:cs="Arial"/>
                <w:sz w:val="20"/>
                <w:szCs w:val="20"/>
                <w:lang w:bidi="en-US"/>
              </w:rPr>
              <w:t xml:space="preserve">120 projets concrets </w:t>
            </w:r>
            <w:r w:rsidRPr="007462AA">
              <w:rPr>
                <w:rFonts w:ascii="Arial" w:eastAsia="Franklin Gothic Book" w:hAnsi="Arial" w:cs="Arial"/>
                <w:sz w:val="20"/>
                <w:szCs w:val="20"/>
                <w:lang w:bidi="en-US"/>
              </w:rPr>
              <w:t>dans le domaine de l’agriculture durable, financés et mis en œuvre par les jeunes, contribuant à la création d’emplois et à la sécurité alimentaire</w:t>
            </w:r>
          </w:p>
          <w:p w14:paraId="7684E07C" w14:textId="0EABE7E3" w:rsidR="00615DBE" w:rsidRPr="00596890" w:rsidRDefault="008E4965" w:rsidP="00615DBE">
            <w:pPr>
              <w:pStyle w:val="Paragraphedeliste"/>
              <w:numPr>
                <w:ilvl w:val="0"/>
                <w:numId w:val="24"/>
              </w:numPr>
              <w:spacing w:after="0" w:line="240" w:lineRule="auto"/>
              <w:jc w:val="both"/>
              <w:rPr>
                <w:rFonts w:ascii="Arial" w:eastAsia="Franklin Gothic Book" w:hAnsi="Arial" w:cs="Arial"/>
                <w:sz w:val="20"/>
                <w:szCs w:val="20"/>
                <w:lang w:bidi="en-US"/>
              </w:rPr>
            </w:pPr>
            <w:r w:rsidRPr="00C97C36">
              <w:rPr>
                <w:rFonts w:ascii="Arial" w:eastAsia="Franklin Gothic Book" w:hAnsi="Arial" w:cs="Arial"/>
                <w:sz w:val="20"/>
                <w:szCs w:val="20"/>
                <w:lang w:bidi="en-US"/>
              </w:rPr>
              <w:t>50 acteurs de l’EFTP (méthodologues, formateurs formés en ingénierie APC)</w:t>
            </w:r>
          </w:p>
          <w:p w14:paraId="219A888B" w14:textId="42956B67" w:rsidR="00596890" w:rsidRPr="00596890" w:rsidRDefault="00596890" w:rsidP="00596890">
            <w:pPr>
              <w:pStyle w:val="Paragraphedeliste"/>
              <w:numPr>
                <w:ilvl w:val="0"/>
                <w:numId w:val="60"/>
              </w:numPr>
              <w:ind w:left="745"/>
              <w:jc w:val="both"/>
              <w:rPr>
                <w:rFonts w:ascii="Arial" w:eastAsia="Franklin Gothic Book" w:hAnsi="Arial" w:cs="Arial"/>
                <w:sz w:val="20"/>
                <w:szCs w:val="20"/>
                <w:lang w:bidi="en-US"/>
              </w:rPr>
            </w:pPr>
            <w:r w:rsidRPr="00596890">
              <w:rPr>
                <w:rFonts w:ascii="Arial" w:eastAsia="Franklin Gothic Book" w:hAnsi="Arial" w:cs="Arial"/>
                <w:sz w:val="20"/>
                <w:szCs w:val="20"/>
                <w:lang w:bidi="en-US"/>
              </w:rPr>
              <w:t>Entre 100 et 150 emplois directs créés, favorisant l’insertion économique des jeunes, notamment à travers le développement de l’agriculture durable.</w:t>
            </w:r>
          </w:p>
        </w:tc>
      </w:tr>
      <w:tr w:rsidR="008E4965" w:rsidRPr="00A258D1" w14:paraId="3A5D7C15" w14:textId="77777777" w:rsidTr="00C97C36">
        <w:trPr>
          <w:trHeight w:val="181"/>
          <w:jc w:val="center"/>
        </w:trPr>
        <w:tc>
          <w:tcPr>
            <w:tcW w:w="9030" w:type="dxa"/>
            <w:gridSpan w:val="3"/>
            <w:tcBorders>
              <w:top w:val="single" w:sz="4" w:space="0" w:color="00A44A"/>
              <w:left w:val="single" w:sz="4" w:space="0" w:color="7030A0"/>
              <w:bottom w:val="single" w:sz="4" w:space="0" w:color="00A44A"/>
              <w:right w:val="single" w:sz="4" w:space="0" w:color="7030A0"/>
            </w:tcBorders>
            <w:shd w:val="clear" w:color="auto" w:fill="92D050"/>
          </w:tcPr>
          <w:p w14:paraId="61635269" w14:textId="77777777" w:rsidR="008E4965" w:rsidRPr="00A258D1" w:rsidRDefault="008E4965" w:rsidP="00C97C36">
            <w:pPr>
              <w:spacing w:line="276" w:lineRule="auto"/>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Effets et impacts observés</w:t>
            </w:r>
          </w:p>
        </w:tc>
      </w:tr>
      <w:tr w:rsidR="008E4965" w:rsidRPr="00A258D1" w14:paraId="34E4649F" w14:textId="77777777" w:rsidTr="00C97C36">
        <w:trPr>
          <w:trHeight w:val="181"/>
          <w:jc w:val="center"/>
        </w:trPr>
        <w:tc>
          <w:tcPr>
            <w:tcW w:w="9030" w:type="dxa"/>
            <w:gridSpan w:val="3"/>
            <w:tcBorders>
              <w:top w:val="single" w:sz="4" w:space="0" w:color="00A44A"/>
              <w:left w:val="single" w:sz="4" w:space="0" w:color="7030A0"/>
              <w:bottom w:val="single" w:sz="4" w:space="0" w:color="00A44A"/>
              <w:right w:val="single" w:sz="4" w:space="0" w:color="7030A0"/>
            </w:tcBorders>
          </w:tcPr>
          <w:p w14:paraId="2F6E07B9" w14:textId="116D1D40" w:rsidR="008E4965" w:rsidRDefault="00615DBE" w:rsidP="00C97C36">
            <w:pPr>
              <w:jc w:val="both"/>
              <w:rPr>
                <w:rFonts w:ascii="Arial" w:eastAsia="Franklin Gothic Book" w:hAnsi="Arial" w:cs="Arial"/>
                <w:sz w:val="20"/>
                <w:szCs w:val="20"/>
                <w:lang w:bidi="en-US"/>
              </w:rPr>
            </w:pPr>
            <w:r w:rsidRPr="00615DBE">
              <w:rPr>
                <w:rFonts w:ascii="Arial" w:eastAsia="Franklin Gothic Book" w:hAnsi="Arial" w:cs="Arial"/>
                <w:sz w:val="20"/>
                <w:szCs w:val="20"/>
                <w:lang w:bidi="en-US"/>
              </w:rPr>
              <w:t>Les résultats de l’Enquête Rapide Annuelle (ERA) du projet P19 mettent en évidence des effets significatifs en matière d’adoption de solutions climatiques, d’amélioration des conditions de vie et de renforcement de la productivité</w:t>
            </w:r>
            <w:r>
              <w:rPr>
                <w:rFonts w:ascii="Arial" w:eastAsia="Franklin Gothic Book" w:hAnsi="Arial" w:cs="Arial"/>
                <w:sz w:val="20"/>
                <w:szCs w:val="20"/>
                <w:lang w:bidi="en-US"/>
              </w:rPr>
              <w:t> :</w:t>
            </w:r>
          </w:p>
          <w:p w14:paraId="2143F8E4" w14:textId="77777777" w:rsidR="00615DBE" w:rsidRDefault="00615DBE" w:rsidP="00C97C36">
            <w:pPr>
              <w:jc w:val="both"/>
              <w:rPr>
                <w:rFonts w:ascii="Arial" w:eastAsia="Franklin Gothic Book" w:hAnsi="Arial" w:cs="Arial"/>
                <w:sz w:val="20"/>
                <w:szCs w:val="20"/>
                <w:lang w:bidi="en-US"/>
              </w:rPr>
            </w:pPr>
          </w:p>
          <w:p w14:paraId="63EA541D" w14:textId="77777777" w:rsidR="00615DBE" w:rsidRPr="00615DBE" w:rsidRDefault="00615DBE" w:rsidP="00615DBE">
            <w:pPr>
              <w:pStyle w:val="Paragraphedeliste"/>
              <w:numPr>
                <w:ilvl w:val="0"/>
                <w:numId w:val="59"/>
              </w:numPr>
              <w:jc w:val="both"/>
              <w:rPr>
                <w:rFonts w:ascii="Arial" w:eastAsia="Franklin Gothic Book" w:hAnsi="Arial" w:cs="Arial"/>
                <w:sz w:val="20"/>
                <w:szCs w:val="20"/>
                <w:lang w:bidi="en-US"/>
              </w:rPr>
            </w:pPr>
            <w:r w:rsidRPr="00615DBE">
              <w:rPr>
                <w:rFonts w:ascii="Arial" w:eastAsia="Franklin Gothic Book" w:hAnsi="Arial" w:cs="Arial"/>
                <w:sz w:val="20"/>
                <w:szCs w:val="20"/>
                <w:lang w:bidi="en-US"/>
              </w:rPr>
              <w:t>57,5 % des bénéficiaires ont été accompagnés dans la mise en œuvre de projets terrain liés à la sécurité alimentaire, traduisant un fort ancrage opérationnel du projet.</w:t>
            </w:r>
          </w:p>
          <w:p w14:paraId="2FA9CBBB" w14:textId="77777777" w:rsidR="00615DBE" w:rsidRPr="00615DBE" w:rsidRDefault="00615DBE" w:rsidP="00615DBE">
            <w:pPr>
              <w:pStyle w:val="Paragraphedeliste"/>
              <w:numPr>
                <w:ilvl w:val="0"/>
                <w:numId w:val="59"/>
              </w:numPr>
              <w:jc w:val="both"/>
              <w:rPr>
                <w:rFonts w:ascii="Arial" w:eastAsia="Franklin Gothic Book" w:hAnsi="Arial" w:cs="Arial"/>
                <w:sz w:val="20"/>
                <w:szCs w:val="20"/>
                <w:lang w:bidi="en-US"/>
              </w:rPr>
            </w:pPr>
            <w:r w:rsidRPr="00615DBE">
              <w:rPr>
                <w:rFonts w:ascii="Arial" w:eastAsia="Franklin Gothic Book" w:hAnsi="Arial" w:cs="Arial"/>
                <w:sz w:val="20"/>
                <w:szCs w:val="20"/>
                <w:lang w:bidi="en-US"/>
              </w:rPr>
              <w:t>65,9 % identifient la pollution environnementale comme principale difficulté climatique, mettant en évidence un enjeu prioritaire adressé par les interventions.</w:t>
            </w:r>
          </w:p>
          <w:p w14:paraId="1FF98DB1" w14:textId="77777777" w:rsidR="00615DBE" w:rsidRPr="00615DBE" w:rsidRDefault="00615DBE" w:rsidP="00615DBE">
            <w:pPr>
              <w:pStyle w:val="Paragraphedeliste"/>
              <w:numPr>
                <w:ilvl w:val="0"/>
                <w:numId w:val="59"/>
              </w:numPr>
              <w:jc w:val="both"/>
              <w:rPr>
                <w:rFonts w:ascii="Arial" w:eastAsia="Franklin Gothic Book" w:hAnsi="Arial" w:cs="Arial"/>
                <w:sz w:val="20"/>
                <w:szCs w:val="20"/>
                <w:lang w:bidi="en-US"/>
              </w:rPr>
            </w:pPr>
            <w:r w:rsidRPr="00615DBE">
              <w:rPr>
                <w:rFonts w:ascii="Arial" w:eastAsia="Franklin Gothic Book" w:hAnsi="Arial" w:cs="Arial"/>
                <w:sz w:val="20"/>
                <w:szCs w:val="20"/>
                <w:lang w:bidi="en-US"/>
              </w:rPr>
              <w:t xml:space="preserve">64,4 % ont adopté des techniques agricoles résilientes (rotations, cultures adaptées, semences résilientes, </w:t>
            </w:r>
            <w:proofErr w:type="spellStart"/>
            <w:r w:rsidRPr="00615DBE">
              <w:rPr>
                <w:rFonts w:ascii="Arial" w:eastAsia="Franklin Gothic Book" w:hAnsi="Arial" w:cs="Arial"/>
                <w:sz w:val="20"/>
                <w:szCs w:val="20"/>
                <w:lang w:bidi="en-US"/>
              </w:rPr>
              <w:t>biofertilisation</w:t>
            </w:r>
            <w:proofErr w:type="spellEnd"/>
            <w:r w:rsidRPr="00615DBE">
              <w:rPr>
                <w:rFonts w:ascii="Arial" w:eastAsia="Franklin Gothic Book" w:hAnsi="Arial" w:cs="Arial"/>
                <w:sz w:val="20"/>
                <w:szCs w:val="20"/>
                <w:lang w:bidi="en-US"/>
              </w:rPr>
              <w:t>, etc.), confirmant l’appropriation de solutions durables.</w:t>
            </w:r>
          </w:p>
          <w:p w14:paraId="43BD8117" w14:textId="77777777" w:rsidR="00615DBE" w:rsidRPr="00615DBE" w:rsidRDefault="00615DBE" w:rsidP="00615DBE">
            <w:pPr>
              <w:pStyle w:val="Paragraphedeliste"/>
              <w:numPr>
                <w:ilvl w:val="0"/>
                <w:numId w:val="59"/>
              </w:numPr>
              <w:jc w:val="both"/>
              <w:rPr>
                <w:rFonts w:ascii="Arial" w:eastAsia="Franklin Gothic Book" w:hAnsi="Arial" w:cs="Arial"/>
                <w:sz w:val="20"/>
                <w:szCs w:val="20"/>
                <w:lang w:bidi="en-US"/>
              </w:rPr>
            </w:pPr>
            <w:r w:rsidRPr="00615DBE">
              <w:rPr>
                <w:rFonts w:ascii="Arial" w:eastAsia="Franklin Gothic Book" w:hAnsi="Arial" w:cs="Arial"/>
                <w:sz w:val="20"/>
                <w:szCs w:val="20"/>
                <w:lang w:bidi="en-US"/>
              </w:rPr>
              <w:t>65,9 % observent une amélioration du bien-être des populations (emploi, santé, sécurité économique et environnementale), traduisant des effets positifs sur les conditions de vie.</w:t>
            </w:r>
          </w:p>
          <w:p w14:paraId="580E1543" w14:textId="77777777" w:rsidR="00615DBE" w:rsidRPr="00615DBE" w:rsidRDefault="00615DBE" w:rsidP="00615DBE">
            <w:pPr>
              <w:pStyle w:val="Paragraphedeliste"/>
              <w:numPr>
                <w:ilvl w:val="0"/>
                <w:numId w:val="59"/>
              </w:numPr>
              <w:jc w:val="both"/>
              <w:rPr>
                <w:rFonts w:ascii="Arial" w:eastAsia="Franklin Gothic Book" w:hAnsi="Arial" w:cs="Arial"/>
                <w:sz w:val="20"/>
                <w:szCs w:val="20"/>
                <w:lang w:bidi="en-US"/>
              </w:rPr>
            </w:pPr>
            <w:r w:rsidRPr="00615DBE">
              <w:rPr>
                <w:rFonts w:ascii="Arial" w:eastAsia="Franklin Gothic Book" w:hAnsi="Arial" w:cs="Arial"/>
                <w:sz w:val="20"/>
                <w:szCs w:val="20"/>
                <w:lang w:bidi="en-US"/>
              </w:rPr>
              <w:t>69,8 % déclarent une augmentation de la productivité, en lien avec l’introduction de solutions innovantes et durables.</w:t>
            </w:r>
          </w:p>
          <w:p w14:paraId="42206137" w14:textId="306E1EFA" w:rsidR="00615DBE" w:rsidRDefault="00615DBE" w:rsidP="00615DBE">
            <w:pPr>
              <w:pStyle w:val="Paragraphedeliste"/>
              <w:numPr>
                <w:ilvl w:val="0"/>
                <w:numId w:val="59"/>
              </w:numPr>
              <w:jc w:val="both"/>
              <w:rPr>
                <w:rFonts w:ascii="Arial" w:eastAsia="Franklin Gothic Book" w:hAnsi="Arial" w:cs="Arial"/>
                <w:sz w:val="20"/>
                <w:szCs w:val="20"/>
                <w:lang w:bidi="en-US"/>
              </w:rPr>
            </w:pPr>
            <w:r w:rsidRPr="00615DBE">
              <w:rPr>
                <w:rFonts w:ascii="Arial" w:eastAsia="Franklin Gothic Book" w:hAnsi="Arial" w:cs="Arial"/>
                <w:sz w:val="20"/>
                <w:szCs w:val="20"/>
                <w:lang w:bidi="en-US"/>
              </w:rPr>
              <w:t>82,8 % des bénéficiaires indiquent avoir généré des revenus grâce aux solutions mises en place, soulignant un impact économique direct et significatif.</w:t>
            </w:r>
          </w:p>
          <w:p w14:paraId="6A6D3A37" w14:textId="7B5F32A8" w:rsidR="00596890" w:rsidRPr="00615DBE" w:rsidRDefault="00615DBE" w:rsidP="00615DBE">
            <w:pPr>
              <w:jc w:val="both"/>
              <w:rPr>
                <w:rFonts w:ascii="Arial" w:eastAsia="Franklin Gothic Book" w:hAnsi="Arial" w:cs="Arial"/>
                <w:b/>
                <w:bCs/>
                <w:sz w:val="20"/>
                <w:szCs w:val="20"/>
                <w:lang w:bidi="en-US"/>
              </w:rPr>
            </w:pPr>
            <w:r w:rsidRPr="00615DBE">
              <w:rPr>
                <w:rFonts w:ascii="Arial" w:eastAsia="Franklin Gothic Book" w:hAnsi="Arial" w:cs="Arial"/>
                <w:b/>
                <w:bCs/>
                <w:sz w:val="20"/>
                <w:szCs w:val="20"/>
                <w:lang w:bidi="en-US"/>
              </w:rPr>
              <w:t>Autres effets</w:t>
            </w:r>
            <w:r>
              <w:rPr>
                <w:rFonts w:ascii="Arial" w:eastAsia="Franklin Gothic Book" w:hAnsi="Arial" w:cs="Arial"/>
                <w:b/>
                <w:bCs/>
                <w:sz w:val="20"/>
                <w:szCs w:val="20"/>
                <w:lang w:bidi="en-US"/>
              </w:rPr>
              <w:t> :</w:t>
            </w:r>
          </w:p>
          <w:p w14:paraId="26F81CD3" w14:textId="77777777" w:rsidR="00596890" w:rsidRPr="00596890" w:rsidRDefault="00596890" w:rsidP="00596890">
            <w:pPr>
              <w:pStyle w:val="Paragraphedeliste"/>
              <w:numPr>
                <w:ilvl w:val="0"/>
                <w:numId w:val="60"/>
              </w:numPr>
              <w:ind w:left="745"/>
              <w:jc w:val="both"/>
              <w:rPr>
                <w:rFonts w:ascii="Arial" w:eastAsia="Franklin Gothic Book" w:hAnsi="Arial" w:cs="Arial"/>
                <w:sz w:val="20"/>
                <w:szCs w:val="20"/>
                <w:lang w:bidi="en-US"/>
              </w:rPr>
            </w:pPr>
            <w:r w:rsidRPr="00596890">
              <w:rPr>
                <w:rFonts w:ascii="Arial" w:eastAsia="Franklin Gothic Book" w:hAnsi="Arial" w:cs="Arial"/>
                <w:sz w:val="20"/>
                <w:szCs w:val="20"/>
                <w:lang w:bidi="en-US"/>
              </w:rPr>
              <w:t>Près de 55 solutions frugales développées ont contribué à une meilleure structuration de l’écosystème d’innovation verte dans le Bassin du Congo, tout en renforçant le leadership des jeunes sur les enjeux liés au changement climatique.</w:t>
            </w:r>
          </w:p>
          <w:p w14:paraId="1249EBBF" w14:textId="77777777" w:rsidR="00596890" w:rsidRPr="00596890" w:rsidRDefault="00596890" w:rsidP="00596890">
            <w:pPr>
              <w:pStyle w:val="Paragraphedeliste"/>
              <w:numPr>
                <w:ilvl w:val="0"/>
                <w:numId w:val="60"/>
              </w:numPr>
              <w:ind w:left="745"/>
              <w:jc w:val="both"/>
              <w:rPr>
                <w:rFonts w:ascii="Arial" w:eastAsia="Franklin Gothic Book" w:hAnsi="Arial" w:cs="Arial"/>
                <w:sz w:val="20"/>
                <w:szCs w:val="20"/>
                <w:lang w:bidi="en-US"/>
              </w:rPr>
            </w:pPr>
            <w:r w:rsidRPr="00596890">
              <w:rPr>
                <w:rFonts w:ascii="Arial" w:eastAsia="Franklin Gothic Book" w:hAnsi="Arial" w:cs="Arial"/>
                <w:sz w:val="20"/>
                <w:szCs w:val="20"/>
                <w:lang w:bidi="en-US"/>
              </w:rPr>
              <w:t>Environ 5 000 élèves bénéficiaires ont été sensibilisés dès le plus jeune âge à la protection de l’environnement, initiés aux pratiques agricoles durables et ont vu leur sécurité alimentaire améliorée grâce aux fermes pédagogiques intégrées aux cantines scolaires.</w:t>
            </w:r>
          </w:p>
          <w:p w14:paraId="38E5CCB0" w14:textId="77777777" w:rsidR="00596890" w:rsidRDefault="00596890" w:rsidP="00596890">
            <w:pPr>
              <w:pStyle w:val="Paragraphedeliste"/>
              <w:numPr>
                <w:ilvl w:val="0"/>
                <w:numId w:val="60"/>
              </w:numPr>
              <w:ind w:left="745"/>
              <w:jc w:val="both"/>
              <w:rPr>
                <w:rFonts w:ascii="Arial" w:eastAsia="Franklin Gothic Book" w:hAnsi="Arial" w:cs="Arial"/>
                <w:sz w:val="20"/>
                <w:szCs w:val="20"/>
                <w:lang w:bidi="en-US"/>
              </w:rPr>
            </w:pPr>
            <w:r w:rsidRPr="00596890">
              <w:rPr>
                <w:rFonts w:ascii="Arial" w:eastAsia="Franklin Gothic Book" w:hAnsi="Arial" w:cs="Arial"/>
                <w:sz w:val="20"/>
                <w:szCs w:val="20"/>
                <w:lang w:bidi="en-US"/>
              </w:rPr>
              <w:t>Plus de 6 000 personnes formées (en ligne et en présentiel) sont désormais outillées pour adopter des pratiques agricoles résilientes, génératrices de revenus et d’emplois dans le secteur agricole.</w:t>
            </w:r>
          </w:p>
          <w:p w14:paraId="7CE33E92" w14:textId="185B3B68" w:rsidR="00596890" w:rsidRPr="00596890" w:rsidRDefault="00596890" w:rsidP="00596890">
            <w:pPr>
              <w:pStyle w:val="Paragraphedeliste"/>
              <w:numPr>
                <w:ilvl w:val="0"/>
                <w:numId w:val="60"/>
              </w:numPr>
              <w:ind w:left="745"/>
              <w:jc w:val="both"/>
              <w:rPr>
                <w:rFonts w:ascii="Arial" w:eastAsia="Franklin Gothic Book" w:hAnsi="Arial" w:cs="Arial"/>
                <w:sz w:val="20"/>
                <w:szCs w:val="20"/>
                <w:lang w:bidi="en-US"/>
              </w:rPr>
            </w:pPr>
            <w:r w:rsidRPr="00596890">
              <w:rPr>
                <w:rFonts w:ascii="Arial" w:eastAsia="Franklin Gothic Book" w:hAnsi="Arial" w:cs="Arial"/>
                <w:sz w:val="20"/>
                <w:szCs w:val="20"/>
                <w:lang w:bidi="en-US"/>
              </w:rPr>
              <w:t xml:space="preserve">Depuis 2024, 6 laboratoires vivants créés dans 5 pays, avec plus de 1 000 agriculteurs formés, plus de 20 diplômés de master soutenus, 5 champs-écoles mis en place comme </w:t>
            </w:r>
            <w:r w:rsidRPr="00596890">
              <w:rPr>
                <w:rFonts w:ascii="Arial" w:eastAsia="Franklin Gothic Book" w:hAnsi="Arial" w:cs="Arial"/>
                <w:sz w:val="20"/>
                <w:szCs w:val="20"/>
                <w:lang w:bidi="en-US"/>
              </w:rPr>
              <w:lastRenderedPageBreak/>
              <w:t>sites de démonstration, et plus de 50 étudiants impliqués dans les activités de recherche et de diffusion des solutions climato-résilientes.</w:t>
            </w:r>
          </w:p>
        </w:tc>
      </w:tr>
      <w:tr w:rsidR="008E4965" w:rsidRPr="00A258D1" w14:paraId="2703E862" w14:textId="77777777" w:rsidTr="00C97C36">
        <w:trPr>
          <w:trHeight w:val="52"/>
          <w:jc w:val="center"/>
        </w:trPr>
        <w:tc>
          <w:tcPr>
            <w:tcW w:w="9030" w:type="dxa"/>
            <w:gridSpan w:val="3"/>
            <w:tcBorders>
              <w:top w:val="single" w:sz="4" w:space="0" w:color="00A44A"/>
              <w:left w:val="nil"/>
              <w:bottom w:val="single" w:sz="4" w:space="0" w:color="00A44A"/>
              <w:right w:val="nil"/>
            </w:tcBorders>
            <w:shd w:val="clear" w:color="auto" w:fill="92D050"/>
          </w:tcPr>
          <w:p w14:paraId="38F4EBB9" w14:textId="77777777" w:rsidR="008E4965" w:rsidRPr="00A258D1" w:rsidRDefault="008E4965" w:rsidP="00C97C36">
            <w:pPr>
              <w:pStyle w:val="Commentaire"/>
              <w:jc w:val="both"/>
              <w:rPr>
                <w:rFonts w:ascii="Arial" w:hAnsi="Arial" w:cs="Arial"/>
                <w:b/>
                <w:bCs/>
              </w:rPr>
            </w:pPr>
            <w:bookmarkStart w:id="2" w:name="_Hlk221706965"/>
            <w:r w:rsidRPr="00A258D1">
              <w:rPr>
                <w:rFonts w:ascii="Arial" w:hAnsi="Arial" w:cs="Arial"/>
                <w:b/>
                <w:bCs/>
                <w:color w:val="FFFFFF" w:themeColor="background1"/>
              </w:rPr>
              <w:lastRenderedPageBreak/>
              <w:t>Témoignage</w:t>
            </w:r>
            <w:r>
              <w:rPr>
                <w:rFonts w:ascii="Arial" w:hAnsi="Arial" w:cs="Arial"/>
                <w:b/>
                <w:bCs/>
                <w:color w:val="FFFFFF" w:themeColor="background1"/>
              </w:rPr>
              <w:t>s et photos</w:t>
            </w:r>
          </w:p>
        </w:tc>
      </w:tr>
      <w:bookmarkEnd w:id="2"/>
      <w:tr w:rsidR="008E4965" w:rsidRPr="00A258D1" w14:paraId="21967A47" w14:textId="77777777" w:rsidTr="00C97C36">
        <w:trPr>
          <w:trHeight w:val="52"/>
          <w:jc w:val="center"/>
        </w:trPr>
        <w:tc>
          <w:tcPr>
            <w:tcW w:w="9030" w:type="dxa"/>
            <w:gridSpan w:val="3"/>
            <w:tcBorders>
              <w:top w:val="single" w:sz="4" w:space="0" w:color="00A44A"/>
              <w:left w:val="single" w:sz="4" w:space="0" w:color="7030A0"/>
              <w:bottom w:val="single" w:sz="4" w:space="0" w:color="00A44A"/>
              <w:right w:val="single" w:sz="4" w:space="0" w:color="7030A0"/>
            </w:tcBorders>
            <w:shd w:val="clear" w:color="auto" w:fill="FFFFFF" w:themeFill="background1"/>
          </w:tcPr>
          <w:p w14:paraId="5BF6B8B6" w14:textId="77777777" w:rsidR="008E4965" w:rsidRPr="00A258D1" w:rsidRDefault="008E4965" w:rsidP="00C97C36">
            <w:pPr>
              <w:pStyle w:val="Commentaire"/>
              <w:jc w:val="both"/>
              <w:rPr>
                <w:rFonts w:ascii="Arial" w:hAnsi="Arial" w:cs="Arial"/>
              </w:rPr>
            </w:pPr>
          </w:p>
          <w:p w14:paraId="23191867" w14:textId="77777777" w:rsidR="008E4965" w:rsidRPr="00A258D1" w:rsidRDefault="008E4965" w:rsidP="00C97C36">
            <w:pPr>
              <w:pStyle w:val="Commentaire"/>
              <w:jc w:val="both"/>
            </w:pPr>
            <w:r w:rsidRPr="00596890">
              <w:rPr>
                <w:b/>
                <w:bCs/>
                <w:noProof/>
              </w:rPr>
              <w:drawing>
                <wp:anchor distT="0" distB="0" distL="114300" distR="114300" simplePos="0" relativeHeight="252076032" behindDoc="0" locked="0" layoutInCell="1" allowOverlap="1" wp14:anchorId="52F42E0E" wp14:editId="024E7FBA">
                  <wp:simplePos x="0" y="0"/>
                  <wp:positionH relativeFrom="column">
                    <wp:posOffset>196</wp:posOffset>
                  </wp:positionH>
                  <wp:positionV relativeFrom="paragraph">
                    <wp:posOffset>1517</wp:posOffset>
                  </wp:positionV>
                  <wp:extent cx="1811944" cy="1447800"/>
                  <wp:effectExtent l="0" t="0" r="0" b="0"/>
                  <wp:wrapSquare wrapText="bothSides"/>
                  <wp:docPr id="1120677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7735" name="Picture 112067773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11944" cy="1447800"/>
                          </a:xfrm>
                          <a:prstGeom prst="rect">
                            <a:avLst/>
                          </a:prstGeom>
                        </pic:spPr>
                      </pic:pic>
                    </a:graphicData>
                  </a:graphic>
                </wp:anchor>
              </w:drawing>
            </w:r>
            <w:r w:rsidRPr="00596890">
              <w:rPr>
                <w:b/>
                <w:bCs/>
                <w:color w:val="2C2C2C"/>
                <w:sz w:val="21"/>
                <w:szCs w:val="21"/>
              </w:rPr>
              <w:t>Duthie Chancel Mbombet est une jeune entrepreneuse</w:t>
            </w:r>
            <w:r w:rsidRPr="70CDC464">
              <w:rPr>
                <w:color w:val="2C2C2C"/>
                <w:sz w:val="21"/>
                <w:szCs w:val="21"/>
              </w:rPr>
              <w:t xml:space="preserve"> gabonaise qui a fondé </w:t>
            </w:r>
            <w:proofErr w:type="spellStart"/>
            <w:r w:rsidRPr="70CDC464">
              <w:rPr>
                <w:color w:val="2C2C2C"/>
                <w:sz w:val="21"/>
                <w:szCs w:val="21"/>
              </w:rPr>
              <w:t>DutCh'M</w:t>
            </w:r>
            <w:proofErr w:type="spellEnd"/>
            <w:r w:rsidRPr="70CDC464">
              <w:rPr>
                <w:color w:val="2C2C2C"/>
                <w:sz w:val="21"/>
                <w:szCs w:val="21"/>
              </w:rPr>
              <w:t>, une société de cosmétiques qui valorise la noix de coco dans son intégralité, déchets inclus, en gommages, crèmes corps et visage, baumes à lèvres. « </w:t>
            </w:r>
            <w:r w:rsidRPr="70CDC464">
              <w:rPr>
                <w:i/>
                <w:iCs/>
                <w:color w:val="2C2C2C"/>
                <w:sz w:val="21"/>
                <w:szCs w:val="21"/>
              </w:rPr>
              <w:t>Plus jeune, j’ai subi des moqueries liées à la couleur de ma peau et j’ai voulu tester la dépigmentation, mais j’ai réalisé à quel point c’était dangereux. J’ai eu cette vision de ne pas me détruire, ni détruire l’environnement.</w:t>
            </w:r>
            <w:r w:rsidRPr="70CDC464">
              <w:rPr>
                <w:color w:val="2C2C2C"/>
                <w:sz w:val="21"/>
                <w:szCs w:val="21"/>
              </w:rPr>
              <w:t> » Accompagnée par la Représentation de l’OIF pour l’Afrique centrale, elle est passée de la « </w:t>
            </w:r>
            <w:r w:rsidRPr="70CDC464">
              <w:rPr>
                <w:i/>
                <w:iCs/>
                <w:color w:val="2C2C2C"/>
                <w:sz w:val="21"/>
                <w:szCs w:val="21"/>
              </w:rPr>
              <w:t>production dans un couloir</w:t>
            </w:r>
            <w:r w:rsidRPr="70CDC464">
              <w:rPr>
                <w:color w:val="2C2C2C"/>
                <w:sz w:val="21"/>
                <w:szCs w:val="21"/>
              </w:rPr>
              <w:t> » à un atelier de fabrication digne de ce nom. Sa participation à la CdP30 lui a permis de recevoir de nombreux conseils sur les plans stratégiques et personnels : « </w:t>
            </w:r>
            <w:r w:rsidRPr="70CDC464">
              <w:rPr>
                <w:i/>
                <w:iCs/>
                <w:color w:val="2C2C2C"/>
                <w:sz w:val="21"/>
                <w:szCs w:val="21"/>
              </w:rPr>
              <w:t>J’ai été orientée vers de nouveaux partenaires, que ce soit pour le packaging ou la recherche de matières premières</w:t>
            </w:r>
            <w:r w:rsidRPr="70CDC464">
              <w:rPr>
                <w:color w:val="2C2C2C"/>
                <w:sz w:val="21"/>
                <w:szCs w:val="21"/>
              </w:rPr>
              <w:t>. » Son objectif : obtenir toutes les certifications nécessaires au développement de ses produits en continuant d’affûter ses connaissances pour devenir « une championne de la cosmétique environnementale gabonaise ».</w:t>
            </w:r>
          </w:p>
          <w:p w14:paraId="14C9EBAE" w14:textId="77777777" w:rsidR="008E4965" w:rsidRPr="00A258D1" w:rsidRDefault="008E4965" w:rsidP="00C97C36">
            <w:pPr>
              <w:pStyle w:val="Commentaire"/>
              <w:jc w:val="both"/>
              <w:rPr>
                <w:color w:val="2C2C2C"/>
                <w:sz w:val="21"/>
                <w:szCs w:val="21"/>
              </w:rPr>
            </w:pPr>
          </w:p>
          <w:p w14:paraId="216337E5" w14:textId="3179BA75" w:rsidR="008E4965" w:rsidRPr="00A258D1" w:rsidRDefault="008E4965" w:rsidP="00C97C36">
            <w:pPr>
              <w:pStyle w:val="Commentaire"/>
              <w:jc w:val="both"/>
            </w:pPr>
          </w:p>
          <w:p w14:paraId="7664232E" w14:textId="25F2EF40" w:rsidR="008E4965" w:rsidRPr="00A258D1" w:rsidRDefault="00596890" w:rsidP="00C97C36">
            <w:pPr>
              <w:jc w:val="both"/>
              <w:rPr>
                <w:rFonts w:eastAsiaTheme="minorEastAsia"/>
                <w:b/>
                <w:bCs/>
                <w:color w:val="2C2C2C"/>
                <w:sz w:val="21"/>
                <w:szCs w:val="21"/>
              </w:rPr>
            </w:pPr>
            <w:r>
              <w:rPr>
                <w:noProof/>
              </w:rPr>
              <w:drawing>
                <wp:anchor distT="0" distB="0" distL="114300" distR="114300" simplePos="0" relativeHeight="252077056" behindDoc="0" locked="0" layoutInCell="1" allowOverlap="1" wp14:anchorId="6396F97C" wp14:editId="62BCDBF0">
                  <wp:simplePos x="0" y="0"/>
                  <wp:positionH relativeFrom="column">
                    <wp:posOffset>0</wp:posOffset>
                  </wp:positionH>
                  <wp:positionV relativeFrom="paragraph">
                    <wp:posOffset>48635</wp:posOffset>
                  </wp:positionV>
                  <wp:extent cx="2047875" cy="1365250"/>
                  <wp:effectExtent l="0" t="0" r="9525" b="6350"/>
                  <wp:wrapSquare wrapText="bothSides"/>
                  <wp:docPr id="842289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89535" name="Picture 84228953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47875" cy="1365250"/>
                          </a:xfrm>
                          <a:prstGeom prst="rect">
                            <a:avLst/>
                          </a:prstGeom>
                        </pic:spPr>
                      </pic:pic>
                    </a:graphicData>
                  </a:graphic>
                </wp:anchor>
              </w:drawing>
            </w:r>
            <w:r w:rsidR="008E4965" w:rsidRPr="00C97C36">
              <w:rPr>
                <w:rFonts w:eastAsiaTheme="minorEastAsia"/>
                <w:b/>
                <w:bCs/>
                <w:color w:val="2C2C2C"/>
                <w:sz w:val="21"/>
                <w:szCs w:val="21"/>
              </w:rPr>
              <w:t>Florianne Loba, bénéficiaire du programme de mise à l’échelle des innovations environnementales de l’OIF et co-autrice du projet Eco4Nature, Guinée équatoriale</w:t>
            </w:r>
          </w:p>
          <w:p w14:paraId="7AA6977D" w14:textId="77777777" w:rsidR="008E4965" w:rsidRPr="00A258D1" w:rsidRDefault="008E4965" w:rsidP="00C97C36">
            <w:pPr>
              <w:jc w:val="both"/>
              <w:rPr>
                <w:rFonts w:ascii="Aptos" w:eastAsia="Aptos" w:hAnsi="Aptos" w:cs="Aptos"/>
                <w:i/>
                <w:iCs/>
                <w:sz w:val="22"/>
                <w:szCs w:val="22"/>
              </w:rPr>
            </w:pPr>
            <w:r w:rsidRPr="00C97C36">
              <w:rPr>
                <w:rFonts w:ascii="Aptos" w:eastAsia="Aptos" w:hAnsi="Aptos" w:cs="Aptos"/>
                <w:i/>
                <w:iCs/>
                <w:sz w:val="22"/>
                <w:szCs w:val="22"/>
              </w:rPr>
              <w:t>« Grâce aux sessions de coaching et aux formations, j’ai pu mieux structurer le volet financier de mon projet, développer des alliances stratégiques et renforcer mes capacités de communication. Le financement accordé m’a également permis de concrétiser un prototype aujourd’hui validé par la clientèle locale</w:t>
            </w:r>
            <w:r w:rsidRPr="70CDC464">
              <w:rPr>
                <w:rFonts w:ascii="Aptos" w:eastAsia="Aptos" w:hAnsi="Aptos" w:cs="Aptos"/>
                <w:i/>
                <w:iCs/>
                <w:sz w:val="22"/>
                <w:szCs w:val="22"/>
              </w:rPr>
              <w:t xml:space="preserve">. </w:t>
            </w:r>
            <w:r w:rsidRPr="00C97C36">
              <w:rPr>
                <w:rFonts w:ascii="Aptos" w:eastAsia="Aptos" w:hAnsi="Aptos" w:cs="Aptos"/>
                <w:i/>
                <w:iCs/>
                <w:color w:val="000000" w:themeColor="text1"/>
                <w:sz w:val="22"/>
                <w:szCs w:val="22"/>
              </w:rPr>
              <w:t>Ce parcours a profondément influencé ma manière de travailler, en m’aidant à mieux anticiper et gérer les risques, à planifier mes activités et à organiser mes tâches, tant sur le plan professionnel que personnel. Pour la suite, j’espère que le programme pourra être déployé à une plus grande échelle et que les mécanismes de financement seront renforcés, afin de soutenir durablement les jeunes entrepreneurs, aussi bien des nouvelles éditions que des précédentes.</w:t>
            </w:r>
            <w:r w:rsidRPr="00C97C36">
              <w:rPr>
                <w:rFonts w:ascii="Aptos" w:eastAsia="Aptos" w:hAnsi="Aptos" w:cs="Aptos"/>
                <w:i/>
                <w:iCs/>
                <w:sz w:val="22"/>
                <w:szCs w:val="22"/>
              </w:rPr>
              <w:t xml:space="preserve"> »</w:t>
            </w:r>
          </w:p>
          <w:p w14:paraId="640E994F" w14:textId="77777777" w:rsidR="008E4965" w:rsidRPr="00A258D1" w:rsidRDefault="008E4965" w:rsidP="00C97C36">
            <w:pPr>
              <w:jc w:val="both"/>
              <w:rPr>
                <w:rFonts w:ascii="Aptos" w:eastAsia="Aptos" w:hAnsi="Aptos" w:cs="Aptos"/>
                <w:i/>
                <w:iCs/>
                <w:sz w:val="22"/>
                <w:szCs w:val="22"/>
              </w:rPr>
            </w:pPr>
          </w:p>
          <w:p w14:paraId="148985DC" w14:textId="1AF6943D" w:rsidR="008E4965" w:rsidRPr="00C97C36" w:rsidRDefault="00596890" w:rsidP="00C97C36">
            <w:pPr>
              <w:jc w:val="both"/>
              <w:rPr>
                <w:rFonts w:ascii="Aptos" w:eastAsia="Aptos" w:hAnsi="Aptos" w:cs="Aptos"/>
                <w:b/>
                <w:bCs/>
                <w:color w:val="000000" w:themeColor="text1"/>
                <w:sz w:val="22"/>
                <w:szCs w:val="22"/>
              </w:rPr>
            </w:pPr>
            <w:r>
              <w:rPr>
                <w:noProof/>
              </w:rPr>
              <w:drawing>
                <wp:anchor distT="0" distB="0" distL="114300" distR="114300" simplePos="0" relativeHeight="252078080" behindDoc="0" locked="0" layoutInCell="1" allowOverlap="1" wp14:anchorId="0ECAC773" wp14:editId="1363478E">
                  <wp:simplePos x="0" y="0"/>
                  <wp:positionH relativeFrom="column">
                    <wp:posOffset>-55245</wp:posOffset>
                  </wp:positionH>
                  <wp:positionV relativeFrom="paragraph">
                    <wp:posOffset>72390</wp:posOffset>
                  </wp:positionV>
                  <wp:extent cx="2183130" cy="1638300"/>
                  <wp:effectExtent l="0" t="0" r="7620" b="0"/>
                  <wp:wrapSquare wrapText="bothSides"/>
                  <wp:docPr id="428485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85286" name="Picture 42848528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83130" cy="16383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E4965" w:rsidRPr="00C97C36">
              <w:rPr>
                <w:rFonts w:ascii="Aptos" w:eastAsia="Aptos" w:hAnsi="Aptos" w:cs="Aptos"/>
                <w:b/>
                <w:bCs/>
                <w:color w:val="000000" w:themeColor="text1"/>
                <w:sz w:val="22"/>
                <w:szCs w:val="22"/>
              </w:rPr>
              <w:t>Mindjan</w:t>
            </w:r>
            <w:proofErr w:type="spellEnd"/>
            <w:r w:rsidR="008E4965" w:rsidRPr="00C97C36">
              <w:rPr>
                <w:rFonts w:ascii="Aptos" w:eastAsia="Aptos" w:hAnsi="Aptos" w:cs="Aptos"/>
                <w:b/>
                <w:bCs/>
                <w:color w:val="000000" w:themeColor="text1"/>
                <w:sz w:val="22"/>
                <w:szCs w:val="22"/>
              </w:rPr>
              <w:t xml:space="preserve"> Mvondo Ryan Sofren, élève en Terminale C/G et président du club agroécologique du lycée technique d’Ebolowa, Cameroun</w:t>
            </w:r>
          </w:p>
          <w:p w14:paraId="7AE1095B" w14:textId="77777777" w:rsidR="008E4965" w:rsidRPr="00C97C36" w:rsidRDefault="008E4965" w:rsidP="00C97C36">
            <w:pPr>
              <w:jc w:val="both"/>
              <w:rPr>
                <w:rFonts w:ascii="Aptos" w:eastAsia="Aptos" w:hAnsi="Aptos" w:cs="Aptos"/>
                <w:i/>
                <w:iCs/>
                <w:color w:val="000000" w:themeColor="text1"/>
                <w:sz w:val="22"/>
                <w:szCs w:val="22"/>
              </w:rPr>
            </w:pPr>
            <w:r w:rsidRPr="00C97C36">
              <w:rPr>
                <w:rFonts w:ascii="Aptos" w:eastAsia="Aptos" w:hAnsi="Aptos" w:cs="Aptos"/>
                <w:i/>
                <w:iCs/>
                <w:color w:val="000000" w:themeColor="text1"/>
                <w:sz w:val="22"/>
                <w:szCs w:val="22"/>
              </w:rPr>
              <w:t>«</w:t>
            </w:r>
            <w:r w:rsidRPr="70CDC464">
              <w:rPr>
                <w:rFonts w:ascii="Aptos" w:eastAsia="Aptos" w:hAnsi="Aptos" w:cs="Aptos"/>
                <w:i/>
                <w:iCs/>
                <w:color w:val="000000" w:themeColor="text1"/>
                <w:sz w:val="22"/>
                <w:szCs w:val="22"/>
              </w:rPr>
              <w:t xml:space="preserve"> </w:t>
            </w:r>
            <w:r w:rsidRPr="00C97C36">
              <w:rPr>
                <w:rFonts w:ascii="Aptos" w:eastAsia="Aptos" w:hAnsi="Aptos" w:cs="Aptos"/>
                <w:i/>
                <w:iCs/>
                <w:color w:val="000000" w:themeColor="text1"/>
                <w:sz w:val="22"/>
                <w:szCs w:val="22"/>
              </w:rPr>
              <w:t>Le projet de jardin pédagogique, associé à la cantine scolaire, nous a permis d’apprendre autrement l’agriculture, l’élevage et l’artisanat, en mettant en pratique ce que nous voyons en classe. Nous découvrons ainsi le “savoir” et surtout le “savoir-faire”, à travers une agriculture respectueuse de l’environnement.</w:t>
            </w:r>
          </w:p>
          <w:p w14:paraId="2630F05B" w14:textId="77777777" w:rsidR="008E4965" w:rsidRPr="00C97C36" w:rsidRDefault="008E4965" w:rsidP="00C97C36">
            <w:pPr>
              <w:jc w:val="both"/>
              <w:rPr>
                <w:rFonts w:ascii="Aptos" w:eastAsia="Aptos" w:hAnsi="Aptos" w:cs="Aptos"/>
                <w:i/>
                <w:iCs/>
                <w:color w:val="000000" w:themeColor="text1"/>
                <w:sz w:val="22"/>
                <w:szCs w:val="22"/>
              </w:rPr>
            </w:pPr>
            <w:r w:rsidRPr="00C97C36">
              <w:rPr>
                <w:rFonts w:ascii="Aptos" w:eastAsia="Aptos" w:hAnsi="Aptos" w:cs="Aptos"/>
                <w:i/>
                <w:iCs/>
                <w:color w:val="000000" w:themeColor="text1"/>
                <w:sz w:val="22"/>
                <w:szCs w:val="22"/>
              </w:rPr>
              <w:t>Nous avons aussi compris les effets négatifs des pesticides sur la santé et sur la nature. Grâce au projet, nous apprenons à pratiquer une agriculture saine, sans engrais chimiques, et à adopter des gestes simples pour protéger l’environnement, comme le recyclage des déchets plastiques et une alimentation plus équilibrée.</w:t>
            </w:r>
          </w:p>
          <w:p w14:paraId="3E81961F" w14:textId="016B4458" w:rsidR="008E4965" w:rsidRPr="00C97C36" w:rsidRDefault="008E4965" w:rsidP="00C97C36">
            <w:pPr>
              <w:jc w:val="both"/>
              <w:rPr>
                <w:rFonts w:ascii="Aptos" w:eastAsia="Aptos" w:hAnsi="Aptos" w:cs="Aptos"/>
                <w:i/>
                <w:iCs/>
                <w:color w:val="000000" w:themeColor="text1"/>
                <w:sz w:val="22"/>
                <w:szCs w:val="22"/>
              </w:rPr>
            </w:pPr>
            <w:r w:rsidRPr="00C97C36">
              <w:rPr>
                <w:rFonts w:ascii="Aptos" w:eastAsia="Aptos" w:hAnsi="Aptos" w:cs="Aptos"/>
                <w:i/>
                <w:iCs/>
                <w:color w:val="000000" w:themeColor="text1"/>
                <w:sz w:val="22"/>
                <w:szCs w:val="22"/>
              </w:rPr>
              <w:lastRenderedPageBreak/>
              <w:t>Le projet nous a permis d’acquérir des compétences très concrètes : préparer le sol de manière naturelle, mettre en place des pépinières, élever des vers et des escargots, et même fabriquer des pavés écologiques. Ces apprentissages ont changé nos habitudes, et certains d’entre nous les mettent déjà en pratique à la maison.</w:t>
            </w:r>
          </w:p>
          <w:p w14:paraId="0C68EC8C" w14:textId="77777777" w:rsidR="008E4965" w:rsidRPr="00A258D1" w:rsidRDefault="008E4965" w:rsidP="00C97C36">
            <w:pPr>
              <w:jc w:val="both"/>
              <w:rPr>
                <w:rFonts w:ascii="Aptos" w:eastAsia="Aptos" w:hAnsi="Aptos" w:cs="Aptos"/>
                <w:i/>
                <w:iCs/>
                <w:color w:val="000000" w:themeColor="text1"/>
                <w:sz w:val="22"/>
                <w:szCs w:val="22"/>
              </w:rPr>
            </w:pPr>
            <w:r w:rsidRPr="00C97C36">
              <w:rPr>
                <w:rFonts w:ascii="Aptos" w:eastAsia="Aptos" w:hAnsi="Aptos" w:cs="Aptos"/>
                <w:i/>
                <w:iCs/>
                <w:color w:val="000000" w:themeColor="text1"/>
                <w:sz w:val="22"/>
                <w:szCs w:val="22"/>
              </w:rPr>
              <w:t>Pour l’avenir, ces compétences nous donnent envie de nous orienter vers des activités liées à l’agroécologie et à l’entrepreneuriat, à condition de bénéficier d’un accompagnement adapté. Nous remercions l’OIF pour son soutien et espérons que cette dynamique se poursuivra, notamment pour accompagner les élèves en fin de cycle et permettre au projet de s’inscrire dans la durée au sein du lycée. »</w:t>
            </w:r>
          </w:p>
          <w:p w14:paraId="30475CB3" w14:textId="3EF0C8B6" w:rsidR="008E4965" w:rsidRPr="00A258D1" w:rsidRDefault="008E4965" w:rsidP="00C97C36">
            <w:pPr>
              <w:jc w:val="both"/>
              <w:rPr>
                <w:rFonts w:ascii="Aptos" w:eastAsia="Aptos" w:hAnsi="Aptos" w:cs="Aptos"/>
                <w:i/>
                <w:iCs/>
                <w:color w:val="000000" w:themeColor="text1"/>
                <w:sz w:val="22"/>
                <w:szCs w:val="22"/>
              </w:rPr>
            </w:pPr>
          </w:p>
          <w:p w14:paraId="1583404D" w14:textId="1A3A48B4" w:rsidR="008E4965" w:rsidRPr="00C97C36" w:rsidRDefault="00596890" w:rsidP="00C97C36">
            <w:pPr>
              <w:jc w:val="both"/>
              <w:rPr>
                <w:rFonts w:ascii="Aptos" w:eastAsia="Aptos" w:hAnsi="Aptos" w:cs="Aptos"/>
                <w:b/>
                <w:bCs/>
                <w:color w:val="000000" w:themeColor="text1"/>
                <w:sz w:val="22"/>
                <w:szCs w:val="22"/>
              </w:rPr>
            </w:pPr>
            <w:r>
              <w:rPr>
                <w:noProof/>
              </w:rPr>
              <w:drawing>
                <wp:anchor distT="0" distB="0" distL="114300" distR="114300" simplePos="0" relativeHeight="252079104" behindDoc="0" locked="0" layoutInCell="1" allowOverlap="1" wp14:anchorId="3312CFF5" wp14:editId="710E0541">
                  <wp:simplePos x="0" y="0"/>
                  <wp:positionH relativeFrom="column">
                    <wp:posOffset>0</wp:posOffset>
                  </wp:positionH>
                  <wp:positionV relativeFrom="paragraph">
                    <wp:posOffset>57785</wp:posOffset>
                  </wp:positionV>
                  <wp:extent cx="2319020" cy="1981835"/>
                  <wp:effectExtent l="0" t="0" r="5080" b="0"/>
                  <wp:wrapSquare wrapText="bothSides"/>
                  <wp:docPr id="1859881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1836" name="Picture 1859881836"/>
                          <pic:cNvPicPr/>
                        </pic:nvPicPr>
                        <pic:blipFill>
                          <a:blip r:embed="rId43">
                            <a:extLst>
                              <a:ext uri="{28A0092B-C50C-407E-A947-70E740481C1C}">
                                <a14:useLocalDpi xmlns:a14="http://schemas.microsoft.com/office/drawing/2010/main" val="0"/>
                              </a:ext>
                            </a:extLst>
                          </a:blip>
                          <a:stretch>
                            <a:fillRect/>
                          </a:stretch>
                        </pic:blipFill>
                        <pic:spPr>
                          <a:xfrm>
                            <a:off x="0" y="0"/>
                            <a:ext cx="2319020" cy="1981835"/>
                          </a:xfrm>
                          <a:prstGeom prst="rect">
                            <a:avLst/>
                          </a:prstGeom>
                        </pic:spPr>
                      </pic:pic>
                    </a:graphicData>
                  </a:graphic>
                  <wp14:sizeRelH relativeFrom="margin">
                    <wp14:pctWidth>0</wp14:pctWidth>
                  </wp14:sizeRelH>
                  <wp14:sizeRelV relativeFrom="margin">
                    <wp14:pctHeight>0</wp14:pctHeight>
                  </wp14:sizeRelV>
                </wp:anchor>
              </w:drawing>
            </w:r>
            <w:r w:rsidR="008E4965" w:rsidRPr="00C97C36">
              <w:rPr>
                <w:rFonts w:ascii="Aptos" w:eastAsia="Aptos" w:hAnsi="Aptos" w:cs="Aptos"/>
                <w:b/>
                <w:bCs/>
                <w:color w:val="000000" w:themeColor="text1"/>
                <w:sz w:val="22"/>
                <w:szCs w:val="22"/>
              </w:rPr>
              <w:t>Zakari KOUOTOU, promoteur de KAGROB.3M et bénéficiaire du projet de renforcement des capacités et d’accompagnement à l’entrepreneuriat agricole, Cameroun</w:t>
            </w:r>
          </w:p>
          <w:p w14:paraId="67467A60" w14:textId="77777777" w:rsidR="008E4965" w:rsidRPr="00A258D1" w:rsidRDefault="008E4965" w:rsidP="00C97C36">
            <w:pPr>
              <w:jc w:val="both"/>
              <w:rPr>
                <w:rFonts w:ascii="Aptos" w:eastAsia="Aptos" w:hAnsi="Aptos" w:cs="Aptos"/>
                <w:i/>
                <w:iCs/>
              </w:rPr>
            </w:pPr>
            <w:r w:rsidRPr="00C97C36">
              <w:rPr>
                <w:rFonts w:ascii="Aptos" w:eastAsia="Aptos" w:hAnsi="Aptos" w:cs="Aptos"/>
                <w:i/>
                <w:iCs/>
                <w:sz w:val="22"/>
                <w:szCs w:val="22"/>
              </w:rPr>
              <w:t xml:space="preserve">« Grâce à l’appui technique et financier de l’OIF, j’ai appris les différents processus de transformation des tubercules de manioc en ses dérivés (tapioca/gari, amidon, spaghettis, farine panifiable et non panifiable, gâteau de manioc ; les processus de production des légumes séchés, des thés minceurs ; la production des savons liquides et solides. </w:t>
            </w:r>
            <w:r w:rsidRPr="70CDC464">
              <w:rPr>
                <w:rFonts w:ascii="Aptos" w:eastAsia="Aptos" w:hAnsi="Aptos" w:cs="Aptos"/>
                <w:i/>
                <w:iCs/>
                <w:sz w:val="22"/>
                <w:szCs w:val="22"/>
              </w:rPr>
              <w:t>Cela me permet aujourd’hui d’avoir une activité génératrice de revenus »</w:t>
            </w:r>
            <w:r w:rsidRPr="00C97C36">
              <w:rPr>
                <w:rFonts w:ascii="Aptos" w:eastAsia="Aptos" w:hAnsi="Aptos" w:cs="Aptos"/>
                <w:i/>
                <w:iCs/>
                <w:sz w:val="22"/>
                <w:szCs w:val="22"/>
              </w:rPr>
              <w:t xml:space="preserve"> </w:t>
            </w:r>
            <w:r w:rsidRPr="70CDC464">
              <w:rPr>
                <w:rFonts w:ascii="Aptos" w:eastAsia="Aptos" w:hAnsi="Aptos" w:cs="Aptos"/>
                <w:i/>
                <w:iCs/>
              </w:rPr>
              <w:t xml:space="preserve"> </w:t>
            </w:r>
          </w:p>
          <w:p w14:paraId="15D19BC1" w14:textId="77777777" w:rsidR="008E4965" w:rsidRPr="00A258D1" w:rsidRDefault="008E4965" w:rsidP="00C97C36">
            <w:pPr>
              <w:jc w:val="both"/>
              <w:rPr>
                <w:rFonts w:ascii="Aptos" w:eastAsia="Aptos" w:hAnsi="Aptos" w:cs="Aptos"/>
                <w:i/>
                <w:iCs/>
              </w:rPr>
            </w:pPr>
          </w:p>
          <w:p w14:paraId="1C87D54F" w14:textId="650331D6" w:rsidR="008E4965" w:rsidRPr="00A258D1" w:rsidRDefault="008E4965" w:rsidP="00C97C36">
            <w:pPr>
              <w:jc w:val="both"/>
            </w:pPr>
            <w:r>
              <w:rPr>
                <w:noProof/>
              </w:rPr>
              <w:drawing>
                <wp:anchor distT="0" distB="0" distL="114300" distR="114300" simplePos="0" relativeHeight="252080128" behindDoc="0" locked="0" layoutInCell="1" allowOverlap="1" wp14:anchorId="42D0220A" wp14:editId="4B158384">
                  <wp:simplePos x="0" y="0"/>
                  <wp:positionH relativeFrom="column">
                    <wp:posOffset>196</wp:posOffset>
                  </wp:positionH>
                  <wp:positionV relativeFrom="paragraph">
                    <wp:posOffset>-737</wp:posOffset>
                  </wp:positionV>
                  <wp:extent cx="2556368" cy="2816579"/>
                  <wp:effectExtent l="0" t="0" r="0" b="3175"/>
                  <wp:wrapSquare wrapText="bothSides"/>
                  <wp:docPr id="1067312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12653" name="Picture 1067312653"/>
                          <pic:cNvPicPr/>
                        </pic:nvPicPr>
                        <pic:blipFill rotWithShape="1">
                          <a:blip r:embed="rId44" cstate="print">
                            <a:extLst>
                              <a:ext uri="{28A0092B-C50C-407E-A947-70E740481C1C}">
                                <a14:useLocalDpi xmlns:a14="http://schemas.microsoft.com/office/drawing/2010/main" val="0"/>
                              </a:ext>
                            </a:extLst>
                          </a:blip>
                          <a:srcRect t="22027"/>
                          <a:stretch>
                            <a:fillRect/>
                          </a:stretch>
                        </pic:blipFill>
                        <pic:spPr bwMode="auto">
                          <a:xfrm>
                            <a:off x="0" y="0"/>
                            <a:ext cx="2556368" cy="2816579"/>
                          </a:xfrm>
                          <a:prstGeom prst="rect">
                            <a:avLst/>
                          </a:prstGeom>
                          <a:ln>
                            <a:noFill/>
                          </a:ln>
                          <a:extLst>
                            <a:ext uri="{53640926-AAD7-44D8-BBD7-CCE9431645EC}">
                              <a14:shadowObscured xmlns:a14="http://schemas.microsoft.com/office/drawing/2010/main"/>
                            </a:ext>
                          </a:extLst>
                        </pic:spPr>
                      </pic:pic>
                    </a:graphicData>
                  </a:graphic>
                </wp:anchor>
              </w:drawing>
            </w:r>
            <w:r>
              <w:t>Formation des jeunes en hydroponie, projet mis en œuvre par PIVOT4 au Gabon avec l’appui technique et financier de l’OIF</w:t>
            </w:r>
          </w:p>
          <w:p w14:paraId="220EF238" w14:textId="77777777" w:rsidR="008E4965" w:rsidRDefault="008E4965" w:rsidP="00C97C36">
            <w:pPr>
              <w:jc w:val="both"/>
              <w:rPr>
                <w:rFonts w:ascii="Aptos" w:eastAsia="Aptos" w:hAnsi="Aptos" w:cs="Aptos"/>
                <w:b/>
                <w:bCs/>
                <w:color w:val="000000" w:themeColor="text1"/>
              </w:rPr>
            </w:pPr>
          </w:p>
          <w:p w14:paraId="676670FC" w14:textId="77777777" w:rsidR="00596890" w:rsidRDefault="00596890" w:rsidP="00C97C36">
            <w:pPr>
              <w:jc w:val="both"/>
              <w:rPr>
                <w:rFonts w:ascii="Aptos" w:eastAsia="Aptos" w:hAnsi="Aptos" w:cs="Aptos"/>
                <w:b/>
                <w:bCs/>
                <w:color w:val="000000" w:themeColor="text1"/>
              </w:rPr>
            </w:pPr>
          </w:p>
          <w:p w14:paraId="60DEF5A4" w14:textId="77777777" w:rsidR="00596890" w:rsidRDefault="00596890" w:rsidP="00C97C36">
            <w:pPr>
              <w:jc w:val="both"/>
              <w:rPr>
                <w:rFonts w:ascii="Aptos" w:eastAsia="Aptos" w:hAnsi="Aptos" w:cs="Aptos"/>
                <w:b/>
                <w:bCs/>
                <w:color w:val="000000" w:themeColor="text1"/>
              </w:rPr>
            </w:pPr>
          </w:p>
          <w:p w14:paraId="7FC0B7C4" w14:textId="77777777" w:rsidR="00596890" w:rsidRDefault="00596890" w:rsidP="00C97C36">
            <w:pPr>
              <w:jc w:val="both"/>
              <w:rPr>
                <w:rFonts w:ascii="Aptos" w:eastAsia="Aptos" w:hAnsi="Aptos" w:cs="Aptos"/>
                <w:b/>
                <w:bCs/>
                <w:color w:val="000000" w:themeColor="text1"/>
              </w:rPr>
            </w:pPr>
          </w:p>
          <w:p w14:paraId="610B84B4" w14:textId="77777777" w:rsidR="00596890" w:rsidRDefault="00596890" w:rsidP="00C97C36">
            <w:pPr>
              <w:jc w:val="both"/>
              <w:rPr>
                <w:rFonts w:ascii="Aptos" w:eastAsia="Aptos" w:hAnsi="Aptos" w:cs="Aptos"/>
                <w:b/>
                <w:bCs/>
                <w:color w:val="000000" w:themeColor="text1"/>
              </w:rPr>
            </w:pPr>
          </w:p>
          <w:p w14:paraId="12497DFE" w14:textId="77777777" w:rsidR="00596890" w:rsidRDefault="00596890" w:rsidP="00C97C36">
            <w:pPr>
              <w:jc w:val="both"/>
              <w:rPr>
                <w:rFonts w:ascii="Aptos" w:eastAsia="Aptos" w:hAnsi="Aptos" w:cs="Aptos"/>
                <w:b/>
                <w:bCs/>
                <w:color w:val="000000" w:themeColor="text1"/>
              </w:rPr>
            </w:pPr>
          </w:p>
          <w:p w14:paraId="6917CA6C" w14:textId="77777777" w:rsidR="00596890" w:rsidRDefault="00596890" w:rsidP="00C97C36">
            <w:pPr>
              <w:jc w:val="both"/>
              <w:rPr>
                <w:rFonts w:ascii="Aptos" w:eastAsia="Aptos" w:hAnsi="Aptos" w:cs="Aptos"/>
                <w:b/>
                <w:bCs/>
                <w:color w:val="000000" w:themeColor="text1"/>
              </w:rPr>
            </w:pPr>
          </w:p>
          <w:p w14:paraId="13226BA1" w14:textId="77777777" w:rsidR="00596890" w:rsidRDefault="00596890" w:rsidP="00C97C36">
            <w:pPr>
              <w:jc w:val="both"/>
              <w:rPr>
                <w:rFonts w:ascii="Aptos" w:eastAsia="Aptos" w:hAnsi="Aptos" w:cs="Aptos"/>
                <w:b/>
                <w:bCs/>
                <w:color w:val="000000" w:themeColor="text1"/>
              </w:rPr>
            </w:pPr>
          </w:p>
          <w:p w14:paraId="35FA3C19" w14:textId="77777777" w:rsidR="00596890" w:rsidRDefault="00596890" w:rsidP="00C97C36">
            <w:pPr>
              <w:jc w:val="both"/>
              <w:rPr>
                <w:rFonts w:ascii="Aptos" w:eastAsia="Aptos" w:hAnsi="Aptos" w:cs="Aptos"/>
                <w:b/>
                <w:bCs/>
                <w:color w:val="000000" w:themeColor="text1"/>
              </w:rPr>
            </w:pPr>
          </w:p>
          <w:p w14:paraId="489B39C8" w14:textId="77777777" w:rsidR="00596890" w:rsidRDefault="00596890" w:rsidP="00C97C36">
            <w:pPr>
              <w:jc w:val="both"/>
              <w:rPr>
                <w:rFonts w:ascii="Aptos" w:eastAsia="Aptos" w:hAnsi="Aptos" w:cs="Aptos"/>
                <w:b/>
                <w:bCs/>
                <w:color w:val="000000" w:themeColor="text1"/>
              </w:rPr>
            </w:pPr>
          </w:p>
          <w:p w14:paraId="74596121" w14:textId="77777777" w:rsidR="00596890" w:rsidRDefault="00596890" w:rsidP="00C97C36">
            <w:pPr>
              <w:jc w:val="both"/>
              <w:rPr>
                <w:rFonts w:ascii="Aptos" w:eastAsia="Aptos" w:hAnsi="Aptos" w:cs="Aptos"/>
                <w:b/>
                <w:bCs/>
                <w:color w:val="000000" w:themeColor="text1"/>
              </w:rPr>
            </w:pPr>
          </w:p>
          <w:p w14:paraId="4D837CD3" w14:textId="77777777" w:rsidR="00596890" w:rsidRDefault="00596890" w:rsidP="00C97C36">
            <w:pPr>
              <w:jc w:val="both"/>
              <w:rPr>
                <w:rFonts w:ascii="Aptos" w:eastAsia="Aptos" w:hAnsi="Aptos" w:cs="Aptos"/>
                <w:b/>
                <w:bCs/>
                <w:color w:val="000000" w:themeColor="text1"/>
              </w:rPr>
            </w:pPr>
          </w:p>
          <w:p w14:paraId="077240DA" w14:textId="77777777" w:rsidR="00596890" w:rsidRPr="00A258D1" w:rsidRDefault="00596890" w:rsidP="00C97C36">
            <w:pPr>
              <w:jc w:val="both"/>
              <w:rPr>
                <w:rFonts w:ascii="Aptos" w:eastAsia="Aptos" w:hAnsi="Aptos" w:cs="Aptos"/>
                <w:b/>
                <w:bCs/>
                <w:color w:val="000000" w:themeColor="text1"/>
              </w:rPr>
            </w:pPr>
          </w:p>
          <w:p w14:paraId="326F22DD" w14:textId="678200F2" w:rsidR="008E4965" w:rsidRPr="00A258D1" w:rsidRDefault="008E4965" w:rsidP="00C97C36">
            <w:pPr>
              <w:jc w:val="both"/>
            </w:pPr>
            <w:r>
              <w:rPr>
                <w:noProof/>
              </w:rPr>
              <w:lastRenderedPageBreak/>
              <w:drawing>
                <wp:inline distT="0" distB="0" distL="0" distR="0" wp14:anchorId="0EFE6463" wp14:editId="19E7AF8E">
                  <wp:extent cx="2608747" cy="1957675"/>
                  <wp:effectExtent l="0" t="0" r="1270" b="5080"/>
                  <wp:docPr id="1080020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0101" name="Picture 1080020101"/>
                          <pic:cNvPicPr/>
                        </pic:nvPicPr>
                        <pic:blipFill>
                          <a:blip r:embed="rId45">
                            <a:extLst>
                              <a:ext uri="{28A0092B-C50C-407E-A947-70E740481C1C}">
                                <a14:useLocalDpi xmlns:a14="http://schemas.microsoft.com/office/drawing/2010/main"/>
                              </a:ext>
                            </a:extLst>
                          </a:blip>
                          <a:stretch>
                            <a:fillRect/>
                          </a:stretch>
                        </pic:blipFill>
                        <pic:spPr>
                          <a:xfrm>
                            <a:off x="0" y="0"/>
                            <a:ext cx="2608747" cy="1957675"/>
                          </a:xfrm>
                          <a:prstGeom prst="rect">
                            <a:avLst/>
                          </a:prstGeom>
                        </pic:spPr>
                      </pic:pic>
                    </a:graphicData>
                  </a:graphic>
                </wp:inline>
              </w:drawing>
            </w:r>
          </w:p>
          <w:p w14:paraId="6C994DED" w14:textId="11D36F6B" w:rsidR="008E4965" w:rsidRPr="00A258D1" w:rsidRDefault="008E4965" w:rsidP="00C97C36">
            <w:pPr>
              <w:jc w:val="both"/>
            </w:pPr>
            <w:r>
              <w:t>Ferme pédagogique en milieu scolaire “</w:t>
            </w:r>
            <w:proofErr w:type="spellStart"/>
            <w:r>
              <w:t>Jovenes</w:t>
            </w:r>
            <w:proofErr w:type="spellEnd"/>
            <w:r>
              <w:t xml:space="preserve"> Raices”, mis en œuvre par ITA Agro en Guinée équatoriale avec l’appui technique et financier de l’OIF</w:t>
            </w:r>
          </w:p>
          <w:p w14:paraId="504F6E8A" w14:textId="77777777" w:rsidR="008E4965" w:rsidRPr="00A258D1" w:rsidRDefault="008E4965" w:rsidP="00C97C36">
            <w:pPr>
              <w:jc w:val="both"/>
            </w:pPr>
          </w:p>
          <w:p w14:paraId="12507E46" w14:textId="77777777" w:rsidR="008E4965" w:rsidRPr="00A258D1" w:rsidRDefault="008E4965" w:rsidP="00C97C36">
            <w:pPr>
              <w:jc w:val="both"/>
            </w:pPr>
            <w:r>
              <w:rPr>
                <w:noProof/>
              </w:rPr>
              <w:drawing>
                <wp:inline distT="0" distB="0" distL="0" distR="0" wp14:anchorId="3EF627D7" wp14:editId="17F2FD1A">
                  <wp:extent cx="2571366" cy="1714244"/>
                  <wp:effectExtent l="0" t="0" r="635" b="635"/>
                  <wp:docPr id="2105271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71215" name="Picture 2105271215"/>
                          <pic:cNvPicPr/>
                        </pic:nvPicPr>
                        <pic:blipFill>
                          <a:blip r:embed="rId46">
                            <a:extLst>
                              <a:ext uri="{28A0092B-C50C-407E-A947-70E740481C1C}">
                                <a14:useLocalDpi xmlns:a14="http://schemas.microsoft.com/office/drawing/2010/main"/>
                              </a:ext>
                            </a:extLst>
                          </a:blip>
                          <a:stretch>
                            <a:fillRect/>
                          </a:stretch>
                        </pic:blipFill>
                        <pic:spPr>
                          <a:xfrm>
                            <a:off x="0" y="0"/>
                            <a:ext cx="2616067" cy="1744045"/>
                          </a:xfrm>
                          <a:prstGeom prst="rect">
                            <a:avLst/>
                          </a:prstGeom>
                        </pic:spPr>
                      </pic:pic>
                    </a:graphicData>
                  </a:graphic>
                </wp:inline>
              </w:drawing>
            </w:r>
          </w:p>
          <w:p w14:paraId="35090A9D" w14:textId="77777777" w:rsidR="008E4965" w:rsidRPr="00C97C36" w:rsidRDefault="008E4965" w:rsidP="00C97C36">
            <w:pPr>
              <w:jc w:val="both"/>
            </w:pPr>
            <w:r>
              <w:t xml:space="preserve">Exposition des produits des jeunes </w:t>
            </w:r>
            <w:proofErr w:type="spellStart"/>
            <w:r>
              <w:t>agripreneurs</w:t>
            </w:r>
            <w:proofErr w:type="spellEnd"/>
            <w:r>
              <w:t xml:space="preserve"> bénéficiaires d’une formation professionnelle dispensée par l’Institut agricole </w:t>
            </w:r>
            <w:proofErr w:type="spellStart"/>
            <w:r>
              <w:t>Obala</w:t>
            </w:r>
            <w:proofErr w:type="spellEnd"/>
            <w:r>
              <w:t xml:space="preserve"> au Cameroun, avec l’appui technique et financier de l’OIF</w:t>
            </w:r>
          </w:p>
          <w:p w14:paraId="36E8F1F1" w14:textId="77777777" w:rsidR="008E4965" w:rsidRPr="00A258D1" w:rsidRDefault="008E4965" w:rsidP="00C97C36">
            <w:pPr>
              <w:jc w:val="both"/>
              <w:rPr>
                <w:rFonts w:ascii="Arial" w:hAnsi="Arial" w:cs="Arial"/>
                <w:i/>
                <w:iCs/>
                <w:sz w:val="20"/>
                <w:szCs w:val="20"/>
              </w:rPr>
            </w:pPr>
          </w:p>
        </w:tc>
      </w:tr>
    </w:tbl>
    <w:p w14:paraId="67EF1618" w14:textId="77777777" w:rsidR="003865DC" w:rsidRDefault="003865DC" w:rsidP="008E4965">
      <w:pPr>
        <w:sectPr w:rsidR="003865DC" w:rsidSect="008E4965">
          <w:headerReference w:type="first" r:id="rId47"/>
          <w:pgSz w:w="11906" w:h="16838"/>
          <w:pgMar w:top="1417" w:right="1417" w:bottom="1417" w:left="1417" w:header="708" w:footer="708" w:gutter="0"/>
          <w:cols w:space="708"/>
          <w:docGrid w:linePitch="360"/>
        </w:sectPr>
      </w:pPr>
    </w:p>
    <w:tbl>
      <w:tblPr>
        <w:tblW w:w="4998" w:type="pct"/>
        <w:jc w:val="center"/>
        <w:tblBorders>
          <w:top w:val="thinThickThinSmallGap" w:sz="24" w:space="0" w:color="00B0F0"/>
        </w:tblBorders>
        <w:tblLayout w:type="fixed"/>
        <w:tblLook w:val="0600" w:firstRow="0" w:lastRow="0" w:firstColumn="0" w:lastColumn="0" w:noHBand="1" w:noVBand="1"/>
      </w:tblPr>
      <w:tblGrid>
        <w:gridCol w:w="3307"/>
        <w:gridCol w:w="3308"/>
        <w:gridCol w:w="2741"/>
      </w:tblGrid>
      <w:tr w:rsidR="00B97645" w:rsidRPr="00A258D1" w14:paraId="019F2B10" w14:textId="77777777" w:rsidTr="00B25B45">
        <w:trPr>
          <w:trHeight w:val="431"/>
          <w:jc w:val="center"/>
        </w:trPr>
        <w:tc>
          <w:tcPr>
            <w:tcW w:w="5000" w:type="pct"/>
            <w:gridSpan w:val="3"/>
            <w:tcBorders>
              <w:top w:val="single" w:sz="4" w:space="0" w:color="00A44A"/>
              <w:bottom w:val="single" w:sz="4" w:space="0" w:color="00A44A"/>
            </w:tcBorders>
            <w:shd w:val="clear" w:color="auto" w:fill="92D050"/>
            <w:vAlign w:val="center"/>
          </w:tcPr>
          <w:p w14:paraId="75F26431" w14:textId="77777777" w:rsidR="00B97645" w:rsidRPr="00A258D1" w:rsidRDefault="00B97645" w:rsidP="00C97C36">
            <w:pPr>
              <w:jc w:val="both"/>
              <w:outlineLvl w:val="2"/>
              <w:rPr>
                <w:rFonts w:ascii="Arial" w:eastAsia="Franklin Gothic Book" w:hAnsi="Arial" w:cs="Arial"/>
                <w:b/>
                <w:color w:val="FFFFFF" w:themeColor="background1"/>
                <w:sz w:val="20"/>
                <w:szCs w:val="20"/>
                <w:lang w:bidi="en-US"/>
              </w:rPr>
            </w:pPr>
            <w:r w:rsidRPr="00A258D1">
              <w:rPr>
                <w:rFonts w:ascii="Arial" w:eastAsia="Franklin Gothic Book" w:hAnsi="Arial" w:cs="Arial"/>
                <w:b/>
                <w:color w:val="FFFFFF" w:themeColor="background1"/>
                <w:sz w:val="20"/>
                <w:szCs w:val="20"/>
                <w:lang w:bidi="en-US"/>
              </w:rPr>
              <w:lastRenderedPageBreak/>
              <w:t xml:space="preserve">Projet </w:t>
            </w:r>
            <w:r>
              <w:rPr>
                <w:rFonts w:ascii="Arial" w:eastAsia="Franklin Gothic Book" w:hAnsi="Arial" w:cs="Arial"/>
                <w:b/>
                <w:color w:val="FFFFFF" w:themeColor="background1"/>
                <w:sz w:val="20"/>
                <w:szCs w:val="20"/>
                <w:lang w:bidi="en-US"/>
              </w:rPr>
              <w:t>20</w:t>
            </w:r>
            <w:r w:rsidRPr="00A258D1">
              <w:rPr>
                <w:rFonts w:ascii="Arial" w:eastAsia="Franklin Gothic Book" w:hAnsi="Arial" w:cs="Arial"/>
                <w:b/>
                <w:color w:val="FFFFFF" w:themeColor="background1"/>
                <w:sz w:val="20"/>
                <w:szCs w:val="20"/>
                <w:lang w:bidi="en-US"/>
              </w:rPr>
              <w:t xml:space="preserve"> :  </w:t>
            </w:r>
            <w:r>
              <w:rPr>
                <w:rFonts w:ascii="Arial" w:eastAsia="Franklin Gothic Book" w:hAnsi="Arial" w:cs="Arial"/>
                <w:b/>
                <w:bCs/>
                <w:i/>
                <w:iCs/>
                <w:color w:val="FFFFFF" w:themeColor="background1"/>
                <w:sz w:val="20"/>
                <w:szCs w:val="20"/>
                <w:lang w:bidi="en-US"/>
              </w:rPr>
              <w:t>Promotion du tourisme durable</w:t>
            </w:r>
          </w:p>
          <w:p w14:paraId="6EFA9047" w14:textId="77777777" w:rsidR="00B97645" w:rsidRPr="00A258D1" w:rsidRDefault="00B97645" w:rsidP="00C97C36">
            <w:pPr>
              <w:jc w:val="both"/>
              <w:outlineLvl w:val="2"/>
              <w:rPr>
                <w:rFonts w:ascii="Arial" w:hAnsi="Arial" w:cs="Arial"/>
                <w:b/>
                <w:bCs/>
                <w:color w:val="FFFFFF" w:themeColor="background1"/>
                <w:sz w:val="20"/>
                <w:szCs w:val="20"/>
              </w:rPr>
            </w:pPr>
            <w:r w:rsidRPr="00A258D1">
              <w:rPr>
                <w:rFonts w:ascii="Arial" w:hAnsi="Arial" w:cs="Arial"/>
                <w:b/>
                <w:bCs/>
                <w:sz w:val="20"/>
                <w:szCs w:val="20"/>
              </w:rPr>
              <w:t xml:space="preserve">   Carte : </w:t>
            </w:r>
            <w:r>
              <w:rPr>
                <w:rFonts w:ascii="Arial" w:hAnsi="Arial" w:cs="Arial"/>
                <w:b/>
                <w:bCs/>
                <w:sz w:val="20"/>
                <w:szCs w:val="20"/>
              </w:rPr>
              <w:t xml:space="preserve"> </w:t>
            </w:r>
            <w:r w:rsidRPr="00A37D18">
              <w:rPr>
                <w:rFonts w:ascii="Arial" w:hAnsi="Arial" w:cs="Arial"/>
                <w:b/>
                <w:bCs/>
                <w:sz w:val="20"/>
                <w:szCs w:val="20"/>
              </w:rPr>
              <w:t>Cambodge    Ca</w:t>
            </w:r>
            <w:r>
              <w:rPr>
                <w:rFonts w:ascii="Arial" w:hAnsi="Arial" w:cs="Arial"/>
                <w:b/>
                <w:bCs/>
                <w:sz w:val="20"/>
                <w:szCs w:val="20"/>
              </w:rPr>
              <w:t>bo</w:t>
            </w:r>
            <w:r w:rsidRPr="00A37D18">
              <w:rPr>
                <w:rFonts w:ascii="Arial" w:hAnsi="Arial" w:cs="Arial"/>
                <w:b/>
                <w:bCs/>
                <w:sz w:val="20"/>
                <w:szCs w:val="20"/>
              </w:rPr>
              <w:t xml:space="preserve"> Ver</w:t>
            </w:r>
            <w:r>
              <w:rPr>
                <w:rFonts w:ascii="Arial" w:hAnsi="Arial" w:cs="Arial"/>
                <w:b/>
                <w:bCs/>
                <w:sz w:val="20"/>
                <w:szCs w:val="20"/>
              </w:rPr>
              <w:t>de</w:t>
            </w:r>
            <w:r w:rsidRPr="00A37D18">
              <w:rPr>
                <w:rFonts w:ascii="Arial" w:hAnsi="Arial" w:cs="Arial"/>
                <w:b/>
                <w:bCs/>
                <w:sz w:val="20"/>
                <w:szCs w:val="20"/>
              </w:rPr>
              <w:t xml:space="preserve">    Comores   </w:t>
            </w:r>
            <w:r>
              <w:rPr>
                <w:rFonts w:ascii="Arial" w:hAnsi="Arial" w:cs="Arial"/>
                <w:b/>
                <w:bCs/>
                <w:sz w:val="20"/>
                <w:szCs w:val="20"/>
              </w:rPr>
              <w:t xml:space="preserve">Madagascar </w:t>
            </w:r>
            <w:r w:rsidRPr="00A37D18">
              <w:rPr>
                <w:rFonts w:ascii="Arial" w:hAnsi="Arial" w:cs="Arial"/>
                <w:b/>
                <w:bCs/>
                <w:sz w:val="20"/>
                <w:szCs w:val="20"/>
              </w:rPr>
              <w:t xml:space="preserve">Vietnam  </w:t>
            </w:r>
          </w:p>
          <w:p w14:paraId="1D7DE3F7" w14:textId="77777777" w:rsidR="00B97645" w:rsidRPr="00A258D1" w:rsidRDefault="00B97645" w:rsidP="00C97C36">
            <w:pPr>
              <w:jc w:val="both"/>
              <w:outlineLvl w:val="2"/>
              <w:rPr>
                <w:rFonts w:ascii="Arial" w:hAnsi="Arial" w:cs="Arial"/>
                <w:sz w:val="20"/>
                <w:szCs w:val="20"/>
              </w:rPr>
            </w:pPr>
          </w:p>
        </w:tc>
      </w:tr>
      <w:tr w:rsidR="00B97645" w:rsidRPr="00A258D1" w14:paraId="584FAB70" w14:textId="77777777" w:rsidTr="00B25B45">
        <w:trPr>
          <w:trHeight w:val="753"/>
          <w:jc w:val="center"/>
        </w:trPr>
        <w:tc>
          <w:tcPr>
            <w:tcW w:w="1767" w:type="pct"/>
            <w:tcBorders>
              <w:top w:val="single" w:sz="4" w:space="0" w:color="00A44A"/>
              <w:left w:val="single" w:sz="4" w:space="0" w:color="7030A0"/>
              <w:bottom w:val="single" w:sz="4" w:space="0" w:color="00A44A"/>
              <w:right w:val="single" w:sz="4" w:space="0" w:color="7030A0"/>
            </w:tcBorders>
            <w:vAlign w:val="center"/>
          </w:tcPr>
          <w:p w14:paraId="5243BE5B" w14:textId="77777777" w:rsidR="00B97645" w:rsidRPr="00A258D1" w:rsidRDefault="00B97645"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i/>
                <w:iCs/>
                <w:noProof/>
                <w:sz w:val="20"/>
                <w:szCs w:val="20"/>
              </w:rPr>
              <w:drawing>
                <wp:anchor distT="0" distB="0" distL="114300" distR="114300" simplePos="0" relativeHeight="252047360" behindDoc="0" locked="0" layoutInCell="1" allowOverlap="1" wp14:anchorId="7F65AC96" wp14:editId="7A9B0527">
                  <wp:simplePos x="0" y="0"/>
                  <wp:positionH relativeFrom="column">
                    <wp:posOffset>-40167</wp:posOffset>
                  </wp:positionH>
                  <wp:positionV relativeFrom="paragraph">
                    <wp:posOffset>635</wp:posOffset>
                  </wp:positionV>
                  <wp:extent cx="447473" cy="447473"/>
                  <wp:effectExtent l="0" t="0" r="0" b="0"/>
                  <wp:wrapThrough wrapText="bothSides">
                    <wp:wrapPolygon edited="0">
                      <wp:start x="6443" y="0"/>
                      <wp:lineTo x="920" y="3682"/>
                      <wp:lineTo x="0" y="4602"/>
                      <wp:lineTo x="2761" y="20250"/>
                      <wp:lineTo x="19330" y="20250"/>
                      <wp:lineTo x="18409" y="2761"/>
                      <wp:lineTo x="14727" y="0"/>
                      <wp:lineTo x="6443" y="0"/>
                    </wp:wrapPolygon>
                  </wp:wrapThrough>
                  <wp:docPr id="1078236336" name="Graphique 58" descr="Porte-bloc contour">
                    <a:extLst xmlns:a="http://schemas.openxmlformats.org/drawingml/2006/main">
                      <a:ext uri="{FF2B5EF4-FFF2-40B4-BE49-F238E27FC236}">
                        <a16:creationId xmlns:a16="http://schemas.microsoft.com/office/drawing/2014/main" id="{E376E44F-8035-413D-9B3E-17D1C81D7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Graphique 58" descr="Porte-bloc contour">
                            <a:extLst>
                              <a:ext uri="{FF2B5EF4-FFF2-40B4-BE49-F238E27FC236}">
                                <a16:creationId xmlns:a16="http://schemas.microsoft.com/office/drawing/2014/main" id="{E376E44F-8035-413D-9B3E-17D1C81D79BB}"/>
                              </a:ext>
                            </a:extLst>
                          </pic:cNvPr>
                          <pic:cNvPicPr>
                            <a:picLocks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447473" cy="447473"/>
                          </a:xfrm>
                          <a:prstGeom prst="rect">
                            <a:avLst/>
                          </a:prstGeom>
                        </pic:spPr>
                      </pic:pic>
                    </a:graphicData>
                  </a:graphic>
                  <wp14:sizeRelH relativeFrom="margin">
                    <wp14:pctWidth>0</wp14:pctWidth>
                  </wp14:sizeRelH>
                  <wp14:sizeRelV relativeFrom="margin">
                    <wp14:pctHeight>0</wp14:pctHeight>
                  </wp14:sizeRelV>
                </wp:anchor>
              </w:drawing>
            </w:r>
            <w:r w:rsidRPr="00A258D1">
              <w:rPr>
                <w:rFonts w:ascii="Arial" w:hAnsi="Arial" w:cs="Arial"/>
                <w:i/>
                <w:iCs/>
                <w:sz w:val="20"/>
                <w:szCs w:val="20"/>
              </w:rPr>
              <w:t>Budget modifié</w:t>
            </w:r>
          </w:p>
          <w:p w14:paraId="0BEA9615" w14:textId="77777777" w:rsidR="00B97645" w:rsidRPr="00A258D1" w:rsidRDefault="00B97645" w:rsidP="00C97C36">
            <w:pPr>
              <w:spacing w:line="276" w:lineRule="auto"/>
              <w:jc w:val="both"/>
              <w:rPr>
                <w:rFonts w:ascii="Arial" w:hAnsi="Arial" w:cs="Arial"/>
                <w:b/>
                <w:bCs/>
                <w:sz w:val="20"/>
                <w:szCs w:val="20"/>
              </w:rPr>
            </w:pPr>
            <w:r>
              <w:rPr>
                <w:rFonts w:ascii="Calibri" w:hAnsi="Calibri" w:cs="Calibri"/>
                <w:b/>
                <w:bCs/>
                <w:i/>
                <w:iCs/>
              </w:rPr>
              <w:t xml:space="preserve">1 235 840 </w:t>
            </w:r>
            <w:r w:rsidRPr="00E370B8">
              <w:rPr>
                <w:rFonts w:ascii="Calibri" w:hAnsi="Calibri" w:cs="Calibri"/>
                <w:b/>
                <w:bCs/>
                <w:i/>
                <w:iCs/>
              </w:rPr>
              <w:t>€</w:t>
            </w:r>
          </w:p>
        </w:tc>
        <w:tc>
          <w:tcPr>
            <w:tcW w:w="1768" w:type="pct"/>
            <w:tcBorders>
              <w:top w:val="single" w:sz="4" w:space="0" w:color="00A44A"/>
              <w:left w:val="single" w:sz="4" w:space="0" w:color="7030A0"/>
              <w:bottom w:val="single" w:sz="4" w:space="0" w:color="00A44A"/>
              <w:right w:val="single" w:sz="4" w:space="0" w:color="7030A0"/>
            </w:tcBorders>
            <w:vAlign w:val="center"/>
          </w:tcPr>
          <w:p w14:paraId="418C6D95" w14:textId="77777777" w:rsidR="00B97645" w:rsidRPr="00A258D1" w:rsidRDefault="00B97645"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2048384" behindDoc="0" locked="0" layoutInCell="1" allowOverlap="1" wp14:anchorId="2821A361" wp14:editId="2D857D9B">
                      <wp:simplePos x="0" y="0"/>
                      <wp:positionH relativeFrom="column">
                        <wp:posOffset>1270</wp:posOffset>
                      </wp:positionH>
                      <wp:positionV relativeFrom="paragraph">
                        <wp:posOffset>635</wp:posOffset>
                      </wp:positionV>
                      <wp:extent cx="452120" cy="415925"/>
                      <wp:effectExtent l="0" t="0" r="24130" b="22225"/>
                      <wp:wrapThrough wrapText="bothSides">
                        <wp:wrapPolygon edited="0">
                          <wp:start x="4551" y="0"/>
                          <wp:lineTo x="0" y="3957"/>
                          <wp:lineTo x="0" y="14840"/>
                          <wp:lineTo x="910" y="21765"/>
                          <wp:lineTo x="17292" y="21765"/>
                          <wp:lineTo x="18202" y="21765"/>
                          <wp:lineTo x="21843" y="13850"/>
                          <wp:lineTo x="21843" y="6925"/>
                          <wp:lineTo x="14562" y="0"/>
                          <wp:lineTo x="4551" y="0"/>
                        </wp:wrapPolygon>
                      </wp:wrapThrough>
                      <wp:docPr id="357737319" name="Shape" descr="bullsey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52120" cy="415925"/>
                              </a:xfrm>
                              <a:custGeom>
                                <a:avLst/>
                                <a:gdLst/>
                                <a:ahLst/>
                                <a:cxnLst>
                                  <a:cxn ang="0">
                                    <a:pos x="wd2" y="hd2"/>
                                  </a:cxn>
                                  <a:cxn ang="5400000">
                                    <a:pos x="wd2" y="hd2"/>
                                  </a:cxn>
                                  <a:cxn ang="10800000">
                                    <a:pos x="wd2" y="hd2"/>
                                  </a:cxn>
                                  <a:cxn ang="16200000">
                                    <a:pos x="wd2" y="hd2"/>
                                  </a:cxn>
                                </a:cxnLst>
                                <a:rect l="0" t="0" r="r" b="b"/>
                                <a:pathLst>
                                  <a:path w="21553" h="21600" extrusionOk="0">
                                    <a:moveTo>
                                      <a:pt x="21419" y="11588"/>
                                    </a:moveTo>
                                    <a:lnTo>
                                      <a:pt x="19941" y="9979"/>
                                    </a:lnTo>
                                    <a:lnTo>
                                      <a:pt x="21419" y="8371"/>
                                    </a:lnTo>
                                    <a:cubicBezTo>
                                      <a:pt x="21540" y="8240"/>
                                      <a:pt x="21570" y="8043"/>
                                      <a:pt x="21509" y="7878"/>
                                    </a:cubicBezTo>
                                    <a:cubicBezTo>
                                      <a:pt x="21449" y="7714"/>
                                      <a:pt x="21298" y="7583"/>
                                      <a:pt x="21117" y="7583"/>
                                    </a:cubicBezTo>
                                    <a:lnTo>
                                      <a:pt x="18070" y="7583"/>
                                    </a:lnTo>
                                    <a:cubicBezTo>
                                      <a:pt x="17678" y="5810"/>
                                      <a:pt x="16834" y="4202"/>
                                      <a:pt x="15657" y="2922"/>
                                    </a:cubicBezTo>
                                    <a:cubicBezTo>
                                      <a:pt x="13937" y="1050"/>
                                      <a:pt x="11615" y="0"/>
                                      <a:pt x="9171" y="0"/>
                                    </a:cubicBezTo>
                                    <a:cubicBezTo>
                                      <a:pt x="6727" y="0"/>
                                      <a:pt x="4435" y="1050"/>
                                      <a:pt x="2685" y="2922"/>
                                    </a:cubicBezTo>
                                    <a:cubicBezTo>
                                      <a:pt x="965" y="4793"/>
                                      <a:pt x="0" y="7320"/>
                                      <a:pt x="0" y="9979"/>
                                    </a:cubicBezTo>
                                    <a:cubicBezTo>
                                      <a:pt x="0" y="12638"/>
                                      <a:pt x="965" y="15133"/>
                                      <a:pt x="2685" y="17037"/>
                                    </a:cubicBezTo>
                                    <a:cubicBezTo>
                                      <a:pt x="3198" y="17595"/>
                                      <a:pt x="3771" y="18088"/>
                                      <a:pt x="4374" y="18481"/>
                                    </a:cubicBezTo>
                                    <a:lnTo>
                                      <a:pt x="3107" y="20911"/>
                                    </a:lnTo>
                                    <a:cubicBezTo>
                                      <a:pt x="3047" y="21042"/>
                                      <a:pt x="3047" y="21239"/>
                                      <a:pt x="3107" y="21370"/>
                                    </a:cubicBezTo>
                                    <a:cubicBezTo>
                                      <a:pt x="3168" y="21502"/>
                                      <a:pt x="3318" y="21600"/>
                                      <a:pt x="3469" y="21600"/>
                                    </a:cubicBezTo>
                                    <a:lnTo>
                                      <a:pt x="5641" y="21600"/>
                                    </a:lnTo>
                                    <a:cubicBezTo>
                                      <a:pt x="5792" y="21600"/>
                                      <a:pt x="5943" y="21502"/>
                                      <a:pt x="6003" y="21370"/>
                                    </a:cubicBezTo>
                                    <a:lnTo>
                                      <a:pt x="6908" y="19663"/>
                                    </a:lnTo>
                                    <a:cubicBezTo>
                                      <a:pt x="7632" y="19860"/>
                                      <a:pt x="8387" y="19959"/>
                                      <a:pt x="9171" y="19959"/>
                                    </a:cubicBezTo>
                                    <a:cubicBezTo>
                                      <a:pt x="9955" y="19959"/>
                                      <a:pt x="10710" y="19860"/>
                                      <a:pt x="11434" y="19663"/>
                                    </a:cubicBezTo>
                                    <a:lnTo>
                                      <a:pt x="12339" y="21370"/>
                                    </a:lnTo>
                                    <a:cubicBezTo>
                                      <a:pt x="12399" y="21502"/>
                                      <a:pt x="12550" y="21600"/>
                                      <a:pt x="12701" y="21600"/>
                                    </a:cubicBezTo>
                                    <a:lnTo>
                                      <a:pt x="14873" y="21600"/>
                                    </a:lnTo>
                                    <a:cubicBezTo>
                                      <a:pt x="15023" y="21600"/>
                                      <a:pt x="15174" y="21502"/>
                                      <a:pt x="15235" y="21370"/>
                                    </a:cubicBezTo>
                                    <a:cubicBezTo>
                                      <a:pt x="15295" y="21239"/>
                                      <a:pt x="15325" y="21042"/>
                                      <a:pt x="15235" y="20911"/>
                                    </a:cubicBezTo>
                                    <a:lnTo>
                                      <a:pt x="13968" y="18481"/>
                                    </a:lnTo>
                                    <a:cubicBezTo>
                                      <a:pt x="14571" y="18088"/>
                                      <a:pt x="15144" y="17595"/>
                                      <a:pt x="15657" y="17037"/>
                                    </a:cubicBezTo>
                                    <a:cubicBezTo>
                                      <a:pt x="16834" y="15757"/>
                                      <a:pt x="17678" y="14116"/>
                                      <a:pt x="18070" y="12376"/>
                                    </a:cubicBezTo>
                                    <a:lnTo>
                                      <a:pt x="21117" y="12376"/>
                                    </a:lnTo>
                                    <a:cubicBezTo>
                                      <a:pt x="21298" y="12376"/>
                                      <a:pt x="21449" y="12277"/>
                                      <a:pt x="21510" y="12080"/>
                                    </a:cubicBezTo>
                                    <a:cubicBezTo>
                                      <a:pt x="21600" y="11916"/>
                                      <a:pt x="21540" y="11719"/>
                                      <a:pt x="21419" y="11588"/>
                                    </a:cubicBezTo>
                                    <a:close/>
                                    <a:moveTo>
                                      <a:pt x="20122" y="8535"/>
                                    </a:moveTo>
                                    <a:lnTo>
                                      <a:pt x="19187" y="9553"/>
                                    </a:lnTo>
                                    <a:lnTo>
                                      <a:pt x="16260" y="9553"/>
                                    </a:lnTo>
                                    <a:lnTo>
                                      <a:pt x="17196" y="8535"/>
                                    </a:lnTo>
                                    <a:lnTo>
                                      <a:pt x="20122" y="8535"/>
                                    </a:lnTo>
                                    <a:close/>
                                    <a:moveTo>
                                      <a:pt x="5430" y="20681"/>
                                    </a:moveTo>
                                    <a:lnTo>
                                      <a:pt x="4223" y="20681"/>
                                    </a:lnTo>
                                    <a:lnTo>
                                      <a:pt x="5128" y="18908"/>
                                    </a:lnTo>
                                    <a:cubicBezTo>
                                      <a:pt x="5430" y="19072"/>
                                      <a:pt x="5762" y="19236"/>
                                      <a:pt x="6094" y="19368"/>
                                    </a:cubicBezTo>
                                    <a:lnTo>
                                      <a:pt x="5430" y="20681"/>
                                    </a:lnTo>
                                    <a:close/>
                                    <a:moveTo>
                                      <a:pt x="14179" y="20681"/>
                                    </a:moveTo>
                                    <a:lnTo>
                                      <a:pt x="12972" y="20681"/>
                                    </a:lnTo>
                                    <a:lnTo>
                                      <a:pt x="12278" y="19368"/>
                                    </a:lnTo>
                                    <a:cubicBezTo>
                                      <a:pt x="12610" y="19236"/>
                                      <a:pt x="12942" y="19105"/>
                                      <a:pt x="13244" y="18908"/>
                                    </a:cubicBezTo>
                                    <a:lnTo>
                                      <a:pt x="14179" y="20681"/>
                                    </a:lnTo>
                                    <a:close/>
                                    <a:moveTo>
                                      <a:pt x="15084" y="16381"/>
                                    </a:moveTo>
                                    <a:cubicBezTo>
                                      <a:pt x="14541" y="16971"/>
                                      <a:pt x="13907" y="17497"/>
                                      <a:pt x="13244" y="17891"/>
                                    </a:cubicBezTo>
                                    <a:cubicBezTo>
                                      <a:pt x="13244" y="17891"/>
                                      <a:pt x="13213" y="17891"/>
                                      <a:pt x="13213" y="17891"/>
                                    </a:cubicBezTo>
                                    <a:cubicBezTo>
                                      <a:pt x="13213" y="17891"/>
                                      <a:pt x="13213" y="17891"/>
                                      <a:pt x="13213" y="17891"/>
                                    </a:cubicBezTo>
                                    <a:cubicBezTo>
                                      <a:pt x="12701" y="18186"/>
                                      <a:pt x="12158" y="18449"/>
                                      <a:pt x="11615" y="18613"/>
                                    </a:cubicBezTo>
                                    <a:cubicBezTo>
                                      <a:pt x="11584" y="18613"/>
                                      <a:pt x="11584" y="18613"/>
                                      <a:pt x="11554" y="18646"/>
                                    </a:cubicBezTo>
                                    <a:cubicBezTo>
                                      <a:pt x="10800" y="18875"/>
                                      <a:pt x="10016" y="19007"/>
                                      <a:pt x="9231" y="19007"/>
                                    </a:cubicBezTo>
                                    <a:cubicBezTo>
                                      <a:pt x="8447" y="19007"/>
                                      <a:pt x="7663" y="18875"/>
                                      <a:pt x="6908" y="18646"/>
                                    </a:cubicBezTo>
                                    <a:cubicBezTo>
                                      <a:pt x="6878" y="18646"/>
                                      <a:pt x="6878" y="18646"/>
                                      <a:pt x="6848" y="18613"/>
                                    </a:cubicBezTo>
                                    <a:cubicBezTo>
                                      <a:pt x="6275" y="18416"/>
                                      <a:pt x="5762" y="18186"/>
                                      <a:pt x="5249" y="17891"/>
                                    </a:cubicBezTo>
                                    <a:cubicBezTo>
                                      <a:pt x="5249" y="17891"/>
                                      <a:pt x="5249" y="17891"/>
                                      <a:pt x="5249" y="17891"/>
                                    </a:cubicBezTo>
                                    <a:cubicBezTo>
                                      <a:pt x="5249" y="17891"/>
                                      <a:pt x="5219" y="17891"/>
                                      <a:pt x="5219" y="17891"/>
                                    </a:cubicBezTo>
                                    <a:cubicBezTo>
                                      <a:pt x="4555" y="17497"/>
                                      <a:pt x="3922" y="16971"/>
                                      <a:pt x="3379" y="16381"/>
                                    </a:cubicBezTo>
                                    <a:cubicBezTo>
                                      <a:pt x="1810" y="14674"/>
                                      <a:pt x="935" y="12409"/>
                                      <a:pt x="935" y="9979"/>
                                    </a:cubicBezTo>
                                    <a:cubicBezTo>
                                      <a:pt x="935" y="7550"/>
                                      <a:pt x="1810" y="5285"/>
                                      <a:pt x="3379" y="3578"/>
                                    </a:cubicBezTo>
                                    <a:cubicBezTo>
                                      <a:pt x="4947" y="1871"/>
                                      <a:pt x="7029" y="919"/>
                                      <a:pt x="9261" y="919"/>
                                    </a:cubicBezTo>
                                    <a:cubicBezTo>
                                      <a:pt x="11494" y="919"/>
                                      <a:pt x="13575" y="1871"/>
                                      <a:pt x="15144" y="3578"/>
                                    </a:cubicBezTo>
                                    <a:cubicBezTo>
                                      <a:pt x="16170" y="4694"/>
                                      <a:pt x="16924" y="6073"/>
                                      <a:pt x="17286" y="7616"/>
                                    </a:cubicBezTo>
                                    <a:lnTo>
                                      <a:pt x="17075" y="7616"/>
                                    </a:lnTo>
                                    <a:cubicBezTo>
                                      <a:pt x="16954" y="7616"/>
                                      <a:pt x="16864" y="7649"/>
                                      <a:pt x="16773" y="7747"/>
                                    </a:cubicBezTo>
                                    <a:lnTo>
                                      <a:pt x="15657" y="8962"/>
                                    </a:lnTo>
                                    <a:cubicBezTo>
                                      <a:pt x="15536" y="8141"/>
                                      <a:pt x="15295" y="7320"/>
                                      <a:pt x="14933" y="6598"/>
                                    </a:cubicBezTo>
                                    <a:cubicBezTo>
                                      <a:pt x="14812" y="6368"/>
                                      <a:pt x="14571" y="6303"/>
                                      <a:pt x="14360" y="6434"/>
                                    </a:cubicBezTo>
                                    <a:cubicBezTo>
                                      <a:pt x="14149" y="6565"/>
                                      <a:pt x="14088" y="6828"/>
                                      <a:pt x="14209" y="7058"/>
                                    </a:cubicBezTo>
                                    <a:cubicBezTo>
                                      <a:pt x="14601" y="7846"/>
                                      <a:pt x="14842" y="8699"/>
                                      <a:pt x="14873" y="9553"/>
                                    </a:cubicBezTo>
                                    <a:lnTo>
                                      <a:pt x="13032" y="9553"/>
                                    </a:lnTo>
                                    <a:cubicBezTo>
                                      <a:pt x="12942" y="8633"/>
                                      <a:pt x="12550" y="7780"/>
                                      <a:pt x="11946" y="7091"/>
                                    </a:cubicBezTo>
                                    <a:cubicBezTo>
                                      <a:pt x="11222" y="6303"/>
                                      <a:pt x="10287" y="5876"/>
                                      <a:pt x="9261" y="5876"/>
                                    </a:cubicBezTo>
                                    <a:cubicBezTo>
                                      <a:pt x="8236" y="5876"/>
                                      <a:pt x="7301" y="6303"/>
                                      <a:pt x="6577" y="7091"/>
                                    </a:cubicBezTo>
                                    <a:cubicBezTo>
                                      <a:pt x="5853" y="7878"/>
                                      <a:pt x="5460" y="8896"/>
                                      <a:pt x="5460" y="10012"/>
                                    </a:cubicBezTo>
                                    <a:cubicBezTo>
                                      <a:pt x="5460" y="11095"/>
                                      <a:pt x="5852" y="12146"/>
                                      <a:pt x="6577" y="12934"/>
                                    </a:cubicBezTo>
                                    <a:cubicBezTo>
                                      <a:pt x="7301" y="13722"/>
                                      <a:pt x="8236" y="14148"/>
                                      <a:pt x="9261" y="14148"/>
                                    </a:cubicBezTo>
                                    <a:cubicBezTo>
                                      <a:pt x="10287" y="14148"/>
                                      <a:pt x="11222" y="13722"/>
                                      <a:pt x="11946" y="12934"/>
                                    </a:cubicBezTo>
                                    <a:cubicBezTo>
                                      <a:pt x="12550" y="12277"/>
                                      <a:pt x="12942" y="11424"/>
                                      <a:pt x="13032" y="10472"/>
                                    </a:cubicBezTo>
                                    <a:lnTo>
                                      <a:pt x="14873" y="10472"/>
                                    </a:lnTo>
                                    <a:cubicBezTo>
                                      <a:pt x="14782" y="11916"/>
                                      <a:pt x="14209" y="13295"/>
                                      <a:pt x="13244" y="14345"/>
                                    </a:cubicBezTo>
                                    <a:cubicBezTo>
                                      <a:pt x="12188" y="15494"/>
                                      <a:pt x="10770" y="16151"/>
                                      <a:pt x="9261" y="16151"/>
                                    </a:cubicBezTo>
                                    <a:cubicBezTo>
                                      <a:pt x="7753" y="16151"/>
                                      <a:pt x="6335" y="15527"/>
                                      <a:pt x="5279" y="14345"/>
                                    </a:cubicBezTo>
                                    <a:cubicBezTo>
                                      <a:pt x="4223" y="13196"/>
                                      <a:pt x="3620" y="11654"/>
                                      <a:pt x="3620" y="10012"/>
                                    </a:cubicBezTo>
                                    <a:cubicBezTo>
                                      <a:pt x="3620" y="8371"/>
                                      <a:pt x="4193" y="6828"/>
                                      <a:pt x="5279" y="5679"/>
                                    </a:cubicBezTo>
                                    <a:cubicBezTo>
                                      <a:pt x="7029" y="3775"/>
                                      <a:pt x="9804" y="3348"/>
                                      <a:pt x="11977" y="4661"/>
                                    </a:cubicBezTo>
                                    <a:cubicBezTo>
                                      <a:pt x="12188" y="4793"/>
                                      <a:pt x="12429" y="4694"/>
                                      <a:pt x="12550" y="4497"/>
                                    </a:cubicBezTo>
                                    <a:cubicBezTo>
                                      <a:pt x="12670" y="4267"/>
                                      <a:pt x="12580" y="4005"/>
                                      <a:pt x="12399" y="3874"/>
                                    </a:cubicBezTo>
                                    <a:cubicBezTo>
                                      <a:pt x="11192" y="3151"/>
                                      <a:pt x="9774" y="2856"/>
                                      <a:pt x="8417" y="3053"/>
                                    </a:cubicBezTo>
                                    <a:cubicBezTo>
                                      <a:pt x="6999" y="3250"/>
                                      <a:pt x="5732" y="3939"/>
                                      <a:pt x="4706" y="5055"/>
                                    </a:cubicBezTo>
                                    <a:cubicBezTo>
                                      <a:pt x="3499" y="6368"/>
                                      <a:pt x="2806" y="8141"/>
                                      <a:pt x="2806" y="10045"/>
                                    </a:cubicBezTo>
                                    <a:cubicBezTo>
                                      <a:pt x="2806" y="11916"/>
                                      <a:pt x="3469" y="13689"/>
                                      <a:pt x="4706" y="15035"/>
                                    </a:cubicBezTo>
                                    <a:cubicBezTo>
                                      <a:pt x="5913" y="16348"/>
                                      <a:pt x="7542" y="17103"/>
                                      <a:pt x="9292" y="17103"/>
                                    </a:cubicBezTo>
                                    <a:cubicBezTo>
                                      <a:pt x="11041" y="17103"/>
                                      <a:pt x="12640" y="16381"/>
                                      <a:pt x="13877" y="15035"/>
                                    </a:cubicBezTo>
                                    <a:cubicBezTo>
                                      <a:pt x="14873" y="13951"/>
                                      <a:pt x="15506" y="12605"/>
                                      <a:pt x="15717" y="11095"/>
                                    </a:cubicBezTo>
                                    <a:lnTo>
                                      <a:pt x="16834" y="12310"/>
                                    </a:lnTo>
                                    <a:cubicBezTo>
                                      <a:pt x="16924" y="12409"/>
                                      <a:pt x="17015" y="12441"/>
                                      <a:pt x="17135" y="12441"/>
                                    </a:cubicBezTo>
                                    <a:lnTo>
                                      <a:pt x="17346" y="12441"/>
                                    </a:lnTo>
                                    <a:cubicBezTo>
                                      <a:pt x="16864" y="13886"/>
                                      <a:pt x="16110" y="15264"/>
                                      <a:pt x="15084" y="16381"/>
                                    </a:cubicBezTo>
                                    <a:close/>
                                    <a:moveTo>
                                      <a:pt x="10589" y="9126"/>
                                    </a:moveTo>
                                    <a:cubicBezTo>
                                      <a:pt x="10468" y="8896"/>
                                      <a:pt x="10227" y="8830"/>
                                      <a:pt x="10016" y="8962"/>
                                    </a:cubicBezTo>
                                    <a:lnTo>
                                      <a:pt x="9020" y="9585"/>
                                    </a:lnTo>
                                    <a:cubicBezTo>
                                      <a:pt x="8899" y="9651"/>
                                      <a:pt x="8809" y="9815"/>
                                      <a:pt x="8809" y="9979"/>
                                    </a:cubicBezTo>
                                    <a:cubicBezTo>
                                      <a:pt x="8809" y="10143"/>
                                      <a:pt x="8899" y="10308"/>
                                      <a:pt x="9020" y="10373"/>
                                    </a:cubicBezTo>
                                    <a:lnTo>
                                      <a:pt x="10016" y="10997"/>
                                    </a:lnTo>
                                    <a:cubicBezTo>
                                      <a:pt x="10076" y="11030"/>
                                      <a:pt x="10166" y="11063"/>
                                      <a:pt x="10227" y="11063"/>
                                    </a:cubicBezTo>
                                    <a:cubicBezTo>
                                      <a:pt x="10378" y="11063"/>
                                      <a:pt x="10498" y="10997"/>
                                      <a:pt x="10589" y="10833"/>
                                    </a:cubicBezTo>
                                    <a:cubicBezTo>
                                      <a:pt x="10649" y="10702"/>
                                      <a:pt x="10649" y="10570"/>
                                      <a:pt x="10619" y="10439"/>
                                    </a:cubicBezTo>
                                    <a:lnTo>
                                      <a:pt x="12127" y="10439"/>
                                    </a:lnTo>
                                    <a:cubicBezTo>
                                      <a:pt x="12037" y="11128"/>
                                      <a:pt x="11765" y="11752"/>
                                      <a:pt x="11283" y="12244"/>
                                    </a:cubicBezTo>
                                    <a:cubicBezTo>
                                      <a:pt x="10740" y="12835"/>
                                      <a:pt x="9985" y="13196"/>
                                      <a:pt x="9201" y="13196"/>
                                    </a:cubicBezTo>
                                    <a:cubicBezTo>
                                      <a:pt x="8417" y="13196"/>
                                      <a:pt x="7663" y="12868"/>
                                      <a:pt x="7120" y="12244"/>
                                    </a:cubicBezTo>
                                    <a:cubicBezTo>
                                      <a:pt x="6577" y="11653"/>
                                      <a:pt x="6245" y="10833"/>
                                      <a:pt x="6245" y="9979"/>
                                    </a:cubicBezTo>
                                    <a:cubicBezTo>
                                      <a:pt x="6245" y="9126"/>
                                      <a:pt x="6546" y="8305"/>
                                      <a:pt x="7120" y="7714"/>
                                    </a:cubicBezTo>
                                    <a:cubicBezTo>
                                      <a:pt x="7663" y="7123"/>
                                      <a:pt x="8417" y="6762"/>
                                      <a:pt x="9201" y="6762"/>
                                    </a:cubicBezTo>
                                    <a:cubicBezTo>
                                      <a:pt x="9985" y="6762"/>
                                      <a:pt x="10740" y="7091"/>
                                      <a:pt x="11283" y="7714"/>
                                    </a:cubicBezTo>
                                    <a:cubicBezTo>
                                      <a:pt x="11735" y="8207"/>
                                      <a:pt x="12037" y="8830"/>
                                      <a:pt x="12127" y="9520"/>
                                    </a:cubicBezTo>
                                    <a:lnTo>
                                      <a:pt x="10619" y="9520"/>
                                    </a:lnTo>
                                    <a:cubicBezTo>
                                      <a:pt x="10649" y="9388"/>
                                      <a:pt x="10649" y="9257"/>
                                      <a:pt x="10589" y="9126"/>
                                    </a:cubicBezTo>
                                    <a:close/>
                                    <a:moveTo>
                                      <a:pt x="17196" y="11424"/>
                                    </a:moveTo>
                                    <a:lnTo>
                                      <a:pt x="16260" y="10406"/>
                                    </a:lnTo>
                                    <a:lnTo>
                                      <a:pt x="19187" y="10406"/>
                                    </a:lnTo>
                                    <a:lnTo>
                                      <a:pt x="20122" y="11424"/>
                                    </a:lnTo>
                                    <a:lnTo>
                                      <a:pt x="17196" y="11424"/>
                                    </a:lnTo>
                                    <a:close/>
                                    <a:moveTo>
                                      <a:pt x="13183" y="5646"/>
                                    </a:moveTo>
                                    <a:cubicBezTo>
                                      <a:pt x="13274" y="5745"/>
                                      <a:pt x="13364" y="5778"/>
                                      <a:pt x="13485" y="5778"/>
                                    </a:cubicBezTo>
                                    <a:cubicBezTo>
                                      <a:pt x="13606" y="5778"/>
                                      <a:pt x="13696" y="5745"/>
                                      <a:pt x="13787" y="5646"/>
                                    </a:cubicBezTo>
                                    <a:cubicBezTo>
                                      <a:pt x="13937" y="5482"/>
                                      <a:pt x="13937" y="5187"/>
                                      <a:pt x="13787" y="4990"/>
                                    </a:cubicBezTo>
                                    <a:lnTo>
                                      <a:pt x="13787" y="4990"/>
                                    </a:lnTo>
                                    <a:cubicBezTo>
                                      <a:pt x="13636" y="4826"/>
                                      <a:pt x="13364" y="4826"/>
                                      <a:pt x="13183" y="4990"/>
                                    </a:cubicBezTo>
                                    <a:cubicBezTo>
                                      <a:pt x="13032" y="5187"/>
                                      <a:pt x="13032" y="5482"/>
                                      <a:pt x="13183" y="5646"/>
                                    </a:cubicBezTo>
                                    <a:lnTo>
                                      <a:pt x="13183" y="5646"/>
                                    </a:lnTo>
                                    <a:close/>
                                  </a:path>
                                </a:pathLst>
                              </a:custGeom>
                              <a:solidFill>
                                <a:schemeClr val="accent1">
                                  <a:lumMod val="40000"/>
                                  <a:lumOff val="60000"/>
                                </a:schemeClr>
                              </a:solidFill>
                              <a:ln w="6350">
                                <a:solidFill>
                                  <a:srgbClr val="00B050"/>
                                </a:solidFill>
                                <a:miter lim="400000"/>
                              </a:ln>
                            </wps:spPr>
                            <wps:bodyPr lIns="38100" tIns="38100" rIns="38100" bIns="38100" anchor="ctr"/>
                          </wps:wsp>
                        </a:graphicData>
                      </a:graphic>
                    </wp:anchor>
                  </w:drawing>
                </mc:Choice>
                <mc:Fallback>
                  <w:pict>
                    <v:shape w14:anchorId="6B549A4F" id="Shape" o:spid="_x0000_s1026" alt="bullseye icon" style="position:absolute;margin-left:.1pt;margin-top:.05pt;width:35.6pt;height:32.75pt;z-index:252048384;visibility:visible;mso-wrap-style:square;mso-wrap-distance-left:9pt;mso-wrap-distance-top:0;mso-wrap-distance-right:9pt;mso-wrap-distance-bottom:0;mso-position-horizontal:absolute;mso-position-horizontal-relative:text;mso-position-vertical:absolute;mso-position-vertical-relative:text;v-text-anchor:middle" coordsize="21553,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" path="m21419,11588l19941,9979,21419,8371v121,-131,151,-328,90,-493c21449,7714,21298,7583,21117,7583r-3047,c17678,5810,16834,4202,15657,2922,13937,1050,11615,,9171,,6727,,4435,1050,2685,2922,965,4793,,7320,,9979v,2659,965,5154,2685,7058c3198,17595,3771,18088,4374,18481l3107,20911v-60,131,-60,328,,459c3168,21502,3318,21600,3469,21600r2172,c5792,21600,5943,21502,6003,21370r905,-1707c7632,19860,8387,19959,9171,19959v784,,1539,-99,2263,-296l12339,21370v60,132,211,230,362,230l14873,21600v150,,301,-98,362,-230c15295,21239,15325,21042,15235,20911l13968,18481v603,-393,1176,-886,1689,-1444c16834,15757,17678,14116,18070,12376r3047,c21298,12376,21449,12277,21510,12080v90,-164,30,-361,-91,-492xm20122,8535r-935,1018l16260,9553r936,-1018l20122,8535xm5430,20681r-1207,l5128,18908v302,164,634,328,966,460l5430,20681xm14179,20681r-1207,l12278,19368v332,-132,664,-263,966,-460l14179,20681xm15084,16381v-543,590,-1177,1116,-1840,1510c13244,17891,13213,17891,13213,17891v,,,,,c12701,18186,12158,18449,11615,18613v-31,,-31,,-61,33c10800,18875,10016,19007,9231,19007v-784,,-1568,-132,-2323,-361c6878,18646,6878,18646,6848,18613v-573,-197,-1086,-427,-1599,-722c5249,17891,5249,17891,5249,17891v,,-30,,-30,c4555,17497,3922,16971,3379,16381,1810,14674,935,12409,935,9979v,-2429,875,-4694,2444,-6401c4947,1871,7029,919,9261,919v2233,,4314,952,5883,2659c16170,4694,16924,6073,17286,7616r-211,c16954,7616,16864,7649,16773,7747l15657,8962v-121,-821,-362,-1642,-724,-2364c14812,6368,14571,6303,14360,6434v-211,131,-272,394,-151,624c14601,7846,14842,8699,14873,9553r-1841,c12942,8633,12550,7780,11946,7091,11222,6303,10287,5876,9261,5876v-1025,,-1960,427,-2684,1215c5853,7878,5460,8896,5460,10012v,1083,392,2134,1117,2922c7301,13722,8236,14148,9261,14148v1026,,1961,-426,2685,-1214c12550,12277,12942,11424,13032,10472r1841,c14782,11916,14209,13295,13244,14345v-1056,1149,-2474,1806,-3983,1806c7753,16151,6335,15527,5279,14345,4223,13196,3620,11654,3620,10012v,-1641,573,-3184,1659,-4333c7029,3775,9804,3348,11977,4661v211,132,452,33,573,-164c12670,4267,12580,4005,12399,3874,11192,3151,9774,2856,8417,3053,6999,3250,5732,3939,4706,5055,3499,6368,2806,8141,2806,10045v,1871,663,3644,1900,4990c5913,16348,7542,17103,9292,17103v1749,,3348,-722,4585,-2068c14873,13951,15506,12605,15717,11095r1117,1215c16924,12409,17015,12441,17135,12441r211,c16864,13886,16110,15264,15084,16381xm10589,9126v-121,-230,-362,-296,-573,-164l9020,9585v-121,66,-211,230,-211,394c8809,10143,8899,10308,9020,10373r996,624c10076,11030,10166,11063,10227,11063v151,,271,-66,362,-230c10649,10702,10649,10570,10619,10439r1508,c12037,11128,11765,11752,11283,12244v-543,591,-1298,952,-2082,952c8417,13196,7663,12868,7120,12244,6577,11653,6245,10833,6245,9979v,-853,301,-1674,875,-2265c7663,7123,8417,6762,9201,6762v784,,1539,329,2082,952c11735,8207,12037,8830,12127,9520r-1508,c10649,9388,10649,9257,10589,9126xm17196,11424r-936,-1018l19187,10406r935,1018l17196,11424xm13183,5646v91,99,181,132,302,132c13606,5778,13696,5745,13787,5646v150,-164,150,-459,,-656l13787,4990v-151,-164,-423,-164,-604,c13032,5187,13032,5482,13183,5646r,xe" fillcolor="#decde8 [1300]" strokecolor="#00b050" strokeweight=".5pt">
                      <v:stroke miterlimit="4" joinstyle="miter"/>
                      <v:path arrowok="t" o:extrusionok="f" o:connecttype="custom" o:connectlocs="226060,207963;226060,207963;226060,207963;226060,207963" o:connectangles="0,90,180,270"/>
                      <o:lock v:ext="edit" aspectratio="t"/>
                      <w10:wrap type="through"/>
                    </v:shape>
                  </w:pict>
                </mc:Fallback>
              </mc:AlternateContent>
            </w:r>
            <w:r w:rsidRPr="00A258D1">
              <w:rPr>
                <w:rFonts w:ascii="Arial" w:hAnsi="Arial" w:cs="Arial"/>
                <w:i/>
                <w:iCs/>
                <w:sz w:val="20"/>
                <w:szCs w:val="20"/>
              </w:rPr>
              <w:t>Budget engagé</w:t>
            </w:r>
          </w:p>
          <w:p w14:paraId="4354D1AF" w14:textId="77777777" w:rsidR="00B97645" w:rsidRPr="00A258D1" w:rsidRDefault="00B97645" w:rsidP="00C97C36">
            <w:pPr>
              <w:jc w:val="both"/>
              <w:rPr>
                <w:rFonts w:ascii="Arial" w:hAnsi="Arial" w:cs="Arial"/>
                <w:b/>
                <w:bCs/>
                <w:sz w:val="20"/>
                <w:szCs w:val="20"/>
              </w:rPr>
            </w:pPr>
            <w:r w:rsidRPr="00A37D18">
              <w:rPr>
                <w:rFonts w:ascii="Arial" w:hAnsi="Arial" w:cs="Arial"/>
                <w:b/>
                <w:bCs/>
                <w:i/>
                <w:iCs/>
                <w:sz w:val="20"/>
                <w:szCs w:val="20"/>
              </w:rPr>
              <w:t>1 234 6</w:t>
            </w:r>
            <w:r>
              <w:rPr>
                <w:rFonts w:ascii="Arial" w:hAnsi="Arial" w:cs="Arial"/>
                <w:b/>
                <w:bCs/>
                <w:i/>
                <w:iCs/>
                <w:sz w:val="20"/>
                <w:szCs w:val="20"/>
              </w:rPr>
              <w:t>12</w:t>
            </w:r>
            <w:r w:rsidRPr="00A37D18">
              <w:rPr>
                <w:rFonts w:ascii="Arial" w:hAnsi="Arial" w:cs="Arial"/>
                <w:b/>
                <w:bCs/>
                <w:i/>
                <w:iCs/>
                <w:sz w:val="20"/>
                <w:szCs w:val="20"/>
              </w:rPr>
              <w:t xml:space="preserve"> </w:t>
            </w:r>
            <w:r w:rsidRPr="00A258D1">
              <w:rPr>
                <w:rFonts w:ascii="Arial" w:hAnsi="Arial" w:cs="Arial"/>
                <w:b/>
                <w:bCs/>
                <w:i/>
                <w:iCs/>
                <w:sz w:val="20"/>
                <w:szCs w:val="20"/>
              </w:rPr>
              <w:t>€</w:t>
            </w:r>
          </w:p>
        </w:tc>
        <w:tc>
          <w:tcPr>
            <w:tcW w:w="1465" w:type="pct"/>
            <w:tcBorders>
              <w:top w:val="single" w:sz="4" w:space="0" w:color="00A44A"/>
              <w:left w:val="single" w:sz="4" w:space="0" w:color="7030A0"/>
              <w:bottom w:val="single" w:sz="4" w:space="0" w:color="92D050"/>
              <w:right w:val="single" w:sz="4" w:space="0" w:color="7030A0"/>
            </w:tcBorders>
            <w:vAlign w:val="center"/>
          </w:tcPr>
          <w:p w14:paraId="27FCF746" w14:textId="77777777" w:rsidR="00B97645" w:rsidRPr="00A258D1" w:rsidRDefault="00B97645" w:rsidP="00C97C36">
            <w:pPr>
              <w:shd w:val="clear" w:color="auto" w:fill="FFFFFF" w:themeFill="background1"/>
              <w:spacing w:line="276" w:lineRule="auto"/>
              <w:jc w:val="both"/>
              <w:rPr>
                <w:rFonts w:ascii="Arial" w:hAnsi="Arial" w:cs="Arial"/>
                <w:i/>
                <w:iCs/>
                <w:sz w:val="20"/>
                <w:szCs w:val="20"/>
              </w:rPr>
            </w:pPr>
            <w:r w:rsidRPr="00A258D1">
              <w:rPr>
                <w:rFonts w:ascii="Arial" w:hAnsi="Arial" w:cs="Arial"/>
                <w:noProof/>
                <w:sz w:val="20"/>
                <w:szCs w:val="20"/>
                <w:lang w:eastAsia="en-AU"/>
              </w:rPr>
              <mc:AlternateContent>
                <mc:Choice Requires="wps">
                  <w:drawing>
                    <wp:anchor distT="0" distB="0" distL="114300" distR="114300" simplePos="0" relativeHeight="252049408" behindDoc="0" locked="0" layoutInCell="1" allowOverlap="1" wp14:anchorId="75307414" wp14:editId="5EE21C20">
                      <wp:simplePos x="0" y="0"/>
                      <wp:positionH relativeFrom="column">
                        <wp:posOffset>635</wp:posOffset>
                      </wp:positionH>
                      <wp:positionV relativeFrom="paragraph">
                        <wp:posOffset>31736</wp:posOffset>
                      </wp:positionV>
                      <wp:extent cx="369570" cy="415925"/>
                      <wp:effectExtent l="0" t="0" r="11430" b="22225"/>
                      <wp:wrapThrough wrapText="bothSides">
                        <wp:wrapPolygon edited="0">
                          <wp:start x="13361" y="0"/>
                          <wp:lineTo x="0" y="12861"/>
                          <wp:lineTo x="0" y="21765"/>
                          <wp:lineTo x="21155" y="21765"/>
                          <wp:lineTo x="21155" y="0"/>
                          <wp:lineTo x="13361" y="0"/>
                        </wp:wrapPolygon>
                      </wp:wrapThrough>
                      <wp:docPr id="19688914" name="Shape" descr="increasing graph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69570" cy="415925"/>
                              </a:xfrm>
                              <a:custGeom>
                                <a:avLst/>
                                <a:gdLst/>
                                <a:ahLst/>
                                <a:cxnLst>
                                  <a:cxn ang="0">
                                    <a:pos x="wd2" y="hd2"/>
                                  </a:cxn>
                                  <a:cxn ang="5400000">
                                    <a:pos x="wd2" y="hd2"/>
                                  </a:cxn>
                                  <a:cxn ang="10800000">
                                    <a:pos x="wd2" y="hd2"/>
                                  </a:cxn>
                                  <a:cxn ang="16200000">
                                    <a:pos x="wd2" y="hd2"/>
                                  </a:cxn>
                                </a:cxnLst>
                                <a:rect l="0" t="0" r="r" b="b"/>
                                <a:pathLst>
                                  <a:path w="21600" h="21600" extrusionOk="0">
                                    <a:moveTo>
                                      <a:pt x="4192" y="11759"/>
                                    </a:moveTo>
                                    <a:cubicBezTo>
                                      <a:pt x="4293" y="11759"/>
                                      <a:pt x="4428" y="11727"/>
                                      <a:pt x="4496" y="11631"/>
                                    </a:cubicBezTo>
                                    <a:lnTo>
                                      <a:pt x="12203" y="4346"/>
                                    </a:lnTo>
                                    <a:lnTo>
                                      <a:pt x="13859" y="5911"/>
                                    </a:lnTo>
                                    <a:cubicBezTo>
                                      <a:pt x="14028" y="6071"/>
                                      <a:pt x="14299" y="6071"/>
                                      <a:pt x="14501" y="5911"/>
                                    </a:cubicBezTo>
                                    <a:lnTo>
                                      <a:pt x="19234" y="1438"/>
                                    </a:lnTo>
                                    <a:lnTo>
                                      <a:pt x="19234" y="2876"/>
                                    </a:lnTo>
                                    <a:cubicBezTo>
                                      <a:pt x="19234" y="3099"/>
                                      <a:pt x="19437" y="3291"/>
                                      <a:pt x="19673" y="3291"/>
                                    </a:cubicBezTo>
                                    <a:cubicBezTo>
                                      <a:pt x="19910" y="3291"/>
                                      <a:pt x="20113" y="3099"/>
                                      <a:pt x="20113" y="2876"/>
                                    </a:cubicBezTo>
                                    <a:lnTo>
                                      <a:pt x="20113" y="479"/>
                                    </a:lnTo>
                                    <a:cubicBezTo>
                                      <a:pt x="20113" y="479"/>
                                      <a:pt x="20113" y="479"/>
                                      <a:pt x="20113" y="447"/>
                                    </a:cubicBezTo>
                                    <a:cubicBezTo>
                                      <a:pt x="20113" y="320"/>
                                      <a:pt x="20079" y="224"/>
                                      <a:pt x="19977" y="128"/>
                                    </a:cubicBezTo>
                                    <a:cubicBezTo>
                                      <a:pt x="19876" y="32"/>
                                      <a:pt x="19775" y="0"/>
                                      <a:pt x="19639" y="0"/>
                                    </a:cubicBezTo>
                                    <a:cubicBezTo>
                                      <a:pt x="19639" y="0"/>
                                      <a:pt x="19639" y="0"/>
                                      <a:pt x="19606" y="0"/>
                                    </a:cubicBezTo>
                                    <a:lnTo>
                                      <a:pt x="16901" y="0"/>
                                    </a:lnTo>
                                    <a:cubicBezTo>
                                      <a:pt x="16665" y="0"/>
                                      <a:pt x="16462" y="192"/>
                                      <a:pt x="16462" y="415"/>
                                    </a:cubicBezTo>
                                    <a:cubicBezTo>
                                      <a:pt x="16462" y="639"/>
                                      <a:pt x="16665" y="831"/>
                                      <a:pt x="16901" y="831"/>
                                    </a:cubicBezTo>
                                    <a:lnTo>
                                      <a:pt x="18558" y="831"/>
                                    </a:lnTo>
                                    <a:lnTo>
                                      <a:pt x="14163" y="4985"/>
                                    </a:lnTo>
                                    <a:lnTo>
                                      <a:pt x="12507" y="3419"/>
                                    </a:lnTo>
                                    <a:cubicBezTo>
                                      <a:pt x="12439" y="3355"/>
                                      <a:pt x="12304" y="3291"/>
                                      <a:pt x="12203" y="3291"/>
                                    </a:cubicBezTo>
                                    <a:cubicBezTo>
                                      <a:pt x="12101" y="3291"/>
                                      <a:pt x="11966" y="3323"/>
                                      <a:pt x="11899" y="3419"/>
                                    </a:cubicBezTo>
                                    <a:lnTo>
                                      <a:pt x="3854" y="11056"/>
                                    </a:lnTo>
                                    <a:cubicBezTo>
                                      <a:pt x="3685" y="11215"/>
                                      <a:pt x="3685" y="11471"/>
                                      <a:pt x="3854" y="11663"/>
                                    </a:cubicBezTo>
                                    <a:cubicBezTo>
                                      <a:pt x="3955" y="11727"/>
                                      <a:pt x="4056" y="11759"/>
                                      <a:pt x="4192" y="11759"/>
                                    </a:cubicBezTo>
                                    <a:close/>
                                    <a:moveTo>
                                      <a:pt x="2670" y="13228"/>
                                    </a:moveTo>
                                    <a:cubicBezTo>
                                      <a:pt x="2907" y="13228"/>
                                      <a:pt x="3110" y="13037"/>
                                      <a:pt x="3110" y="12813"/>
                                    </a:cubicBezTo>
                                    <a:cubicBezTo>
                                      <a:pt x="3110" y="12589"/>
                                      <a:pt x="2907" y="12398"/>
                                      <a:pt x="2670" y="12398"/>
                                    </a:cubicBezTo>
                                    <a:cubicBezTo>
                                      <a:pt x="2434" y="12398"/>
                                      <a:pt x="2231" y="12589"/>
                                      <a:pt x="2231" y="12813"/>
                                    </a:cubicBezTo>
                                    <a:cubicBezTo>
                                      <a:pt x="2231" y="13037"/>
                                      <a:pt x="2434" y="13228"/>
                                      <a:pt x="2670" y="13228"/>
                                    </a:cubicBezTo>
                                    <a:close/>
                                    <a:moveTo>
                                      <a:pt x="21059" y="20769"/>
                                    </a:moveTo>
                                    <a:lnTo>
                                      <a:pt x="20079" y="20769"/>
                                    </a:lnTo>
                                    <a:lnTo>
                                      <a:pt x="20079" y="7349"/>
                                    </a:lnTo>
                                    <a:cubicBezTo>
                                      <a:pt x="20079" y="6710"/>
                                      <a:pt x="19538" y="6231"/>
                                      <a:pt x="18896" y="6231"/>
                                    </a:cubicBezTo>
                                    <a:lnTo>
                                      <a:pt x="16699" y="6231"/>
                                    </a:lnTo>
                                    <a:cubicBezTo>
                                      <a:pt x="16023" y="6231"/>
                                      <a:pt x="15515" y="6742"/>
                                      <a:pt x="15515" y="7349"/>
                                    </a:cubicBezTo>
                                    <a:lnTo>
                                      <a:pt x="15515" y="20769"/>
                                    </a:lnTo>
                                    <a:lnTo>
                                      <a:pt x="13048" y="20769"/>
                                    </a:lnTo>
                                    <a:lnTo>
                                      <a:pt x="13048" y="13420"/>
                                    </a:lnTo>
                                    <a:cubicBezTo>
                                      <a:pt x="13048" y="12781"/>
                                      <a:pt x="12507" y="12302"/>
                                      <a:pt x="11865" y="12302"/>
                                    </a:cubicBezTo>
                                    <a:lnTo>
                                      <a:pt x="9668" y="12302"/>
                                    </a:lnTo>
                                    <a:cubicBezTo>
                                      <a:pt x="8992" y="12302"/>
                                      <a:pt x="8485" y="12813"/>
                                      <a:pt x="8485" y="13420"/>
                                    </a:cubicBezTo>
                                    <a:lnTo>
                                      <a:pt x="8485" y="20769"/>
                                    </a:lnTo>
                                    <a:lnTo>
                                      <a:pt x="6017" y="20769"/>
                                    </a:lnTo>
                                    <a:lnTo>
                                      <a:pt x="6017" y="16967"/>
                                    </a:lnTo>
                                    <a:cubicBezTo>
                                      <a:pt x="6017" y="16328"/>
                                      <a:pt x="5476" y="15849"/>
                                      <a:pt x="4834" y="15849"/>
                                    </a:cubicBezTo>
                                    <a:lnTo>
                                      <a:pt x="2637" y="15849"/>
                                    </a:lnTo>
                                    <a:cubicBezTo>
                                      <a:pt x="1961" y="15849"/>
                                      <a:pt x="1454" y="16360"/>
                                      <a:pt x="1454" y="16967"/>
                                    </a:cubicBezTo>
                                    <a:lnTo>
                                      <a:pt x="1454" y="20769"/>
                                    </a:lnTo>
                                    <a:lnTo>
                                      <a:pt x="439" y="20769"/>
                                    </a:lnTo>
                                    <a:cubicBezTo>
                                      <a:pt x="203" y="20769"/>
                                      <a:pt x="0" y="20961"/>
                                      <a:pt x="0" y="21185"/>
                                    </a:cubicBezTo>
                                    <a:cubicBezTo>
                                      <a:pt x="0" y="21408"/>
                                      <a:pt x="203" y="21600"/>
                                      <a:pt x="439" y="21600"/>
                                    </a:cubicBezTo>
                                    <a:lnTo>
                                      <a:pt x="21161" y="21600"/>
                                    </a:lnTo>
                                    <a:cubicBezTo>
                                      <a:pt x="21397" y="21600"/>
                                      <a:pt x="21600" y="21408"/>
                                      <a:pt x="21600" y="21185"/>
                                    </a:cubicBezTo>
                                    <a:cubicBezTo>
                                      <a:pt x="21499" y="20929"/>
                                      <a:pt x="21296" y="20769"/>
                                      <a:pt x="21059" y="20769"/>
                                    </a:cubicBezTo>
                                    <a:close/>
                                    <a:moveTo>
                                      <a:pt x="5070" y="20769"/>
                                    </a:moveTo>
                                    <a:lnTo>
                                      <a:pt x="2265" y="20769"/>
                                    </a:lnTo>
                                    <a:lnTo>
                                      <a:pt x="2265" y="16967"/>
                                    </a:lnTo>
                                    <a:cubicBezTo>
                                      <a:pt x="2265" y="16807"/>
                                      <a:pt x="2400" y="16679"/>
                                      <a:pt x="2569" y="16679"/>
                                    </a:cubicBezTo>
                                    <a:lnTo>
                                      <a:pt x="4766" y="16679"/>
                                    </a:lnTo>
                                    <a:cubicBezTo>
                                      <a:pt x="4935" y="16679"/>
                                      <a:pt x="5070" y="16807"/>
                                      <a:pt x="5070" y="16967"/>
                                    </a:cubicBezTo>
                                    <a:lnTo>
                                      <a:pt x="5070" y="20769"/>
                                    </a:lnTo>
                                    <a:close/>
                                    <a:moveTo>
                                      <a:pt x="12135" y="20769"/>
                                    </a:moveTo>
                                    <a:lnTo>
                                      <a:pt x="9330" y="20769"/>
                                    </a:lnTo>
                                    <a:lnTo>
                                      <a:pt x="9330" y="13420"/>
                                    </a:lnTo>
                                    <a:cubicBezTo>
                                      <a:pt x="9330" y="13260"/>
                                      <a:pt x="9465" y="13133"/>
                                      <a:pt x="9634" y="13133"/>
                                    </a:cubicBezTo>
                                    <a:lnTo>
                                      <a:pt x="11831" y="13133"/>
                                    </a:lnTo>
                                    <a:cubicBezTo>
                                      <a:pt x="12000" y="13133"/>
                                      <a:pt x="12135" y="13260"/>
                                      <a:pt x="12135" y="13420"/>
                                    </a:cubicBezTo>
                                    <a:lnTo>
                                      <a:pt x="12135" y="20769"/>
                                    </a:lnTo>
                                    <a:close/>
                                    <a:moveTo>
                                      <a:pt x="19200" y="20769"/>
                                    </a:moveTo>
                                    <a:lnTo>
                                      <a:pt x="16394" y="20769"/>
                                    </a:lnTo>
                                    <a:lnTo>
                                      <a:pt x="16394" y="7349"/>
                                    </a:lnTo>
                                    <a:cubicBezTo>
                                      <a:pt x="16394" y="7189"/>
                                      <a:pt x="16530" y="7062"/>
                                      <a:pt x="16699" y="7062"/>
                                    </a:cubicBezTo>
                                    <a:lnTo>
                                      <a:pt x="18896" y="7062"/>
                                    </a:lnTo>
                                    <a:cubicBezTo>
                                      <a:pt x="19065" y="7062"/>
                                      <a:pt x="19200" y="7189"/>
                                      <a:pt x="19200" y="7349"/>
                                    </a:cubicBezTo>
                                    <a:lnTo>
                                      <a:pt x="19200" y="20769"/>
                                    </a:lnTo>
                                    <a:close/>
                                  </a:path>
                                </a:pathLst>
                              </a:custGeom>
                              <a:solidFill>
                                <a:srgbClr val="92D050"/>
                              </a:solidFill>
                              <a:ln w="6350">
                                <a:solidFill>
                                  <a:srgbClr val="00B050"/>
                                </a:solidFill>
                                <a:miter lim="400000"/>
                              </a:ln>
                            </wps:spPr>
                            <wps:bodyPr lIns="38100" tIns="38100" rIns="38100" bIns="38100" anchor="ctr"/>
                          </wps:wsp>
                        </a:graphicData>
                      </a:graphic>
                    </wp:anchor>
                  </w:drawing>
                </mc:Choice>
                <mc:Fallback>
                  <w:pict>
                    <v:shape w14:anchorId="3A1E913C" id="Shape" o:spid="_x0000_s1026" alt="increasing graph icon" style="position:absolute;margin-left:.05pt;margin-top:2.5pt;width:29.1pt;height:32.75pt;z-index:252049408;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" path="m4192,11759v101,,236,-32,304,-128l12203,4346r1656,1565c14028,6071,14299,6071,14501,5911l19234,1438r,1438c19234,3099,19437,3291,19673,3291v237,,440,-192,440,-415l20113,479v,,,,,-32c20113,320,20079,224,19977,128,19876,32,19775,,19639,v,,,,-33,l16901,v-236,,-439,192,-439,415c16462,639,16665,831,16901,831r1657,l14163,4985,12507,3419v-68,-64,-203,-128,-304,-128c12101,3291,11966,3323,11899,3419l3854,11056v-169,159,-169,415,,607c3955,11727,4056,11759,4192,11759xm2670,13228v237,,440,-191,440,-415c3110,12589,2907,12398,2670,12398v-236,,-439,191,-439,415c2231,13037,2434,13228,2670,13228xm21059,20769r-980,l20079,7349v,-639,-541,-1118,-1183,-1118l16699,6231v-676,,-1184,511,-1184,1118l15515,20769r-2467,l13048,13420v,-639,-541,-1118,-1183,-1118l9668,12302v-676,,-1183,511,-1183,1118l8485,20769r-2468,l6017,16967v,-639,-541,-1118,-1183,-1118l2637,15849v-676,,-1183,511,-1183,1118l1454,20769r-1015,c203,20769,,20961,,21185v,223,203,415,439,415l21161,21600v236,,439,-192,439,-415c21499,20929,21296,20769,21059,20769xm5070,20769r-2805,l2265,16967v,-160,135,-288,304,-288l4766,16679v169,,304,128,304,288l5070,20769xm12135,20769r-2805,l9330,13420v,-160,135,-287,304,-287l11831,13133v169,,304,127,304,287l12135,20769xm19200,20769r-2806,l16394,7349v,-160,136,-287,305,-287l18896,7062v169,,304,127,304,287l19200,20769xe" fillcolor="#92d050" strokecolor="#00b050" strokeweight=".5pt">
                      <v:stroke miterlimit="4" joinstyle="miter"/>
                      <v:path arrowok="t" o:extrusionok="f" o:connecttype="custom" o:connectlocs="184785,207963;184785,207963;184785,207963;184785,207963" o:connectangles="0,90,180,270"/>
                      <o:lock v:ext="edit" aspectratio="t"/>
                      <w10:wrap type="through"/>
                    </v:shape>
                  </w:pict>
                </mc:Fallback>
              </mc:AlternateContent>
            </w:r>
            <w:r w:rsidRPr="00A258D1">
              <w:rPr>
                <w:rFonts w:ascii="Arial" w:hAnsi="Arial" w:cs="Arial"/>
                <w:i/>
                <w:iCs/>
                <w:sz w:val="20"/>
                <w:szCs w:val="20"/>
              </w:rPr>
              <w:t>Taux d’exécution</w:t>
            </w:r>
          </w:p>
          <w:p w14:paraId="2EA703F5" w14:textId="77777777" w:rsidR="00B97645" w:rsidRPr="00A258D1" w:rsidRDefault="00B97645" w:rsidP="00C97C36">
            <w:pPr>
              <w:shd w:val="clear" w:color="auto" w:fill="FFFFFF" w:themeFill="background1"/>
              <w:spacing w:line="276" w:lineRule="auto"/>
              <w:jc w:val="both"/>
              <w:rPr>
                <w:rFonts w:ascii="Arial" w:hAnsi="Arial" w:cs="Arial"/>
                <w:b/>
                <w:bCs/>
                <w:sz w:val="20"/>
                <w:szCs w:val="20"/>
              </w:rPr>
            </w:pPr>
            <w:r>
              <w:rPr>
                <w:rFonts w:ascii="Arial" w:hAnsi="Arial" w:cs="Arial"/>
                <w:b/>
                <w:bCs/>
                <w:i/>
                <w:iCs/>
                <w:sz w:val="20"/>
                <w:szCs w:val="20"/>
              </w:rPr>
              <w:t>99</w:t>
            </w:r>
            <w:r w:rsidRPr="00A258D1">
              <w:rPr>
                <w:rFonts w:ascii="Arial" w:hAnsi="Arial" w:cs="Arial"/>
                <w:b/>
                <w:bCs/>
                <w:i/>
                <w:iCs/>
                <w:sz w:val="20"/>
                <w:szCs w:val="20"/>
              </w:rPr>
              <w:t xml:space="preserve"> %</w:t>
            </w:r>
          </w:p>
        </w:tc>
      </w:tr>
      <w:tr w:rsidR="00B97645" w:rsidRPr="00A258D1" w14:paraId="1AA5A839" w14:textId="77777777" w:rsidTr="00B25B45">
        <w:trPr>
          <w:trHeight w:val="227"/>
          <w:jc w:val="center"/>
        </w:trPr>
        <w:tc>
          <w:tcPr>
            <w:tcW w:w="5000" w:type="pct"/>
            <w:gridSpan w:val="3"/>
            <w:tcBorders>
              <w:top w:val="single" w:sz="4" w:space="0" w:color="00A44A"/>
              <w:left w:val="single" w:sz="4" w:space="0" w:color="7030A0"/>
              <w:bottom w:val="single" w:sz="4" w:space="0" w:color="00A44A"/>
              <w:right w:val="single" w:sz="4" w:space="0" w:color="7030A0"/>
            </w:tcBorders>
            <w:shd w:val="clear" w:color="auto" w:fill="92D050"/>
            <w:vAlign w:val="center"/>
          </w:tcPr>
          <w:p w14:paraId="0370D4F0" w14:textId="77777777" w:rsidR="00B97645" w:rsidRPr="00A258D1" w:rsidRDefault="00B97645" w:rsidP="00C97C36">
            <w:pPr>
              <w:spacing w:line="276" w:lineRule="auto"/>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Principales réalisations</w:t>
            </w:r>
          </w:p>
        </w:tc>
      </w:tr>
      <w:tr w:rsidR="00B97645" w:rsidRPr="00A258D1" w14:paraId="501BDFB7" w14:textId="77777777" w:rsidTr="00B25B45">
        <w:trPr>
          <w:trHeight w:val="469"/>
          <w:jc w:val="center"/>
        </w:trPr>
        <w:tc>
          <w:tcPr>
            <w:tcW w:w="5000" w:type="pct"/>
            <w:gridSpan w:val="3"/>
            <w:tcBorders>
              <w:top w:val="single" w:sz="4" w:space="0" w:color="00A44A"/>
              <w:left w:val="single" w:sz="4" w:space="0" w:color="7030A0"/>
              <w:bottom w:val="single" w:sz="4" w:space="0" w:color="00A44A"/>
              <w:right w:val="single" w:sz="4" w:space="0" w:color="7030A0"/>
            </w:tcBorders>
          </w:tcPr>
          <w:p w14:paraId="60334C8D" w14:textId="77777777" w:rsidR="00B97645" w:rsidRDefault="00B97645" w:rsidP="00C97C36">
            <w:pPr>
              <w:jc w:val="both"/>
              <w:rPr>
                <w:rFonts w:ascii="Arial" w:hAnsi="Arial" w:cs="Arial"/>
                <w:sz w:val="20"/>
                <w:szCs w:val="20"/>
              </w:rPr>
            </w:pPr>
            <w:r w:rsidRPr="00511CEF">
              <w:rPr>
                <w:rFonts w:ascii="Arial" w:hAnsi="Arial" w:cs="Arial"/>
                <w:sz w:val="20"/>
                <w:szCs w:val="20"/>
              </w:rPr>
              <w:t xml:space="preserve">Le projet « Promotion d’un tourisme durable » vise à faire du tourisme durable un pilier structurant du développement dans les pays francophones, en renforçant la résilience et l’autonomisation des populations, en particulier des jeunes et des femmes. Fondé sur la valorisation des patrimoines culturels, naturels et historiques des États membres, il ambitionne de transformer le potentiel touristique en levier durable de croissance, d’emplois et de rayonnement. </w:t>
            </w:r>
          </w:p>
          <w:p w14:paraId="2B0C9FC1" w14:textId="77777777" w:rsidR="00B97645" w:rsidRDefault="00B97645" w:rsidP="00C97C36">
            <w:pPr>
              <w:jc w:val="both"/>
              <w:rPr>
                <w:rFonts w:ascii="Arial" w:hAnsi="Arial" w:cs="Arial"/>
                <w:sz w:val="20"/>
                <w:szCs w:val="20"/>
              </w:rPr>
            </w:pPr>
          </w:p>
          <w:p w14:paraId="1E59837C" w14:textId="77777777" w:rsidR="00B97645" w:rsidRPr="00511CEF" w:rsidRDefault="00B97645" w:rsidP="00C97C36">
            <w:pPr>
              <w:jc w:val="both"/>
              <w:rPr>
                <w:rFonts w:ascii="Arial" w:hAnsi="Arial" w:cs="Arial"/>
                <w:sz w:val="20"/>
                <w:szCs w:val="20"/>
              </w:rPr>
            </w:pPr>
            <w:r w:rsidRPr="00511CEF">
              <w:rPr>
                <w:rFonts w:ascii="Arial" w:hAnsi="Arial" w:cs="Arial"/>
                <w:sz w:val="20"/>
                <w:szCs w:val="20"/>
              </w:rPr>
              <w:t>En 2025, le projet a consolidé son positionnement stratégique en articulant formation, insertion professionnelle, structuration institutionnelle et développement d’écosystèmes territoriaux favorables à l’entrepreneuriat touristique responsable</w:t>
            </w:r>
            <w:r>
              <w:rPr>
                <w:rFonts w:ascii="Arial" w:hAnsi="Arial" w:cs="Arial"/>
                <w:sz w:val="20"/>
                <w:szCs w:val="20"/>
              </w:rPr>
              <w:t xml:space="preserve">. </w:t>
            </w:r>
            <w:r w:rsidRPr="00511CEF">
              <w:rPr>
                <w:rFonts w:ascii="Arial" w:hAnsi="Arial" w:cs="Arial"/>
                <w:sz w:val="20"/>
                <w:szCs w:val="20"/>
              </w:rPr>
              <w:t xml:space="preserve">Le CLOM développé en partenariat avec l’Université Senghor a réuni plus de 1 800 participants, dont 416 certifiés, confirmant l’intérêt pour une offre francophone spécialisée en tourisme durable. Les actions déployées </w:t>
            </w:r>
            <w:r>
              <w:rPr>
                <w:rFonts w:ascii="Arial" w:hAnsi="Arial" w:cs="Arial"/>
                <w:sz w:val="20"/>
                <w:szCs w:val="20"/>
              </w:rPr>
              <w:t>dans les pays bénéficiaires</w:t>
            </w:r>
            <w:r w:rsidRPr="00511CEF">
              <w:rPr>
                <w:rFonts w:ascii="Arial" w:hAnsi="Arial" w:cs="Arial"/>
                <w:sz w:val="20"/>
                <w:szCs w:val="20"/>
              </w:rPr>
              <w:t xml:space="preserve"> ont permis de former p</w:t>
            </w:r>
            <w:r>
              <w:rPr>
                <w:rFonts w:ascii="Arial" w:hAnsi="Arial" w:cs="Arial"/>
                <w:sz w:val="20"/>
                <w:szCs w:val="20"/>
              </w:rPr>
              <w:t>rès</w:t>
            </w:r>
            <w:r w:rsidRPr="00511CEF">
              <w:rPr>
                <w:rFonts w:ascii="Arial" w:hAnsi="Arial" w:cs="Arial"/>
                <w:sz w:val="20"/>
                <w:szCs w:val="20"/>
              </w:rPr>
              <w:t xml:space="preserve"> de </w:t>
            </w:r>
            <w:r>
              <w:rPr>
                <w:rFonts w:ascii="Arial" w:hAnsi="Arial" w:cs="Arial"/>
                <w:sz w:val="20"/>
                <w:szCs w:val="20"/>
              </w:rPr>
              <w:t>2000</w:t>
            </w:r>
            <w:r w:rsidRPr="00511CEF">
              <w:rPr>
                <w:rFonts w:ascii="Arial" w:hAnsi="Arial" w:cs="Arial"/>
                <w:sz w:val="20"/>
                <w:szCs w:val="20"/>
              </w:rPr>
              <w:t xml:space="preserve"> jeunes supplémentaires, avec une forte participation féminine atteignant</w:t>
            </w:r>
            <w:r>
              <w:rPr>
                <w:rFonts w:ascii="Arial" w:hAnsi="Arial" w:cs="Arial"/>
                <w:sz w:val="20"/>
                <w:szCs w:val="20"/>
              </w:rPr>
              <w:t xml:space="preserve"> 66,87% et dans </w:t>
            </w:r>
            <w:r w:rsidRPr="00511CEF">
              <w:rPr>
                <w:rFonts w:ascii="Arial" w:hAnsi="Arial" w:cs="Arial"/>
                <w:sz w:val="20"/>
                <w:szCs w:val="20"/>
              </w:rPr>
              <w:t xml:space="preserve">certains dispositifs près de 90 %. </w:t>
            </w:r>
          </w:p>
          <w:p w14:paraId="6B15F3C0" w14:textId="77777777" w:rsidR="00B97645" w:rsidRPr="00511CEF" w:rsidRDefault="00B97645" w:rsidP="00C97C36">
            <w:pPr>
              <w:jc w:val="both"/>
              <w:rPr>
                <w:rFonts w:ascii="Arial" w:hAnsi="Arial" w:cs="Arial"/>
                <w:sz w:val="20"/>
                <w:szCs w:val="20"/>
              </w:rPr>
            </w:pPr>
          </w:p>
          <w:p w14:paraId="4435066F" w14:textId="7D6060C2" w:rsidR="00B97645" w:rsidRDefault="00B97645" w:rsidP="00C97C36">
            <w:pPr>
              <w:jc w:val="both"/>
              <w:rPr>
                <w:rFonts w:ascii="Arial" w:hAnsi="Arial" w:cs="Arial"/>
                <w:sz w:val="20"/>
                <w:szCs w:val="20"/>
              </w:rPr>
            </w:pPr>
            <w:r w:rsidRPr="00511CEF">
              <w:rPr>
                <w:rFonts w:ascii="Arial" w:hAnsi="Arial" w:cs="Arial"/>
                <w:sz w:val="20"/>
                <w:szCs w:val="20"/>
              </w:rPr>
              <w:t>Sur le plan de l’employabilité, les résultats obtenus traduisent un impact concret et mesurable</w:t>
            </w:r>
            <w:r>
              <w:rPr>
                <w:rFonts w:ascii="Arial" w:hAnsi="Arial" w:cs="Arial"/>
                <w:sz w:val="20"/>
                <w:szCs w:val="20"/>
              </w:rPr>
              <w:t xml:space="preserve"> particulièrement en Asie</w:t>
            </w:r>
            <w:r w:rsidRPr="00511CEF">
              <w:rPr>
                <w:rFonts w:ascii="Arial" w:hAnsi="Arial" w:cs="Arial"/>
                <w:sz w:val="20"/>
                <w:szCs w:val="20"/>
              </w:rPr>
              <w:t xml:space="preserve">. Au Vietnam, </w:t>
            </w:r>
            <w:r>
              <w:rPr>
                <w:rFonts w:ascii="Arial" w:hAnsi="Arial" w:cs="Arial"/>
                <w:sz w:val="20"/>
                <w:szCs w:val="20"/>
              </w:rPr>
              <w:t>4</w:t>
            </w:r>
            <w:r w:rsidRPr="00511CEF">
              <w:rPr>
                <w:rFonts w:ascii="Arial" w:hAnsi="Arial" w:cs="Arial"/>
                <w:sz w:val="20"/>
                <w:szCs w:val="20"/>
              </w:rPr>
              <w:t>12 étudiants ont accédé à un emploi ou un stage, tandis que 522 jeunes ont été insérés professionnellement au Cambodge. Ces formations ont combiné enseignements théoriques, immersions terrain et interactions avec des professionnels, favorisant une montée en compétences adaptée</w:t>
            </w:r>
            <w:r>
              <w:rPr>
                <w:rFonts w:ascii="Arial" w:hAnsi="Arial" w:cs="Arial"/>
                <w:sz w:val="20"/>
                <w:szCs w:val="20"/>
              </w:rPr>
              <w:t>s</w:t>
            </w:r>
            <w:r w:rsidRPr="00511CEF">
              <w:rPr>
                <w:rFonts w:ascii="Arial" w:hAnsi="Arial" w:cs="Arial"/>
                <w:sz w:val="20"/>
                <w:szCs w:val="20"/>
              </w:rPr>
              <w:t xml:space="preserve"> aux réalités du marché.</w:t>
            </w:r>
            <w:r>
              <w:rPr>
                <w:rFonts w:ascii="Arial" w:hAnsi="Arial" w:cs="Arial"/>
                <w:sz w:val="20"/>
                <w:szCs w:val="20"/>
              </w:rPr>
              <w:t xml:space="preserve"> Dans les autres régions, l</w:t>
            </w:r>
            <w:r w:rsidRPr="00511CEF">
              <w:rPr>
                <w:rFonts w:ascii="Arial" w:hAnsi="Arial" w:cs="Arial"/>
                <w:sz w:val="20"/>
                <w:szCs w:val="20"/>
              </w:rPr>
              <w:t xml:space="preserve">a certification de 100 guides nationaux à Madagascar </w:t>
            </w:r>
            <w:r>
              <w:rPr>
                <w:rFonts w:ascii="Arial" w:hAnsi="Arial" w:cs="Arial"/>
                <w:sz w:val="20"/>
                <w:szCs w:val="20"/>
              </w:rPr>
              <w:t xml:space="preserve">par la validation de l’expérience et des acquis (VAE) </w:t>
            </w:r>
            <w:r w:rsidRPr="00511CEF">
              <w:rPr>
                <w:rFonts w:ascii="Arial" w:hAnsi="Arial" w:cs="Arial"/>
                <w:sz w:val="20"/>
                <w:szCs w:val="20"/>
              </w:rPr>
              <w:t xml:space="preserve">et de 62 guides professionnels au Cabo Verde renforce la professionnalisation du secteur. </w:t>
            </w:r>
            <w:r>
              <w:rPr>
                <w:rFonts w:ascii="Arial" w:hAnsi="Arial" w:cs="Arial"/>
                <w:sz w:val="20"/>
                <w:szCs w:val="20"/>
              </w:rPr>
              <w:t>Dans la zone de l’océan Indien, a</w:t>
            </w:r>
            <w:r w:rsidRPr="00511CEF">
              <w:rPr>
                <w:rFonts w:ascii="Arial" w:hAnsi="Arial" w:cs="Arial"/>
                <w:sz w:val="20"/>
                <w:szCs w:val="20"/>
              </w:rPr>
              <w:t>ux Comores, l’élaboration de</w:t>
            </w:r>
            <w:r w:rsidR="007B6386">
              <w:rPr>
                <w:rFonts w:ascii="Arial" w:hAnsi="Arial" w:cs="Arial"/>
                <w:sz w:val="20"/>
                <w:szCs w:val="20"/>
              </w:rPr>
              <w:t xml:space="preserve"> 11</w:t>
            </w:r>
            <w:r w:rsidRPr="00511CEF">
              <w:rPr>
                <w:rFonts w:ascii="Arial" w:hAnsi="Arial" w:cs="Arial"/>
                <w:sz w:val="20"/>
                <w:szCs w:val="20"/>
              </w:rPr>
              <w:t xml:space="preserve"> référentiels métiers et la structuration d’initiatives communautaires </w:t>
            </w:r>
            <w:r>
              <w:rPr>
                <w:rFonts w:ascii="Arial" w:hAnsi="Arial" w:cs="Arial"/>
                <w:sz w:val="20"/>
                <w:szCs w:val="20"/>
              </w:rPr>
              <w:t xml:space="preserve">ainsi que </w:t>
            </w:r>
            <w:r w:rsidRPr="00FE0272">
              <w:rPr>
                <w:rFonts w:ascii="Helvetica" w:hAnsi="Helvetica" w:cs="Helvetica"/>
                <w:sz w:val="20"/>
                <w:szCs w:val="20"/>
              </w:rPr>
              <w:t>deux référentiels de formation pour Madagascar</w:t>
            </w:r>
            <w:r w:rsidRPr="00511CEF">
              <w:rPr>
                <w:rFonts w:ascii="Arial" w:hAnsi="Arial" w:cs="Arial"/>
                <w:sz w:val="20"/>
                <w:szCs w:val="20"/>
              </w:rPr>
              <w:t xml:space="preserve"> contribu</w:t>
            </w:r>
            <w:r w:rsidR="007B6386">
              <w:rPr>
                <w:rFonts w:ascii="Arial" w:hAnsi="Arial" w:cs="Arial"/>
                <w:sz w:val="20"/>
                <w:szCs w:val="20"/>
              </w:rPr>
              <w:t>a</w:t>
            </w:r>
            <w:r w:rsidRPr="00511CEF">
              <w:rPr>
                <w:rFonts w:ascii="Arial" w:hAnsi="Arial" w:cs="Arial"/>
                <w:sz w:val="20"/>
                <w:szCs w:val="20"/>
              </w:rPr>
              <w:t>nt à renforcer durablement l’offre nationale de formation et à soutenir l’insertion des jeunes</w:t>
            </w:r>
            <w:r>
              <w:rPr>
                <w:rFonts w:ascii="Arial" w:hAnsi="Arial" w:cs="Arial"/>
                <w:sz w:val="20"/>
                <w:szCs w:val="20"/>
              </w:rPr>
              <w:t xml:space="preserve"> dans ces pays</w:t>
            </w:r>
            <w:r w:rsidRPr="00511CEF">
              <w:rPr>
                <w:rFonts w:ascii="Arial" w:hAnsi="Arial" w:cs="Arial"/>
                <w:sz w:val="20"/>
                <w:szCs w:val="20"/>
              </w:rPr>
              <w:t>.</w:t>
            </w:r>
          </w:p>
          <w:p w14:paraId="4144A990" w14:textId="77777777" w:rsidR="00B97645" w:rsidRDefault="00B97645" w:rsidP="00C97C36">
            <w:pPr>
              <w:jc w:val="both"/>
              <w:rPr>
                <w:rFonts w:ascii="Arial" w:hAnsi="Arial" w:cs="Arial"/>
                <w:sz w:val="20"/>
                <w:szCs w:val="20"/>
              </w:rPr>
            </w:pPr>
          </w:p>
          <w:p w14:paraId="0229DFF8" w14:textId="6C1A77D3" w:rsidR="00B97645" w:rsidRPr="00511CEF" w:rsidRDefault="00B97645" w:rsidP="00C97C36">
            <w:pPr>
              <w:jc w:val="both"/>
              <w:rPr>
                <w:rFonts w:ascii="Arial" w:hAnsi="Arial" w:cs="Arial"/>
                <w:sz w:val="20"/>
                <w:szCs w:val="20"/>
              </w:rPr>
            </w:pPr>
            <w:r w:rsidRPr="00F6590D">
              <w:rPr>
                <w:rFonts w:ascii="Arial" w:hAnsi="Arial" w:cs="Arial"/>
                <w:sz w:val="20"/>
                <w:szCs w:val="20"/>
              </w:rPr>
              <w:t xml:space="preserve">L’année 2025 a également marqué une avancée majeure avec l’opérationnalisation des premiers Centres Destinations Éco-Talents (DET) au Cambodge, conçus comme des espaces communautaires multifonctionnels dédiés à la promotion du tourisme durable et au rayonnement de la Francophonie. </w:t>
            </w:r>
            <w:r>
              <w:rPr>
                <w:rFonts w:ascii="Arial" w:hAnsi="Arial" w:cs="Arial"/>
                <w:sz w:val="20"/>
                <w:szCs w:val="20"/>
              </w:rPr>
              <w:t>D</w:t>
            </w:r>
            <w:r w:rsidRPr="00F6590D">
              <w:rPr>
                <w:rFonts w:ascii="Arial" w:hAnsi="Arial" w:cs="Arial"/>
                <w:sz w:val="20"/>
                <w:szCs w:val="20"/>
              </w:rPr>
              <w:t xml:space="preserve">eux </w:t>
            </w:r>
            <w:r>
              <w:rPr>
                <w:rFonts w:ascii="Arial" w:hAnsi="Arial" w:cs="Arial"/>
                <w:sz w:val="20"/>
                <w:szCs w:val="20"/>
              </w:rPr>
              <w:t xml:space="preserve">sites </w:t>
            </w:r>
            <w:r w:rsidRPr="00F6590D">
              <w:rPr>
                <w:rFonts w:ascii="Arial" w:hAnsi="Arial" w:cs="Arial"/>
                <w:sz w:val="20"/>
                <w:szCs w:val="20"/>
              </w:rPr>
              <w:t>ont été retenus à Siem Reap. Le Centre DET Paul Dubrule, inauguré le 13 novembre 2025 en présence de 135 participants, a accueilli 385 visiteurs et mobilisé 18 partenaires de l’écotourisme à travers des activités de réseautage, de formation courte et de sensibilisation. Le Centre DET d’Artisans Angkor, implanté sur un site recevant près de 100 000 visiteurs par an, renforcera dès 2026 la visibilité du projet et la mise en réseau des acteurs territoriaux. Ces centres constituent des hubs structurants favorisant la formation, la promotion et la dynamisation des filières locales</w:t>
            </w:r>
            <w:r w:rsidR="007B6386">
              <w:rPr>
                <w:rFonts w:ascii="Arial" w:hAnsi="Arial" w:cs="Arial"/>
                <w:sz w:val="20"/>
                <w:szCs w:val="20"/>
              </w:rPr>
              <w:t>.</w:t>
            </w:r>
          </w:p>
          <w:p w14:paraId="1B81DABA" w14:textId="77777777" w:rsidR="00B97645" w:rsidRPr="00511CEF" w:rsidRDefault="00B97645" w:rsidP="00C97C36">
            <w:pPr>
              <w:jc w:val="both"/>
              <w:rPr>
                <w:rFonts w:ascii="Arial" w:hAnsi="Arial" w:cs="Arial"/>
                <w:sz w:val="20"/>
                <w:szCs w:val="20"/>
              </w:rPr>
            </w:pPr>
          </w:p>
          <w:p w14:paraId="5FB0DCCD" w14:textId="77777777" w:rsidR="00B97645" w:rsidRPr="00511CEF" w:rsidRDefault="00B97645" w:rsidP="00C97C36">
            <w:pPr>
              <w:jc w:val="both"/>
              <w:rPr>
                <w:rFonts w:ascii="Arial" w:hAnsi="Arial" w:cs="Arial"/>
                <w:sz w:val="20"/>
                <w:szCs w:val="20"/>
              </w:rPr>
            </w:pPr>
            <w:r>
              <w:rPr>
                <w:rFonts w:ascii="Arial" w:hAnsi="Arial" w:cs="Arial"/>
                <w:sz w:val="20"/>
                <w:szCs w:val="20"/>
              </w:rPr>
              <w:t>Enfin, l</w:t>
            </w:r>
            <w:r w:rsidRPr="00511CEF">
              <w:rPr>
                <w:rFonts w:ascii="Arial" w:hAnsi="Arial" w:cs="Arial"/>
                <w:sz w:val="20"/>
                <w:szCs w:val="20"/>
              </w:rPr>
              <w:t xml:space="preserve">’appel à projets lancé dans les pays d’intervention a suscité une forte mobilisation avec 173 dossiers reçus et 14 projets sélectionnés, bénéficiant directement à plus de 6 000 personnes, notamment dans les zones rurales. Ces </w:t>
            </w:r>
            <w:r>
              <w:rPr>
                <w:rFonts w:ascii="Arial" w:hAnsi="Arial" w:cs="Arial"/>
                <w:sz w:val="20"/>
                <w:szCs w:val="20"/>
              </w:rPr>
              <w:t xml:space="preserve">initiatives </w:t>
            </w:r>
            <w:r w:rsidRPr="00511CEF">
              <w:rPr>
                <w:rFonts w:ascii="Arial" w:hAnsi="Arial" w:cs="Arial"/>
                <w:sz w:val="20"/>
                <w:szCs w:val="20"/>
              </w:rPr>
              <w:t>favoris</w:t>
            </w:r>
            <w:r>
              <w:rPr>
                <w:rFonts w:ascii="Arial" w:hAnsi="Arial" w:cs="Arial"/>
                <w:sz w:val="20"/>
                <w:szCs w:val="20"/>
              </w:rPr>
              <w:t>ent</w:t>
            </w:r>
            <w:r w:rsidRPr="00511CEF">
              <w:rPr>
                <w:rFonts w:ascii="Arial" w:hAnsi="Arial" w:cs="Arial"/>
                <w:sz w:val="20"/>
                <w:szCs w:val="20"/>
              </w:rPr>
              <w:t xml:space="preserve"> la création ou la consolidation de circuits écotouristiques communautaires</w:t>
            </w:r>
            <w:r>
              <w:rPr>
                <w:rFonts w:ascii="Arial" w:hAnsi="Arial" w:cs="Arial"/>
                <w:sz w:val="20"/>
                <w:szCs w:val="20"/>
              </w:rPr>
              <w:t>,</w:t>
            </w:r>
            <w:r w:rsidRPr="00511CEF">
              <w:rPr>
                <w:rFonts w:ascii="Arial" w:hAnsi="Arial" w:cs="Arial"/>
                <w:sz w:val="20"/>
                <w:szCs w:val="20"/>
              </w:rPr>
              <w:t xml:space="preserve"> valorisent les patrimoines locaux et renforcent l’autonomisation économique des jeunes et des femmes. </w:t>
            </w:r>
          </w:p>
          <w:p w14:paraId="1F137D0A" w14:textId="77777777" w:rsidR="00B97645" w:rsidRPr="00511CEF" w:rsidRDefault="00B97645" w:rsidP="00C97C36">
            <w:pPr>
              <w:jc w:val="both"/>
              <w:rPr>
                <w:rFonts w:ascii="Arial" w:hAnsi="Arial" w:cs="Arial"/>
                <w:sz w:val="20"/>
                <w:szCs w:val="20"/>
              </w:rPr>
            </w:pPr>
          </w:p>
          <w:p w14:paraId="49B0B6EF" w14:textId="77777777" w:rsidR="00B97645" w:rsidRDefault="00B97645" w:rsidP="00C97C36">
            <w:pPr>
              <w:jc w:val="both"/>
              <w:rPr>
                <w:rFonts w:ascii="Arial" w:hAnsi="Arial" w:cs="Arial"/>
                <w:sz w:val="20"/>
                <w:szCs w:val="20"/>
              </w:rPr>
            </w:pPr>
            <w:r w:rsidRPr="00511CEF">
              <w:rPr>
                <w:rFonts w:ascii="Arial" w:hAnsi="Arial" w:cs="Arial"/>
                <w:sz w:val="20"/>
                <w:szCs w:val="20"/>
              </w:rPr>
              <w:t xml:space="preserve">Dans son ensemble, le projet confirme en 2025 sa valeur ajoutée stratégique en combinant formation qualifiante, insertion professionnelle, structuration des filières et renforcement des écosystèmes locaux. Les résultats obtenus traduisent une dynamique inclusive et durable, préparant un passage à l’échelle en 2026, avec une intégration accrue du tourisme durable dans les systèmes </w:t>
            </w:r>
            <w:r>
              <w:rPr>
                <w:rFonts w:ascii="Arial" w:hAnsi="Arial" w:cs="Arial"/>
                <w:sz w:val="20"/>
                <w:szCs w:val="20"/>
              </w:rPr>
              <w:t xml:space="preserve">nationaux </w:t>
            </w:r>
            <w:r w:rsidRPr="00511CEF">
              <w:rPr>
                <w:rFonts w:ascii="Arial" w:hAnsi="Arial" w:cs="Arial"/>
                <w:sz w:val="20"/>
                <w:szCs w:val="20"/>
              </w:rPr>
              <w:t>de formation et un impact socio-économique renforcé au bénéfice des jeunes et des femmes dans les pays francophones.</w:t>
            </w:r>
          </w:p>
          <w:p w14:paraId="1B66C18C" w14:textId="77777777" w:rsidR="00B97645" w:rsidRPr="00A258D1" w:rsidRDefault="00B97645" w:rsidP="00C97C36">
            <w:pPr>
              <w:jc w:val="both"/>
              <w:rPr>
                <w:rFonts w:ascii="Arial" w:eastAsia="Franklin Gothic Book" w:hAnsi="Arial" w:cs="Arial"/>
                <w:sz w:val="20"/>
                <w:szCs w:val="20"/>
                <w:lang w:bidi="en-US"/>
              </w:rPr>
            </w:pPr>
          </w:p>
        </w:tc>
      </w:tr>
      <w:tr w:rsidR="00B97645" w:rsidRPr="00A258D1" w14:paraId="4EC033A8" w14:textId="77777777" w:rsidTr="00B25B45">
        <w:trPr>
          <w:trHeight w:val="181"/>
          <w:jc w:val="center"/>
        </w:trPr>
        <w:tc>
          <w:tcPr>
            <w:tcW w:w="5000" w:type="pct"/>
            <w:gridSpan w:val="3"/>
            <w:tcBorders>
              <w:top w:val="single" w:sz="4" w:space="0" w:color="00A44A"/>
              <w:left w:val="single" w:sz="4" w:space="0" w:color="7030A0"/>
              <w:bottom w:val="single" w:sz="4" w:space="0" w:color="00A44A"/>
              <w:right w:val="single" w:sz="4" w:space="0" w:color="7030A0"/>
            </w:tcBorders>
            <w:shd w:val="clear" w:color="auto" w:fill="92D050"/>
          </w:tcPr>
          <w:p w14:paraId="586250BC" w14:textId="77777777" w:rsidR="00B97645" w:rsidRPr="00A258D1" w:rsidRDefault="00B97645" w:rsidP="00C97C36">
            <w:pPr>
              <w:spacing w:line="276" w:lineRule="auto"/>
              <w:jc w:val="both"/>
              <w:rPr>
                <w:rFonts w:ascii="Arial" w:eastAsia="Franklin Gothic Book" w:hAnsi="Arial" w:cs="Arial"/>
                <w:b/>
                <w:bCs/>
                <w:color w:val="000000" w:themeColor="text1"/>
                <w:sz w:val="20"/>
                <w:szCs w:val="20"/>
                <w:lang w:bidi="en-US"/>
              </w:rPr>
            </w:pPr>
            <w:r w:rsidRPr="00A258D1">
              <w:rPr>
                <w:rFonts w:ascii="Arial" w:eastAsia="Franklin Gothic Book" w:hAnsi="Arial" w:cs="Arial"/>
                <w:b/>
                <w:bCs/>
                <w:color w:val="FFFFFF" w:themeColor="background1"/>
                <w:sz w:val="20"/>
                <w:szCs w:val="20"/>
                <w:lang w:bidi="en-US"/>
              </w:rPr>
              <w:t xml:space="preserve">Quelques résultats quantitatifs </w:t>
            </w:r>
          </w:p>
        </w:tc>
      </w:tr>
      <w:tr w:rsidR="00B97645" w:rsidRPr="00A258D1" w14:paraId="75AAE4C7" w14:textId="77777777" w:rsidTr="00B25B45">
        <w:trPr>
          <w:trHeight w:val="181"/>
          <w:jc w:val="center"/>
        </w:trPr>
        <w:tc>
          <w:tcPr>
            <w:tcW w:w="5000" w:type="pct"/>
            <w:gridSpan w:val="3"/>
            <w:tcBorders>
              <w:top w:val="single" w:sz="4" w:space="0" w:color="00A44A"/>
              <w:left w:val="single" w:sz="4" w:space="0" w:color="7030A0"/>
              <w:bottom w:val="single" w:sz="4" w:space="0" w:color="00A44A"/>
              <w:right w:val="single" w:sz="4" w:space="0" w:color="7030A0"/>
            </w:tcBorders>
          </w:tcPr>
          <w:p w14:paraId="3E8A9B6F" w14:textId="77777777" w:rsidR="00B97645" w:rsidRPr="00512877" w:rsidRDefault="00B97645" w:rsidP="00C97C36">
            <w:pPr>
              <w:pStyle w:val="Paragraphedeliste"/>
              <w:numPr>
                <w:ilvl w:val="0"/>
                <w:numId w:val="24"/>
              </w:numPr>
              <w:jc w:val="both"/>
              <w:rPr>
                <w:rFonts w:ascii="Arial" w:eastAsia="Franklin Gothic Book" w:hAnsi="Arial" w:cs="Arial"/>
                <w:sz w:val="20"/>
                <w:szCs w:val="20"/>
                <w:lang w:bidi="en-US"/>
              </w:rPr>
            </w:pPr>
            <w:r>
              <w:rPr>
                <w:rFonts w:ascii="Arial" w:eastAsia="Franklin Gothic Book" w:hAnsi="Arial" w:cs="Arial"/>
                <w:sz w:val="20"/>
                <w:szCs w:val="20"/>
                <w:lang w:bidi="en-US"/>
              </w:rPr>
              <w:lastRenderedPageBreak/>
              <w:t>8</w:t>
            </w:r>
            <w:r w:rsidRPr="00512877">
              <w:rPr>
                <w:rFonts w:ascii="Arial" w:eastAsia="Franklin Gothic Book" w:hAnsi="Arial" w:cs="Arial"/>
                <w:sz w:val="20"/>
                <w:szCs w:val="20"/>
                <w:lang w:bidi="en-US"/>
              </w:rPr>
              <w:t xml:space="preserve"> centres de formation professionnelle accompagnés dans la conception d’offres de formation initiale en tourisme durable ;</w:t>
            </w:r>
          </w:p>
          <w:p w14:paraId="6679BE46" w14:textId="77777777" w:rsidR="00B97645" w:rsidRPr="00512877" w:rsidRDefault="00B97645" w:rsidP="00C97C36">
            <w:pPr>
              <w:pStyle w:val="Paragraphedeliste"/>
              <w:numPr>
                <w:ilvl w:val="0"/>
                <w:numId w:val="24"/>
              </w:numPr>
              <w:jc w:val="both"/>
              <w:rPr>
                <w:rFonts w:ascii="Arial" w:eastAsia="Franklin Gothic Book" w:hAnsi="Arial" w:cs="Arial"/>
                <w:sz w:val="20"/>
                <w:szCs w:val="20"/>
                <w:lang w:bidi="en-US"/>
              </w:rPr>
            </w:pPr>
            <w:r>
              <w:rPr>
                <w:rFonts w:ascii="Arial" w:eastAsia="Franklin Gothic Book" w:hAnsi="Arial" w:cs="Arial"/>
                <w:sz w:val="20"/>
                <w:szCs w:val="20"/>
                <w:lang w:bidi="en-US"/>
              </w:rPr>
              <w:t>18</w:t>
            </w:r>
            <w:r w:rsidRPr="00512877">
              <w:rPr>
                <w:rFonts w:ascii="Arial" w:eastAsia="Franklin Gothic Book" w:hAnsi="Arial" w:cs="Arial"/>
                <w:sz w:val="20"/>
                <w:szCs w:val="20"/>
                <w:lang w:bidi="en-US"/>
              </w:rPr>
              <w:t xml:space="preserve"> outils </w:t>
            </w:r>
            <w:r>
              <w:rPr>
                <w:rFonts w:ascii="Arial" w:eastAsia="Franklin Gothic Book" w:hAnsi="Arial" w:cs="Arial"/>
                <w:sz w:val="20"/>
                <w:szCs w:val="20"/>
                <w:lang w:bidi="en-US"/>
              </w:rPr>
              <w:t xml:space="preserve">(référentiels) </w:t>
            </w:r>
            <w:r w:rsidRPr="00512877">
              <w:rPr>
                <w:rFonts w:ascii="Arial" w:eastAsia="Franklin Gothic Book" w:hAnsi="Arial" w:cs="Arial"/>
                <w:sz w:val="20"/>
                <w:szCs w:val="20"/>
                <w:lang w:bidi="en-US"/>
              </w:rPr>
              <w:t xml:space="preserve">développés </w:t>
            </w:r>
            <w:r>
              <w:rPr>
                <w:rFonts w:ascii="Arial" w:eastAsia="Franklin Gothic Book" w:hAnsi="Arial" w:cs="Arial"/>
                <w:sz w:val="20"/>
                <w:szCs w:val="20"/>
                <w:lang w:bidi="en-US"/>
              </w:rPr>
              <w:t xml:space="preserve">pour la formation des acteurs </w:t>
            </w:r>
            <w:r w:rsidRPr="00512877">
              <w:rPr>
                <w:rFonts w:ascii="Arial" w:eastAsia="Franklin Gothic Book" w:hAnsi="Arial" w:cs="Arial"/>
                <w:sz w:val="20"/>
                <w:szCs w:val="20"/>
                <w:lang w:bidi="en-US"/>
              </w:rPr>
              <w:t>du tourisme durable ;</w:t>
            </w:r>
          </w:p>
          <w:p w14:paraId="6785722C" w14:textId="77777777" w:rsidR="00B97645" w:rsidRPr="00512877" w:rsidRDefault="00B97645" w:rsidP="00C97C36">
            <w:pPr>
              <w:pStyle w:val="Paragraphedeliste"/>
              <w:numPr>
                <w:ilvl w:val="0"/>
                <w:numId w:val="24"/>
              </w:numPr>
              <w:jc w:val="both"/>
              <w:rPr>
                <w:rFonts w:ascii="Arial" w:eastAsia="Franklin Gothic Book" w:hAnsi="Arial" w:cs="Arial"/>
                <w:sz w:val="20"/>
                <w:szCs w:val="20"/>
                <w:lang w:bidi="en-US"/>
              </w:rPr>
            </w:pPr>
            <w:r w:rsidRPr="00512877">
              <w:rPr>
                <w:rFonts w:ascii="Arial" w:eastAsia="Franklin Gothic Book" w:hAnsi="Arial" w:cs="Arial"/>
                <w:sz w:val="20"/>
                <w:szCs w:val="20"/>
                <w:lang w:bidi="en-US"/>
              </w:rPr>
              <w:t>5 événements de plaidoyer, de partage d’expériences et de diffusion de connaissances organisés ;</w:t>
            </w:r>
          </w:p>
          <w:p w14:paraId="0579EDA9" w14:textId="77777777" w:rsidR="00B97645" w:rsidRPr="00512877" w:rsidRDefault="00B97645" w:rsidP="00C97C36">
            <w:pPr>
              <w:pStyle w:val="Paragraphedeliste"/>
              <w:numPr>
                <w:ilvl w:val="0"/>
                <w:numId w:val="24"/>
              </w:numPr>
              <w:jc w:val="both"/>
              <w:rPr>
                <w:rFonts w:ascii="Arial" w:eastAsia="Franklin Gothic Book" w:hAnsi="Arial" w:cs="Arial"/>
                <w:sz w:val="20"/>
                <w:szCs w:val="20"/>
                <w:lang w:bidi="en-US"/>
              </w:rPr>
            </w:pPr>
            <w:r>
              <w:rPr>
                <w:rFonts w:ascii="Arial" w:eastAsia="Franklin Gothic Book" w:hAnsi="Arial" w:cs="Arial"/>
                <w:sz w:val="20"/>
                <w:szCs w:val="20"/>
                <w:lang w:bidi="en-US"/>
              </w:rPr>
              <w:t xml:space="preserve">Près de 2000 </w:t>
            </w:r>
            <w:r w:rsidRPr="00512877">
              <w:rPr>
                <w:rFonts w:ascii="Arial" w:eastAsia="Franklin Gothic Book" w:hAnsi="Arial" w:cs="Arial"/>
                <w:sz w:val="20"/>
                <w:szCs w:val="20"/>
                <w:lang w:bidi="en-US"/>
              </w:rPr>
              <w:t xml:space="preserve">jeunes formés aux métiers du tourisme durable, dont </w:t>
            </w:r>
            <w:r>
              <w:rPr>
                <w:rFonts w:ascii="Arial" w:eastAsia="Franklin Gothic Book" w:hAnsi="Arial" w:cs="Arial"/>
                <w:sz w:val="20"/>
                <w:szCs w:val="20"/>
                <w:lang w:bidi="en-US"/>
              </w:rPr>
              <w:t>68,87</w:t>
            </w:r>
            <w:r w:rsidRPr="00512877">
              <w:rPr>
                <w:rFonts w:ascii="Arial" w:eastAsia="Franklin Gothic Book" w:hAnsi="Arial" w:cs="Arial"/>
                <w:sz w:val="20"/>
                <w:szCs w:val="20"/>
                <w:lang w:bidi="en-US"/>
              </w:rPr>
              <w:t xml:space="preserve"> % de femmes ;</w:t>
            </w:r>
          </w:p>
          <w:p w14:paraId="319F208C" w14:textId="77777777" w:rsidR="00B97645" w:rsidRPr="00512877" w:rsidRDefault="00B97645" w:rsidP="00C97C36">
            <w:pPr>
              <w:pStyle w:val="Paragraphedeliste"/>
              <w:numPr>
                <w:ilvl w:val="0"/>
                <w:numId w:val="24"/>
              </w:numPr>
              <w:jc w:val="both"/>
              <w:rPr>
                <w:rFonts w:ascii="Arial" w:eastAsia="Franklin Gothic Book" w:hAnsi="Arial" w:cs="Arial"/>
                <w:sz w:val="20"/>
                <w:szCs w:val="20"/>
                <w:lang w:bidi="en-US"/>
              </w:rPr>
            </w:pPr>
            <w:r w:rsidRPr="00512877">
              <w:rPr>
                <w:rFonts w:ascii="Arial" w:eastAsia="Franklin Gothic Book" w:hAnsi="Arial" w:cs="Arial"/>
                <w:sz w:val="20"/>
                <w:szCs w:val="20"/>
                <w:lang w:bidi="en-US"/>
              </w:rPr>
              <w:t>14 coopératives, porteurs de projets ou entreprises sociales appuyés dans l’exploitation de circuits touristiques, gérés par des jeunes (dont 30 % de femmes) ;</w:t>
            </w:r>
          </w:p>
          <w:p w14:paraId="40B05E85" w14:textId="77777777" w:rsidR="00B97645" w:rsidRPr="00512877" w:rsidRDefault="00B97645" w:rsidP="00C97C36">
            <w:pPr>
              <w:pStyle w:val="Paragraphedeliste"/>
              <w:numPr>
                <w:ilvl w:val="0"/>
                <w:numId w:val="24"/>
              </w:numPr>
              <w:jc w:val="both"/>
              <w:rPr>
                <w:rFonts w:ascii="Arial" w:eastAsia="Franklin Gothic Book" w:hAnsi="Arial" w:cs="Arial"/>
                <w:sz w:val="20"/>
                <w:szCs w:val="20"/>
                <w:lang w:bidi="en-US"/>
              </w:rPr>
            </w:pPr>
            <w:r w:rsidRPr="00512877">
              <w:rPr>
                <w:rFonts w:ascii="Arial" w:eastAsia="Franklin Gothic Book" w:hAnsi="Arial" w:cs="Arial"/>
                <w:sz w:val="20"/>
                <w:szCs w:val="20"/>
                <w:lang w:bidi="en-US"/>
              </w:rPr>
              <w:t xml:space="preserve">16 projets structurants cofinancés pour le développement de circuits </w:t>
            </w:r>
            <w:r>
              <w:rPr>
                <w:rFonts w:ascii="Arial" w:eastAsia="Franklin Gothic Book" w:hAnsi="Arial" w:cs="Arial"/>
                <w:sz w:val="20"/>
                <w:szCs w:val="20"/>
                <w:lang w:bidi="en-US"/>
              </w:rPr>
              <w:t>éco</w:t>
            </w:r>
            <w:r w:rsidRPr="00512877">
              <w:rPr>
                <w:rFonts w:ascii="Arial" w:eastAsia="Franklin Gothic Book" w:hAnsi="Arial" w:cs="Arial"/>
                <w:sz w:val="20"/>
                <w:szCs w:val="20"/>
                <w:lang w:bidi="en-US"/>
              </w:rPr>
              <w:t>touristiques ;</w:t>
            </w:r>
          </w:p>
          <w:p w14:paraId="4926EEFB" w14:textId="77777777" w:rsidR="00B97645" w:rsidRPr="00A258D1" w:rsidRDefault="00B97645" w:rsidP="00C97C36">
            <w:pPr>
              <w:pStyle w:val="Paragraphedeliste"/>
              <w:numPr>
                <w:ilvl w:val="0"/>
                <w:numId w:val="24"/>
              </w:numPr>
              <w:jc w:val="both"/>
              <w:rPr>
                <w:rFonts w:ascii="Arial" w:eastAsia="Franklin Gothic Book" w:hAnsi="Arial" w:cs="Arial"/>
                <w:b/>
                <w:bCs/>
                <w:sz w:val="20"/>
                <w:szCs w:val="20"/>
                <w:lang w:bidi="en-US"/>
              </w:rPr>
            </w:pPr>
            <w:r w:rsidRPr="00512877">
              <w:rPr>
                <w:rFonts w:ascii="Arial" w:eastAsia="Franklin Gothic Book" w:hAnsi="Arial" w:cs="Arial"/>
                <w:sz w:val="20"/>
                <w:szCs w:val="20"/>
                <w:lang w:bidi="en-US"/>
              </w:rPr>
              <w:t>12 gîtes touristiques éco-responsables aménagés.</w:t>
            </w:r>
          </w:p>
        </w:tc>
      </w:tr>
      <w:tr w:rsidR="00B97645" w:rsidRPr="00A258D1" w14:paraId="7D3E949C" w14:textId="77777777" w:rsidTr="00B25B45">
        <w:trPr>
          <w:trHeight w:val="181"/>
          <w:jc w:val="center"/>
        </w:trPr>
        <w:tc>
          <w:tcPr>
            <w:tcW w:w="5000" w:type="pct"/>
            <w:gridSpan w:val="3"/>
            <w:tcBorders>
              <w:top w:val="single" w:sz="4" w:space="0" w:color="00A44A"/>
              <w:left w:val="single" w:sz="4" w:space="0" w:color="7030A0"/>
              <w:bottom w:val="single" w:sz="4" w:space="0" w:color="00A44A"/>
              <w:right w:val="single" w:sz="4" w:space="0" w:color="7030A0"/>
            </w:tcBorders>
            <w:shd w:val="clear" w:color="auto" w:fill="92D050"/>
          </w:tcPr>
          <w:p w14:paraId="38179F14" w14:textId="77777777" w:rsidR="00B97645" w:rsidRPr="00A258D1" w:rsidRDefault="00B97645" w:rsidP="00C97C36">
            <w:pPr>
              <w:spacing w:line="276" w:lineRule="auto"/>
              <w:jc w:val="both"/>
              <w:rPr>
                <w:rFonts w:ascii="Arial" w:eastAsia="Franklin Gothic Book" w:hAnsi="Arial" w:cs="Arial"/>
                <w:b/>
                <w:bCs/>
                <w:color w:val="FFFFFF" w:themeColor="background1"/>
                <w:sz w:val="20"/>
                <w:szCs w:val="20"/>
                <w:lang w:bidi="en-US"/>
              </w:rPr>
            </w:pPr>
            <w:r w:rsidRPr="00A258D1">
              <w:rPr>
                <w:rFonts w:ascii="Arial" w:eastAsia="Franklin Gothic Book" w:hAnsi="Arial" w:cs="Arial"/>
                <w:b/>
                <w:bCs/>
                <w:color w:val="FFFFFF" w:themeColor="background1"/>
                <w:sz w:val="20"/>
                <w:szCs w:val="20"/>
                <w:lang w:bidi="en-US"/>
              </w:rPr>
              <w:t>Effets et impacts observés</w:t>
            </w:r>
          </w:p>
        </w:tc>
      </w:tr>
      <w:tr w:rsidR="00B97645" w:rsidRPr="00A258D1" w14:paraId="29ED77DA" w14:textId="77777777" w:rsidTr="00B25B45">
        <w:trPr>
          <w:trHeight w:val="181"/>
          <w:jc w:val="center"/>
        </w:trPr>
        <w:tc>
          <w:tcPr>
            <w:tcW w:w="5000" w:type="pct"/>
            <w:gridSpan w:val="3"/>
            <w:tcBorders>
              <w:top w:val="single" w:sz="4" w:space="0" w:color="00A44A"/>
              <w:left w:val="single" w:sz="4" w:space="0" w:color="7030A0"/>
              <w:bottom w:val="single" w:sz="4" w:space="0" w:color="00A44A"/>
              <w:right w:val="single" w:sz="4" w:space="0" w:color="7030A0"/>
            </w:tcBorders>
          </w:tcPr>
          <w:p w14:paraId="64D81669" w14:textId="77777777" w:rsidR="00B97645" w:rsidRDefault="00B97645" w:rsidP="00C97C36">
            <w:pPr>
              <w:jc w:val="both"/>
              <w:rPr>
                <w:rFonts w:ascii="Arial" w:eastAsia="Franklin Gothic Book" w:hAnsi="Arial" w:cs="Arial"/>
                <w:sz w:val="20"/>
                <w:szCs w:val="20"/>
                <w:lang w:bidi="en-US"/>
              </w:rPr>
            </w:pPr>
          </w:p>
          <w:p w14:paraId="50E0B028" w14:textId="77777777" w:rsidR="00B97645" w:rsidRDefault="00B97645" w:rsidP="00B97645">
            <w:pPr>
              <w:pStyle w:val="Paragraphedeliste"/>
              <w:numPr>
                <w:ilvl w:val="0"/>
                <w:numId w:val="39"/>
              </w:numPr>
              <w:jc w:val="both"/>
              <w:rPr>
                <w:rFonts w:ascii="Arial" w:eastAsia="Franklin Gothic Book" w:hAnsi="Arial" w:cs="Arial"/>
                <w:sz w:val="20"/>
                <w:szCs w:val="20"/>
                <w:lang w:bidi="en-US"/>
              </w:rPr>
            </w:pPr>
            <w:r w:rsidRPr="00C97C36">
              <w:rPr>
                <w:rFonts w:ascii="Arial" w:eastAsia="Franklin Gothic Book" w:hAnsi="Arial" w:cs="Arial"/>
                <w:sz w:val="20"/>
                <w:szCs w:val="20"/>
                <w:lang w:bidi="en-US"/>
              </w:rPr>
              <w:t xml:space="preserve">Insertion et création d’emplois et de stages pour </w:t>
            </w:r>
            <w:r>
              <w:rPr>
                <w:rFonts w:ascii="Arial" w:eastAsia="Franklin Gothic Book" w:hAnsi="Arial" w:cs="Arial"/>
                <w:sz w:val="20"/>
                <w:szCs w:val="20"/>
                <w:lang w:bidi="en-US"/>
              </w:rPr>
              <w:t>9</w:t>
            </w:r>
            <w:r w:rsidRPr="00C97C36">
              <w:rPr>
                <w:rFonts w:ascii="Arial" w:eastAsia="Franklin Gothic Book" w:hAnsi="Arial" w:cs="Arial"/>
                <w:sz w:val="20"/>
                <w:szCs w:val="20"/>
                <w:lang w:bidi="en-US"/>
              </w:rPr>
              <w:t>34 jeunes diplômés ainsi qu’un renforcement de leur employabilité grâce à des formations adaptées aux réalités des marchés locaux, principalement pour la zone Asie</w:t>
            </w:r>
            <w:r>
              <w:rPr>
                <w:rFonts w:ascii="Arial" w:eastAsia="Franklin Gothic Book" w:hAnsi="Arial" w:cs="Arial"/>
                <w:sz w:val="20"/>
                <w:szCs w:val="20"/>
                <w:lang w:bidi="en-US"/>
              </w:rPr>
              <w:t>.</w:t>
            </w:r>
          </w:p>
          <w:p w14:paraId="56D2CB97" w14:textId="77777777" w:rsidR="00B97645" w:rsidRDefault="00B97645" w:rsidP="00B97645">
            <w:pPr>
              <w:pStyle w:val="Paragraphedeliste"/>
              <w:numPr>
                <w:ilvl w:val="0"/>
                <w:numId w:val="39"/>
              </w:numPr>
              <w:jc w:val="both"/>
              <w:rPr>
                <w:rFonts w:ascii="Arial" w:eastAsia="Franklin Gothic Book" w:hAnsi="Arial" w:cs="Arial"/>
                <w:sz w:val="20"/>
                <w:szCs w:val="20"/>
                <w:lang w:bidi="en-US"/>
              </w:rPr>
            </w:pPr>
            <w:r w:rsidRPr="0029449D">
              <w:rPr>
                <w:rFonts w:ascii="Arial" w:eastAsia="Franklin Gothic Book" w:hAnsi="Arial" w:cs="Arial"/>
                <w:sz w:val="20"/>
                <w:szCs w:val="20"/>
                <w:lang w:bidi="en-US"/>
              </w:rPr>
              <w:t>Appropriation institutionnelle sur la thématique relative aux métiers du tourisme durable, garantissant la pérennité des acquis : plusieurs centres, instituts de formation et universités ont intégré/actualisé de nouvelles approches et référentiels sur les pratiques durables dans les formations pour les métiers du tourisme</w:t>
            </w:r>
            <w:r>
              <w:rPr>
                <w:rFonts w:ascii="Arial" w:eastAsia="Franklin Gothic Book" w:hAnsi="Arial" w:cs="Arial"/>
                <w:sz w:val="20"/>
                <w:szCs w:val="20"/>
                <w:lang w:bidi="en-US"/>
              </w:rPr>
              <w:t>.</w:t>
            </w:r>
          </w:p>
          <w:p w14:paraId="6FD9509F" w14:textId="77777777" w:rsidR="00B97645" w:rsidRPr="00694FD7" w:rsidRDefault="00B97645" w:rsidP="00B97645">
            <w:pPr>
              <w:pStyle w:val="Paragraphedeliste"/>
              <w:numPr>
                <w:ilvl w:val="0"/>
                <w:numId w:val="39"/>
              </w:numPr>
              <w:jc w:val="both"/>
              <w:rPr>
                <w:rFonts w:ascii="Arial" w:eastAsia="Franklin Gothic Book" w:hAnsi="Arial" w:cs="Arial"/>
                <w:sz w:val="20"/>
                <w:szCs w:val="20"/>
                <w:lang w:bidi="en-US"/>
              </w:rPr>
            </w:pPr>
            <w:r w:rsidRPr="00694FD7">
              <w:rPr>
                <w:rFonts w:ascii="Arial" w:eastAsia="Franklin Gothic Book" w:hAnsi="Arial" w:cs="Arial"/>
                <w:sz w:val="20"/>
                <w:szCs w:val="20"/>
                <w:lang w:bidi="en-US"/>
              </w:rPr>
              <w:t xml:space="preserve">Amélioration durable de la qualité de l’offre touristique </w:t>
            </w:r>
            <w:r>
              <w:rPr>
                <w:rFonts w:ascii="Arial" w:eastAsia="Franklin Gothic Book" w:hAnsi="Arial" w:cs="Arial"/>
                <w:sz w:val="20"/>
                <w:szCs w:val="20"/>
                <w:lang w:bidi="en-US"/>
              </w:rPr>
              <w:t xml:space="preserve">en français </w:t>
            </w:r>
            <w:r w:rsidRPr="00694FD7">
              <w:rPr>
                <w:rFonts w:ascii="Arial" w:eastAsia="Franklin Gothic Book" w:hAnsi="Arial" w:cs="Arial"/>
                <w:sz w:val="20"/>
                <w:szCs w:val="20"/>
                <w:lang w:bidi="en-US"/>
              </w:rPr>
              <w:t>grâce à des professionnels mieux formés</w:t>
            </w:r>
            <w:r>
              <w:rPr>
                <w:rFonts w:ascii="Arial" w:eastAsia="Franklin Gothic Book" w:hAnsi="Arial" w:cs="Arial"/>
                <w:sz w:val="20"/>
                <w:szCs w:val="20"/>
                <w:lang w:bidi="en-US"/>
              </w:rPr>
              <w:t xml:space="preserve"> dans cette langue</w:t>
            </w:r>
            <w:r w:rsidRPr="00694FD7">
              <w:rPr>
                <w:rFonts w:ascii="Arial" w:eastAsia="Franklin Gothic Book" w:hAnsi="Arial" w:cs="Arial"/>
                <w:sz w:val="20"/>
                <w:szCs w:val="20"/>
                <w:lang w:bidi="en-US"/>
              </w:rPr>
              <w:t>.</w:t>
            </w:r>
          </w:p>
          <w:p w14:paraId="7EF6CBC2" w14:textId="77777777" w:rsidR="00B97645" w:rsidRPr="00C97C36" w:rsidRDefault="00B97645" w:rsidP="00B97645">
            <w:pPr>
              <w:pStyle w:val="Paragraphedeliste"/>
              <w:numPr>
                <w:ilvl w:val="0"/>
                <w:numId w:val="39"/>
              </w:numPr>
              <w:rPr>
                <w:rFonts w:ascii="Arial" w:eastAsia="Franklin Gothic Book" w:hAnsi="Arial" w:cs="Arial"/>
                <w:sz w:val="20"/>
                <w:szCs w:val="20"/>
                <w:lang w:bidi="en-US"/>
              </w:rPr>
            </w:pPr>
            <w:r w:rsidRPr="007A051B">
              <w:rPr>
                <w:rFonts w:ascii="Arial" w:eastAsia="Franklin Gothic Book" w:hAnsi="Arial" w:cs="Arial"/>
                <w:sz w:val="20"/>
                <w:szCs w:val="20"/>
                <w:lang w:bidi="en-US"/>
              </w:rPr>
              <w:t>Meilleure perception et promotion auprès des jeunes et des femmes des zones ciblées : éveil et conscientisation sur les pratiques du tourisme durable.</w:t>
            </w:r>
          </w:p>
          <w:p w14:paraId="5CF3D62C" w14:textId="77777777" w:rsidR="00B97645" w:rsidRPr="00C97C36" w:rsidRDefault="00B97645" w:rsidP="00B97645">
            <w:pPr>
              <w:pStyle w:val="Paragraphedeliste"/>
              <w:numPr>
                <w:ilvl w:val="0"/>
                <w:numId w:val="39"/>
              </w:numPr>
              <w:jc w:val="both"/>
              <w:rPr>
                <w:rFonts w:ascii="Arial" w:eastAsia="Franklin Gothic Book" w:hAnsi="Arial" w:cs="Arial"/>
                <w:sz w:val="20"/>
                <w:szCs w:val="20"/>
                <w:lang w:bidi="en-US"/>
              </w:rPr>
            </w:pPr>
            <w:r w:rsidRPr="00C97C36">
              <w:rPr>
                <w:rFonts w:ascii="Arial" w:eastAsia="Franklin Gothic Book" w:hAnsi="Arial" w:cs="Arial"/>
                <w:sz w:val="20"/>
                <w:szCs w:val="20"/>
                <w:lang w:bidi="en-US"/>
              </w:rPr>
              <w:t>Soutien à des micro-entreprises touristiques, coopératives et initiatives locales</w:t>
            </w:r>
            <w:r>
              <w:rPr>
                <w:rFonts w:ascii="Arial" w:eastAsia="Franklin Gothic Book" w:hAnsi="Arial" w:cs="Arial"/>
                <w:sz w:val="20"/>
                <w:szCs w:val="20"/>
                <w:lang w:bidi="en-US"/>
              </w:rPr>
              <w:t>.</w:t>
            </w:r>
          </w:p>
          <w:p w14:paraId="116C4A34" w14:textId="77777777" w:rsidR="00B97645" w:rsidRPr="00C97C36" w:rsidRDefault="00B97645" w:rsidP="00B97645">
            <w:pPr>
              <w:pStyle w:val="Paragraphedeliste"/>
              <w:numPr>
                <w:ilvl w:val="0"/>
                <w:numId w:val="39"/>
              </w:numPr>
              <w:jc w:val="both"/>
              <w:rPr>
                <w:rFonts w:ascii="Arial" w:eastAsia="Franklin Gothic Book" w:hAnsi="Arial" w:cs="Arial"/>
                <w:sz w:val="20"/>
                <w:szCs w:val="20"/>
                <w:lang w:bidi="en-US"/>
              </w:rPr>
            </w:pPr>
            <w:r w:rsidRPr="00C97C36">
              <w:rPr>
                <w:rFonts w:ascii="Arial" w:eastAsia="Franklin Gothic Book" w:hAnsi="Arial" w:cs="Arial"/>
                <w:sz w:val="20"/>
                <w:szCs w:val="20"/>
                <w:lang w:bidi="en-US"/>
              </w:rPr>
              <w:t>Création de circuits touristiques générateurs de revenus (guides, hébergement, artisanat, transport)</w:t>
            </w:r>
            <w:r>
              <w:rPr>
                <w:rFonts w:ascii="Arial" w:eastAsia="Franklin Gothic Book" w:hAnsi="Arial" w:cs="Arial"/>
                <w:sz w:val="20"/>
                <w:szCs w:val="20"/>
                <w:lang w:bidi="en-US"/>
              </w:rPr>
              <w:t>.</w:t>
            </w:r>
          </w:p>
          <w:p w14:paraId="0A7E4A1A" w14:textId="63D4F023" w:rsidR="00B97645" w:rsidRPr="00596890" w:rsidRDefault="00B97645" w:rsidP="00C97C36">
            <w:pPr>
              <w:pStyle w:val="Paragraphedeliste"/>
              <w:numPr>
                <w:ilvl w:val="0"/>
                <w:numId w:val="39"/>
              </w:numPr>
              <w:jc w:val="both"/>
              <w:rPr>
                <w:rFonts w:ascii="Arial" w:eastAsia="Franklin Gothic Book" w:hAnsi="Arial" w:cs="Arial"/>
                <w:sz w:val="20"/>
                <w:szCs w:val="20"/>
                <w:lang w:bidi="en-US"/>
              </w:rPr>
            </w:pPr>
            <w:r w:rsidRPr="00C97C36">
              <w:rPr>
                <w:rFonts w:ascii="Arial" w:eastAsia="Franklin Gothic Book" w:hAnsi="Arial" w:cs="Arial"/>
                <w:sz w:val="20"/>
                <w:szCs w:val="20"/>
                <w:lang w:bidi="en-US"/>
              </w:rPr>
              <w:t>Renforcement de l’inclusion sociale</w:t>
            </w:r>
            <w:r>
              <w:rPr>
                <w:rFonts w:ascii="Arial" w:eastAsia="Franklin Gothic Book" w:hAnsi="Arial" w:cs="Arial"/>
                <w:sz w:val="20"/>
                <w:szCs w:val="20"/>
                <w:lang w:bidi="en-US"/>
              </w:rPr>
              <w:t>.</w:t>
            </w:r>
          </w:p>
        </w:tc>
      </w:tr>
      <w:tr w:rsidR="00B97645" w:rsidRPr="00A258D1" w14:paraId="3DD756A7" w14:textId="77777777" w:rsidTr="00B25B45">
        <w:trPr>
          <w:trHeight w:val="52"/>
          <w:jc w:val="center"/>
        </w:trPr>
        <w:tc>
          <w:tcPr>
            <w:tcW w:w="5000" w:type="pct"/>
            <w:gridSpan w:val="3"/>
            <w:tcBorders>
              <w:top w:val="single" w:sz="4" w:space="0" w:color="00A44A"/>
              <w:left w:val="nil"/>
              <w:bottom w:val="single" w:sz="4" w:space="0" w:color="00A44A"/>
              <w:right w:val="nil"/>
            </w:tcBorders>
            <w:shd w:val="clear" w:color="auto" w:fill="92D050"/>
          </w:tcPr>
          <w:p w14:paraId="161BA6B6" w14:textId="77777777" w:rsidR="00B97645" w:rsidRPr="00A258D1" w:rsidRDefault="00B97645" w:rsidP="00C97C36">
            <w:pPr>
              <w:pStyle w:val="Commentaire"/>
              <w:jc w:val="both"/>
              <w:rPr>
                <w:rFonts w:ascii="Arial" w:hAnsi="Arial" w:cs="Arial"/>
                <w:b/>
                <w:bCs/>
              </w:rPr>
            </w:pPr>
            <w:r w:rsidRPr="00A258D1">
              <w:rPr>
                <w:rFonts w:ascii="Arial" w:hAnsi="Arial" w:cs="Arial"/>
                <w:b/>
                <w:bCs/>
                <w:color w:val="FFFFFF" w:themeColor="background1"/>
              </w:rPr>
              <w:t>Témoignage</w:t>
            </w:r>
            <w:r>
              <w:rPr>
                <w:rFonts w:ascii="Arial" w:hAnsi="Arial" w:cs="Arial"/>
                <w:b/>
                <w:bCs/>
                <w:color w:val="FFFFFF" w:themeColor="background1"/>
              </w:rPr>
              <w:t xml:space="preserve">s et photos </w:t>
            </w:r>
          </w:p>
        </w:tc>
      </w:tr>
      <w:tr w:rsidR="00B97645" w:rsidRPr="00A258D1" w14:paraId="1FF467CB" w14:textId="77777777" w:rsidTr="00B25B45">
        <w:trPr>
          <w:trHeight w:val="52"/>
          <w:jc w:val="center"/>
        </w:trPr>
        <w:tc>
          <w:tcPr>
            <w:tcW w:w="5000" w:type="pct"/>
            <w:gridSpan w:val="3"/>
            <w:tcBorders>
              <w:top w:val="single" w:sz="4" w:space="0" w:color="00A44A"/>
              <w:left w:val="single" w:sz="4" w:space="0" w:color="7030A0"/>
              <w:bottom w:val="single" w:sz="4" w:space="0" w:color="00A44A"/>
              <w:right w:val="single" w:sz="4" w:space="0" w:color="7030A0"/>
            </w:tcBorders>
            <w:shd w:val="clear" w:color="auto" w:fill="FFFFFF" w:themeFill="background1"/>
          </w:tcPr>
          <w:p w14:paraId="74835A52" w14:textId="77777777" w:rsidR="00B97645" w:rsidRDefault="00B97645" w:rsidP="00C97C36">
            <w:pPr>
              <w:pStyle w:val="Commentaire"/>
              <w:jc w:val="both"/>
              <w:rPr>
                <w:rFonts w:ascii="Arial" w:hAnsi="Arial" w:cs="Arial"/>
              </w:rPr>
            </w:pPr>
            <w:r w:rsidRPr="009449ED">
              <w:rPr>
                <w:rFonts w:ascii="Arial" w:eastAsia="Franklin Gothic Book" w:hAnsi="Arial" w:cs="Arial"/>
                <w:i/>
                <w:iCs/>
                <w:noProof/>
                <w:color w:val="0070C0"/>
                <w:lang w:bidi="en-US"/>
              </w:rPr>
              <w:drawing>
                <wp:anchor distT="0" distB="0" distL="114300" distR="114300" simplePos="0" relativeHeight="251702272" behindDoc="1" locked="0" layoutInCell="1" allowOverlap="1" wp14:anchorId="235DD104" wp14:editId="612854AD">
                  <wp:simplePos x="0" y="0"/>
                  <wp:positionH relativeFrom="column">
                    <wp:posOffset>-3175</wp:posOffset>
                  </wp:positionH>
                  <wp:positionV relativeFrom="paragraph">
                    <wp:posOffset>146050</wp:posOffset>
                  </wp:positionV>
                  <wp:extent cx="1028700" cy="1156331"/>
                  <wp:effectExtent l="0" t="0" r="0" b="6350"/>
                  <wp:wrapTight wrapText="bothSides">
                    <wp:wrapPolygon edited="0">
                      <wp:start x="0" y="0"/>
                      <wp:lineTo x="0" y="21363"/>
                      <wp:lineTo x="21200" y="21363"/>
                      <wp:lineTo x="21200" y="0"/>
                      <wp:lineTo x="0" y="0"/>
                    </wp:wrapPolygon>
                  </wp:wrapTight>
                  <wp:docPr id="81212797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28700" cy="11563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2D02F5" w14:textId="77777777" w:rsidR="00B97645" w:rsidRPr="00EA437C" w:rsidRDefault="00B97645" w:rsidP="00C97C36">
            <w:pPr>
              <w:pStyle w:val="Commentaire"/>
              <w:jc w:val="both"/>
              <w:rPr>
                <w:rFonts w:ascii="Arial" w:hAnsi="Arial" w:cs="Arial"/>
              </w:rPr>
            </w:pPr>
            <w:r w:rsidRPr="00EA437C">
              <w:rPr>
                <w:rFonts w:ascii="Arial" w:hAnsi="Arial" w:cs="Arial"/>
              </w:rPr>
              <w:t xml:space="preserve">« </w:t>
            </w:r>
            <w:r>
              <w:rPr>
                <w:rFonts w:ascii="Arial" w:hAnsi="Arial" w:cs="Arial"/>
              </w:rPr>
              <w:t xml:space="preserve">Avant la mise en place du projet, </w:t>
            </w:r>
            <w:r w:rsidRPr="00EA437C">
              <w:rPr>
                <w:rFonts w:ascii="Arial" w:hAnsi="Arial" w:cs="Arial"/>
              </w:rPr>
              <w:t>je n’avais aucune source de revenu</w:t>
            </w:r>
            <w:r>
              <w:rPr>
                <w:rFonts w:ascii="Arial" w:hAnsi="Arial" w:cs="Arial"/>
              </w:rPr>
              <w:t xml:space="preserve"> et depuis </w:t>
            </w:r>
            <w:r w:rsidRPr="00EA437C">
              <w:rPr>
                <w:rFonts w:ascii="Arial" w:hAnsi="Arial" w:cs="Arial"/>
              </w:rPr>
              <w:t xml:space="preserve">les choses ont commencé à s’améliorer. Le projet nous a offert des formations en langues étrangères, pour faciliter le contact avec les </w:t>
            </w:r>
            <w:r>
              <w:rPr>
                <w:rFonts w:ascii="Arial" w:hAnsi="Arial" w:cs="Arial"/>
              </w:rPr>
              <w:t>clients, bénéficié</w:t>
            </w:r>
            <w:r>
              <w:t xml:space="preserve"> </w:t>
            </w:r>
            <w:r w:rsidRPr="008D2850">
              <w:rPr>
                <w:rFonts w:ascii="Arial" w:hAnsi="Arial" w:cs="Arial"/>
              </w:rPr>
              <w:t>d’améliorations</w:t>
            </w:r>
            <w:r>
              <w:rPr>
                <w:rFonts w:ascii="Arial" w:hAnsi="Arial" w:cs="Arial"/>
              </w:rPr>
              <w:t xml:space="preserve"> dans notre maison </w:t>
            </w:r>
            <w:proofErr w:type="spellStart"/>
            <w:r>
              <w:rPr>
                <w:rFonts w:ascii="Arial" w:hAnsi="Arial" w:cs="Arial"/>
              </w:rPr>
              <w:t>Homestay</w:t>
            </w:r>
            <w:proofErr w:type="spellEnd"/>
            <w:r>
              <w:rPr>
                <w:rFonts w:ascii="Arial" w:hAnsi="Arial" w:cs="Arial"/>
              </w:rPr>
              <w:t xml:space="preserve"> pour être capable d’accueillir des clients</w:t>
            </w:r>
            <w:r w:rsidRPr="00EA437C">
              <w:rPr>
                <w:rFonts w:ascii="Arial" w:hAnsi="Arial" w:cs="Arial"/>
              </w:rPr>
              <w:t xml:space="preserve">. Nous avons également reçu des formations en cuisine. </w:t>
            </w:r>
          </w:p>
          <w:p w14:paraId="7B2665BA" w14:textId="32F3B939" w:rsidR="00B97645" w:rsidRDefault="00B97645" w:rsidP="00C97C36">
            <w:pPr>
              <w:pStyle w:val="Commentaire"/>
              <w:jc w:val="both"/>
              <w:rPr>
                <w:rFonts w:ascii="Arial" w:hAnsi="Arial" w:cs="Arial"/>
              </w:rPr>
            </w:pPr>
            <w:r w:rsidRPr="00EA437C">
              <w:rPr>
                <w:rFonts w:ascii="Arial" w:hAnsi="Arial" w:cs="Arial"/>
              </w:rPr>
              <w:t xml:space="preserve">Dercy Santos, gérante d’un </w:t>
            </w:r>
            <w:proofErr w:type="spellStart"/>
            <w:r w:rsidRPr="00EA437C">
              <w:rPr>
                <w:rFonts w:ascii="Arial" w:hAnsi="Arial" w:cs="Arial"/>
              </w:rPr>
              <w:t>Homestay</w:t>
            </w:r>
            <w:proofErr w:type="spellEnd"/>
            <w:r w:rsidRPr="00EA437C">
              <w:rPr>
                <w:rFonts w:ascii="Arial" w:hAnsi="Arial" w:cs="Arial"/>
              </w:rPr>
              <w:t xml:space="preserve"> et bénéficiaire du projet « </w:t>
            </w:r>
            <w:proofErr w:type="spellStart"/>
            <w:r w:rsidRPr="00EA437C">
              <w:rPr>
                <w:rFonts w:ascii="Arial" w:hAnsi="Arial" w:cs="Arial"/>
              </w:rPr>
              <w:t>Homestay</w:t>
            </w:r>
            <w:proofErr w:type="spellEnd"/>
            <w:r w:rsidRPr="00EA437C">
              <w:rPr>
                <w:rFonts w:ascii="Arial" w:hAnsi="Arial" w:cs="Arial"/>
              </w:rPr>
              <w:t xml:space="preserve"> Maio : la rencontre de la tradition et du tourisme durable » mené par la </w:t>
            </w:r>
            <w:proofErr w:type="spellStart"/>
            <w:r w:rsidRPr="00EA437C">
              <w:rPr>
                <w:rFonts w:ascii="Arial" w:hAnsi="Arial" w:cs="Arial"/>
              </w:rPr>
              <w:t>Fundação</w:t>
            </w:r>
            <w:proofErr w:type="spellEnd"/>
            <w:r w:rsidRPr="00EA437C">
              <w:rPr>
                <w:rFonts w:ascii="Arial" w:hAnsi="Arial" w:cs="Arial"/>
              </w:rPr>
              <w:t xml:space="preserve"> Maio </w:t>
            </w:r>
            <w:proofErr w:type="spellStart"/>
            <w:r w:rsidRPr="00EA437C">
              <w:rPr>
                <w:rFonts w:ascii="Arial" w:hAnsi="Arial" w:cs="Arial"/>
              </w:rPr>
              <w:t>Biodiversidade</w:t>
            </w:r>
            <w:proofErr w:type="spellEnd"/>
            <w:r w:rsidRPr="00EA437C">
              <w:rPr>
                <w:rFonts w:ascii="Arial" w:hAnsi="Arial" w:cs="Arial"/>
              </w:rPr>
              <w:t xml:space="preserve"> (Île de Maio, Cabo Verde)</w:t>
            </w:r>
          </w:p>
          <w:p w14:paraId="0B1989A8" w14:textId="77777777" w:rsidR="00B97645" w:rsidRDefault="00B97645" w:rsidP="00C97C36">
            <w:pPr>
              <w:pStyle w:val="Commentaire"/>
              <w:jc w:val="both"/>
              <w:rPr>
                <w:rFonts w:ascii="Arial" w:hAnsi="Arial" w:cs="Arial"/>
              </w:rPr>
            </w:pPr>
            <w:r>
              <w:rPr>
                <w:rFonts w:ascii="Arial" w:hAnsi="Arial" w:cs="Arial"/>
                <w:noProof/>
              </w:rPr>
              <w:drawing>
                <wp:anchor distT="0" distB="0" distL="114300" distR="114300" simplePos="0" relativeHeight="251691008" behindDoc="0" locked="0" layoutInCell="1" allowOverlap="1" wp14:anchorId="634562F6" wp14:editId="77F269B4">
                  <wp:simplePos x="0" y="0"/>
                  <wp:positionH relativeFrom="column">
                    <wp:posOffset>4182745</wp:posOffset>
                  </wp:positionH>
                  <wp:positionV relativeFrom="paragraph">
                    <wp:posOffset>57785</wp:posOffset>
                  </wp:positionV>
                  <wp:extent cx="1466850" cy="1492250"/>
                  <wp:effectExtent l="0" t="0" r="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66850" cy="1492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C2B9E3" w14:textId="77777777" w:rsidR="00B97645" w:rsidRDefault="00B97645" w:rsidP="00C97C36">
            <w:pPr>
              <w:pStyle w:val="Commentaire"/>
              <w:jc w:val="both"/>
              <w:rPr>
                <w:rFonts w:ascii="Arial" w:eastAsia="Franklin Gothic Book" w:hAnsi="Arial" w:cs="Arial"/>
                <w:i/>
                <w:iCs/>
                <w:lang w:bidi="en-US"/>
              </w:rPr>
            </w:pPr>
            <w:r>
              <w:rPr>
                <w:rFonts w:ascii="Arial" w:eastAsia="Franklin Gothic Book" w:hAnsi="Arial" w:cs="Arial"/>
                <w:i/>
                <w:iCs/>
                <w:lang w:bidi="en-US"/>
              </w:rPr>
              <w:t>« </w:t>
            </w:r>
            <w:r w:rsidRPr="00C97C36">
              <w:rPr>
                <w:rFonts w:ascii="Arial" w:eastAsia="Franklin Gothic Book" w:hAnsi="Arial" w:cs="Arial"/>
                <w:i/>
                <w:iCs/>
                <w:lang w:bidi="en-US"/>
              </w:rPr>
              <w:t>Nous essayons de responsabiliser les jeunes pour qu'ils réfléchissent à l'environnement et à la culture, et qu'ils en fassent quelque chose de bénéfique pour l'économie et les communautés locales. Il y a un manque de jeunes travailleurs. Notre but n'est pas simplement de les retenir sur place, mais de renforcer leurs capacités. Ainsi, l'île s'enrichit de nouvelles ressources et ils n'ont plus besoin de partir</w:t>
            </w:r>
            <w:r>
              <w:rPr>
                <w:rFonts w:ascii="Arial" w:eastAsia="Franklin Gothic Book" w:hAnsi="Arial" w:cs="Arial"/>
                <w:i/>
                <w:iCs/>
                <w:lang w:bidi="en-US"/>
              </w:rPr>
              <w:t xml:space="preserve"> ».</w:t>
            </w:r>
          </w:p>
          <w:p w14:paraId="62621AB8" w14:textId="77777777" w:rsidR="00B97645" w:rsidRPr="00C97C36" w:rsidRDefault="00B97645" w:rsidP="00C97C36">
            <w:pPr>
              <w:pStyle w:val="Commentaire"/>
              <w:jc w:val="both"/>
              <w:rPr>
                <w:rFonts w:ascii="Arial" w:hAnsi="Arial" w:cs="Arial"/>
                <w:b/>
                <w:bCs/>
              </w:rPr>
            </w:pPr>
            <w:r w:rsidRPr="00C97C36">
              <w:rPr>
                <w:rFonts w:ascii="Arial" w:hAnsi="Arial" w:cs="Arial"/>
                <w:b/>
                <w:bCs/>
              </w:rPr>
              <w:t xml:space="preserve">Représentant de la </w:t>
            </w:r>
            <w:proofErr w:type="spellStart"/>
            <w:r w:rsidRPr="00C97C36">
              <w:rPr>
                <w:rFonts w:ascii="Arial" w:hAnsi="Arial" w:cs="Arial"/>
                <w:b/>
                <w:bCs/>
              </w:rPr>
              <w:t>Fundação</w:t>
            </w:r>
            <w:proofErr w:type="spellEnd"/>
            <w:r w:rsidRPr="00C97C36">
              <w:rPr>
                <w:rFonts w:ascii="Arial" w:hAnsi="Arial" w:cs="Arial"/>
                <w:b/>
                <w:bCs/>
              </w:rPr>
              <w:t xml:space="preserve"> Maio </w:t>
            </w:r>
            <w:proofErr w:type="spellStart"/>
            <w:r w:rsidRPr="00C97C36">
              <w:rPr>
                <w:rFonts w:ascii="Arial" w:hAnsi="Arial" w:cs="Arial"/>
                <w:b/>
                <w:bCs/>
              </w:rPr>
              <w:t>Biodiversidade</w:t>
            </w:r>
            <w:proofErr w:type="spellEnd"/>
            <w:r w:rsidRPr="00C97C36">
              <w:rPr>
                <w:rFonts w:ascii="Arial" w:hAnsi="Arial" w:cs="Arial"/>
                <w:b/>
                <w:bCs/>
              </w:rPr>
              <w:t xml:space="preserve"> ​(Île de Maio, Cabo Verde)</w:t>
            </w:r>
          </w:p>
          <w:p w14:paraId="68A7FC5A" w14:textId="77777777" w:rsidR="00B97645" w:rsidRPr="00C97C36" w:rsidRDefault="00B97645" w:rsidP="00C97C36">
            <w:pPr>
              <w:pStyle w:val="Commentaire"/>
              <w:jc w:val="both"/>
            </w:pPr>
          </w:p>
          <w:p w14:paraId="0F88FE09" w14:textId="77777777" w:rsidR="00B97645" w:rsidRDefault="00B97645" w:rsidP="00C97C36">
            <w:pPr>
              <w:shd w:val="clear" w:color="auto" w:fill="FFFFFF"/>
              <w:textAlignment w:val="baseline"/>
              <w:rPr>
                <w:rFonts w:ascii="Aptos" w:eastAsia="Times New Roman" w:hAnsi="Aptos" w:cs="Times New Roman"/>
                <w:i/>
                <w:iCs/>
                <w:color w:val="000000"/>
                <w:lang w:eastAsia="fr-FR"/>
              </w:rPr>
            </w:pPr>
          </w:p>
          <w:p w14:paraId="158663FB" w14:textId="77777777" w:rsidR="00B97645" w:rsidRPr="00C97C36" w:rsidRDefault="00B97645" w:rsidP="00C97C36">
            <w:pPr>
              <w:shd w:val="clear" w:color="auto" w:fill="FFFFFF"/>
              <w:textAlignment w:val="baseline"/>
              <w:rPr>
                <w:rFonts w:ascii="Arial" w:eastAsia="Franklin Gothic Book" w:hAnsi="Arial" w:cs="Arial"/>
                <w:i/>
                <w:iCs/>
                <w:sz w:val="20"/>
                <w:szCs w:val="20"/>
                <w:lang w:bidi="en-US"/>
              </w:rPr>
            </w:pPr>
            <w:r w:rsidRPr="00C97C36">
              <w:rPr>
                <w:rFonts w:ascii="Aptos" w:hAnsi="Aptos"/>
                <w:i/>
                <w:iCs/>
                <w:noProof/>
                <w:color w:val="000000"/>
              </w:rPr>
              <w:lastRenderedPageBreak/>
              <w:drawing>
                <wp:anchor distT="0" distB="0" distL="114300" distR="114300" simplePos="0" relativeHeight="251688960" behindDoc="0" locked="0" layoutInCell="1" allowOverlap="1" wp14:anchorId="29CE25A3" wp14:editId="6486B2CF">
                  <wp:simplePos x="0" y="0"/>
                  <wp:positionH relativeFrom="column">
                    <wp:posOffset>41910</wp:posOffset>
                  </wp:positionH>
                  <wp:positionV relativeFrom="paragraph">
                    <wp:posOffset>-635</wp:posOffset>
                  </wp:positionV>
                  <wp:extent cx="1423670" cy="1527175"/>
                  <wp:effectExtent l="0" t="0" r="0" b="0"/>
                  <wp:wrapSquare wrapText="bothSides"/>
                  <wp:docPr id="1367639178" name="Image 1367639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23670" cy="1527175"/>
                          </a:xfrm>
                          <a:prstGeom prst="rect">
                            <a:avLst/>
                          </a:prstGeom>
                          <a:noFill/>
                          <a:ln>
                            <a:noFill/>
                          </a:ln>
                        </pic:spPr>
                      </pic:pic>
                    </a:graphicData>
                  </a:graphic>
                </wp:anchor>
              </w:drawing>
            </w:r>
            <w:r w:rsidRPr="00C97C36">
              <w:rPr>
                <w:rFonts w:ascii="Arial" w:eastAsia="Franklin Gothic Book" w:hAnsi="Arial" w:cs="Arial"/>
                <w:i/>
                <w:iCs/>
                <w:sz w:val="20"/>
                <w:szCs w:val="20"/>
                <w:lang w:bidi="en-US"/>
              </w:rPr>
              <w:t>« Depuis que je travaille ici depuis 3 mois à Kulen, j'ai appris et compris les potentiels, les défis et les contraintes des communautés, et je crois vraiment que notre projet mis en place est véritablement pertinent. Grâce au projet d'écotourisme de Kulen, nous allons soutenir les communautés pour un meilleur moyen de subsistance alternatif à travers des activités d'écotourisme, et je suis très heureuse de pouvoir les soutenir avec mes connaissances et mes compétences</w:t>
            </w:r>
            <w:r>
              <w:rPr>
                <w:rFonts w:ascii="Arial" w:eastAsia="Franklin Gothic Book" w:hAnsi="Arial" w:cs="Arial"/>
                <w:i/>
                <w:iCs/>
                <w:sz w:val="20"/>
                <w:szCs w:val="20"/>
                <w:lang w:bidi="en-US"/>
              </w:rPr>
              <w:t xml:space="preserve"> </w:t>
            </w:r>
            <w:r w:rsidRPr="00C97C36">
              <w:rPr>
                <w:rFonts w:ascii="Arial" w:eastAsia="Franklin Gothic Book" w:hAnsi="Arial" w:cs="Arial"/>
                <w:i/>
                <w:iCs/>
                <w:sz w:val="20"/>
                <w:szCs w:val="20"/>
                <w:lang w:bidi="en-US"/>
              </w:rPr>
              <w:t>»</w:t>
            </w:r>
            <w:r>
              <w:rPr>
                <w:rFonts w:ascii="Arial" w:eastAsia="Franklin Gothic Book" w:hAnsi="Arial" w:cs="Arial"/>
                <w:i/>
                <w:iCs/>
                <w:sz w:val="20"/>
                <w:szCs w:val="20"/>
                <w:lang w:bidi="en-US"/>
              </w:rPr>
              <w:t>.</w:t>
            </w:r>
          </w:p>
          <w:p w14:paraId="5FB65D50" w14:textId="77777777" w:rsidR="00B97645" w:rsidRDefault="00B97645" w:rsidP="00C97C36">
            <w:pPr>
              <w:pStyle w:val="Commentaire"/>
              <w:jc w:val="both"/>
              <w:rPr>
                <w:rFonts w:ascii="Arial" w:hAnsi="Arial" w:cs="Arial"/>
                <w:b/>
                <w:bCs/>
              </w:rPr>
            </w:pPr>
            <w:r w:rsidRPr="00C97C36">
              <w:rPr>
                <w:rFonts w:ascii="Arial" w:hAnsi="Arial" w:cs="Arial"/>
                <w:b/>
                <w:bCs/>
              </w:rPr>
              <w:t>Sreymom Sean, Chef de Projet Écotourisme à Sala </w:t>
            </w:r>
            <w:proofErr w:type="spellStart"/>
            <w:r w:rsidRPr="00C97C36">
              <w:rPr>
                <w:rFonts w:ascii="Arial" w:hAnsi="Arial" w:cs="Arial"/>
                <w:b/>
                <w:bCs/>
              </w:rPr>
              <w:t>Baï</w:t>
            </w:r>
            <w:proofErr w:type="spellEnd"/>
            <w:r w:rsidRPr="00C97C36">
              <w:rPr>
                <w:rFonts w:ascii="Arial" w:hAnsi="Arial" w:cs="Arial"/>
                <w:b/>
                <w:bCs/>
              </w:rPr>
              <w:t xml:space="preserve"> (Cambodge)</w:t>
            </w:r>
          </w:p>
          <w:p w14:paraId="7226AAB0" w14:textId="77777777" w:rsidR="00B97645" w:rsidRDefault="00B97645" w:rsidP="00C97C36">
            <w:pPr>
              <w:pStyle w:val="Commentaire"/>
              <w:jc w:val="both"/>
              <w:rPr>
                <w:rFonts w:ascii="Arial" w:hAnsi="Arial" w:cs="Arial"/>
                <w:b/>
                <w:bCs/>
              </w:rPr>
            </w:pPr>
          </w:p>
          <w:p w14:paraId="506F1FF7" w14:textId="77777777" w:rsidR="00B97645" w:rsidRDefault="00B97645" w:rsidP="00C97C36">
            <w:pPr>
              <w:pStyle w:val="Commentaire"/>
              <w:jc w:val="both"/>
              <w:rPr>
                <w:rFonts w:ascii="Arial" w:hAnsi="Arial" w:cs="Arial"/>
                <w:b/>
                <w:bCs/>
              </w:rPr>
            </w:pPr>
          </w:p>
          <w:p w14:paraId="522A34A6" w14:textId="77777777" w:rsidR="00B97645" w:rsidRDefault="00B97645" w:rsidP="00C97C36">
            <w:pPr>
              <w:pStyle w:val="Commentaire"/>
              <w:jc w:val="both"/>
              <w:rPr>
                <w:rFonts w:ascii="Arial" w:hAnsi="Arial" w:cs="Arial"/>
                <w:b/>
                <w:bCs/>
              </w:rPr>
            </w:pPr>
          </w:p>
          <w:p w14:paraId="3832B00D" w14:textId="77777777" w:rsidR="00B97645" w:rsidRDefault="00B97645" w:rsidP="00C97C36">
            <w:pPr>
              <w:pStyle w:val="Commentaire"/>
              <w:jc w:val="both"/>
              <w:rPr>
                <w:rFonts w:ascii="Arial" w:eastAsia="Franklin Gothic Book" w:hAnsi="Arial" w:cs="Arial"/>
                <w:i/>
                <w:iCs/>
                <w:lang w:bidi="en-US"/>
              </w:rPr>
            </w:pPr>
            <w:r>
              <w:rPr>
                <w:noProof/>
              </w:rPr>
              <w:drawing>
                <wp:anchor distT="0" distB="0" distL="114300" distR="114300" simplePos="0" relativeHeight="251699200" behindDoc="0" locked="0" layoutInCell="1" allowOverlap="1" wp14:anchorId="1E868BD0" wp14:editId="2AAE7185">
                  <wp:simplePos x="0" y="0"/>
                  <wp:positionH relativeFrom="column">
                    <wp:posOffset>4507865</wp:posOffset>
                  </wp:positionH>
                  <wp:positionV relativeFrom="paragraph">
                    <wp:posOffset>266065</wp:posOffset>
                  </wp:positionV>
                  <wp:extent cx="1275715" cy="1396365"/>
                  <wp:effectExtent l="0" t="0" r="635" b="0"/>
                  <wp:wrapSquare wrapText="bothSides"/>
                  <wp:docPr id="904537666" name="Image 90453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75715" cy="139636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Franklin Gothic Book" w:hAnsi="Arial" w:cs="Arial"/>
                <w:i/>
                <w:iCs/>
                <w:lang w:bidi="en-US"/>
              </w:rPr>
              <w:t xml:space="preserve">« La formation de deux journées au développement du tourisme communautaire associé au village artisanal des chapeaux coniques de Tri </w:t>
            </w:r>
            <w:proofErr w:type="spellStart"/>
            <w:r>
              <w:rPr>
                <w:rFonts w:ascii="Arial" w:eastAsia="Franklin Gothic Book" w:hAnsi="Arial" w:cs="Arial"/>
                <w:i/>
                <w:iCs/>
                <w:lang w:bidi="en-US"/>
              </w:rPr>
              <w:t>Lê</w:t>
            </w:r>
            <w:proofErr w:type="spellEnd"/>
            <w:r>
              <w:rPr>
                <w:rFonts w:ascii="Arial" w:eastAsia="Franklin Gothic Book" w:hAnsi="Arial" w:cs="Arial"/>
                <w:i/>
                <w:iCs/>
                <w:lang w:bidi="en-US"/>
              </w:rPr>
              <w:t xml:space="preserve"> constitue pour notre commune de </w:t>
            </w:r>
            <w:proofErr w:type="spellStart"/>
            <w:r>
              <w:rPr>
                <w:rFonts w:ascii="Arial" w:eastAsia="Franklin Gothic Book" w:hAnsi="Arial" w:cs="Arial"/>
                <w:i/>
                <w:iCs/>
                <w:lang w:bidi="en-US"/>
              </w:rPr>
              <w:t>Dân</w:t>
            </w:r>
            <w:proofErr w:type="spellEnd"/>
            <w:r>
              <w:rPr>
                <w:rFonts w:ascii="Arial" w:eastAsia="Franklin Gothic Book" w:hAnsi="Arial" w:cs="Arial"/>
                <w:i/>
                <w:iCs/>
                <w:lang w:bidi="en-US"/>
              </w:rPr>
              <w:t xml:space="preserve"> </w:t>
            </w:r>
            <w:proofErr w:type="spellStart"/>
            <w:r>
              <w:rPr>
                <w:rFonts w:ascii="Arial" w:eastAsia="Franklin Gothic Book" w:hAnsi="Arial" w:cs="Arial"/>
                <w:i/>
                <w:iCs/>
                <w:lang w:bidi="en-US"/>
              </w:rPr>
              <w:t>Hòa</w:t>
            </w:r>
            <w:proofErr w:type="spellEnd"/>
            <w:r>
              <w:rPr>
                <w:rFonts w:ascii="Arial" w:eastAsia="Franklin Gothic Book" w:hAnsi="Arial" w:cs="Arial"/>
                <w:i/>
                <w:iCs/>
                <w:lang w:bidi="en-US"/>
              </w:rPr>
              <w:t xml:space="preserve"> une activité particulièrement significative et porteuse d’avenir. Le développement du tourisme communautaire, associé au programme de nouvelle ruralité et aux produits OCOP, représente pour nous une orientation pertinente et durable. Cette démarche nous permet de valoriser efficacement les potentialités et les atouts de notre territoire, tout en préservant nos traditions culturelles et en améliorant progressivement les conditions de vie de la population…Nous sommes convaincus que si chacun s’engage avec responsabilité et esprit de coopération, le tourisme communautaire deviendra un levier important pour améliorer les revenus des habitants et assurer un développement harmonieux et durable de </w:t>
            </w:r>
            <w:proofErr w:type="spellStart"/>
            <w:r>
              <w:rPr>
                <w:rFonts w:ascii="Arial" w:eastAsia="Franklin Gothic Book" w:hAnsi="Arial" w:cs="Arial"/>
                <w:i/>
                <w:iCs/>
                <w:lang w:bidi="en-US"/>
              </w:rPr>
              <w:t>Dân</w:t>
            </w:r>
            <w:proofErr w:type="spellEnd"/>
            <w:r>
              <w:rPr>
                <w:rFonts w:ascii="Arial" w:eastAsia="Franklin Gothic Book" w:hAnsi="Arial" w:cs="Arial"/>
                <w:i/>
                <w:iCs/>
                <w:lang w:bidi="en-US"/>
              </w:rPr>
              <w:t xml:space="preserve"> </w:t>
            </w:r>
            <w:proofErr w:type="spellStart"/>
            <w:r>
              <w:rPr>
                <w:rFonts w:ascii="Arial" w:eastAsia="Franklin Gothic Book" w:hAnsi="Arial" w:cs="Arial"/>
                <w:i/>
                <w:iCs/>
                <w:lang w:bidi="en-US"/>
              </w:rPr>
              <w:t>Hòa</w:t>
            </w:r>
            <w:proofErr w:type="spellEnd"/>
            <w:r>
              <w:rPr>
                <w:rFonts w:ascii="Arial" w:eastAsia="Franklin Gothic Book" w:hAnsi="Arial" w:cs="Arial"/>
                <w:i/>
                <w:iCs/>
                <w:lang w:bidi="en-US"/>
              </w:rPr>
              <w:t>. »</w:t>
            </w:r>
          </w:p>
          <w:p w14:paraId="0B98C435" w14:textId="77777777" w:rsidR="00B97645" w:rsidRDefault="00B97645" w:rsidP="00C97C36">
            <w:pPr>
              <w:pStyle w:val="Commentaire"/>
              <w:jc w:val="both"/>
              <w:rPr>
                <w:rFonts w:ascii="Arial" w:hAnsi="Arial" w:cs="Arial"/>
                <w:b/>
                <w:bCs/>
              </w:rPr>
            </w:pPr>
            <w:r>
              <w:rPr>
                <w:rFonts w:ascii="Arial" w:hAnsi="Arial" w:cs="Arial"/>
                <w:b/>
                <w:bCs/>
              </w:rPr>
              <w:t xml:space="preserve">Mai Xuân Trường, Secrétaire du Comité du Parti et Président du Conseil populaire de la commune </w:t>
            </w:r>
            <w:proofErr w:type="spellStart"/>
            <w:r>
              <w:rPr>
                <w:rFonts w:ascii="Arial" w:hAnsi="Arial" w:cs="Arial"/>
                <w:b/>
                <w:bCs/>
              </w:rPr>
              <w:t>Dân</w:t>
            </w:r>
            <w:proofErr w:type="spellEnd"/>
            <w:r>
              <w:rPr>
                <w:rFonts w:ascii="Arial" w:hAnsi="Arial" w:cs="Arial"/>
                <w:b/>
                <w:bCs/>
              </w:rPr>
              <w:t xml:space="preserve"> Hoà (projet TRILAF, Hanoï, Vietnam)</w:t>
            </w:r>
          </w:p>
          <w:p w14:paraId="5E915F2B" w14:textId="77777777" w:rsidR="00B97645" w:rsidRDefault="00B97645" w:rsidP="00C97C36">
            <w:pPr>
              <w:pStyle w:val="Commentaire"/>
              <w:jc w:val="both"/>
              <w:rPr>
                <w:rFonts w:ascii="Arial" w:hAnsi="Arial" w:cs="Arial"/>
                <w:b/>
                <w:bCs/>
              </w:rPr>
            </w:pPr>
            <w:r>
              <w:rPr>
                <w:rFonts w:ascii="Arial" w:hAnsi="Arial" w:cs="Arial"/>
                <w:b/>
                <w:bCs/>
                <w:noProof/>
              </w:rPr>
              <w:drawing>
                <wp:anchor distT="0" distB="0" distL="114300" distR="114300" simplePos="0" relativeHeight="251692032" behindDoc="0" locked="0" layoutInCell="1" allowOverlap="1" wp14:anchorId="0145D5AF" wp14:editId="2A37E08F">
                  <wp:simplePos x="0" y="0"/>
                  <wp:positionH relativeFrom="column">
                    <wp:posOffset>68652</wp:posOffset>
                  </wp:positionH>
                  <wp:positionV relativeFrom="paragraph">
                    <wp:posOffset>131876</wp:posOffset>
                  </wp:positionV>
                  <wp:extent cx="1307465" cy="1259205"/>
                  <wp:effectExtent l="0" t="0" r="6985"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07465" cy="1259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FCDFC6" w14:textId="77777777" w:rsidR="00B97645" w:rsidRDefault="00B97645" w:rsidP="00C97C36">
            <w:pPr>
              <w:pStyle w:val="Commentaire"/>
              <w:jc w:val="both"/>
              <w:rPr>
                <w:rFonts w:ascii="Arial" w:eastAsia="Franklin Gothic Book" w:hAnsi="Arial" w:cs="Arial"/>
                <w:i/>
                <w:iCs/>
                <w:lang w:bidi="en-US"/>
              </w:rPr>
            </w:pPr>
            <w:r>
              <w:rPr>
                <w:rFonts w:ascii="Arial" w:eastAsia="Franklin Gothic Book" w:hAnsi="Arial" w:cs="Arial"/>
                <w:i/>
                <w:iCs/>
                <w:lang w:bidi="en-US"/>
              </w:rPr>
              <w:t>« </w:t>
            </w:r>
            <w:r w:rsidRPr="00C97C36">
              <w:rPr>
                <w:rFonts w:ascii="Arial" w:eastAsia="Franklin Gothic Book" w:hAnsi="Arial" w:cs="Arial"/>
                <w:i/>
                <w:iCs/>
                <w:lang w:bidi="en-US"/>
              </w:rPr>
              <w:t xml:space="preserve">Je suis très contente d’avoir participé à cette formation sur le tourisme durable et le tourisme communautaire. Après la formation, j’ai compris que garder notre métier traditionnel, c’est aussi garder l’âme de notre village. Le projet de développement du village des chapeaux coniques de Tri </w:t>
            </w:r>
            <w:proofErr w:type="spellStart"/>
            <w:r w:rsidRPr="00C97C36">
              <w:rPr>
                <w:rFonts w:ascii="Arial" w:eastAsia="Franklin Gothic Book" w:hAnsi="Arial" w:cs="Arial"/>
                <w:i/>
                <w:iCs/>
                <w:lang w:bidi="en-US"/>
              </w:rPr>
              <w:t>Lễ</w:t>
            </w:r>
            <w:proofErr w:type="spellEnd"/>
            <w:r w:rsidRPr="00C97C36">
              <w:rPr>
                <w:rFonts w:ascii="Arial" w:eastAsia="Franklin Gothic Book" w:hAnsi="Arial" w:cs="Arial"/>
                <w:i/>
                <w:iCs/>
                <w:lang w:bidi="en-US"/>
              </w:rPr>
              <w:t xml:space="preserve"> est une bonne chance pour nous. Nous pouvons gagner un peu plus d’argent tout en continuant le métier de nos ancêtres</w:t>
            </w:r>
            <w:r>
              <w:rPr>
                <w:rFonts w:ascii="Arial" w:eastAsia="Franklin Gothic Book" w:hAnsi="Arial" w:cs="Arial"/>
                <w:i/>
                <w:iCs/>
                <w:lang w:bidi="en-US"/>
              </w:rPr>
              <w:t> ».</w:t>
            </w:r>
          </w:p>
          <w:p w14:paraId="452158AA" w14:textId="77777777" w:rsidR="00B97645" w:rsidRDefault="00B97645" w:rsidP="00C97C36">
            <w:pPr>
              <w:pStyle w:val="Commentaire"/>
              <w:jc w:val="both"/>
              <w:rPr>
                <w:rFonts w:ascii="Arial" w:hAnsi="Arial" w:cs="Arial"/>
                <w:b/>
                <w:bCs/>
              </w:rPr>
            </w:pPr>
            <w:r w:rsidRPr="00C97C36">
              <w:rPr>
                <w:rFonts w:ascii="Arial" w:hAnsi="Arial" w:cs="Arial"/>
                <w:b/>
                <w:bCs/>
              </w:rPr>
              <w:t>NGUYEN Thi Dieu, ​artisane du village de Tri Le ​(projet TRILAF, Hanoï, Vietnam)​</w:t>
            </w:r>
          </w:p>
          <w:p w14:paraId="2B535244" w14:textId="77777777" w:rsidR="00B97645" w:rsidRDefault="00B97645" w:rsidP="00C97C36">
            <w:pPr>
              <w:pStyle w:val="Commentaire"/>
              <w:jc w:val="both"/>
              <w:rPr>
                <w:rFonts w:ascii="Arial" w:hAnsi="Arial" w:cs="Arial"/>
                <w:b/>
                <w:bCs/>
              </w:rPr>
            </w:pPr>
          </w:p>
          <w:p w14:paraId="13ACAD46" w14:textId="32401929" w:rsidR="00B97645" w:rsidRPr="00EA5318" w:rsidRDefault="00B97645" w:rsidP="00C97C36">
            <w:pPr>
              <w:pStyle w:val="Commentaire"/>
              <w:jc w:val="both"/>
              <w:rPr>
                <w:rFonts w:ascii="Arial" w:eastAsia="Franklin Gothic Book" w:hAnsi="Arial" w:cs="Arial"/>
                <w:i/>
                <w:iCs/>
                <w:lang w:bidi="en-US"/>
              </w:rPr>
            </w:pPr>
            <w:r>
              <w:rPr>
                <w:rFonts w:ascii="Arial" w:eastAsia="Franklin Gothic Book" w:hAnsi="Arial" w:cs="Arial"/>
                <w:i/>
                <w:iCs/>
                <w:noProof/>
                <w:lang w:bidi="en-US"/>
              </w:rPr>
              <w:drawing>
                <wp:anchor distT="0" distB="0" distL="114300" distR="114300" simplePos="0" relativeHeight="251694080" behindDoc="0" locked="0" layoutInCell="1" allowOverlap="1" wp14:anchorId="38CC5684" wp14:editId="34A27E45">
                  <wp:simplePos x="0" y="0"/>
                  <wp:positionH relativeFrom="column">
                    <wp:posOffset>3445510</wp:posOffset>
                  </wp:positionH>
                  <wp:positionV relativeFrom="paragraph">
                    <wp:posOffset>2996</wp:posOffset>
                  </wp:positionV>
                  <wp:extent cx="2337435" cy="1546860"/>
                  <wp:effectExtent l="0" t="0" r="5715"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37435" cy="15468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Franklin Gothic Book" w:hAnsi="Arial" w:cs="Arial"/>
                <w:i/>
                <w:iCs/>
                <w:lang w:bidi="en-US"/>
              </w:rPr>
              <w:t>« </w:t>
            </w:r>
            <w:r w:rsidRPr="00EA5318">
              <w:rPr>
                <w:rFonts w:ascii="Arial" w:eastAsia="Franklin Gothic Book" w:hAnsi="Arial" w:cs="Arial"/>
                <w:i/>
                <w:iCs/>
                <w:lang w:bidi="en-US"/>
              </w:rPr>
              <w:t>Issue d'une famille en grande difficulté financière et vivant en milieu rural, j’ai intégré une formation dans les métiers du tourisme dans l'espoir d'améliorer ma situation. Mon rêve d'avoir un emploi dans le secteur de l'hôtellerie et de gagner de l'argent pour soutenir ma famille a été réalisé.</w:t>
            </w:r>
            <w:r>
              <w:rPr>
                <w:rFonts w:ascii="Arial" w:eastAsia="Franklin Gothic Book" w:hAnsi="Arial" w:cs="Arial"/>
                <w:i/>
                <w:iCs/>
                <w:lang w:bidi="en-US"/>
              </w:rPr>
              <w:t> »</w:t>
            </w:r>
            <w:r>
              <w:t xml:space="preserve">  </w:t>
            </w:r>
          </w:p>
          <w:p w14:paraId="62801FA2" w14:textId="77777777" w:rsidR="00B97645" w:rsidRDefault="00B97645" w:rsidP="00C97C36">
            <w:pPr>
              <w:pStyle w:val="Commentaire"/>
              <w:jc w:val="both"/>
              <w:rPr>
                <w:rFonts w:ascii="Arial" w:hAnsi="Arial" w:cs="Arial"/>
                <w:b/>
                <w:bCs/>
              </w:rPr>
            </w:pPr>
            <w:r w:rsidRPr="00EA5318">
              <w:rPr>
                <w:rFonts w:ascii="Arial" w:hAnsi="Arial" w:cs="Arial"/>
                <w:b/>
                <w:bCs/>
              </w:rPr>
              <w:t>Chun Soben, ​étudiante à SPOONS ​(Siem Reap, Cambodge)​</w:t>
            </w:r>
          </w:p>
          <w:p w14:paraId="684A7572" w14:textId="77777777" w:rsidR="00B97645" w:rsidRDefault="00B97645" w:rsidP="00C97C36">
            <w:pPr>
              <w:pStyle w:val="Commentaire"/>
              <w:jc w:val="both"/>
              <w:rPr>
                <w:rFonts w:ascii="Arial" w:hAnsi="Arial" w:cs="Arial"/>
                <w:b/>
                <w:bCs/>
              </w:rPr>
            </w:pPr>
          </w:p>
          <w:p w14:paraId="111587F0" w14:textId="2A088D72" w:rsidR="00B97645" w:rsidRDefault="00B97645" w:rsidP="00C97C36">
            <w:pPr>
              <w:pStyle w:val="Commentaire"/>
              <w:jc w:val="both"/>
              <w:rPr>
                <w:rFonts w:ascii="Arial" w:hAnsi="Arial" w:cs="Arial"/>
                <w:b/>
                <w:bCs/>
              </w:rPr>
            </w:pPr>
          </w:p>
          <w:p w14:paraId="020CB61E" w14:textId="77777777" w:rsidR="00B97645" w:rsidRDefault="00B97645" w:rsidP="00C97C36">
            <w:pPr>
              <w:pStyle w:val="Commentaire"/>
              <w:jc w:val="both"/>
              <w:rPr>
                <w:rFonts w:ascii="Arial" w:hAnsi="Arial" w:cs="Arial"/>
                <w:b/>
                <w:bCs/>
              </w:rPr>
            </w:pPr>
          </w:p>
          <w:p w14:paraId="3CB34BA7" w14:textId="1DE2145B" w:rsidR="00B97645" w:rsidRPr="00C97C36" w:rsidRDefault="00B97645" w:rsidP="00C97C36">
            <w:pPr>
              <w:pStyle w:val="Commentaire"/>
              <w:jc w:val="both"/>
              <w:rPr>
                <w:rFonts w:ascii="Arial" w:hAnsi="Arial" w:cs="Arial"/>
                <w:b/>
                <w:bCs/>
              </w:rPr>
            </w:pPr>
          </w:p>
          <w:p w14:paraId="456A2CB2" w14:textId="2527228F" w:rsidR="00B97645" w:rsidRPr="00553012" w:rsidRDefault="00910194" w:rsidP="00C97C36">
            <w:pPr>
              <w:pStyle w:val="Commentaire"/>
              <w:jc w:val="both"/>
              <w:rPr>
                <w:rFonts w:ascii="Arial" w:eastAsia="Franklin Gothic Book" w:hAnsi="Arial" w:cs="Arial"/>
                <w:i/>
                <w:iCs/>
                <w:lang w:bidi="en-US"/>
              </w:rPr>
            </w:pPr>
            <w:r w:rsidRPr="00C97C36">
              <w:rPr>
                <w:rFonts w:ascii="Arial" w:hAnsi="Arial" w:cs="Arial"/>
                <w:b/>
                <w:bCs/>
                <w:noProof/>
              </w:rPr>
              <w:drawing>
                <wp:anchor distT="0" distB="0" distL="114300" distR="114300" simplePos="0" relativeHeight="251696128" behindDoc="0" locked="0" layoutInCell="1" allowOverlap="1" wp14:anchorId="6C3AFC05" wp14:editId="70D68F6C">
                  <wp:simplePos x="0" y="0"/>
                  <wp:positionH relativeFrom="column">
                    <wp:posOffset>-5698</wp:posOffset>
                  </wp:positionH>
                  <wp:positionV relativeFrom="paragraph">
                    <wp:posOffset>37388</wp:posOffset>
                  </wp:positionV>
                  <wp:extent cx="1017905" cy="1265555"/>
                  <wp:effectExtent l="0" t="0" r="0"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17905" cy="1265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7645" w:rsidRPr="00553012">
              <w:rPr>
                <w:rFonts w:ascii="Arial" w:eastAsia="Franklin Gothic Book" w:hAnsi="Arial" w:cs="Arial"/>
                <w:i/>
                <w:iCs/>
                <w:lang w:bidi="en-US"/>
              </w:rPr>
              <w:t>« </w:t>
            </w:r>
            <w:r w:rsidR="00B97645" w:rsidRPr="00C97C36">
              <w:rPr>
                <w:rFonts w:ascii="Arial" w:eastAsia="Franklin Gothic Book" w:hAnsi="Arial" w:cs="Arial"/>
                <w:i/>
                <w:iCs/>
                <w:lang w:bidi="en-US"/>
              </w:rPr>
              <w:t>Le secteur du tourisme durable ne​</w:t>
            </w:r>
            <w:r w:rsidR="00B97645" w:rsidRPr="00553012">
              <w:rPr>
                <w:rFonts w:ascii="Arial" w:eastAsia="Franklin Gothic Book" w:hAnsi="Arial" w:cs="Arial"/>
                <w:i/>
                <w:iCs/>
                <w:lang w:bidi="en-US"/>
              </w:rPr>
              <w:t xml:space="preserve"> </w:t>
            </w:r>
            <w:r w:rsidR="00B97645" w:rsidRPr="00C97C36">
              <w:rPr>
                <w:rFonts w:ascii="Arial" w:eastAsia="Franklin Gothic Book" w:hAnsi="Arial" w:cs="Arial"/>
                <w:i/>
                <w:iCs/>
                <w:lang w:bidi="en-US"/>
              </w:rPr>
              <w:t>manque pas de travail, il manque de​</w:t>
            </w:r>
            <w:r w:rsidR="00B97645" w:rsidRPr="00553012">
              <w:rPr>
                <w:rFonts w:ascii="Arial" w:eastAsia="Franklin Gothic Book" w:hAnsi="Arial" w:cs="Arial"/>
                <w:i/>
                <w:iCs/>
                <w:lang w:bidi="en-US"/>
              </w:rPr>
              <w:t xml:space="preserve"> </w:t>
            </w:r>
            <w:r w:rsidR="00B97645" w:rsidRPr="00C97C36">
              <w:rPr>
                <w:rFonts w:ascii="Arial" w:eastAsia="Franklin Gothic Book" w:hAnsi="Arial" w:cs="Arial"/>
                <w:i/>
                <w:iCs/>
                <w:lang w:bidi="en-US"/>
              </w:rPr>
              <w:t>main-d’œuvre. Chers étudiants,​</w:t>
            </w:r>
            <w:r w:rsidR="00B97645" w:rsidRPr="00553012">
              <w:rPr>
                <w:rFonts w:ascii="Arial" w:eastAsia="Franklin Gothic Book" w:hAnsi="Arial" w:cs="Arial"/>
                <w:i/>
                <w:iCs/>
                <w:lang w:bidi="en-US"/>
              </w:rPr>
              <w:t xml:space="preserve"> </w:t>
            </w:r>
            <w:r w:rsidR="00B97645" w:rsidRPr="00C97C36">
              <w:rPr>
                <w:rFonts w:ascii="Arial" w:eastAsia="Franklin Gothic Book" w:hAnsi="Arial" w:cs="Arial"/>
                <w:i/>
                <w:iCs/>
                <w:lang w:bidi="en-US"/>
              </w:rPr>
              <w:t>apprenez le français, nous vous​</w:t>
            </w:r>
            <w:r w:rsidR="00B97645" w:rsidRPr="00553012">
              <w:rPr>
                <w:rFonts w:ascii="Arial" w:eastAsia="Franklin Gothic Book" w:hAnsi="Arial" w:cs="Arial"/>
                <w:i/>
                <w:iCs/>
                <w:lang w:bidi="en-US"/>
              </w:rPr>
              <w:t xml:space="preserve"> </w:t>
            </w:r>
            <w:r w:rsidR="00B97645" w:rsidRPr="00C97C36">
              <w:rPr>
                <w:rFonts w:ascii="Arial" w:eastAsia="Franklin Gothic Book" w:hAnsi="Arial" w:cs="Arial"/>
                <w:i/>
                <w:iCs/>
                <w:lang w:bidi="en-US"/>
              </w:rPr>
              <w:t>assurons que vous aurez du travail</w:t>
            </w:r>
            <w:r w:rsidR="00B97645">
              <w:rPr>
                <w:rFonts w:ascii="Arial" w:eastAsia="Franklin Gothic Book" w:hAnsi="Arial" w:cs="Arial"/>
                <w:i/>
                <w:iCs/>
                <w:lang w:bidi="en-US"/>
              </w:rPr>
              <w:t xml:space="preserve"> </w:t>
            </w:r>
            <w:r w:rsidR="00B97645" w:rsidRPr="00553012">
              <w:rPr>
                <w:rFonts w:ascii="Arial" w:eastAsia="Franklin Gothic Book" w:hAnsi="Arial" w:cs="Arial"/>
                <w:i/>
                <w:iCs/>
                <w:lang w:bidi="en-US"/>
              </w:rPr>
              <w:t>»</w:t>
            </w:r>
            <w:r w:rsidR="00B97645">
              <w:rPr>
                <w:rFonts w:ascii="Arial" w:eastAsia="Franklin Gothic Book" w:hAnsi="Arial" w:cs="Arial"/>
                <w:i/>
                <w:iCs/>
                <w:lang w:bidi="en-US"/>
              </w:rPr>
              <w:t>.</w:t>
            </w:r>
          </w:p>
          <w:p w14:paraId="15419025" w14:textId="77777777" w:rsidR="00B97645" w:rsidRPr="00553012" w:rsidRDefault="00B97645" w:rsidP="00C97C36">
            <w:pPr>
              <w:pStyle w:val="Commentaire"/>
              <w:jc w:val="both"/>
              <w:rPr>
                <w:rFonts w:ascii="Arial" w:hAnsi="Arial" w:cs="Arial"/>
                <w:b/>
                <w:bCs/>
              </w:rPr>
            </w:pPr>
            <w:r w:rsidRPr="00C97C36">
              <w:rPr>
                <w:rFonts w:ascii="Arial" w:hAnsi="Arial" w:cs="Arial"/>
                <w:b/>
                <w:bCs/>
              </w:rPr>
              <w:t> </w:t>
            </w:r>
          </w:p>
          <w:p w14:paraId="0F438900" w14:textId="77777777" w:rsidR="00B97645" w:rsidRDefault="00B97645" w:rsidP="00C97C36">
            <w:pPr>
              <w:pStyle w:val="Commentaire"/>
              <w:jc w:val="both"/>
              <w:rPr>
                <w:rFonts w:ascii="Arial" w:hAnsi="Arial" w:cs="Arial"/>
                <w:b/>
                <w:bCs/>
              </w:rPr>
            </w:pPr>
            <w:r w:rsidRPr="00C97C36">
              <w:rPr>
                <w:rFonts w:ascii="Arial" w:hAnsi="Arial" w:cs="Arial"/>
                <w:b/>
                <w:bCs/>
              </w:rPr>
              <w:t>Ha Duc Manh, Directeur de l'agence de voyage Amica Travel (Vietnam)​</w:t>
            </w:r>
          </w:p>
          <w:p w14:paraId="2CEB8943" w14:textId="77777777" w:rsidR="00B97645" w:rsidRDefault="00B97645" w:rsidP="00C97C36">
            <w:pPr>
              <w:pStyle w:val="Commentaire"/>
              <w:jc w:val="both"/>
              <w:rPr>
                <w:b/>
                <w:bCs/>
              </w:rPr>
            </w:pPr>
          </w:p>
          <w:p w14:paraId="62FD9505" w14:textId="77777777" w:rsidR="00B97645" w:rsidRDefault="00B97645" w:rsidP="00C97C36">
            <w:pPr>
              <w:pStyle w:val="Commentaire"/>
              <w:jc w:val="both"/>
              <w:rPr>
                <w:b/>
                <w:bCs/>
              </w:rPr>
            </w:pPr>
          </w:p>
          <w:p w14:paraId="354ADE2C" w14:textId="77777777" w:rsidR="00B97645" w:rsidRDefault="00B97645" w:rsidP="00C97C36">
            <w:pPr>
              <w:pStyle w:val="Commentaire"/>
              <w:jc w:val="both"/>
              <w:rPr>
                <w:b/>
                <w:bCs/>
              </w:rPr>
            </w:pPr>
          </w:p>
          <w:p w14:paraId="143A1368" w14:textId="77777777" w:rsidR="00B97645" w:rsidRDefault="00B97645" w:rsidP="00C97C36">
            <w:pPr>
              <w:rPr>
                <w:rFonts w:ascii="Arial" w:eastAsia="Franklin Gothic Book" w:hAnsi="Arial" w:cs="Arial"/>
                <w:i/>
                <w:iCs/>
                <w:sz w:val="20"/>
                <w:szCs w:val="20"/>
                <w:lang w:bidi="en-US"/>
              </w:rPr>
            </w:pPr>
            <w:r w:rsidRPr="00C97C36">
              <w:rPr>
                <w:rFonts w:ascii="Arial" w:eastAsia="Franklin Gothic Book" w:hAnsi="Arial" w:cs="Arial"/>
                <w:i/>
                <w:iCs/>
                <w:sz w:val="20"/>
                <w:szCs w:val="20"/>
                <w:lang w:bidi="en-US"/>
              </w:rPr>
              <w:t xml:space="preserve">“Pendant cette formation, j’ai essayé de partager à la fois mes connaissances en français mais aussi mon expérience pratique en tant que guide touristique. Nous avons travaillé des situations réelles. […] J’ai aussi beaucoup apprécié l’échange avec les participants, parce que chacun a pu partager son expérience et apprendre des autres. Je pense que ce type de formation est très </w:t>
            </w:r>
            <w:r w:rsidRPr="00C97C36">
              <w:rPr>
                <w:rFonts w:ascii="Arial" w:eastAsia="Franklin Gothic Book" w:hAnsi="Arial" w:cs="Arial"/>
                <w:i/>
                <w:iCs/>
                <w:sz w:val="20"/>
                <w:szCs w:val="20"/>
                <w:lang w:bidi="en-US"/>
              </w:rPr>
              <w:lastRenderedPageBreak/>
              <w:t>important pour améliorer la qualité du tourisme au Ca</w:t>
            </w:r>
            <w:r>
              <w:rPr>
                <w:rFonts w:ascii="Arial" w:eastAsia="Franklin Gothic Book" w:hAnsi="Arial" w:cs="Arial"/>
                <w:i/>
                <w:iCs/>
                <w:sz w:val="20"/>
                <w:szCs w:val="20"/>
                <w:lang w:bidi="en-US"/>
              </w:rPr>
              <w:t>bo</w:t>
            </w:r>
            <w:r w:rsidRPr="00C97C36">
              <w:rPr>
                <w:rFonts w:ascii="Arial" w:eastAsia="Franklin Gothic Book" w:hAnsi="Arial" w:cs="Arial"/>
                <w:i/>
                <w:iCs/>
                <w:sz w:val="20"/>
                <w:szCs w:val="20"/>
                <w:lang w:bidi="en-US"/>
              </w:rPr>
              <w:t>-Ver</w:t>
            </w:r>
            <w:r>
              <w:rPr>
                <w:rFonts w:ascii="Arial" w:eastAsia="Franklin Gothic Book" w:hAnsi="Arial" w:cs="Arial"/>
                <w:i/>
                <w:iCs/>
                <w:sz w:val="20"/>
                <w:szCs w:val="20"/>
                <w:lang w:bidi="en-US"/>
              </w:rPr>
              <w:t>de</w:t>
            </w:r>
            <w:r w:rsidRPr="00C97C36">
              <w:rPr>
                <w:rFonts w:ascii="Arial" w:eastAsia="Franklin Gothic Book" w:hAnsi="Arial" w:cs="Arial"/>
                <w:i/>
                <w:iCs/>
                <w:sz w:val="20"/>
                <w:szCs w:val="20"/>
                <w:lang w:bidi="en-US"/>
              </w:rPr>
              <w:t xml:space="preserve"> et pour aider les guides à se sentir plus confiants lorsqu’ils travaillent avec des touristes francophones. […] J'ai pu améliorer mes compétences pédagogiques en tant que professeur, formateur aussi, mais surtout en tant que guide, j'ai pu avoir des outils très importants qui ont changé ma manière de travailler, de faire les visites avec les étrangers ici au Ca</w:t>
            </w:r>
            <w:r>
              <w:rPr>
                <w:rFonts w:ascii="Arial" w:eastAsia="Franklin Gothic Book" w:hAnsi="Arial" w:cs="Arial"/>
                <w:i/>
                <w:iCs/>
                <w:sz w:val="20"/>
                <w:szCs w:val="20"/>
                <w:lang w:bidi="en-US"/>
              </w:rPr>
              <w:t>bo</w:t>
            </w:r>
            <w:r w:rsidRPr="00C97C36">
              <w:rPr>
                <w:rFonts w:ascii="Arial" w:eastAsia="Franklin Gothic Book" w:hAnsi="Arial" w:cs="Arial"/>
                <w:i/>
                <w:iCs/>
                <w:sz w:val="20"/>
                <w:szCs w:val="20"/>
                <w:lang w:bidi="en-US"/>
              </w:rPr>
              <w:t xml:space="preserve"> Ver</w:t>
            </w:r>
            <w:r>
              <w:rPr>
                <w:rFonts w:ascii="Arial" w:eastAsia="Franklin Gothic Book" w:hAnsi="Arial" w:cs="Arial"/>
                <w:i/>
                <w:iCs/>
                <w:sz w:val="20"/>
                <w:szCs w:val="20"/>
                <w:lang w:bidi="en-US"/>
              </w:rPr>
              <w:t>de</w:t>
            </w:r>
            <w:r w:rsidRPr="00C97C36">
              <w:rPr>
                <w:rFonts w:ascii="Arial" w:eastAsia="Franklin Gothic Book" w:hAnsi="Arial" w:cs="Arial"/>
                <w:i/>
                <w:iCs/>
                <w:sz w:val="20"/>
                <w:szCs w:val="20"/>
                <w:lang w:bidi="en-US"/>
              </w:rPr>
              <w:t>.”</w:t>
            </w:r>
          </w:p>
          <w:p w14:paraId="130732F5" w14:textId="77777777" w:rsidR="00B97645" w:rsidRDefault="00B97645" w:rsidP="00C97C36">
            <w:pPr>
              <w:rPr>
                <w:rFonts w:ascii="Arial" w:hAnsi="Arial" w:cs="Arial"/>
                <w:b/>
                <w:bCs/>
                <w:sz w:val="20"/>
                <w:szCs w:val="20"/>
              </w:rPr>
            </w:pPr>
            <w:r>
              <w:rPr>
                <w:rFonts w:ascii="Arial" w:hAnsi="Arial" w:cs="Arial"/>
                <w:b/>
                <w:bCs/>
                <w:noProof/>
                <w:sz w:val="20"/>
                <w:szCs w:val="20"/>
              </w:rPr>
              <w:drawing>
                <wp:anchor distT="0" distB="0" distL="114300" distR="114300" simplePos="0" relativeHeight="251698176" behindDoc="0" locked="0" layoutInCell="1" allowOverlap="1" wp14:anchorId="0016D98A" wp14:editId="07A42AD9">
                  <wp:simplePos x="0" y="0"/>
                  <wp:positionH relativeFrom="column">
                    <wp:posOffset>4786462</wp:posOffset>
                  </wp:positionH>
                  <wp:positionV relativeFrom="paragraph">
                    <wp:posOffset>228433</wp:posOffset>
                  </wp:positionV>
                  <wp:extent cx="927735" cy="1139825"/>
                  <wp:effectExtent l="0" t="0" r="5715" b="3175"/>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27735" cy="1139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7C36">
              <w:rPr>
                <w:rFonts w:ascii="Arial" w:hAnsi="Arial" w:cs="Arial"/>
                <w:b/>
                <w:bCs/>
                <w:sz w:val="20"/>
                <w:szCs w:val="20"/>
              </w:rPr>
              <w:t>Enick Fernandes Gomes, Professeur et Formateur de Français / Guide de Tourisme / Traducteur (Cabo Verde)​</w:t>
            </w:r>
          </w:p>
          <w:p w14:paraId="163AA0FF" w14:textId="77777777" w:rsidR="00B97645" w:rsidRDefault="00B97645" w:rsidP="00C97C36">
            <w:r>
              <w:t> </w:t>
            </w:r>
          </w:p>
          <w:p w14:paraId="623F0EC2" w14:textId="77777777" w:rsidR="00B97645" w:rsidRDefault="00B97645" w:rsidP="00C97C36">
            <w:pPr>
              <w:rPr>
                <w:rFonts w:ascii="Arial" w:eastAsia="Franklin Gothic Book" w:hAnsi="Arial" w:cs="Arial"/>
                <w:i/>
                <w:iCs/>
                <w:sz w:val="20"/>
                <w:szCs w:val="20"/>
                <w:lang w:bidi="en-US"/>
              </w:rPr>
            </w:pPr>
            <w:r>
              <w:rPr>
                <w:rFonts w:ascii="Arial" w:eastAsia="Franklin Gothic Book" w:hAnsi="Arial" w:cs="Arial"/>
                <w:i/>
                <w:iCs/>
                <w:sz w:val="20"/>
                <w:szCs w:val="20"/>
                <w:lang w:bidi="en-US"/>
              </w:rPr>
              <w:t>« </w:t>
            </w:r>
            <w:r w:rsidRPr="00C97C36">
              <w:rPr>
                <w:rFonts w:ascii="Arial" w:eastAsia="Franklin Gothic Book" w:hAnsi="Arial" w:cs="Arial"/>
                <w:i/>
                <w:iCs/>
                <w:sz w:val="20"/>
                <w:szCs w:val="20"/>
                <w:lang w:bidi="en-US"/>
              </w:rPr>
              <w:t>Grâce à ce projet, j’ai trouvé un stage rémunéré à l’agence Vietnam Insolite.</w:t>
            </w:r>
            <w:r>
              <w:rPr>
                <w:rFonts w:ascii="Arial" w:eastAsia="Franklin Gothic Book" w:hAnsi="Arial" w:cs="Arial"/>
                <w:i/>
                <w:iCs/>
                <w:sz w:val="20"/>
                <w:szCs w:val="20"/>
                <w:lang w:bidi="en-US"/>
              </w:rPr>
              <w:t xml:space="preserve"> </w:t>
            </w:r>
            <w:r w:rsidRPr="00C97C36">
              <w:rPr>
                <w:rFonts w:ascii="Arial" w:eastAsia="Franklin Gothic Book" w:hAnsi="Arial" w:cs="Arial"/>
                <w:i/>
                <w:iCs/>
                <w:sz w:val="20"/>
                <w:szCs w:val="20"/>
                <w:lang w:bidi="en-US"/>
              </w:rPr>
              <w:t>J’y ai appris à utiliser les outils informatiques de base et à adopter un</w:t>
            </w:r>
            <w:r>
              <w:rPr>
                <w:rFonts w:ascii="Arial" w:eastAsia="Franklin Gothic Book" w:hAnsi="Arial" w:cs="Arial"/>
                <w:i/>
                <w:iCs/>
                <w:sz w:val="20"/>
                <w:szCs w:val="20"/>
                <w:lang w:bidi="en-US"/>
              </w:rPr>
              <w:t xml:space="preserve"> </w:t>
            </w:r>
            <w:r w:rsidRPr="00C97C36">
              <w:rPr>
                <w:rFonts w:ascii="Arial" w:eastAsia="Franklin Gothic Book" w:hAnsi="Arial" w:cs="Arial"/>
                <w:i/>
                <w:iCs/>
                <w:sz w:val="20"/>
                <w:szCs w:val="20"/>
                <w:lang w:bidi="en-US"/>
              </w:rPr>
              <w:t>comportement professionnel. Ce stage m’a permis de mieux comprendre mes cours de tourisme. La théorie est devenue beaucoup plus concrète. ​C’est génial !​</w:t>
            </w:r>
            <w:r>
              <w:rPr>
                <w:rFonts w:ascii="Arial" w:eastAsia="Franklin Gothic Book" w:hAnsi="Arial" w:cs="Arial"/>
                <w:i/>
                <w:iCs/>
                <w:sz w:val="20"/>
                <w:szCs w:val="20"/>
                <w:lang w:bidi="en-US"/>
              </w:rPr>
              <w:t> »</w:t>
            </w:r>
          </w:p>
          <w:p w14:paraId="28260431" w14:textId="77777777" w:rsidR="00B97645" w:rsidRDefault="00B97645" w:rsidP="00C97C36">
            <w:pPr>
              <w:rPr>
                <w:rFonts w:ascii="Arial" w:hAnsi="Arial" w:cs="Arial"/>
                <w:b/>
                <w:bCs/>
                <w:sz w:val="20"/>
                <w:szCs w:val="20"/>
              </w:rPr>
            </w:pPr>
            <w:proofErr w:type="spellStart"/>
            <w:r w:rsidRPr="00C97C36">
              <w:rPr>
                <w:rFonts w:ascii="Arial" w:hAnsi="Arial" w:cs="Arial"/>
                <w:b/>
                <w:bCs/>
                <w:sz w:val="20"/>
                <w:szCs w:val="20"/>
              </w:rPr>
              <w:t>Lam</w:t>
            </w:r>
            <w:proofErr w:type="spellEnd"/>
            <w:r w:rsidRPr="00C97C36">
              <w:rPr>
                <w:rFonts w:ascii="Arial" w:hAnsi="Arial" w:cs="Arial"/>
                <w:b/>
                <w:bCs/>
                <w:sz w:val="20"/>
                <w:szCs w:val="20"/>
              </w:rPr>
              <w:t xml:space="preserve"> Thuc Anh, ​étudiante de l’Université de Hanoï (Hanoï, Vietnam)​</w:t>
            </w:r>
          </w:p>
          <w:p w14:paraId="557B8BDD" w14:textId="6D5E107A" w:rsidR="00B97645" w:rsidRDefault="00910194" w:rsidP="00C97C36">
            <w:pPr>
              <w:rPr>
                <w:rFonts w:ascii="Arial" w:hAnsi="Arial" w:cs="Arial"/>
                <w:b/>
                <w:bCs/>
                <w:sz w:val="20"/>
                <w:szCs w:val="20"/>
              </w:rPr>
            </w:pPr>
            <w:r w:rsidRPr="00693CA0">
              <w:rPr>
                <w:rFonts w:ascii="Arial" w:hAnsi="Arial" w:cs="Arial"/>
                <w:b/>
                <w:bCs/>
                <w:noProof/>
                <w:sz w:val="20"/>
                <w:szCs w:val="20"/>
              </w:rPr>
              <w:drawing>
                <wp:anchor distT="0" distB="0" distL="114300" distR="114300" simplePos="0" relativeHeight="252083200" behindDoc="0" locked="0" layoutInCell="1" allowOverlap="1" wp14:anchorId="38ABD3D2" wp14:editId="08421055">
                  <wp:simplePos x="0" y="0"/>
                  <wp:positionH relativeFrom="column">
                    <wp:posOffset>-65298</wp:posOffset>
                  </wp:positionH>
                  <wp:positionV relativeFrom="paragraph">
                    <wp:posOffset>158511</wp:posOffset>
                  </wp:positionV>
                  <wp:extent cx="736600" cy="981710"/>
                  <wp:effectExtent l="0" t="0" r="6350" b="889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36600" cy="981710"/>
                          </a:xfrm>
                          <a:prstGeom prst="rect">
                            <a:avLst/>
                          </a:prstGeom>
                          <a:noFill/>
                          <a:ln>
                            <a:noFill/>
                          </a:ln>
                        </pic:spPr>
                      </pic:pic>
                    </a:graphicData>
                  </a:graphic>
                </wp:anchor>
              </w:drawing>
            </w:r>
          </w:p>
          <w:p w14:paraId="284CFE87" w14:textId="6D2CDE6E" w:rsidR="00B97645" w:rsidRDefault="00B97645" w:rsidP="00C97C36">
            <w:pPr>
              <w:rPr>
                <w:rFonts w:ascii="Arial" w:hAnsi="Arial" w:cs="Arial"/>
                <w:b/>
                <w:bCs/>
                <w:sz w:val="20"/>
                <w:szCs w:val="20"/>
              </w:rPr>
            </w:pPr>
            <w:r>
              <w:rPr>
                <w:rFonts w:ascii="Arial" w:hAnsi="Arial" w:cs="Arial"/>
                <w:b/>
                <w:bCs/>
                <w:sz w:val="20"/>
                <w:szCs w:val="20"/>
              </w:rPr>
              <w:t xml:space="preserve">J’ai eu l’opportunité de participer à une formation en exploration marine organisée par le Parc national de </w:t>
            </w:r>
            <w:proofErr w:type="spellStart"/>
            <w:r>
              <w:rPr>
                <w:rFonts w:ascii="Arial" w:hAnsi="Arial" w:cs="Arial"/>
                <w:b/>
                <w:bCs/>
                <w:sz w:val="20"/>
                <w:szCs w:val="20"/>
              </w:rPr>
              <w:t>Mitsamiouli-Ndroulé</w:t>
            </w:r>
            <w:proofErr w:type="spellEnd"/>
            <w:r>
              <w:rPr>
                <w:rFonts w:ascii="Arial" w:hAnsi="Arial" w:cs="Arial"/>
                <w:b/>
                <w:bCs/>
                <w:sz w:val="20"/>
                <w:szCs w:val="20"/>
              </w:rPr>
              <w:t xml:space="preserve"> dans le cadre d’un projet de développement de l’écotourisme soutenu par l’OIF. Cette formation qui constitue l’une des activités de ce projet a été une véritable révélation. Cette expérience m’a permis de prendre conscience de la richesse de notre patrimoine naturel et de l’importance de le préserver. Elle me donne aujourd’hui les compétences nécessaires pour contribuer au développement de l’écotourisme dans ma région. </w:t>
            </w:r>
          </w:p>
          <w:p w14:paraId="7E9D925D" w14:textId="5A65A399" w:rsidR="00B97645" w:rsidRPr="00C97C36" w:rsidRDefault="00B97645" w:rsidP="00C97C36">
            <w:pPr>
              <w:rPr>
                <w:rFonts w:ascii="Arial" w:hAnsi="Arial" w:cs="Arial"/>
                <w:b/>
                <w:bCs/>
                <w:sz w:val="20"/>
                <w:szCs w:val="20"/>
              </w:rPr>
            </w:pPr>
            <w:r>
              <w:rPr>
                <w:rFonts w:ascii="Arial" w:hAnsi="Arial" w:cs="Arial"/>
                <w:b/>
                <w:bCs/>
                <w:sz w:val="20"/>
                <w:szCs w:val="20"/>
              </w:rPr>
              <w:t xml:space="preserve">Rafzati, de la région de </w:t>
            </w:r>
            <w:proofErr w:type="spellStart"/>
            <w:r w:rsidRPr="00A22B0C">
              <w:rPr>
                <w:rFonts w:ascii="Arial" w:hAnsi="Arial" w:cs="Arial"/>
                <w:b/>
                <w:bCs/>
                <w:sz w:val="20"/>
                <w:szCs w:val="20"/>
              </w:rPr>
              <w:t>Mitsamiouli</w:t>
            </w:r>
            <w:proofErr w:type="spellEnd"/>
            <w:r>
              <w:rPr>
                <w:rFonts w:ascii="Arial" w:hAnsi="Arial" w:cs="Arial"/>
                <w:b/>
                <w:bCs/>
                <w:sz w:val="20"/>
                <w:szCs w:val="20"/>
              </w:rPr>
              <w:t>, Comores</w:t>
            </w:r>
          </w:p>
          <w:p w14:paraId="7E04F9E9" w14:textId="77777777" w:rsidR="00B97645" w:rsidRPr="00C97C36" w:rsidRDefault="00B97645" w:rsidP="00C97C36">
            <w:pPr>
              <w:pStyle w:val="Commentaire"/>
              <w:jc w:val="both"/>
            </w:pPr>
          </w:p>
        </w:tc>
      </w:tr>
    </w:tbl>
    <w:p w14:paraId="4F4B87B7" w14:textId="77777777" w:rsidR="00B97645" w:rsidRPr="00A258D1" w:rsidRDefault="00B97645" w:rsidP="00B97645">
      <w:pPr>
        <w:jc w:val="both"/>
        <w:rPr>
          <w:rFonts w:ascii="Arial" w:hAnsi="Arial" w:cs="Arial"/>
          <w:sz w:val="20"/>
          <w:szCs w:val="20"/>
        </w:rPr>
      </w:pPr>
    </w:p>
    <w:p w14:paraId="1FA25B36" w14:textId="77777777" w:rsidR="00B97645" w:rsidRPr="00B00CB4" w:rsidRDefault="00B97645" w:rsidP="00B97645">
      <w:pPr>
        <w:jc w:val="center"/>
        <w:rPr>
          <w:rFonts w:ascii="Arial" w:eastAsia="Arial" w:hAnsi="Arial" w:cs="Arial"/>
          <w:szCs w:val="20"/>
        </w:rPr>
      </w:pPr>
      <w:r w:rsidRPr="00B00CB4">
        <w:rPr>
          <w:rFonts w:ascii="Arial" w:hAnsi="Arial" w:cs="Arial"/>
          <w:noProof/>
          <w:szCs w:val="20"/>
        </w:rPr>
        <mc:AlternateContent>
          <mc:Choice Requires="wps">
            <w:drawing>
              <wp:anchor distT="0" distB="0" distL="0" distR="0" simplePos="0" relativeHeight="251703296" behindDoc="0" locked="0" layoutInCell="1" allowOverlap="1" wp14:anchorId="15DEDD3A" wp14:editId="21D9BDBC">
                <wp:simplePos x="0" y="0"/>
                <wp:positionH relativeFrom="page">
                  <wp:posOffset>7051675</wp:posOffset>
                </wp:positionH>
                <wp:positionV relativeFrom="paragraph">
                  <wp:posOffset>6413500</wp:posOffset>
                </wp:positionV>
                <wp:extent cx="483234" cy="462280"/>
                <wp:effectExtent l="0" t="0" r="0" b="0"/>
                <wp:wrapNone/>
                <wp:docPr id="129851234" name="Graphic 123"/>
                <wp:cNvGraphicFramePr/>
                <a:graphic xmlns:a="http://schemas.openxmlformats.org/drawingml/2006/main">
                  <a:graphicData uri="http://schemas.microsoft.com/office/word/2010/wordprocessingShape">
                    <wps:wsp>
                      <wps:cNvSpPr/>
                      <wps:spPr>
                        <a:xfrm>
                          <a:off x="0" y="0"/>
                          <a:ext cx="483234" cy="462280"/>
                        </a:xfrm>
                        <a:custGeom>
                          <a:avLst/>
                          <a:gdLst/>
                          <a:ahLst/>
                          <a:cxnLst/>
                          <a:rect l="l" t="t" r="r" b="b"/>
                          <a:pathLst>
                            <a:path w="483234" h="462280">
                              <a:moveTo>
                                <a:pt x="1524" y="461706"/>
                              </a:moveTo>
                              <a:lnTo>
                                <a:pt x="0" y="287684"/>
                              </a:lnTo>
                              <a:lnTo>
                                <a:pt x="51011" y="285955"/>
                              </a:lnTo>
                              <a:lnTo>
                                <a:pt x="100993" y="279491"/>
                              </a:lnTo>
                              <a:lnTo>
                                <a:pt x="149676" y="268489"/>
                              </a:lnTo>
                              <a:lnTo>
                                <a:pt x="196788" y="253144"/>
                              </a:lnTo>
                              <a:lnTo>
                                <a:pt x="242059" y="233651"/>
                              </a:lnTo>
                              <a:lnTo>
                                <a:pt x="285217" y="210208"/>
                              </a:lnTo>
                              <a:lnTo>
                                <a:pt x="325991" y="183009"/>
                              </a:lnTo>
                              <a:lnTo>
                                <a:pt x="364110" y="152252"/>
                              </a:lnTo>
                              <a:lnTo>
                                <a:pt x="399303" y="118130"/>
                              </a:lnTo>
                              <a:lnTo>
                                <a:pt x="431300" y="80841"/>
                              </a:lnTo>
                              <a:lnTo>
                                <a:pt x="459828" y="40581"/>
                              </a:lnTo>
                              <a:lnTo>
                                <a:pt x="483203" y="0"/>
                              </a:lnTo>
                              <a:lnTo>
                                <a:pt x="483203" y="278246"/>
                              </a:lnTo>
                              <a:lnTo>
                                <a:pt x="426910" y="324891"/>
                              </a:lnTo>
                              <a:lnTo>
                                <a:pt x="387816" y="351794"/>
                              </a:lnTo>
                              <a:lnTo>
                                <a:pt x="346536" y="376267"/>
                              </a:lnTo>
                              <a:lnTo>
                                <a:pt x="303131" y="398097"/>
                              </a:lnTo>
                              <a:lnTo>
                                <a:pt x="257663" y="417072"/>
                              </a:lnTo>
                              <a:lnTo>
                                <a:pt x="210193" y="432981"/>
                              </a:lnTo>
                              <a:lnTo>
                                <a:pt x="160783" y="445611"/>
                              </a:lnTo>
                              <a:lnTo>
                                <a:pt x="109494" y="454750"/>
                              </a:lnTo>
                              <a:lnTo>
                                <a:pt x="56387" y="460186"/>
                              </a:lnTo>
                              <a:lnTo>
                                <a:pt x="1524" y="461706"/>
                              </a:lnTo>
                              <a:close/>
                            </a:path>
                          </a:pathLst>
                        </a:custGeom>
                        <a:solidFill>
                          <a:srgbClr val="EFEDED"/>
                        </a:solidFill>
                      </wps:spPr>
                      <wps:bodyPr wrap="square" lIns="0" tIns="0" rIns="0" bIns="0" rtlCol="0">
                        <a:prstTxWarp prst="textNoShape">
                          <a:avLst/>
                        </a:prstTxWarp>
                      </wps:bodyPr>
                    </wps:wsp>
                  </a:graphicData>
                </a:graphic>
              </wp:anchor>
            </w:drawing>
          </mc:Choice>
          <mc:Fallback>
            <w:pict>
              <v:shape w14:anchorId="72C31637" id="Graphic 123" o:spid="_x0000_s1026" style="position:absolute;margin-left:555.25pt;margin-top:505pt;width:38.05pt;height:36.4pt;z-index:251703296;visibility:visible;mso-wrap-style:square;mso-wrap-distance-left:0;mso-wrap-distance-top:0;mso-wrap-distance-right:0;mso-wrap-distance-bottom:0;mso-position-horizontal:absolute;mso-position-horizontal-relative:page;mso-position-vertical:absolute;mso-position-vertical-relative:text;v-text-anchor:top" coordsize="483234,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" path="m1524,461706l,287684r51011,-1729l100993,279491r48683,-11002l196788,253144r45271,-19493l285217,210208r40774,-27199l364110,152252r35193,-34122l431300,80841,459828,40581,483203,r,278246l426910,324891r-39094,26903l346536,376267r-43405,21830l257663,417072r-47470,15909l160783,445611r-51289,9139l56387,460186,1524,461706xe" fillcolor="#efeded" stroked="f">
                <v:path arrowok="t"/>
                <w10:wrap anchorx="page"/>
              </v:shape>
            </w:pict>
          </mc:Fallback>
        </mc:AlternateContent>
      </w:r>
      <w:r w:rsidRPr="00B00CB4">
        <w:rPr>
          <w:rFonts w:ascii="Arial" w:hAnsi="Arial" w:cs="Arial"/>
          <w:b/>
          <w:bCs/>
          <w:szCs w:val="20"/>
          <w:lang w:eastAsia="fr-FR"/>
        </w:rPr>
        <w:t>Annexes</w:t>
      </w:r>
    </w:p>
    <w:p w14:paraId="52F35F50" w14:textId="77777777" w:rsidR="00B97645" w:rsidRPr="00C97C36" w:rsidRDefault="00B97645" w:rsidP="00B97645">
      <w:pPr>
        <w:jc w:val="both"/>
        <w:rPr>
          <w:rFonts w:ascii="Arial" w:hAnsi="Arial" w:cs="Arial"/>
          <w:sz w:val="20"/>
          <w:szCs w:val="20"/>
          <w:lang w:val="vi-VN"/>
        </w:rPr>
      </w:pPr>
    </w:p>
    <w:p w14:paraId="5CFEE9A8" w14:textId="6846E1F3" w:rsidR="0068089E" w:rsidRDefault="0068089E" w:rsidP="0030240D">
      <w:r>
        <w:t>P14</w:t>
      </w:r>
    </w:p>
    <w:p w14:paraId="602B9E0D" w14:textId="77777777" w:rsidR="0068089E" w:rsidRDefault="0068089E" w:rsidP="0030240D"/>
    <w:p w14:paraId="7B7E5EFB" w14:textId="0E7DD89D" w:rsidR="0068089E" w:rsidRPr="00C63D50" w:rsidRDefault="0068089E" w:rsidP="0068089E">
      <w:pPr>
        <w:jc w:val="center"/>
        <w:rPr>
          <w:rFonts w:ascii="Arial" w:eastAsia="Arial" w:hAnsi="Arial" w:cs="Arial"/>
          <w:szCs w:val="20"/>
        </w:rPr>
      </w:pPr>
      <w:proofErr w:type="spellStart"/>
      <w:proofErr w:type="gramStart"/>
      <w:r w:rsidRPr="00C63D50">
        <w:rPr>
          <w:rFonts w:ascii="Arial" w:hAnsi="Arial" w:cs="Arial"/>
          <w:b/>
          <w:bCs/>
          <w:szCs w:val="20"/>
          <w:lang w:eastAsia="fr-FR"/>
        </w:rPr>
        <w:t>nnexes</w:t>
      </w:r>
      <w:proofErr w:type="spellEnd"/>
      <w:proofErr w:type="gramEnd"/>
    </w:p>
    <w:p w14:paraId="3A0EC4F6" w14:textId="77777777" w:rsidR="0068089E" w:rsidRPr="00C63D50" w:rsidRDefault="0068089E" w:rsidP="0068089E">
      <w:pPr>
        <w:numPr>
          <w:ilvl w:val="0"/>
          <w:numId w:val="31"/>
        </w:numPr>
        <w:spacing w:before="100" w:beforeAutospacing="1" w:after="100" w:afterAutospacing="1"/>
        <w:rPr>
          <w:rFonts w:ascii="Arial" w:hAnsi="Arial" w:cs="Arial"/>
          <w:b/>
          <w:bCs/>
          <w:szCs w:val="20"/>
          <w:lang w:eastAsia="fr-FR"/>
        </w:rPr>
      </w:pPr>
      <w:r w:rsidRPr="00C63D50">
        <w:rPr>
          <w:rFonts w:ascii="Arial" w:hAnsi="Arial" w:cs="Arial"/>
          <w:b/>
          <w:bCs/>
          <w:szCs w:val="20"/>
          <w:lang w:eastAsia="fr-FR"/>
        </w:rPr>
        <w:t>Publications signées ou soutenues par l’OIF en 2O25</w:t>
      </w:r>
    </w:p>
    <w:tbl>
      <w:tblPr>
        <w:tblStyle w:val="TableGrid0"/>
        <w:tblW w:w="5000" w:type="pct"/>
        <w:tblInd w:w="0" w:type="dxa"/>
        <w:tblLook w:val="04A0" w:firstRow="1" w:lastRow="0" w:firstColumn="1" w:lastColumn="0" w:noHBand="0" w:noVBand="1"/>
      </w:tblPr>
      <w:tblGrid>
        <w:gridCol w:w="1098"/>
        <w:gridCol w:w="811"/>
        <w:gridCol w:w="1386"/>
        <w:gridCol w:w="1201"/>
        <w:gridCol w:w="4854"/>
      </w:tblGrid>
      <w:tr w:rsidR="0068089E" w:rsidRPr="00C63D50" w14:paraId="55275028" w14:textId="77777777" w:rsidTr="008E4889">
        <w:trPr>
          <w:trHeight w:val="211"/>
        </w:trPr>
        <w:tc>
          <w:tcPr>
            <w:tcW w:w="730" w:type="pct"/>
          </w:tcPr>
          <w:p w14:paraId="63A6DBEB" w14:textId="77777777" w:rsidR="0068089E" w:rsidRPr="00C63D50" w:rsidRDefault="0068089E" w:rsidP="008E4889">
            <w:pPr>
              <w:widowControl/>
              <w:autoSpaceDE/>
              <w:autoSpaceDN/>
              <w:spacing w:before="100" w:beforeAutospacing="1" w:after="100" w:afterAutospacing="1"/>
              <w:jc w:val="center"/>
              <w:rPr>
                <w:rFonts w:ascii="Arial" w:hAnsi="Arial" w:cs="Arial"/>
                <w:b/>
                <w:bCs/>
                <w:szCs w:val="20"/>
                <w:lang w:eastAsia="fr-FR"/>
              </w:rPr>
            </w:pPr>
            <w:r w:rsidRPr="00C63D50">
              <w:rPr>
                <w:rFonts w:ascii="Arial" w:hAnsi="Arial" w:cs="Arial"/>
                <w:b/>
                <w:bCs/>
                <w:szCs w:val="20"/>
                <w:lang w:eastAsia="fr-FR"/>
              </w:rPr>
              <w:t>Type de document</w:t>
            </w:r>
          </w:p>
        </w:tc>
        <w:tc>
          <w:tcPr>
            <w:tcW w:w="548" w:type="pct"/>
          </w:tcPr>
          <w:p w14:paraId="134FBC50" w14:textId="77777777" w:rsidR="0068089E" w:rsidRPr="00C63D50" w:rsidRDefault="0068089E" w:rsidP="008E4889">
            <w:pPr>
              <w:widowControl/>
              <w:autoSpaceDE/>
              <w:autoSpaceDN/>
              <w:spacing w:before="100" w:beforeAutospacing="1" w:after="100" w:afterAutospacing="1"/>
              <w:jc w:val="center"/>
              <w:rPr>
                <w:rFonts w:ascii="Arial" w:hAnsi="Arial" w:cs="Arial"/>
                <w:b/>
                <w:bCs/>
                <w:szCs w:val="20"/>
                <w:lang w:eastAsia="fr-FR"/>
              </w:rPr>
            </w:pPr>
            <w:r w:rsidRPr="00C63D50">
              <w:rPr>
                <w:rFonts w:ascii="Arial" w:hAnsi="Arial" w:cs="Arial"/>
                <w:b/>
                <w:bCs/>
                <w:szCs w:val="20"/>
                <w:lang w:eastAsia="fr-FR"/>
              </w:rPr>
              <w:t>Auteur</w:t>
            </w:r>
          </w:p>
        </w:tc>
        <w:tc>
          <w:tcPr>
            <w:tcW w:w="730" w:type="pct"/>
          </w:tcPr>
          <w:p w14:paraId="74F7F8CA" w14:textId="77777777" w:rsidR="0068089E" w:rsidRPr="00C63D50" w:rsidRDefault="0068089E" w:rsidP="008E4889">
            <w:pPr>
              <w:widowControl/>
              <w:autoSpaceDE/>
              <w:autoSpaceDN/>
              <w:spacing w:before="100" w:beforeAutospacing="1" w:after="100" w:afterAutospacing="1"/>
              <w:jc w:val="center"/>
              <w:rPr>
                <w:rFonts w:ascii="Arial" w:hAnsi="Arial" w:cs="Arial"/>
                <w:b/>
                <w:bCs/>
                <w:szCs w:val="20"/>
                <w:lang w:eastAsia="fr-FR"/>
              </w:rPr>
            </w:pPr>
            <w:r w:rsidRPr="00C63D50">
              <w:rPr>
                <w:rFonts w:ascii="Arial" w:hAnsi="Arial" w:cs="Arial"/>
                <w:b/>
                <w:bCs/>
                <w:szCs w:val="20"/>
                <w:lang w:eastAsia="fr-FR"/>
              </w:rPr>
              <w:t>Titre</w:t>
            </w:r>
          </w:p>
        </w:tc>
        <w:tc>
          <w:tcPr>
            <w:tcW w:w="851" w:type="pct"/>
          </w:tcPr>
          <w:p w14:paraId="68105245" w14:textId="77777777" w:rsidR="0068089E" w:rsidRPr="00C63D50" w:rsidRDefault="0068089E" w:rsidP="008E4889">
            <w:pPr>
              <w:widowControl/>
              <w:autoSpaceDE/>
              <w:autoSpaceDN/>
              <w:spacing w:before="100" w:beforeAutospacing="1" w:after="100" w:afterAutospacing="1"/>
              <w:jc w:val="center"/>
              <w:rPr>
                <w:rFonts w:ascii="Arial" w:hAnsi="Arial" w:cs="Arial"/>
                <w:b/>
                <w:bCs/>
                <w:szCs w:val="20"/>
                <w:lang w:eastAsia="fr-FR"/>
              </w:rPr>
            </w:pPr>
            <w:r w:rsidRPr="00C63D50">
              <w:rPr>
                <w:rFonts w:ascii="Arial" w:hAnsi="Arial" w:cs="Arial"/>
                <w:b/>
                <w:bCs/>
                <w:szCs w:val="20"/>
                <w:lang w:eastAsia="fr-FR"/>
              </w:rPr>
              <w:t>Année de publication</w:t>
            </w:r>
          </w:p>
        </w:tc>
        <w:tc>
          <w:tcPr>
            <w:tcW w:w="2141" w:type="pct"/>
          </w:tcPr>
          <w:p w14:paraId="553108B1" w14:textId="77777777" w:rsidR="0068089E" w:rsidRPr="00C63D50" w:rsidRDefault="0068089E" w:rsidP="008E4889">
            <w:pPr>
              <w:widowControl/>
              <w:autoSpaceDE/>
              <w:autoSpaceDN/>
              <w:spacing w:before="100" w:beforeAutospacing="1" w:after="100" w:afterAutospacing="1"/>
              <w:jc w:val="center"/>
              <w:rPr>
                <w:rFonts w:ascii="Arial" w:hAnsi="Arial" w:cs="Arial"/>
                <w:b/>
                <w:bCs/>
                <w:szCs w:val="20"/>
                <w:lang w:eastAsia="fr-FR"/>
              </w:rPr>
            </w:pPr>
            <w:r w:rsidRPr="00C63D50">
              <w:rPr>
                <w:rFonts w:ascii="Arial" w:hAnsi="Arial" w:cs="Arial"/>
                <w:b/>
                <w:bCs/>
                <w:szCs w:val="20"/>
                <w:lang w:eastAsia="fr-FR"/>
              </w:rPr>
              <w:t>Lien ou référence</w:t>
            </w:r>
          </w:p>
        </w:tc>
      </w:tr>
      <w:tr w:rsidR="0068089E" w:rsidRPr="00C63D50" w14:paraId="03A6A44B" w14:textId="77777777" w:rsidTr="008E4889">
        <w:trPr>
          <w:trHeight w:val="257"/>
        </w:trPr>
        <w:tc>
          <w:tcPr>
            <w:tcW w:w="730" w:type="pct"/>
          </w:tcPr>
          <w:p w14:paraId="603AF0E9" w14:textId="69CF0A9C"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 xml:space="preserve">Fiches régionales </w:t>
            </w:r>
          </w:p>
        </w:tc>
        <w:tc>
          <w:tcPr>
            <w:tcW w:w="548" w:type="pct"/>
          </w:tcPr>
          <w:p w14:paraId="50390771"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UEFH</w:t>
            </w:r>
          </w:p>
        </w:tc>
        <w:tc>
          <w:tcPr>
            <w:tcW w:w="730" w:type="pct"/>
          </w:tcPr>
          <w:p w14:paraId="36DF4A00"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p>
        </w:tc>
        <w:tc>
          <w:tcPr>
            <w:tcW w:w="851" w:type="pct"/>
          </w:tcPr>
          <w:p w14:paraId="2F26B493"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2025</w:t>
            </w:r>
          </w:p>
        </w:tc>
        <w:tc>
          <w:tcPr>
            <w:tcW w:w="2141" w:type="pct"/>
          </w:tcPr>
          <w:p w14:paraId="7AEA2552"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p>
        </w:tc>
      </w:tr>
      <w:tr w:rsidR="0068089E" w:rsidRPr="00C63D50" w14:paraId="5F703C40" w14:textId="77777777" w:rsidTr="008E4889">
        <w:trPr>
          <w:trHeight w:val="247"/>
        </w:trPr>
        <w:tc>
          <w:tcPr>
            <w:tcW w:w="730" w:type="pct"/>
          </w:tcPr>
          <w:p w14:paraId="2AF97B22"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Brochure</w:t>
            </w:r>
          </w:p>
        </w:tc>
        <w:tc>
          <w:tcPr>
            <w:tcW w:w="548" w:type="pct"/>
          </w:tcPr>
          <w:p w14:paraId="3FF58F6F"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 xml:space="preserve">UEFH </w:t>
            </w:r>
          </w:p>
        </w:tc>
        <w:tc>
          <w:tcPr>
            <w:tcW w:w="730" w:type="pct"/>
          </w:tcPr>
          <w:p w14:paraId="4A8C651F"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30 ans d’engagement en faveur de l’égalité entre les femmes et les hommes</w:t>
            </w:r>
          </w:p>
        </w:tc>
        <w:tc>
          <w:tcPr>
            <w:tcW w:w="851" w:type="pct"/>
          </w:tcPr>
          <w:p w14:paraId="07104143"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2025</w:t>
            </w:r>
          </w:p>
        </w:tc>
        <w:tc>
          <w:tcPr>
            <w:tcW w:w="2141" w:type="pct"/>
          </w:tcPr>
          <w:p w14:paraId="15A46981"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https://www.francophonie.org/sites/default/files/2025-10/30-ans-d-engagement-pour-l-EFH.pdf</w:t>
            </w:r>
          </w:p>
        </w:tc>
      </w:tr>
      <w:tr w:rsidR="0068089E" w:rsidRPr="00C63D50" w14:paraId="31F2847B" w14:textId="77777777" w:rsidTr="008E4889">
        <w:trPr>
          <w:trHeight w:val="257"/>
        </w:trPr>
        <w:tc>
          <w:tcPr>
            <w:tcW w:w="730" w:type="pct"/>
          </w:tcPr>
          <w:p w14:paraId="6FC43A8A"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Brochure</w:t>
            </w:r>
          </w:p>
        </w:tc>
        <w:tc>
          <w:tcPr>
            <w:tcW w:w="548" w:type="pct"/>
          </w:tcPr>
          <w:p w14:paraId="5606B16C"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 xml:space="preserve">UEFH </w:t>
            </w:r>
          </w:p>
        </w:tc>
        <w:tc>
          <w:tcPr>
            <w:tcW w:w="730" w:type="pct"/>
          </w:tcPr>
          <w:p w14:paraId="59D16EA6"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Le Fonds « La Francopho</w:t>
            </w:r>
            <w:r w:rsidRPr="00C63D50">
              <w:rPr>
                <w:rFonts w:ascii="Arial" w:hAnsi="Arial" w:cs="Arial"/>
                <w:szCs w:val="20"/>
                <w:lang w:eastAsia="fr-FR"/>
              </w:rPr>
              <w:lastRenderedPageBreak/>
              <w:t>nie avec Elles »</w:t>
            </w:r>
          </w:p>
        </w:tc>
        <w:tc>
          <w:tcPr>
            <w:tcW w:w="851" w:type="pct"/>
          </w:tcPr>
          <w:p w14:paraId="528EBE28"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lastRenderedPageBreak/>
              <w:t>2025</w:t>
            </w:r>
          </w:p>
        </w:tc>
        <w:tc>
          <w:tcPr>
            <w:tcW w:w="2141" w:type="pct"/>
          </w:tcPr>
          <w:p w14:paraId="4921D4EE"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https://www.francophonie.org/sites/default/files/2025-10/FAE_brochure_6e%20e%CC%81dition_FR_2025.pdf</w:t>
            </w:r>
          </w:p>
        </w:tc>
      </w:tr>
      <w:tr w:rsidR="0068089E" w:rsidRPr="00C63D50" w14:paraId="421F9FE3" w14:textId="77777777" w:rsidTr="008E4889">
        <w:trPr>
          <w:trHeight w:val="257"/>
        </w:trPr>
        <w:tc>
          <w:tcPr>
            <w:tcW w:w="730" w:type="pct"/>
          </w:tcPr>
          <w:p w14:paraId="3FD12A3E"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Brochure</w:t>
            </w:r>
          </w:p>
        </w:tc>
        <w:tc>
          <w:tcPr>
            <w:tcW w:w="548" w:type="pct"/>
          </w:tcPr>
          <w:p w14:paraId="564E51E8"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UEFH</w:t>
            </w:r>
          </w:p>
        </w:tc>
        <w:tc>
          <w:tcPr>
            <w:tcW w:w="730" w:type="pct"/>
          </w:tcPr>
          <w:p w14:paraId="15A912C4" w14:textId="46D6E7AD"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Etat des lieux et les défis sur l’égalité femmes-hommes dans l’espace francophone</w:t>
            </w:r>
          </w:p>
        </w:tc>
        <w:tc>
          <w:tcPr>
            <w:tcW w:w="851" w:type="pct"/>
          </w:tcPr>
          <w:p w14:paraId="1241A8BF"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2025</w:t>
            </w:r>
          </w:p>
        </w:tc>
        <w:tc>
          <w:tcPr>
            <w:tcW w:w="2141" w:type="pct"/>
          </w:tcPr>
          <w:p w14:paraId="7BF35C0F"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p>
        </w:tc>
      </w:tr>
    </w:tbl>
    <w:p w14:paraId="5245ABCB" w14:textId="77777777" w:rsidR="0068089E" w:rsidRPr="00C63D50" w:rsidRDefault="0068089E" w:rsidP="0068089E">
      <w:pPr>
        <w:pStyle w:val="Paragraphedeliste"/>
        <w:numPr>
          <w:ilvl w:val="0"/>
          <w:numId w:val="31"/>
        </w:numPr>
        <w:suppressAutoHyphens/>
        <w:spacing w:before="100" w:beforeAutospacing="1" w:after="100" w:afterAutospacing="1"/>
        <w:jc w:val="both"/>
        <w:rPr>
          <w:rFonts w:ascii="Arial" w:hAnsi="Arial" w:cs="Arial"/>
          <w:b/>
          <w:bCs/>
          <w:szCs w:val="20"/>
          <w:lang w:eastAsia="fr-FR"/>
        </w:rPr>
      </w:pPr>
      <w:r w:rsidRPr="00C63D50">
        <w:rPr>
          <w:rFonts w:ascii="Arial" w:hAnsi="Arial" w:cs="Arial"/>
          <w:szCs w:val="20"/>
          <w:lang w:eastAsia="fr-FR"/>
        </w:rPr>
        <w:t xml:space="preserve"> </w:t>
      </w:r>
      <w:r w:rsidRPr="00C63D50">
        <w:rPr>
          <w:rFonts w:ascii="Arial" w:hAnsi="Arial" w:cs="Arial"/>
          <w:b/>
          <w:bCs/>
          <w:szCs w:val="20"/>
          <w:lang w:eastAsia="fr-FR"/>
        </w:rPr>
        <w:t xml:space="preserve">Prix, évènements de l’OIF ou </w:t>
      </w:r>
      <w:proofErr w:type="spellStart"/>
      <w:r w:rsidRPr="00C63D50">
        <w:rPr>
          <w:rFonts w:ascii="Arial" w:hAnsi="Arial" w:cs="Arial"/>
          <w:b/>
          <w:bCs/>
          <w:szCs w:val="20"/>
          <w:lang w:eastAsia="fr-FR"/>
        </w:rPr>
        <w:t>co-organisés</w:t>
      </w:r>
      <w:proofErr w:type="spellEnd"/>
      <w:r w:rsidRPr="00C63D50">
        <w:rPr>
          <w:rFonts w:ascii="Arial" w:hAnsi="Arial" w:cs="Arial"/>
          <w:b/>
          <w:bCs/>
          <w:szCs w:val="20"/>
          <w:lang w:eastAsia="fr-FR"/>
        </w:rPr>
        <w:t xml:space="preserve"> en partenariat avec l’OIF en 2025</w:t>
      </w:r>
    </w:p>
    <w:tbl>
      <w:tblPr>
        <w:tblStyle w:val="TableGrid0"/>
        <w:tblW w:w="5000" w:type="pct"/>
        <w:tblInd w:w="0" w:type="dxa"/>
        <w:tblLook w:val="04A0" w:firstRow="1" w:lastRow="0" w:firstColumn="1" w:lastColumn="0" w:noHBand="0" w:noVBand="1"/>
      </w:tblPr>
      <w:tblGrid>
        <w:gridCol w:w="2772"/>
        <w:gridCol w:w="2700"/>
        <w:gridCol w:w="3878"/>
      </w:tblGrid>
      <w:tr w:rsidR="0068089E" w:rsidRPr="00C63D50" w14:paraId="0FC9290A" w14:textId="77777777" w:rsidTr="008E4889">
        <w:trPr>
          <w:trHeight w:val="238"/>
        </w:trPr>
        <w:tc>
          <w:tcPr>
            <w:tcW w:w="1482" w:type="pct"/>
          </w:tcPr>
          <w:p w14:paraId="55DC6CE7" w14:textId="77777777" w:rsidR="0068089E" w:rsidRPr="00C63D50" w:rsidRDefault="0068089E" w:rsidP="008E4889">
            <w:pPr>
              <w:widowControl/>
              <w:autoSpaceDE/>
              <w:autoSpaceDN/>
              <w:spacing w:before="100" w:beforeAutospacing="1" w:after="100" w:afterAutospacing="1"/>
              <w:jc w:val="center"/>
              <w:rPr>
                <w:rFonts w:ascii="Arial" w:hAnsi="Arial" w:cs="Arial"/>
                <w:b/>
                <w:bCs/>
                <w:szCs w:val="20"/>
                <w:lang w:eastAsia="fr-FR"/>
              </w:rPr>
            </w:pPr>
            <w:r w:rsidRPr="00C63D50">
              <w:rPr>
                <w:rFonts w:ascii="Arial" w:hAnsi="Arial" w:cs="Arial"/>
                <w:b/>
                <w:bCs/>
                <w:szCs w:val="20"/>
                <w:lang w:eastAsia="fr-FR"/>
              </w:rPr>
              <w:t>Nom</w:t>
            </w:r>
          </w:p>
        </w:tc>
        <w:tc>
          <w:tcPr>
            <w:tcW w:w="1444" w:type="pct"/>
          </w:tcPr>
          <w:p w14:paraId="044AB1D0" w14:textId="77777777" w:rsidR="0068089E" w:rsidRPr="00C63D50" w:rsidRDefault="0068089E" w:rsidP="008E4889">
            <w:pPr>
              <w:widowControl/>
              <w:autoSpaceDE/>
              <w:autoSpaceDN/>
              <w:spacing w:before="100" w:beforeAutospacing="1" w:after="100" w:afterAutospacing="1"/>
              <w:jc w:val="center"/>
              <w:rPr>
                <w:rFonts w:ascii="Arial" w:hAnsi="Arial" w:cs="Arial"/>
                <w:b/>
                <w:bCs/>
                <w:szCs w:val="20"/>
                <w:lang w:eastAsia="fr-FR"/>
              </w:rPr>
            </w:pPr>
            <w:r w:rsidRPr="00C63D50">
              <w:rPr>
                <w:rFonts w:ascii="Arial" w:hAnsi="Arial" w:cs="Arial"/>
                <w:b/>
                <w:bCs/>
                <w:szCs w:val="20"/>
                <w:lang w:eastAsia="fr-FR"/>
              </w:rPr>
              <w:t>Partenaire</w:t>
            </w:r>
          </w:p>
        </w:tc>
        <w:tc>
          <w:tcPr>
            <w:tcW w:w="2074" w:type="pct"/>
          </w:tcPr>
          <w:p w14:paraId="40942E83" w14:textId="77777777" w:rsidR="0068089E" w:rsidRPr="00C63D50" w:rsidRDefault="0068089E" w:rsidP="008E4889">
            <w:pPr>
              <w:widowControl/>
              <w:autoSpaceDE/>
              <w:autoSpaceDN/>
              <w:spacing w:before="100" w:beforeAutospacing="1" w:after="100" w:afterAutospacing="1"/>
              <w:jc w:val="center"/>
              <w:rPr>
                <w:rFonts w:ascii="Arial" w:hAnsi="Arial" w:cs="Arial"/>
                <w:b/>
                <w:bCs/>
                <w:szCs w:val="20"/>
                <w:lang w:eastAsia="fr-FR"/>
              </w:rPr>
            </w:pPr>
            <w:r w:rsidRPr="00C63D50">
              <w:rPr>
                <w:rFonts w:ascii="Arial" w:hAnsi="Arial" w:cs="Arial"/>
                <w:b/>
                <w:bCs/>
                <w:szCs w:val="20"/>
                <w:lang w:eastAsia="fr-FR"/>
              </w:rPr>
              <w:t>Lien</w:t>
            </w:r>
          </w:p>
        </w:tc>
      </w:tr>
      <w:tr w:rsidR="0068089E" w:rsidRPr="00C63D50" w14:paraId="44DAB22D" w14:textId="77777777" w:rsidTr="008E4889">
        <w:trPr>
          <w:trHeight w:val="291"/>
        </w:trPr>
        <w:tc>
          <w:tcPr>
            <w:tcW w:w="1482" w:type="pct"/>
          </w:tcPr>
          <w:p w14:paraId="3338291E"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b/>
                <w:bCs/>
                <w:i/>
                <w:iCs/>
                <w:szCs w:val="20"/>
                <w:lang w:eastAsia="fr-FR"/>
              </w:rPr>
              <w:t>Dîner débat de haut niveau lors de la Commission de la condition de la femme</w:t>
            </w:r>
          </w:p>
        </w:tc>
        <w:tc>
          <w:tcPr>
            <w:tcW w:w="1444" w:type="pct"/>
          </w:tcPr>
          <w:p w14:paraId="0C8E3E7D"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11 mars 2025, New-York</w:t>
            </w:r>
          </w:p>
        </w:tc>
        <w:tc>
          <w:tcPr>
            <w:tcW w:w="2074" w:type="pct"/>
          </w:tcPr>
          <w:p w14:paraId="48000C0A"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 xml:space="preserve">Secrétaire générale de la Francophonie </w:t>
            </w:r>
          </w:p>
        </w:tc>
      </w:tr>
      <w:tr w:rsidR="0068089E" w:rsidRPr="00C63D50" w14:paraId="75E1213F" w14:textId="77777777" w:rsidTr="008E4889">
        <w:trPr>
          <w:trHeight w:val="291"/>
        </w:trPr>
        <w:tc>
          <w:tcPr>
            <w:tcW w:w="1482" w:type="pct"/>
          </w:tcPr>
          <w:p w14:paraId="14F23A52"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b/>
                <w:bCs/>
                <w:i/>
                <w:iCs/>
                <w:szCs w:val="20"/>
                <w:lang w:eastAsia="fr-FR"/>
              </w:rPr>
              <w:t>Plaidoyer de l’OIF auprès de la CARICOM pour un appui renforcé à Haïti</w:t>
            </w:r>
          </w:p>
        </w:tc>
        <w:tc>
          <w:tcPr>
            <w:tcW w:w="1444" w:type="pct"/>
          </w:tcPr>
          <w:p w14:paraId="2BB42AB1"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Septembre 2025, New-York</w:t>
            </w:r>
          </w:p>
        </w:tc>
        <w:tc>
          <w:tcPr>
            <w:tcW w:w="2074" w:type="pct"/>
          </w:tcPr>
          <w:p w14:paraId="39D6860B"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 xml:space="preserve">Secrétaire générale de la Francophonie </w:t>
            </w:r>
          </w:p>
        </w:tc>
      </w:tr>
      <w:tr w:rsidR="0068089E" w:rsidRPr="00C63D50" w14:paraId="2F5B5233" w14:textId="77777777" w:rsidTr="008E4889">
        <w:trPr>
          <w:trHeight w:val="291"/>
        </w:trPr>
        <w:tc>
          <w:tcPr>
            <w:tcW w:w="1482" w:type="pct"/>
          </w:tcPr>
          <w:p w14:paraId="58C55224"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b/>
                <w:bCs/>
                <w:szCs w:val="20"/>
                <w:lang w:eastAsia="fr-FR"/>
              </w:rPr>
              <w:t>Conférence ministérielle de la Francophonie</w:t>
            </w:r>
          </w:p>
        </w:tc>
        <w:tc>
          <w:tcPr>
            <w:tcW w:w="1444" w:type="pct"/>
          </w:tcPr>
          <w:p w14:paraId="24ED0A6B"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 xml:space="preserve">18 au 20 novembre 2025, Kigali </w:t>
            </w:r>
          </w:p>
        </w:tc>
        <w:tc>
          <w:tcPr>
            <w:tcW w:w="2074" w:type="pct"/>
          </w:tcPr>
          <w:p w14:paraId="34B56E75"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r w:rsidRPr="00C63D50">
              <w:rPr>
                <w:rFonts w:ascii="Arial" w:hAnsi="Arial" w:cs="Arial"/>
                <w:szCs w:val="20"/>
                <w:lang w:eastAsia="fr-FR"/>
              </w:rPr>
              <w:t xml:space="preserve">Secrétaire générale de la Francophonie </w:t>
            </w:r>
          </w:p>
        </w:tc>
      </w:tr>
      <w:tr w:rsidR="0068089E" w:rsidRPr="00C63D50" w14:paraId="61EDDA48" w14:textId="77777777" w:rsidTr="008E4889">
        <w:trPr>
          <w:trHeight w:val="291"/>
        </w:trPr>
        <w:tc>
          <w:tcPr>
            <w:tcW w:w="1482" w:type="pct"/>
          </w:tcPr>
          <w:p w14:paraId="5D6D443E"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p>
        </w:tc>
        <w:tc>
          <w:tcPr>
            <w:tcW w:w="1444" w:type="pct"/>
          </w:tcPr>
          <w:p w14:paraId="43DFF6EF"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p>
        </w:tc>
        <w:tc>
          <w:tcPr>
            <w:tcW w:w="2074" w:type="pct"/>
          </w:tcPr>
          <w:p w14:paraId="021104B2"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p>
        </w:tc>
      </w:tr>
      <w:tr w:rsidR="0068089E" w:rsidRPr="00C63D50" w14:paraId="1854B486" w14:textId="77777777" w:rsidTr="008E4889">
        <w:trPr>
          <w:trHeight w:val="278"/>
        </w:trPr>
        <w:tc>
          <w:tcPr>
            <w:tcW w:w="1482" w:type="pct"/>
          </w:tcPr>
          <w:p w14:paraId="7CDBF025"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p>
        </w:tc>
        <w:tc>
          <w:tcPr>
            <w:tcW w:w="1444" w:type="pct"/>
          </w:tcPr>
          <w:p w14:paraId="1C98B32E"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p>
        </w:tc>
        <w:tc>
          <w:tcPr>
            <w:tcW w:w="2074" w:type="pct"/>
          </w:tcPr>
          <w:p w14:paraId="291EA961" w14:textId="77777777" w:rsidR="0068089E" w:rsidRPr="00C63D50" w:rsidRDefault="0068089E" w:rsidP="008E4889">
            <w:pPr>
              <w:widowControl/>
              <w:autoSpaceDE/>
              <w:autoSpaceDN/>
              <w:spacing w:before="100" w:beforeAutospacing="1" w:after="100" w:afterAutospacing="1"/>
              <w:rPr>
                <w:rFonts w:ascii="Arial" w:hAnsi="Arial" w:cs="Arial"/>
                <w:szCs w:val="20"/>
                <w:lang w:eastAsia="fr-FR"/>
              </w:rPr>
            </w:pPr>
          </w:p>
        </w:tc>
      </w:tr>
    </w:tbl>
    <w:p w14:paraId="55C42110" w14:textId="77777777" w:rsidR="006A784B" w:rsidRDefault="006A784B" w:rsidP="006A784B"/>
    <w:p w14:paraId="603548A3" w14:textId="77777777" w:rsidR="006A784B" w:rsidRPr="00B00CB4" w:rsidRDefault="006A784B" w:rsidP="006A784B">
      <w:pPr>
        <w:jc w:val="center"/>
        <w:rPr>
          <w:rFonts w:ascii="Arial" w:eastAsia="Arial" w:hAnsi="Arial" w:cs="Arial"/>
          <w:szCs w:val="20"/>
        </w:rPr>
      </w:pPr>
      <w:r w:rsidRPr="00B00CB4">
        <w:rPr>
          <w:rFonts w:ascii="Arial" w:hAnsi="Arial" w:cs="Arial"/>
          <w:noProof/>
          <w:szCs w:val="20"/>
        </w:rPr>
        <mc:AlternateContent>
          <mc:Choice Requires="wps">
            <w:drawing>
              <wp:anchor distT="0" distB="0" distL="0" distR="0" simplePos="0" relativeHeight="252059648" behindDoc="0" locked="0" layoutInCell="1" allowOverlap="1" wp14:anchorId="7256A5B9" wp14:editId="0120AB2A">
                <wp:simplePos x="0" y="0"/>
                <wp:positionH relativeFrom="page">
                  <wp:posOffset>7051675</wp:posOffset>
                </wp:positionH>
                <wp:positionV relativeFrom="paragraph">
                  <wp:posOffset>6413500</wp:posOffset>
                </wp:positionV>
                <wp:extent cx="483234" cy="462280"/>
                <wp:effectExtent l="0" t="0" r="0" b="0"/>
                <wp:wrapNone/>
                <wp:docPr id="2034926292" name="Graphic 123"/>
                <wp:cNvGraphicFramePr/>
                <a:graphic xmlns:a="http://schemas.openxmlformats.org/drawingml/2006/main">
                  <a:graphicData uri="http://schemas.microsoft.com/office/word/2010/wordprocessingShape">
                    <wps:wsp>
                      <wps:cNvSpPr/>
                      <wps:spPr>
                        <a:xfrm>
                          <a:off x="0" y="0"/>
                          <a:ext cx="483234" cy="462280"/>
                        </a:xfrm>
                        <a:custGeom>
                          <a:avLst/>
                          <a:gdLst/>
                          <a:ahLst/>
                          <a:cxnLst/>
                          <a:rect l="l" t="t" r="r" b="b"/>
                          <a:pathLst>
                            <a:path w="483234" h="462280">
                              <a:moveTo>
                                <a:pt x="1524" y="461706"/>
                              </a:moveTo>
                              <a:lnTo>
                                <a:pt x="0" y="287684"/>
                              </a:lnTo>
                              <a:lnTo>
                                <a:pt x="51011" y="285955"/>
                              </a:lnTo>
                              <a:lnTo>
                                <a:pt x="100993" y="279491"/>
                              </a:lnTo>
                              <a:lnTo>
                                <a:pt x="149676" y="268489"/>
                              </a:lnTo>
                              <a:lnTo>
                                <a:pt x="196788" y="253144"/>
                              </a:lnTo>
                              <a:lnTo>
                                <a:pt x="242059" y="233651"/>
                              </a:lnTo>
                              <a:lnTo>
                                <a:pt x="285217" y="210208"/>
                              </a:lnTo>
                              <a:lnTo>
                                <a:pt x="325991" y="183009"/>
                              </a:lnTo>
                              <a:lnTo>
                                <a:pt x="364110" y="152252"/>
                              </a:lnTo>
                              <a:lnTo>
                                <a:pt x="399303" y="118130"/>
                              </a:lnTo>
                              <a:lnTo>
                                <a:pt x="431300" y="80841"/>
                              </a:lnTo>
                              <a:lnTo>
                                <a:pt x="459828" y="40581"/>
                              </a:lnTo>
                              <a:lnTo>
                                <a:pt x="483203" y="0"/>
                              </a:lnTo>
                              <a:lnTo>
                                <a:pt x="483203" y="278246"/>
                              </a:lnTo>
                              <a:lnTo>
                                <a:pt x="426910" y="324891"/>
                              </a:lnTo>
                              <a:lnTo>
                                <a:pt x="387816" y="351794"/>
                              </a:lnTo>
                              <a:lnTo>
                                <a:pt x="346536" y="376267"/>
                              </a:lnTo>
                              <a:lnTo>
                                <a:pt x="303131" y="398097"/>
                              </a:lnTo>
                              <a:lnTo>
                                <a:pt x="257663" y="417072"/>
                              </a:lnTo>
                              <a:lnTo>
                                <a:pt x="210193" y="432981"/>
                              </a:lnTo>
                              <a:lnTo>
                                <a:pt x="160783" y="445611"/>
                              </a:lnTo>
                              <a:lnTo>
                                <a:pt x="109494" y="454750"/>
                              </a:lnTo>
                              <a:lnTo>
                                <a:pt x="56387" y="460186"/>
                              </a:lnTo>
                              <a:lnTo>
                                <a:pt x="1524" y="461706"/>
                              </a:lnTo>
                              <a:close/>
                            </a:path>
                          </a:pathLst>
                        </a:custGeom>
                        <a:solidFill>
                          <a:srgbClr val="EFEDED"/>
                        </a:solidFill>
                      </wps:spPr>
                      <wps:bodyPr wrap="square" lIns="0" tIns="0" rIns="0" bIns="0" rtlCol="0">
                        <a:prstTxWarp prst="textNoShape">
                          <a:avLst/>
                        </a:prstTxWarp>
                      </wps:bodyPr>
                    </wps:wsp>
                  </a:graphicData>
                </a:graphic>
              </wp:anchor>
            </w:drawing>
          </mc:Choice>
          <mc:Fallback>
            <w:pict>
              <v:shape w14:anchorId="3FDA26EC" id="Graphic 123" o:spid="_x0000_s1026" style="position:absolute;margin-left:555.25pt;margin-top:505pt;width:38.05pt;height:36.4pt;z-index:252059648;visibility:visible;mso-wrap-style:square;mso-wrap-distance-left:0;mso-wrap-distance-top:0;mso-wrap-distance-right:0;mso-wrap-distance-bottom:0;mso-position-horizontal:absolute;mso-position-horizontal-relative:page;mso-position-vertical:absolute;mso-position-vertical-relative:text;v-text-anchor:top" coordsize="483234,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" path="m1524,461706l,287684r51011,-1729l100993,279491r48683,-11002l196788,253144r45271,-19493l285217,210208r40774,-27199l364110,152252r35193,-34122l431300,80841,459828,40581,483203,r,278246l426910,324891r-39094,26903l346536,376267r-43405,21830l257663,417072r-47470,15909l160783,445611r-51289,9139l56387,460186,1524,461706xe" fillcolor="#efeded" stroked="f">
                <v:path arrowok="t"/>
                <w10:wrap anchorx="page"/>
              </v:shape>
            </w:pict>
          </mc:Fallback>
        </mc:AlternateContent>
      </w:r>
      <w:r w:rsidRPr="00B00CB4">
        <w:rPr>
          <w:rFonts w:ascii="Arial" w:hAnsi="Arial" w:cs="Arial"/>
          <w:b/>
          <w:bCs/>
          <w:szCs w:val="20"/>
          <w:lang w:eastAsia="fr-FR"/>
        </w:rPr>
        <w:t>Annexes</w:t>
      </w:r>
    </w:p>
    <w:p w14:paraId="77308FA5" w14:textId="77777777" w:rsidR="006A784B" w:rsidRPr="00B00CB4" w:rsidRDefault="006A784B" w:rsidP="006A784B">
      <w:pPr>
        <w:numPr>
          <w:ilvl w:val="0"/>
          <w:numId w:val="31"/>
        </w:numPr>
        <w:spacing w:before="100" w:beforeAutospacing="1" w:after="100" w:afterAutospacing="1"/>
        <w:rPr>
          <w:rFonts w:ascii="Arial" w:hAnsi="Arial" w:cs="Arial"/>
          <w:b/>
          <w:bCs/>
          <w:szCs w:val="20"/>
          <w:lang w:eastAsia="fr-FR"/>
        </w:rPr>
      </w:pPr>
      <w:r w:rsidRPr="00B00CB4">
        <w:rPr>
          <w:rFonts w:ascii="Arial" w:hAnsi="Arial" w:cs="Arial"/>
          <w:b/>
          <w:bCs/>
          <w:szCs w:val="20"/>
          <w:lang w:eastAsia="fr-FR"/>
        </w:rPr>
        <w:t>Publications signées ou soutenues par l’OIF en 2O2</w:t>
      </w:r>
      <w:r>
        <w:rPr>
          <w:rFonts w:ascii="Arial" w:hAnsi="Arial" w:cs="Arial"/>
          <w:b/>
          <w:bCs/>
          <w:szCs w:val="20"/>
          <w:lang w:eastAsia="fr-FR"/>
        </w:rPr>
        <w:t>5</w:t>
      </w:r>
    </w:p>
    <w:tbl>
      <w:tblPr>
        <w:tblStyle w:val="TableGrid0"/>
        <w:tblW w:w="5000" w:type="pct"/>
        <w:tblInd w:w="0" w:type="dxa"/>
        <w:tblLook w:val="04A0" w:firstRow="1" w:lastRow="0" w:firstColumn="1" w:lastColumn="0" w:noHBand="0" w:noVBand="1"/>
      </w:tblPr>
      <w:tblGrid>
        <w:gridCol w:w="1365"/>
        <w:gridCol w:w="1025"/>
        <w:gridCol w:w="1365"/>
        <w:gridCol w:w="1591"/>
        <w:gridCol w:w="4004"/>
      </w:tblGrid>
      <w:tr w:rsidR="006A784B" w:rsidRPr="00B00CB4" w14:paraId="2EF29B2C" w14:textId="77777777" w:rsidTr="008E4889">
        <w:trPr>
          <w:trHeight w:val="211"/>
        </w:trPr>
        <w:tc>
          <w:tcPr>
            <w:tcW w:w="730" w:type="pct"/>
          </w:tcPr>
          <w:p w14:paraId="1D03A581"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Type de document</w:t>
            </w:r>
          </w:p>
        </w:tc>
        <w:tc>
          <w:tcPr>
            <w:tcW w:w="548" w:type="pct"/>
          </w:tcPr>
          <w:p w14:paraId="2FF10361"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Auteur</w:t>
            </w:r>
          </w:p>
        </w:tc>
        <w:tc>
          <w:tcPr>
            <w:tcW w:w="730" w:type="pct"/>
          </w:tcPr>
          <w:p w14:paraId="4C1B7EF2"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Titre</w:t>
            </w:r>
          </w:p>
        </w:tc>
        <w:tc>
          <w:tcPr>
            <w:tcW w:w="851" w:type="pct"/>
          </w:tcPr>
          <w:p w14:paraId="55E1FA88"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Année de publication</w:t>
            </w:r>
          </w:p>
        </w:tc>
        <w:tc>
          <w:tcPr>
            <w:tcW w:w="2141" w:type="pct"/>
          </w:tcPr>
          <w:p w14:paraId="59550D78"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Lien ou référence</w:t>
            </w:r>
          </w:p>
        </w:tc>
      </w:tr>
      <w:tr w:rsidR="006A784B" w:rsidRPr="00B00CB4" w14:paraId="613C8F1F" w14:textId="77777777" w:rsidTr="008E4889">
        <w:trPr>
          <w:trHeight w:val="257"/>
        </w:trPr>
        <w:tc>
          <w:tcPr>
            <w:tcW w:w="730" w:type="pct"/>
          </w:tcPr>
          <w:p w14:paraId="2C37B403"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Livret</w:t>
            </w:r>
          </w:p>
        </w:tc>
        <w:tc>
          <w:tcPr>
            <w:tcW w:w="548" w:type="pct"/>
          </w:tcPr>
          <w:p w14:paraId="7001A670"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OIF</w:t>
            </w:r>
          </w:p>
        </w:tc>
        <w:tc>
          <w:tcPr>
            <w:tcW w:w="730" w:type="pct"/>
          </w:tcPr>
          <w:p w14:paraId="0A5AFE3E"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Livret des 100 lauréats</w:t>
            </w:r>
          </w:p>
        </w:tc>
        <w:tc>
          <w:tcPr>
            <w:tcW w:w="851" w:type="pct"/>
          </w:tcPr>
          <w:p w14:paraId="5FD84532"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2026</w:t>
            </w:r>
          </w:p>
        </w:tc>
        <w:tc>
          <w:tcPr>
            <w:tcW w:w="2141" w:type="pct"/>
          </w:tcPr>
          <w:p w14:paraId="06E3839B"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hyperlink r:id="rId57" w:history="1">
              <w:r w:rsidRPr="00917BE1">
                <w:rPr>
                  <w:rStyle w:val="Lienhypertexte"/>
                  <w:rFonts w:ascii="Arial" w:hAnsi="Arial" w:cs="Arial"/>
                  <w:szCs w:val="20"/>
                  <w:lang w:val="fr-CA" w:eastAsia="fr-FR"/>
                </w:rPr>
                <w:t xml:space="preserve">Version </w:t>
              </w:r>
              <w:proofErr w:type="spellStart"/>
              <w:r w:rsidRPr="00917BE1">
                <w:rPr>
                  <w:rStyle w:val="Lienhypertexte"/>
                  <w:rFonts w:ascii="Arial" w:hAnsi="Arial" w:cs="Arial"/>
                  <w:szCs w:val="20"/>
                  <w:lang w:val="fr-CA" w:eastAsia="fr-FR"/>
                </w:rPr>
                <w:t>print</w:t>
              </w:r>
              <w:proofErr w:type="spellEnd"/>
            </w:hyperlink>
            <w:r w:rsidRPr="00917BE1">
              <w:rPr>
                <w:rFonts w:ascii="Arial" w:hAnsi="Arial" w:cs="Arial"/>
                <w:szCs w:val="20"/>
                <w:lang w:val="fr-CA" w:eastAsia="fr-FR"/>
              </w:rPr>
              <w:t xml:space="preserve"> (14p)</w:t>
            </w:r>
            <w:r w:rsidRPr="00917BE1">
              <w:rPr>
                <w:rFonts w:ascii="Arial" w:hAnsi="Arial" w:cs="Arial"/>
                <w:szCs w:val="20"/>
                <w:lang w:val="fr-CA" w:eastAsia="fr-FR"/>
              </w:rPr>
              <w:br/>
            </w:r>
            <w:hyperlink r:id="rId58" w:history="1">
              <w:r w:rsidRPr="00917BE1">
                <w:rPr>
                  <w:rStyle w:val="Lienhypertexte"/>
                  <w:rFonts w:ascii="Arial" w:hAnsi="Arial" w:cs="Arial"/>
                  <w:szCs w:val="20"/>
                  <w:lang w:val="fr-CA" w:eastAsia="fr-FR"/>
                </w:rPr>
                <w:t>Version numérique</w:t>
              </w:r>
            </w:hyperlink>
            <w:r w:rsidRPr="00917BE1">
              <w:rPr>
                <w:rFonts w:ascii="Arial" w:hAnsi="Arial" w:cs="Arial"/>
                <w:szCs w:val="20"/>
                <w:lang w:val="fr-CA" w:eastAsia="fr-FR"/>
              </w:rPr>
              <w:t xml:space="preserve">  (16p)</w:t>
            </w:r>
          </w:p>
        </w:tc>
      </w:tr>
      <w:tr w:rsidR="006A784B" w:rsidRPr="00B00CB4" w14:paraId="5B883564" w14:textId="77777777" w:rsidTr="008E4889">
        <w:trPr>
          <w:trHeight w:val="247"/>
        </w:trPr>
        <w:tc>
          <w:tcPr>
            <w:tcW w:w="730" w:type="pct"/>
          </w:tcPr>
          <w:p w14:paraId="6B4B92D8"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548" w:type="pct"/>
          </w:tcPr>
          <w:p w14:paraId="4D4D489A"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730" w:type="pct"/>
          </w:tcPr>
          <w:p w14:paraId="28E71796"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851" w:type="pct"/>
          </w:tcPr>
          <w:p w14:paraId="44808E96"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2141" w:type="pct"/>
          </w:tcPr>
          <w:p w14:paraId="12EAFA12"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r>
      <w:tr w:rsidR="006A784B" w:rsidRPr="00B00CB4" w14:paraId="3FE17B3B" w14:textId="77777777" w:rsidTr="008E4889">
        <w:trPr>
          <w:trHeight w:val="257"/>
        </w:trPr>
        <w:tc>
          <w:tcPr>
            <w:tcW w:w="730" w:type="pct"/>
          </w:tcPr>
          <w:p w14:paraId="137527A8"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548" w:type="pct"/>
          </w:tcPr>
          <w:p w14:paraId="107F01D8"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730" w:type="pct"/>
          </w:tcPr>
          <w:p w14:paraId="73767C94"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851" w:type="pct"/>
          </w:tcPr>
          <w:p w14:paraId="2396340D"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2141" w:type="pct"/>
          </w:tcPr>
          <w:p w14:paraId="54579AFB"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r>
      <w:tr w:rsidR="006A784B" w:rsidRPr="00B00CB4" w14:paraId="3AFB8F71" w14:textId="77777777" w:rsidTr="008E4889">
        <w:trPr>
          <w:trHeight w:val="257"/>
        </w:trPr>
        <w:tc>
          <w:tcPr>
            <w:tcW w:w="730" w:type="pct"/>
          </w:tcPr>
          <w:p w14:paraId="48415D6D"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548" w:type="pct"/>
          </w:tcPr>
          <w:p w14:paraId="0EA9F405"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730" w:type="pct"/>
          </w:tcPr>
          <w:p w14:paraId="290319FE"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851" w:type="pct"/>
          </w:tcPr>
          <w:p w14:paraId="7708E542"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2141" w:type="pct"/>
          </w:tcPr>
          <w:p w14:paraId="2B5019D3"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r>
    </w:tbl>
    <w:p w14:paraId="5FBAA915" w14:textId="77777777" w:rsidR="006A784B" w:rsidRPr="00B00CB4" w:rsidRDefault="006A784B" w:rsidP="006A784B">
      <w:pPr>
        <w:spacing w:before="100" w:beforeAutospacing="1" w:after="100" w:afterAutospacing="1"/>
        <w:rPr>
          <w:rFonts w:ascii="Arial" w:hAnsi="Arial" w:cs="Arial"/>
          <w:szCs w:val="20"/>
          <w:lang w:eastAsia="fr-FR"/>
        </w:rPr>
      </w:pPr>
    </w:p>
    <w:p w14:paraId="16F56BF7" w14:textId="77777777" w:rsidR="006A784B" w:rsidRPr="00B00CB4" w:rsidRDefault="006A784B" w:rsidP="006A784B">
      <w:pPr>
        <w:numPr>
          <w:ilvl w:val="0"/>
          <w:numId w:val="31"/>
        </w:numPr>
        <w:spacing w:before="100" w:beforeAutospacing="1" w:after="100" w:afterAutospacing="1"/>
        <w:rPr>
          <w:rFonts w:ascii="Arial" w:hAnsi="Arial" w:cs="Arial"/>
          <w:b/>
          <w:bCs/>
          <w:szCs w:val="20"/>
          <w:lang w:eastAsia="fr-FR"/>
        </w:rPr>
      </w:pPr>
      <w:r w:rsidRPr="00B00CB4">
        <w:rPr>
          <w:rFonts w:ascii="Arial" w:hAnsi="Arial" w:cs="Arial"/>
          <w:b/>
          <w:bCs/>
          <w:szCs w:val="20"/>
          <w:lang w:eastAsia="fr-FR"/>
        </w:rPr>
        <w:t>Ressources éducatives, formations, CLOM réalisés par l’OIF ou en partenariat avec l’OIF en 202</w:t>
      </w:r>
      <w:r>
        <w:rPr>
          <w:rFonts w:ascii="Arial" w:hAnsi="Arial" w:cs="Arial"/>
          <w:b/>
          <w:bCs/>
          <w:szCs w:val="20"/>
          <w:lang w:eastAsia="fr-FR"/>
        </w:rPr>
        <w:t>5</w:t>
      </w:r>
    </w:p>
    <w:tbl>
      <w:tblPr>
        <w:tblStyle w:val="TableGrid0"/>
        <w:tblW w:w="5000" w:type="pct"/>
        <w:tblInd w:w="0" w:type="dxa"/>
        <w:tblLook w:val="04A0" w:firstRow="1" w:lastRow="0" w:firstColumn="1" w:lastColumn="0" w:noHBand="0" w:noVBand="1"/>
      </w:tblPr>
      <w:tblGrid>
        <w:gridCol w:w="1822"/>
        <w:gridCol w:w="1460"/>
        <w:gridCol w:w="2190"/>
        <w:gridCol w:w="3878"/>
      </w:tblGrid>
      <w:tr w:rsidR="006A784B" w:rsidRPr="00B00CB4" w14:paraId="5DD43ABE" w14:textId="77777777" w:rsidTr="008E4889">
        <w:trPr>
          <w:trHeight w:val="241"/>
        </w:trPr>
        <w:tc>
          <w:tcPr>
            <w:tcW w:w="974" w:type="pct"/>
          </w:tcPr>
          <w:p w14:paraId="603B9455"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Partenaire</w:t>
            </w:r>
          </w:p>
        </w:tc>
        <w:tc>
          <w:tcPr>
            <w:tcW w:w="781" w:type="pct"/>
          </w:tcPr>
          <w:p w14:paraId="68B66428"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Titre</w:t>
            </w:r>
          </w:p>
        </w:tc>
        <w:tc>
          <w:tcPr>
            <w:tcW w:w="1171" w:type="pct"/>
          </w:tcPr>
          <w:p w14:paraId="382D4639"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Public-cible</w:t>
            </w:r>
          </w:p>
        </w:tc>
        <w:tc>
          <w:tcPr>
            <w:tcW w:w="2074" w:type="pct"/>
          </w:tcPr>
          <w:p w14:paraId="3BEBBD91"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Lien</w:t>
            </w:r>
          </w:p>
        </w:tc>
      </w:tr>
      <w:tr w:rsidR="006A784B" w:rsidRPr="00B00CB4" w14:paraId="74F62CAB" w14:textId="77777777" w:rsidTr="008E4889">
        <w:trPr>
          <w:trHeight w:val="295"/>
        </w:trPr>
        <w:tc>
          <w:tcPr>
            <w:tcW w:w="974" w:type="pct"/>
          </w:tcPr>
          <w:p w14:paraId="31DE6769"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781" w:type="pct"/>
          </w:tcPr>
          <w:p w14:paraId="3C31FF8F"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1171" w:type="pct"/>
          </w:tcPr>
          <w:p w14:paraId="6525F7AD"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2074" w:type="pct"/>
          </w:tcPr>
          <w:p w14:paraId="7C9B82CF"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r>
      <w:tr w:rsidR="006A784B" w:rsidRPr="00B00CB4" w14:paraId="10F61C53" w14:textId="77777777" w:rsidTr="008E4889">
        <w:trPr>
          <w:trHeight w:val="295"/>
        </w:trPr>
        <w:tc>
          <w:tcPr>
            <w:tcW w:w="974" w:type="pct"/>
          </w:tcPr>
          <w:p w14:paraId="231C8480"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781" w:type="pct"/>
          </w:tcPr>
          <w:p w14:paraId="1813D707"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1171" w:type="pct"/>
          </w:tcPr>
          <w:p w14:paraId="4C2CE7AE"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2074" w:type="pct"/>
          </w:tcPr>
          <w:p w14:paraId="71C0EAA1"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r>
      <w:tr w:rsidR="006A784B" w:rsidRPr="00B00CB4" w14:paraId="5B4F868F" w14:textId="77777777" w:rsidTr="008E4889">
        <w:trPr>
          <w:trHeight w:val="295"/>
        </w:trPr>
        <w:tc>
          <w:tcPr>
            <w:tcW w:w="974" w:type="pct"/>
          </w:tcPr>
          <w:p w14:paraId="4CA95D1D"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781" w:type="pct"/>
          </w:tcPr>
          <w:p w14:paraId="18660DE2"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1171" w:type="pct"/>
          </w:tcPr>
          <w:p w14:paraId="1E2F639B"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2074" w:type="pct"/>
          </w:tcPr>
          <w:p w14:paraId="1B0CF63F"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r>
      <w:tr w:rsidR="006A784B" w:rsidRPr="00B00CB4" w14:paraId="584893DD" w14:textId="77777777" w:rsidTr="008E4889">
        <w:trPr>
          <w:trHeight w:val="282"/>
        </w:trPr>
        <w:tc>
          <w:tcPr>
            <w:tcW w:w="974" w:type="pct"/>
          </w:tcPr>
          <w:p w14:paraId="14E9F438"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781" w:type="pct"/>
          </w:tcPr>
          <w:p w14:paraId="6E4ABAC5"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1171" w:type="pct"/>
          </w:tcPr>
          <w:p w14:paraId="43EBFAC6"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c>
          <w:tcPr>
            <w:tcW w:w="2074" w:type="pct"/>
          </w:tcPr>
          <w:p w14:paraId="4F004449"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p>
        </w:tc>
      </w:tr>
    </w:tbl>
    <w:p w14:paraId="735D5BF9" w14:textId="77777777" w:rsidR="006A784B" w:rsidRPr="00B00CB4" w:rsidRDefault="006A784B" w:rsidP="006A784B">
      <w:pPr>
        <w:spacing w:before="100" w:beforeAutospacing="1" w:after="100" w:afterAutospacing="1"/>
        <w:rPr>
          <w:rFonts w:ascii="Arial" w:hAnsi="Arial" w:cs="Arial"/>
          <w:szCs w:val="20"/>
          <w:lang w:eastAsia="fr-FR"/>
        </w:rPr>
      </w:pPr>
    </w:p>
    <w:p w14:paraId="5F9E65BA" w14:textId="77777777" w:rsidR="006A784B" w:rsidRPr="00B00CB4" w:rsidRDefault="006A784B" w:rsidP="006A784B">
      <w:pPr>
        <w:pStyle w:val="Paragraphedeliste"/>
        <w:numPr>
          <w:ilvl w:val="0"/>
          <w:numId w:val="31"/>
        </w:numPr>
        <w:suppressAutoHyphens/>
        <w:spacing w:before="100" w:beforeAutospacing="1" w:after="100" w:afterAutospacing="1"/>
        <w:jc w:val="both"/>
        <w:rPr>
          <w:rFonts w:ascii="Arial" w:hAnsi="Arial" w:cs="Arial"/>
          <w:b/>
          <w:bCs/>
          <w:szCs w:val="20"/>
          <w:lang w:eastAsia="fr-FR"/>
        </w:rPr>
      </w:pPr>
      <w:r w:rsidRPr="00B00CB4">
        <w:rPr>
          <w:rFonts w:ascii="Arial" w:hAnsi="Arial" w:cs="Arial"/>
          <w:szCs w:val="20"/>
          <w:lang w:eastAsia="fr-FR"/>
        </w:rPr>
        <w:t xml:space="preserve"> </w:t>
      </w:r>
      <w:r w:rsidRPr="00B00CB4">
        <w:rPr>
          <w:rFonts w:ascii="Arial" w:hAnsi="Arial" w:cs="Arial"/>
          <w:b/>
          <w:bCs/>
          <w:szCs w:val="20"/>
          <w:lang w:eastAsia="fr-FR"/>
        </w:rPr>
        <w:t xml:space="preserve">Prix, évènements de l’OIF ou </w:t>
      </w:r>
      <w:proofErr w:type="spellStart"/>
      <w:r w:rsidRPr="00B00CB4">
        <w:rPr>
          <w:rFonts w:ascii="Arial" w:hAnsi="Arial" w:cs="Arial"/>
          <w:b/>
          <w:bCs/>
          <w:szCs w:val="20"/>
          <w:lang w:eastAsia="fr-FR"/>
        </w:rPr>
        <w:t>co-organisés</w:t>
      </w:r>
      <w:proofErr w:type="spellEnd"/>
      <w:r w:rsidRPr="00B00CB4">
        <w:rPr>
          <w:rFonts w:ascii="Arial" w:hAnsi="Arial" w:cs="Arial"/>
          <w:b/>
          <w:bCs/>
          <w:szCs w:val="20"/>
          <w:lang w:eastAsia="fr-FR"/>
        </w:rPr>
        <w:t xml:space="preserve"> en partenariat avec l’OIF en 202</w:t>
      </w:r>
      <w:r>
        <w:rPr>
          <w:rFonts w:ascii="Arial" w:hAnsi="Arial" w:cs="Arial"/>
          <w:b/>
          <w:bCs/>
          <w:szCs w:val="20"/>
          <w:lang w:eastAsia="fr-FR"/>
        </w:rPr>
        <w:t>5</w:t>
      </w:r>
    </w:p>
    <w:tbl>
      <w:tblPr>
        <w:tblStyle w:val="TableGrid0"/>
        <w:tblW w:w="5000" w:type="pct"/>
        <w:tblInd w:w="0" w:type="dxa"/>
        <w:tblLook w:val="04A0" w:firstRow="1" w:lastRow="0" w:firstColumn="1" w:lastColumn="0" w:noHBand="0" w:noVBand="1"/>
      </w:tblPr>
      <w:tblGrid>
        <w:gridCol w:w="2772"/>
        <w:gridCol w:w="2700"/>
        <w:gridCol w:w="3878"/>
      </w:tblGrid>
      <w:tr w:rsidR="006A784B" w:rsidRPr="00B00CB4" w14:paraId="23A18B90" w14:textId="77777777" w:rsidTr="008E4889">
        <w:trPr>
          <w:trHeight w:val="238"/>
        </w:trPr>
        <w:tc>
          <w:tcPr>
            <w:tcW w:w="1482" w:type="pct"/>
          </w:tcPr>
          <w:p w14:paraId="5AB17D97"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Nom</w:t>
            </w:r>
          </w:p>
        </w:tc>
        <w:tc>
          <w:tcPr>
            <w:tcW w:w="1444" w:type="pct"/>
          </w:tcPr>
          <w:p w14:paraId="662BEEB5"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Partenaire</w:t>
            </w:r>
          </w:p>
        </w:tc>
        <w:tc>
          <w:tcPr>
            <w:tcW w:w="2074" w:type="pct"/>
          </w:tcPr>
          <w:p w14:paraId="3E718253"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Lien</w:t>
            </w:r>
          </w:p>
        </w:tc>
      </w:tr>
      <w:tr w:rsidR="006A784B" w:rsidRPr="00B00CB4" w14:paraId="3BCE2317" w14:textId="77777777" w:rsidTr="008E4889">
        <w:trPr>
          <w:trHeight w:val="291"/>
        </w:trPr>
        <w:tc>
          <w:tcPr>
            <w:tcW w:w="1482" w:type="pct"/>
          </w:tcPr>
          <w:p w14:paraId="0773CBE3"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t>CAP Innovation – sélection des 20 meilleurs projets, incluant les 8 grands lauréats et dauphins</w:t>
            </w:r>
          </w:p>
        </w:tc>
        <w:tc>
          <w:tcPr>
            <w:tcW w:w="1444" w:type="pct"/>
          </w:tcPr>
          <w:p w14:paraId="00617C44"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t>EY, Green Nations, OFQJ, Gouvernement du Nouveau-Brunswick, Hit Radio (</w:t>
            </w:r>
            <w:r>
              <w:rPr>
                <w:rFonts w:ascii="Arial" w:hAnsi="Arial" w:cs="Arial"/>
                <w:szCs w:val="20"/>
                <w:lang w:val="fr-CA" w:eastAsia="fr-FR"/>
              </w:rPr>
              <w:t xml:space="preserve">aussi </w:t>
            </w:r>
            <w:r w:rsidRPr="00917BE1">
              <w:rPr>
                <w:rFonts w:ascii="Arial" w:hAnsi="Arial" w:cs="Arial"/>
                <w:szCs w:val="20"/>
                <w:lang w:val="fr-CA" w:eastAsia="fr-FR"/>
              </w:rPr>
              <w:t>memb</w:t>
            </w:r>
            <w:r>
              <w:rPr>
                <w:rFonts w:ascii="Arial" w:hAnsi="Arial" w:cs="Arial"/>
                <w:szCs w:val="20"/>
                <w:lang w:val="fr-CA" w:eastAsia="fr-FR"/>
              </w:rPr>
              <w:t>r</w:t>
            </w:r>
            <w:r w:rsidRPr="00917BE1">
              <w:rPr>
                <w:rFonts w:ascii="Arial" w:hAnsi="Arial" w:cs="Arial"/>
                <w:szCs w:val="20"/>
                <w:lang w:val="fr-CA" w:eastAsia="fr-FR"/>
              </w:rPr>
              <w:t>e du jury), Awards de la jeunesse africaine</w:t>
            </w:r>
          </w:p>
        </w:tc>
        <w:tc>
          <w:tcPr>
            <w:tcW w:w="2074" w:type="pct"/>
          </w:tcPr>
          <w:p w14:paraId="36E8E40B"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hyperlink r:id="rId59" w:history="1">
              <w:r w:rsidRPr="00917BE1">
                <w:rPr>
                  <w:rStyle w:val="Lienhypertexte"/>
                  <w:rFonts w:ascii="Arial" w:hAnsi="Arial" w:cs="Arial"/>
                  <w:szCs w:val="20"/>
                  <w:lang w:val="fr-CA" w:eastAsia="fr-FR"/>
                </w:rPr>
                <w:t>Cohorte des 20</w:t>
              </w:r>
            </w:hyperlink>
          </w:p>
          <w:p w14:paraId="1F813B56"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hyperlink r:id="rId60" w:history="1">
              <w:r w:rsidRPr="00917BE1">
                <w:rPr>
                  <w:rStyle w:val="Lienhypertexte"/>
                  <w:rFonts w:ascii="Arial" w:hAnsi="Arial" w:cs="Arial"/>
                  <w:szCs w:val="20"/>
                  <w:lang w:val="fr-CA" w:eastAsia="fr-FR"/>
                </w:rPr>
                <w:t>Annonce des 8 grands lauréats et dauphins</w:t>
              </w:r>
            </w:hyperlink>
          </w:p>
        </w:tc>
      </w:tr>
      <w:tr w:rsidR="006A784B" w:rsidRPr="00B00CB4" w14:paraId="5120AA6F" w14:textId="77777777" w:rsidTr="008E4889">
        <w:trPr>
          <w:trHeight w:val="291"/>
        </w:trPr>
        <w:tc>
          <w:tcPr>
            <w:tcW w:w="1482" w:type="pct"/>
          </w:tcPr>
          <w:p w14:paraId="6E2502D1"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1444" w:type="pct"/>
          </w:tcPr>
          <w:p w14:paraId="1CEA077C"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2074" w:type="pct"/>
          </w:tcPr>
          <w:p w14:paraId="592DE7C1"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r>
      <w:tr w:rsidR="006A784B" w:rsidRPr="00B00CB4" w14:paraId="3B13809D" w14:textId="77777777" w:rsidTr="008E4889">
        <w:trPr>
          <w:trHeight w:val="291"/>
        </w:trPr>
        <w:tc>
          <w:tcPr>
            <w:tcW w:w="1482" w:type="pct"/>
          </w:tcPr>
          <w:p w14:paraId="6D373D90"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1444" w:type="pct"/>
          </w:tcPr>
          <w:p w14:paraId="7B41A3F6"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2074" w:type="pct"/>
          </w:tcPr>
          <w:p w14:paraId="203C0EE1"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r>
      <w:tr w:rsidR="006A784B" w:rsidRPr="00B00CB4" w14:paraId="699A1284" w14:textId="77777777" w:rsidTr="008E4889">
        <w:trPr>
          <w:trHeight w:val="291"/>
        </w:trPr>
        <w:tc>
          <w:tcPr>
            <w:tcW w:w="1482" w:type="pct"/>
          </w:tcPr>
          <w:p w14:paraId="7639EDAF"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1444" w:type="pct"/>
          </w:tcPr>
          <w:p w14:paraId="27604CEF"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2074" w:type="pct"/>
          </w:tcPr>
          <w:p w14:paraId="34743821"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r>
      <w:tr w:rsidR="006A784B" w:rsidRPr="00B00CB4" w14:paraId="24F3848A" w14:textId="77777777" w:rsidTr="008E4889">
        <w:trPr>
          <w:trHeight w:val="278"/>
        </w:trPr>
        <w:tc>
          <w:tcPr>
            <w:tcW w:w="1482" w:type="pct"/>
          </w:tcPr>
          <w:p w14:paraId="56C54B90"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1444" w:type="pct"/>
          </w:tcPr>
          <w:p w14:paraId="69F0A595"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c>
          <w:tcPr>
            <w:tcW w:w="2074" w:type="pct"/>
          </w:tcPr>
          <w:p w14:paraId="500D2FE7"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p>
        </w:tc>
      </w:tr>
    </w:tbl>
    <w:p w14:paraId="2D3070E2" w14:textId="77777777" w:rsidR="006A784B" w:rsidRDefault="006A784B" w:rsidP="006A784B">
      <w:pPr>
        <w:ind w:left="357"/>
        <w:rPr>
          <w:rFonts w:ascii="Arial" w:hAnsi="Arial" w:cs="Arial"/>
          <w:szCs w:val="20"/>
          <w:lang w:eastAsia="fr-FR"/>
        </w:rPr>
      </w:pPr>
    </w:p>
    <w:p w14:paraId="36676445" w14:textId="77777777" w:rsidR="006A784B" w:rsidRDefault="006A784B" w:rsidP="006A784B">
      <w:pPr>
        <w:ind w:left="357"/>
        <w:rPr>
          <w:rFonts w:ascii="Arial" w:hAnsi="Arial" w:cs="Arial"/>
          <w:szCs w:val="20"/>
          <w:lang w:eastAsia="fr-FR"/>
        </w:rPr>
      </w:pPr>
    </w:p>
    <w:p w14:paraId="377E808F" w14:textId="77777777" w:rsidR="006A784B" w:rsidRDefault="006A784B" w:rsidP="006A784B">
      <w:pPr>
        <w:ind w:left="357"/>
        <w:rPr>
          <w:rFonts w:ascii="Arial" w:hAnsi="Arial" w:cs="Arial"/>
          <w:szCs w:val="20"/>
          <w:lang w:eastAsia="fr-FR"/>
        </w:rPr>
      </w:pPr>
    </w:p>
    <w:p w14:paraId="0B16D175" w14:textId="77777777" w:rsidR="006A784B" w:rsidRDefault="006A784B" w:rsidP="006A784B">
      <w:pPr>
        <w:ind w:left="357"/>
        <w:rPr>
          <w:rFonts w:ascii="Arial" w:hAnsi="Arial" w:cs="Arial"/>
          <w:szCs w:val="20"/>
          <w:lang w:eastAsia="fr-FR"/>
        </w:rPr>
      </w:pPr>
    </w:p>
    <w:p w14:paraId="056E3160" w14:textId="77777777" w:rsidR="006A784B" w:rsidRDefault="006A784B" w:rsidP="006A784B">
      <w:pPr>
        <w:ind w:left="357"/>
        <w:rPr>
          <w:rFonts w:ascii="Arial" w:hAnsi="Arial" w:cs="Arial"/>
          <w:szCs w:val="20"/>
          <w:lang w:eastAsia="fr-FR"/>
        </w:rPr>
      </w:pPr>
    </w:p>
    <w:p w14:paraId="6F68E85E" w14:textId="77777777" w:rsidR="006A784B" w:rsidRDefault="006A784B" w:rsidP="006A784B">
      <w:pPr>
        <w:ind w:left="357"/>
        <w:rPr>
          <w:rFonts w:ascii="Arial" w:hAnsi="Arial" w:cs="Arial"/>
          <w:szCs w:val="20"/>
          <w:lang w:eastAsia="fr-FR"/>
        </w:rPr>
      </w:pPr>
    </w:p>
    <w:p w14:paraId="26A75CB4" w14:textId="77777777" w:rsidR="006A784B" w:rsidRPr="00B00CB4" w:rsidRDefault="006A784B" w:rsidP="006A784B">
      <w:pPr>
        <w:ind w:left="357"/>
        <w:rPr>
          <w:rFonts w:ascii="Arial" w:hAnsi="Arial" w:cs="Arial"/>
          <w:szCs w:val="20"/>
          <w:lang w:eastAsia="fr-FR"/>
        </w:rPr>
      </w:pPr>
    </w:p>
    <w:p w14:paraId="7D9C3749" w14:textId="77777777" w:rsidR="006A784B" w:rsidRPr="00B00CB4" w:rsidRDefault="006A784B" w:rsidP="006A784B">
      <w:pPr>
        <w:pStyle w:val="Paragraphedeliste"/>
        <w:numPr>
          <w:ilvl w:val="0"/>
          <w:numId w:val="31"/>
        </w:numPr>
        <w:suppressAutoHyphens/>
        <w:spacing w:before="100" w:beforeAutospacing="1" w:after="100" w:afterAutospacing="1"/>
        <w:jc w:val="both"/>
        <w:rPr>
          <w:rFonts w:ascii="Arial" w:hAnsi="Arial" w:cs="Arial"/>
          <w:b/>
          <w:bCs/>
          <w:szCs w:val="20"/>
          <w:lang w:eastAsia="fr-FR"/>
        </w:rPr>
      </w:pPr>
      <w:r w:rsidRPr="00B00CB4">
        <w:rPr>
          <w:rFonts w:ascii="Arial" w:hAnsi="Arial" w:cs="Arial"/>
          <w:b/>
          <w:bCs/>
          <w:szCs w:val="20"/>
          <w:lang w:eastAsia="fr-FR"/>
        </w:rPr>
        <w:t>Les grands évènements</w:t>
      </w:r>
      <w:r w:rsidRPr="00B00CB4">
        <w:rPr>
          <w:rFonts w:ascii="Arial" w:hAnsi="Arial" w:cs="Arial"/>
          <w:szCs w:val="20"/>
          <w:lang w:eastAsia="fr-FR"/>
        </w:rPr>
        <w:t xml:space="preserve"> </w:t>
      </w:r>
      <w:r w:rsidRPr="00B00CB4">
        <w:rPr>
          <w:rFonts w:ascii="Arial" w:hAnsi="Arial" w:cs="Arial"/>
          <w:b/>
          <w:bCs/>
          <w:szCs w:val="20"/>
          <w:lang w:eastAsia="fr-FR"/>
        </w:rPr>
        <w:t>internationaux ou régionaux de 202</w:t>
      </w:r>
      <w:r>
        <w:rPr>
          <w:rFonts w:ascii="Arial" w:hAnsi="Arial" w:cs="Arial"/>
          <w:b/>
          <w:bCs/>
          <w:szCs w:val="20"/>
          <w:lang w:eastAsia="fr-FR"/>
        </w:rPr>
        <w:t>5</w:t>
      </w:r>
      <w:r w:rsidRPr="00B00CB4">
        <w:rPr>
          <w:rFonts w:ascii="Arial" w:hAnsi="Arial" w:cs="Arial"/>
          <w:b/>
          <w:bCs/>
          <w:szCs w:val="20"/>
          <w:lang w:eastAsia="fr-FR"/>
        </w:rPr>
        <w:t xml:space="preserve"> où la voix de la Francophonie ou le positionnement francophone a été porté/partagé</w:t>
      </w:r>
    </w:p>
    <w:tbl>
      <w:tblPr>
        <w:tblStyle w:val="TableGrid0"/>
        <w:tblW w:w="5000" w:type="pct"/>
        <w:tblInd w:w="0" w:type="dxa"/>
        <w:tblLook w:val="04A0" w:firstRow="1" w:lastRow="0" w:firstColumn="1" w:lastColumn="0" w:noHBand="0" w:noVBand="1"/>
      </w:tblPr>
      <w:tblGrid>
        <w:gridCol w:w="2549"/>
        <w:gridCol w:w="3321"/>
        <w:gridCol w:w="3480"/>
      </w:tblGrid>
      <w:tr w:rsidR="006A784B" w:rsidRPr="00B00CB4" w14:paraId="589E5DB2" w14:textId="77777777" w:rsidTr="008E4889">
        <w:trPr>
          <w:trHeight w:val="247"/>
        </w:trPr>
        <w:tc>
          <w:tcPr>
            <w:tcW w:w="1363" w:type="pct"/>
          </w:tcPr>
          <w:p w14:paraId="6D01D9D0"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Évènement</w:t>
            </w:r>
          </w:p>
        </w:tc>
        <w:tc>
          <w:tcPr>
            <w:tcW w:w="1776" w:type="pct"/>
          </w:tcPr>
          <w:p w14:paraId="7B0DE8C9" w14:textId="77777777" w:rsidR="006A784B" w:rsidRPr="00B00CB4" w:rsidRDefault="006A784B"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Date et lieu</w:t>
            </w:r>
          </w:p>
        </w:tc>
        <w:tc>
          <w:tcPr>
            <w:tcW w:w="1861" w:type="pct"/>
          </w:tcPr>
          <w:p w14:paraId="5FA85A55" w14:textId="77777777" w:rsidR="006A784B" w:rsidRPr="00917BE1" w:rsidRDefault="006A784B" w:rsidP="008E4889">
            <w:pPr>
              <w:widowControl/>
              <w:autoSpaceDE/>
              <w:autoSpaceDN/>
              <w:spacing w:before="100" w:beforeAutospacing="1" w:after="100" w:afterAutospacing="1"/>
              <w:jc w:val="center"/>
              <w:rPr>
                <w:rFonts w:ascii="Arial" w:hAnsi="Arial" w:cs="Arial"/>
                <w:b/>
                <w:bCs/>
                <w:szCs w:val="20"/>
                <w:lang w:val="fr-CA" w:eastAsia="fr-FR"/>
              </w:rPr>
            </w:pPr>
            <w:proofErr w:type="spellStart"/>
            <w:r w:rsidRPr="00917BE1">
              <w:rPr>
                <w:rFonts w:ascii="Arial" w:hAnsi="Arial" w:cs="Arial"/>
                <w:b/>
                <w:bCs/>
                <w:szCs w:val="20"/>
                <w:lang w:val="fr-CA" w:eastAsia="fr-FR"/>
              </w:rPr>
              <w:t>Participant-e</w:t>
            </w:r>
            <w:proofErr w:type="spellEnd"/>
            <w:r w:rsidRPr="00917BE1">
              <w:rPr>
                <w:rFonts w:ascii="Arial" w:hAnsi="Arial" w:cs="Arial"/>
                <w:b/>
                <w:bCs/>
                <w:szCs w:val="20"/>
                <w:lang w:val="fr-CA" w:eastAsia="fr-FR"/>
              </w:rPr>
              <w:t xml:space="preserve"> </w:t>
            </w:r>
            <w:proofErr w:type="spellStart"/>
            <w:r w:rsidRPr="00917BE1">
              <w:rPr>
                <w:rFonts w:ascii="Arial" w:hAnsi="Arial" w:cs="Arial"/>
                <w:b/>
                <w:bCs/>
                <w:szCs w:val="20"/>
                <w:lang w:val="fr-CA" w:eastAsia="fr-FR"/>
              </w:rPr>
              <w:t>porte parole</w:t>
            </w:r>
            <w:proofErr w:type="spellEnd"/>
            <w:r w:rsidRPr="00917BE1">
              <w:rPr>
                <w:rFonts w:ascii="Arial" w:hAnsi="Arial" w:cs="Arial"/>
                <w:b/>
                <w:bCs/>
                <w:szCs w:val="20"/>
                <w:lang w:val="fr-CA" w:eastAsia="fr-FR"/>
              </w:rPr>
              <w:t xml:space="preserve"> de la Francophonie</w:t>
            </w:r>
          </w:p>
        </w:tc>
      </w:tr>
      <w:tr w:rsidR="006A784B" w:rsidRPr="00B00CB4" w14:paraId="7A359526" w14:textId="77777777" w:rsidTr="008E4889">
        <w:trPr>
          <w:trHeight w:val="301"/>
        </w:trPr>
        <w:tc>
          <w:tcPr>
            <w:tcW w:w="1363" w:type="pct"/>
          </w:tcPr>
          <w:p w14:paraId="4E7D684E"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t>5e Grande Rencontre des Entrepreneurs francophones (organisé par OFQJ)</w:t>
            </w:r>
          </w:p>
        </w:tc>
        <w:tc>
          <w:tcPr>
            <w:tcW w:w="1776" w:type="pct"/>
          </w:tcPr>
          <w:p w14:paraId="3C174EBB"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Dakar, 23-29 novembre 2025</w:t>
            </w:r>
          </w:p>
        </w:tc>
        <w:tc>
          <w:tcPr>
            <w:tcW w:w="1861" w:type="pct"/>
          </w:tcPr>
          <w:p w14:paraId="65341FF7"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t>Fatima AOUIDAT, Cheffe de l’Unité jeunesse et société civile</w:t>
            </w:r>
          </w:p>
          <w:p w14:paraId="1BBB443D"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t>Thomas GHISLAIN, Attaché de programme, Unité jeunesse et société civile</w:t>
            </w:r>
          </w:p>
        </w:tc>
      </w:tr>
      <w:tr w:rsidR="006A784B" w:rsidRPr="00B00CB4" w14:paraId="372E0566" w14:textId="77777777" w:rsidTr="008E4889">
        <w:trPr>
          <w:trHeight w:val="301"/>
        </w:trPr>
        <w:tc>
          <w:tcPr>
            <w:tcW w:w="1363" w:type="pct"/>
          </w:tcPr>
          <w:p w14:paraId="74A7CD76" w14:textId="77777777" w:rsidR="006A784B" w:rsidRPr="00E703CB" w:rsidRDefault="006A784B" w:rsidP="008E4889">
            <w:pPr>
              <w:widowControl/>
              <w:autoSpaceDE/>
              <w:autoSpaceDN/>
              <w:spacing w:before="100" w:beforeAutospacing="1" w:after="100" w:afterAutospacing="1"/>
              <w:rPr>
                <w:rFonts w:ascii="Arial" w:hAnsi="Arial" w:cs="Arial"/>
                <w:szCs w:val="20"/>
                <w:lang w:val="fr-CA" w:eastAsia="fr-FR"/>
              </w:rPr>
            </w:pPr>
            <w:r w:rsidRPr="00E703CB">
              <w:rPr>
                <w:rFonts w:ascii="Arial" w:hAnsi="Arial" w:cs="Arial"/>
                <w:szCs w:val="20"/>
                <w:lang w:val="fr-CA" w:eastAsia="fr-FR"/>
              </w:rPr>
              <w:t>Célébration de la Journée international de la Francophonie à Marseille, organisée par le Consulat de Roumanie: participation à une conférence-débat autour de la thématique : « La jeunesse : quel avenir pour la francophonie ? »</w:t>
            </w:r>
          </w:p>
        </w:tc>
        <w:tc>
          <w:tcPr>
            <w:tcW w:w="1776" w:type="pct"/>
          </w:tcPr>
          <w:p w14:paraId="64820F0B" w14:textId="77777777" w:rsidR="006A784B" w:rsidRPr="000A23C0" w:rsidRDefault="006A784B" w:rsidP="008E4889">
            <w:pPr>
              <w:widowControl/>
              <w:autoSpaceDE/>
              <w:autoSpaceDN/>
              <w:spacing w:before="100" w:beforeAutospacing="1" w:after="100" w:afterAutospacing="1"/>
              <w:rPr>
                <w:rFonts w:ascii="Arial" w:hAnsi="Arial" w:cs="Arial"/>
                <w:szCs w:val="20"/>
                <w:lang w:eastAsia="fr-FR"/>
              </w:rPr>
            </w:pPr>
            <w:r w:rsidRPr="000A23C0">
              <w:rPr>
                <w:rFonts w:ascii="Arial" w:hAnsi="Arial" w:cs="Arial"/>
                <w:szCs w:val="20"/>
                <w:lang w:eastAsia="fr-FR"/>
              </w:rPr>
              <w:t>Marseille, 18 mars 2025</w:t>
            </w:r>
          </w:p>
        </w:tc>
        <w:tc>
          <w:tcPr>
            <w:tcW w:w="1861" w:type="pct"/>
          </w:tcPr>
          <w:p w14:paraId="6C87F77A"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t>Fatima AOUIDAT, Cheffe de l’Unité jeunesse et société civile</w:t>
            </w:r>
          </w:p>
        </w:tc>
      </w:tr>
      <w:tr w:rsidR="006A784B" w:rsidRPr="00B00CB4" w14:paraId="19CAE111" w14:textId="77777777" w:rsidTr="008E4889">
        <w:trPr>
          <w:trHeight w:val="288"/>
        </w:trPr>
        <w:tc>
          <w:tcPr>
            <w:tcW w:w="1363" w:type="pct"/>
          </w:tcPr>
          <w:p w14:paraId="7B91DA1D"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lastRenderedPageBreak/>
              <w:t>Conférence ministérielle de la CONFEJES</w:t>
            </w:r>
          </w:p>
        </w:tc>
        <w:tc>
          <w:tcPr>
            <w:tcW w:w="1776" w:type="pct"/>
          </w:tcPr>
          <w:p w14:paraId="2569965A" w14:textId="77777777" w:rsidR="006A784B" w:rsidRPr="00B00CB4" w:rsidRDefault="006A784B"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Rabat, 13-16 mai 2025</w:t>
            </w:r>
          </w:p>
        </w:tc>
        <w:tc>
          <w:tcPr>
            <w:tcW w:w="1861" w:type="pct"/>
          </w:tcPr>
          <w:p w14:paraId="5EB9D26F" w14:textId="77777777" w:rsidR="006A784B" w:rsidRPr="00917BE1" w:rsidRDefault="006A784B" w:rsidP="008E4889">
            <w:pPr>
              <w:widowControl/>
              <w:autoSpaceDE/>
              <w:autoSpaceDN/>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t>Fatima AOUIDAT, Cheffe de l’Unité jeunesse et société civile</w:t>
            </w:r>
          </w:p>
        </w:tc>
      </w:tr>
      <w:tr w:rsidR="006A784B" w:rsidRPr="00B00CB4" w14:paraId="5A690274" w14:textId="77777777" w:rsidTr="008E4889">
        <w:trPr>
          <w:trHeight w:val="288"/>
        </w:trPr>
        <w:tc>
          <w:tcPr>
            <w:tcW w:w="1363" w:type="pct"/>
          </w:tcPr>
          <w:p w14:paraId="1728FC81" w14:textId="77777777" w:rsidR="006A784B" w:rsidRPr="00917BE1" w:rsidRDefault="006A784B" w:rsidP="008E4889">
            <w:pPr>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t>Mission d’information et de contacts à Madagascar, dépêchée par la Secrétaire Générale</w:t>
            </w:r>
          </w:p>
        </w:tc>
        <w:tc>
          <w:tcPr>
            <w:tcW w:w="1776" w:type="pct"/>
          </w:tcPr>
          <w:p w14:paraId="1A6BA49A" w14:textId="77777777" w:rsidR="006A784B" w:rsidRPr="00B00CB4" w:rsidRDefault="006A784B" w:rsidP="008E4889">
            <w:pPr>
              <w:spacing w:before="100" w:beforeAutospacing="1" w:after="100" w:afterAutospacing="1"/>
              <w:rPr>
                <w:rFonts w:ascii="Arial" w:hAnsi="Arial" w:cs="Arial"/>
                <w:szCs w:val="20"/>
                <w:lang w:eastAsia="fr-FR"/>
              </w:rPr>
            </w:pPr>
            <w:proofErr w:type="spellStart"/>
            <w:r>
              <w:rPr>
                <w:rFonts w:ascii="Arial" w:hAnsi="Arial" w:cs="Arial"/>
                <w:szCs w:val="20"/>
                <w:lang w:eastAsia="fr-FR"/>
              </w:rPr>
              <w:t>Antananarive</w:t>
            </w:r>
            <w:proofErr w:type="spellEnd"/>
            <w:r>
              <w:rPr>
                <w:rFonts w:ascii="Arial" w:hAnsi="Arial" w:cs="Arial"/>
                <w:szCs w:val="20"/>
                <w:lang w:eastAsia="fr-FR"/>
              </w:rPr>
              <w:t>, 11-14 novembre 2025</w:t>
            </w:r>
          </w:p>
        </w:tc>
        <w:tc>
          <w:tcPr>
            <w:tcW w:w="1861" w:type="pct"/>
          </w:tcPr>
          <w:p w14:paraId="2E966337" w14:textId="77777777" w:rsidR="006A784B" w:rsidRPr="00917BE1" w:rsidRDefault="006A784B" w:rsidP="008E4889">
            <w:pPr>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t>Fatima AOUIDAT, Cheffe de l’Unité jeunesse et société civile</w:t>
            </w:r>
          </w:p>
        </w:tc>
      </w:tr>
      <w:tr w:rsidR="006A784B" w:rsidRPr="00B00CB4" w14:paraId="62A51655" w14:textId="77777777" w:rsidTr="008E4889">
        <w:trPr>
          <w:trHeight w:val="288"/>
        </w:trPr>
        <w:tc>
          <w:tcPr>
            <w:tcW w:w="1363" w:type="pct"/>
          </w:tcPr>
          <w:p w14:paraId="0990154E" w14:textId="77777777" w:rsidR="006A784B" w:rsidRPr="00917BE1" w:rsidRDefault="006A784B" w:rsidP="008E4889">
            <w:pPr>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t>10e Conférence du Conseil de l’Europe des ministres responsables de la Jeunesse</w:t>
            </w:r>
          </w:p>
        </w:tc>
        <w:tc>
          <w:tcPr>
            <w:tcW w:w="1776" w:type="pct"/>
          </w:tcPr>
          <w:p w14:paraId="778DF9CB" w14:textId="77777777" w:rsidR="006A784B" w:rsidRPr="00B00CB4" w:rsidRDefault="006A784B" w:rsidP="008E4889">
            <w:pPr>
              <w:spacing w:before="100" w:beforeAutospacing="1" w:after="100" w:afterAutospacing="1"/>
              <w:rPr>
                <w:rFonts w:ascii="Arial" w:hAnsi="Arial" w:cs="Arial"/>
                <w:szCs w:val="20"/>
                <w:lang w:eastAsia="fr-FR"/>
              </w:rPr>
            </w:pPr>
            <w:r>
              <w:rPr>
                <w:rFonts w:ascii="Arial" w:hAnsi="Arial" w:cs="Arial"/>
                <w:szCs w:val="20"/>
                <w:lang w:eastAsia="fr-FR"/>
              </w:rPr>
              <w:t>La Vallette, 8-9 octobre 2025</w:t>
            </w:r>
          </w:p>
        </w:tc>
        <w:tc>
          <w:tcPr>
            <w:tcW w:w="1861" w:type="pct"/>
          </w:tcPr>
          <w:p w14:paraId="1CB4E43F" w14:textId="77777777" w:rsidR="006A784B" w:rsidRPr="00917BE1" w:rsidRDefault="006A784B" w:rsidP="008E4889">
            <w:pPr>
              <w:spacing w:before="100" w:beforeAutospacing="1" w:after="100" w:afterAutospacing="1"/>
              <w:rPr>
                <w:rFonts w:ascii="Arial" w:hAnsi="Arial" w:cs="Arial"/>
                <w:szCs w:val="20"/>
                <w:lang w:val="fr-CA" w:eastAsia="fr-FR"/>
              </w:rPr>
            </w:pPr>
            <w:r w:rsidRPr="00917BE1">
              <w:rPr>
                <w:rFonts w:ascii="Arial" w:hAnsi="Arial" w:cs="Arial"/>
                <w:szCs w:val="20"/>
                <w:lang w:val="fr-CA" w:eastAsia="fr-FR"/>
              </w:rPr>
              <w:t>Fatima AOUIDAT, Cheffe de l’Unité jeunesse et société civile</w:t>
            </w:r>
          </w:p>
        </w:tc>
      </w:tr>
    </w:tbl>
    <w:p w14:paraId="3A3F6086" w14:textId="77777777" w:rsidR="0068089E" w:rsidRDefault="0068089E" w:rsidP="0030240D"/>
    <w:p w14:paraId="13949B43" w14:textId="77777777" w:rsidR="00FB313E" w:rsidRDefault="00FB313E" w:rsidP="0030240D"/>
    <w:p w14:paraId="1009438A" w14:textId="46FF0531" w:rsidR="00FB313E" w:rsidRDefault="00FB313E" w:rsidP="0030240D">
      <w:r>
        <w:t>P16A</w:t>
      </w:r>
    </w:p>
    <w:p w14:paraId="4F7FF5FE" w14:textId="77777777" w:rsidR="00FB313E" w:rsidRDefault="00FB313E" w:rsidP="00FB313E">
      <w:pPr>
        <w:jc w:val="center"/>
        <w:rPr>
          <w:rFonts w:ascii="Arial" w:hAnsi="Arial" w:cs="Arial"/>
          <w:b/>
          <w:bCs/>
          <w:szCs w:val="20"/>
          <w:lang w:eastAsia="fr-FR"/>
        </w:rPr>
      </w:pPr>
    </w:p>
    <w:p w14:paraId="7B0D01E3" w14:textId="77777777" w:rsidR="00FB313E" w:rsidRPr="00B00CB4" w:rsidRDefault="00FB313E" w:rsidP="00FB313E">
      <w:pPr>
        <w:jc w:val="center"/>
        <w:rPr>
          <w:rFonts w:ascii="Arial" w:eastAsia="Arial" w:hAnsi="Arial" w:cs="Arial"/>
          <w:szCs w:val="20"/>
        </w:rPr>
      </w:pPr>
      <w:r w:rsidRPr="00B00CB4">
        <w:rPr>
          <w:rFonts w:ascii="Arial" w:hAnsi="Arial" w:cs="Arial"/>
          <w:noProof/>
          <w:szCs w:val="20"/>
        </w:rPr>
        <mc:AlternateContent>
          <mc:Choice Requires="wps">
            <w:drawing>
              <wp:anchor distT="0" distB="0" distL="0" distR="0" simplePos="0" relativeHeight="252064768" behindDoc="0" locked="0" layoutInCell="1" allowOverlap="1" wp14:anchorId="44E42D8B" wp14:editId="00B3FCED">
                <wp:simplePos x="0" y="0"/>
                <wp:positionH relativeFrom="page">
                  <wp:posOffset>7051675</wp:posOffset>
                </wp:positionH>
                <wp:positionV relativeFrom="paragraph">
                  <wp:posOffset>6413500</wp:posOffset>
                </wp:positionV>
                <wp:extent cx="483234" cy="462280"/>
                <wp:effectExtent l="0" t="0" r="0" b="0"/>
                <wp:wrapNone/>
                <wp:docPr id="461771901" name="Graphic 123"/>
                <wp:cNvGraphicFramePr/>
                <a:graphic xmlns:a="http://schemas.openxmlformats.org/drawingml/2006/main">
                  <a:graphicData uri="http://schemas.microsoft.com/office/word/2010/wordprocessingShape">
                    <wps:wsp>
                      <wps:cNvSpPr/>
                      <wps:spPr>
                        <a:xfrm>
                          <a:off x="0" y="0"/>
                          <a:ext cx="483234" cy="462280"/>
                        </a:xfrm>
                        <a:custGeom>
                          <a:avLst/>
                          <a:gdLst/>
                          <a:ahLst/>
                          <a:cxnLst/>
                          <a:rect l="l" t="t" r="r" b="b"/>
                          <a:pathLst>
                            <a:path w="483234" h="462280">
                              <a:moveTo>
                                <a:pt x="1524" y="461706"/>
                              </a:moveTo>
                              <a:lnTo>
                                <a:pt x="0" y="287684"/>
                              </a:lnTo>
                              <a:lnTo>
                                <a:pt x="51011" y="285955"/>
                              </a:lnTo>
                              <a:lnTo>
                                <a:pt x="100993" y="279491"/>
                              </a:lnTo>
                              <a:lnTo>
                                <a:pt x="149676" y="268489"/>
                              </a:lnTo>
                              <a:lnTo>
                                <a:pt x="196788" y="253144"/>
                              </a:lnTo>
                              <a:lnTo>
                                <a:pt x="242059" y="233651"/>
                              </a:lnTo>
                              <a:lnTo>
                                <a:pt x="285217" y="210208"/>
                              </a:lnTo>
                              <a:lnTo>
                                <a:pt x="325991" y="183009"/>
                              </a:lnTo>
                              <a:lnTo>
                                <a:pt x="364110" y="152252"/>
                              </a:lnTo>
                              <a:lnTo>
                                <a:pt x="399303" y="118130"/>
                              </a:lnTo>
                              <a:lnTo>
                                <a:pt x="431300" y="80841"/>
                              </a:lnTo>
                              <a:lnTo>
                                <a:pt x="459828" y="40581"/>
                              </a:lnTo>
                              <a:lnTo>
                                <a:pt x="483203" y="0"/>
                              </a:lnTo>
                              <a:lnTo>
                                <a:pt x="483203" y="278246"/>
                              </a:lnTo>
                              <a:lnTo>
                                <a:pt x="426910" y="324891"/>
                              </a:lnTo>
                              <a:lnTo>
                                <a:pt x="387816" y="351794"/>
                              </a:lnTo>
                              <a:lnTo>
                                <a:pt x="346536" y="376267"/>
                              </a:lnTo>
                              <a:lnTo>
                                <a:pt x="303131" y="398097"/>
                              </a:lnTo>
                              <a:lnTo>
                                <a:pt x="257663" y="417072"/>
                              </a:lnTo>
                              <a:lnTo>
                                <a:pt x="210193" y="432981"/>
                              </a:lnTo>
                              <a:lnTo>
                                <a:pt x="160783" y="445611"/>
                              </a:lnTo>
                              <a:lnTo>
                                <a:pt x="109494" y="454750"/>
                              </a:lnTo>
                              <a:lnTo>
                                <a:pt x="56387" y="460186"/>
                              </a:lnTo>
                              <a:lnTo>
                                <a:pt x="1524" y="461706"/>
                              </a:lnTo>
                              <a:close/>
                            </a:path>
                          </a:pathLst>
                        </a:custGeom>
                        <a:solidFill>
                          <a:srgbClr val="EFEDED"/>
                        </a:solidFill>
                      </wps:spPr>
                      <wps:bodyPr wrap="square" lIns="0" tIns="0" rIns="0" bIns="0" rtlCol="0">
                        <a:prstTxWarp prst="textNoShape">
                          <a:avLst/>
                        </a:prstTxWarp>
                      </wps:bodyPr>
                    </wps:wsp>
                  </a:graphicData>
                </a:graphic>
              </wp:anchor>
            </w:drawing>
          </mc:Choice>
          <mc:Fallback>
            <w:pict>
              <v:shape w14:anchorId="6407CADF" id="Graphic 123" o:spid="_x0000_s1026" style="position:absolute;margin-left:555.25pt;margin-top:505pt;width:38.05pt;height:36.4pt;z-index:252064768;visibility:visible;mso-wrap-style:square;mso-wrap-distance-left:0;mso-wrap-distance-top:0;mso-wrap-distance-right:0;mso-wrap-distance-bottom:0;mso-position-horizontal:absolute;mso-position-horizontal-relative:page;mso-position-vertical:absolute;mso-position-vertical-relative:text;v-text-anchor:top" coordsize="483234,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" path="m1524,461706l,287684r51011,-1729l100993,279491r48683,-11002l196788,253144r45271,-19493l285217,210208r40774,-27199l364110,152252r35193,-34122l431300,80841,459828,40581,483203,r,278246l426910,324891r-39094,26903l346536,376267r-43405,21830l257663,417072r-47470,15909l160783,445611r-51289,9139l56387,460186,1524,461706xe" fillcolor="#efeded" stroked="f">
                <v:path arrowok="t"/>
                <w10:wrap anchorx="page"/>
              </v:shape>
            </w:pict>
          </mc:Fallback>
        </mc:AlternateContent>
      </w:r>
      <w:r w:rsidRPr="00B00CB4">
        <w:rPr>
          <w:rFonts w:ascii="Arial" w:hAnsi="Arial" w:cs="Arial"/>
          <w:b/>
          <w:bCs/>
          <w:szCs w:val="20"/>
          <w:lang w:eastAsia="fr-FR"/>
        </w:rPr>
        <w:t>Annexes</w:t>
      </w:r>
    </w:p>
    <w:p w14:paraId="3D0E61E4" w14:textId="77777777" w:rsidR="00FB313E" w:rsidRPr="00B00CB4" w:rsidRDefault="00FB313E" w:rsidP="00FB313E">
      <w:pPr>
        <w:numPr>
          <w:ilvl w:val="0"/>
          <w:numId w:val="34"/>
        </w:numPr>
        <w:spacing w:before="100" w:beforeAutospacing="1" w:after="100" w:afterAutospacing="1"/>
        <w:rPr>
          <w:rFonts w:ascii="Arial" w:hAnsi="Arial" w:cs="Arial"/>
          <w:b/>
          <w:bCs/>
          <w:szCs w:val="20"/>
          <w:lang w:eastAsia="fr-FR"/>
        </w:rPr>
      </w:pPr>
      <w:r w:rsidRPr="00B00CB4">
        <w:rPr>
          <w:rFonts w:ascii="Arial" w:hAnsi="Arial" w:cs="Arial"/>
          <w:b/>
          <w:bCs/>
          <w:szCs w:val="20"/>
          <w:lang w:eastAsia="fr-FR"/>
        </w:rPr>
        <w:t>Publications signées ou soutenues par l’OIF en 2O2</w:t>
      </w:r>
      <w:r>
        <w:rPr>
          <w:rFonts w:ascii="Arial" w:hAnsi="Arial" w:cs="Arial"/>
          <w:b/>
          <w:bCs/>
          <w:szCs w:val="20"/>
          <w:lang w:eastAsia="fr-FR"/>
        </w:rPr>
        <w:t>5</w:t>
      </w:r>
    </w:p>
    <w:tbl>
      <w:tblPr>
        <w:tblStyle w:val="TableGrid0"/>
        <w:tblW w:w="5000" w:type="pct"/>
        <w:tblInd w:w="0" w:type="dxa"/>
        <w:tblLook w:val="04A0" w:firstRow="1" w:lastRow="0" w:firstColumn="1" w:lastColumn="0" w:noHBand="0" w:noVBand="1"/>
      </w:tblPr>
      <w:tblGrid>
        <w:gridCol w:w="1592"/>
        <w:gridCol w:w="925"/>
        <w:gridCol w:w="3636"/>
        <w:gridCol w:w="1390"/>
        <w:gridCol w:w="1807"/>
      </w:tblGrid>
      <w:tr w:rsidR="00FB313E" w:rsidRPr="00B00CB4" w14:paraId="5C0FE8B3" w14:textId="77777777" w:rsidTr="008E4889">
        <w:trPr>
          <w:trHeight w:val="211"/>
        </w:trPr>
        <w:tc>
          <w:tcPr>
            <w:tcW w:w="889" w:type="pct"/>
          </w:tcPr>
          <w:p w14:paraId="6BCE4E8D"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Type de document</w:t>
            </w:r>
          </w:p>
        </w:tc>
        <w:tc>
          <w:tcPr>
            <w:tcW w:w="345" w:type="pct"/>
          </w:tcPr>
          <w:p w14:paraId="64A8788C"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Auteur</w:t>
            </w:r>
          </w:p>
        </w:tc>
        <w:tc>
          <w:tcPr>
            <w:tcW w:w="1982" w:type="pct"/>
          </w:tcPr>
          <w:p w14:paraId="2E25807B"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Titre</w:t>
            </w:r>
          </w:p>
        </w:tc>
        <w:tc>
          <w:tcPr>
            <w:tcW w:w="769" w:type="pct"/>
          </w:tcPr>
          <w:p w14:paraId="6FBEBE8E"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Année de publication</w:t>
            </w:r>
          </w:p>
        </w:tc>
        <w:tc>
          <w:tcPr>
            <w:tcW w:w="1015" w:type="pct"/>
          </w:tcPr>
          <w:p w14:paraId="03A13F8E"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Lien ou référence</w:t>
            </w:r>
          </w:p>
        </w:tc>
      </w:tr>
      <w:tr w:rsidR="00FB313E" w:rsidRPr="00B00CB4" w14:paraId="4E2C2186" w14:textId="77777777" w:rsidTr="008E4889">
        <w:trPr>
          <w:trHeight w:val="257"/>
        </w:trPr>
        <w:tc>
          <w:tcPr>
            <w:tcW w:w="889" w:type="pct"/>
          </w:tcPr>
          <w:p w14:paraId="695F0B1E"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Document Livre blanc</w:t>
            </w:r>
          </w:p>
        </w:tc>
        <w:tc>
          <w:tcPr>
            <w:tcW w:w="345" w:type="pct"/>
          </w:tcPr>
          <w:p w14:paraId="7E3A73E8"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OIF</w:t>
            </w:r>
          </w:p>
        </w:tc>
        <w:tc>
          <w:tcPr>
            <w:tcW w:w="1982" w:type="pct"/>
          </w:tcPr>
          <w:p w14:paraId="237D8EB5"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Retour sur l’expérience de la phase pilote du Projet D-CLIC</w:t>
            </w:r>
          </w:p>
        </w:tc>
        <w:tc>
          <w:tcPr>
            <w:tcW w:w="769" w:type="pct"/>
          </w:tcPr>
          <w:p w14:paraId="22D8804F"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p>
        </w:tc>
        <w:tc>
          <w:tcPr>
            <w:tcW w:w="1015" w:type="pct"/>
          </w:tcPr>
          <w:p w14:paraId="66BF2645"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p>
        </w:tc>
      </w:tr>
    </w:tbl>
    <w:p w14:paraId="0E0EE035" w14:textId="77777777" w:rsidR="00FB313E" w:rsidRPr="00B00CB4" w:rsidRDefault="00FB313E" w:rsidP="00FB313E">
      <w:pPr>
        <w:numPr>
          <w:ilvl w:val="0"/>
          <w:numId w:val="34"/>
        </w:numPr>
        <w:spacing w:before="100" w:beforeAutospacing="1" w:after="100" w:afterAutospacing="1"/>
        <w:rPr>
          <w:rFonts w:ascii="Arial" w:hAnsi="Arial" w:cs="Arial"/>
          <w:b/>
          <w:bCs/>
          <w:szCs w:val="20"/>
          <w:lang w:eastAsia="fr-FR"/>
        </w:rPr>
      </w:pPr>
      <w:r w:rsidRPr="00B00CB4">
        <w:rPr>
          <w:rFonts w:ascii="Arial" w:hAnsi="Arial" w:cs="Arial"/>
          <w:b/>
          <w:bCs/>
          <w:szCs w:val="20"/>
          <w:lang w:eastAsia="fr-FR"/>
        </w:rPr>
        <w:t>Ressources éducatives, formations, CLOM réalisés par l’OIF ou en partenariat avec l’OIF en 202</w:t>
      </w:r>
      <w:r>
        <w:rPr>
          <w:rFonts w:ascii="Arial" w:hAnsi="Arial" w:cs="Arial"/>
          <w:b/>
          <w:bCs/>
          <w:szCs w:val="20"/>
          <w:lang w:eastAsia="fr-FR"/>
        </w:rPr>
        <w:t>5</w:t>
      </w:r>
    </w:p>
    <w:tbl>
      <w:tblPr>
        <w:tblStyle w:val="TableGrid0"/>
        <w:tblW w:w="9918" w:type="dxa"/>
        <w:tblInd w:w="0" w:type="dxa"/>
        <w:tblLayout w:type="fixed"/>
        <w:tblLook w:val="04A0" w:firstRow="1" w:lastRow="0" w:firstColumn="1" w:lastColumn="0" w:noHBand="0" w:noVBand="1"/>
      </w:tblPr>
      <w:tblGrid>
        <w:gridCol w:w="2830"/>
        <w:gridCol w:w="4253"/>
        <w:gridCol w:w="1276"/>
        <w:gridCol w:w="1559"/>
      </w:tblGrid>
      <w:tr w:rsidR="00FB313E" w:rsidRPr="00B00CB4" w14:paraId="57C3080B" w14:textId="77777777" w:rsidTr="00596890">
        <w:trPr>
          <w:trHeight w:val="241"/>
        </w:trPr>
        <w:tc>
          <w:tcPr>
            <w:tcW w:w="2830" w:type="dxa"/>
          </w:tcPr>
          <w:p w14:paraId="6BBC1284"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Partenaire</w:t>
            </w:r>
          </w:p>
        </w:tc>
        <w:tc>
          <w:tcPr>
            <w:tcW w:w="4253" w:type="dxa"/>
          </w:tcPr>
          <w:p w14:paraId="291F33D0"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Titre</w:t>
            </w:r>
          </w:p>
        </w:tc>
        <w:tc>
          <w:tcPr>
            <w:tcW w:w="1276" w:type="dxa"/>
          </w:tcPr>
          <w:p w14:paraId="2D136EBB"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Public-cible</w:t>
            </w:r>
          </w:p>
        </w:tc>
        <w:tc>
          <w:tcPr>
            <w:tcW w:w="1559" w:type="dxa"/>
          </w:tcPr>
          <w:p w14:paraId="5D8BD04D"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Lien</w:t>
            </w:r>
          </w:p>
        </w:tc>
      </w:tr>
      <w:tr w:rsidR="00FB313E" w:rsidRPr="00B00CB4" w14:paraId="19684712" w14:textId="77777777" w:rsidTr="00596890">
        <w:trPr>
          <w:trHeight w:val="241"/>
        </w:trPr>
        <w:tc>
          <w:tcPr>
            <w:tcW w:w="2830" w:type="dxa"/>
          </w:tcPr>
          <w:p w14:paraId="70186150" w14:textId="77777777" w:rsidR="00FB313E" w:rsidRPr="00C97C36" w:rsidRDefault="00FB313E" w:rsidP="008E4889">
            <w:pPr>
              <w:spacing w:before="100" w:beforeAutospacing="1" w:after="100" w:afterAutospacing="1"/>
              <w:jc w:val="center"/>
              <w:rPr>
                <w:rFonts w:ascii="Roboto" w:eastAsia="Times New Roman" w:hAnsi="Roboto"/>
                <w:color w:val="1E293B"/>
                <w:sz w:val="20"/>
                <w:szCs w:val="20"/>
                <w:lang w:eastAsia="fr-FR"/>
              </w:rPr>
            </w:pPr>
            <w:r w:rsidRPr="00A773AD">
              <w:rPr>
                <w:rFonts w:ascii="Roboto" w:eastAsia="Times New Roman" w:hAnsi="Roboto"/>
                <w:b/>
                <w:bCs/>
                <w:color w:val="1E293B"/>
                <w:sz w:val="21"/>
                <w:szCs w:val="21"/>
                <w:lang w:eastAsia="fr-FR"/>
              </w:rPr>
              <w:t>Formations en ligne sur la plateforme D-CLIC</w:t>
            </w:r>
            <w:r w:rsidRPr="00C97C36">
              <w:rPr>
                <w:rFonts w:ascii="Roboto" w:eastAsia="Times New Roman" w:hAnsi="Roboto"/>
                <w:color w:val="1E293B"/>
                <w:sz w:val="20"/>
                <w:szCs w:val="20"/>
                <w:lang w:eastAsia="fr-FR"/>
              </w:rPr>
              <w:t>OIF/</w:t>
            </w:r>
            <w:proofErr w:type="spellStart"/>
            <w:r w:rsidRPr="00C97C36">
              <w:rPr>
                <w:rFonts w:ascii="Roboto" w:eastAsia="Times New Roman" w:hAnsi="Roboto"/>
                <w:color w:val="1E293B"/>
                <w:sz w:val="20"/>
                <w:szCs w:val="20"/>
                <w:lang w:eastAsia="fr-FR"/>
              </w:rPr>
              <w:t>Copotato</w:t>
            </w:r>
            <w:proofErr w:type="spellEnd"/>
          </w:p>
        </w:tc>
        <w:tc>
          <w:tcPr>
            <w:tcW w:w="4253" w:type="dxa"/>
          </w:tcPr>
          <w:p w14:paraId="725A39AA" w14:textId="77777777" w:rsidR="00FB313E" w:rsidRPr="00C97C36" w:rsidRDefault="00FB313E" w:rsidP="008E4889">
            <w:pPr>
              <w:spacing w:before="100" w:beforeAutospacing="1" w:after="100" w:afterAutospacing="1"/>
              <w:jc w:val="center"/>
              <w:rPr>
                <w:rFonts w:ascii="Roboto" w:eastAsia="Times New Roman" w:hAnsi="Roboto"/>
                <w:color w:val="1E293B"/>
                <w:sz w:val="20"/>
                <w:szCs w:val="20"/>
                <w:lang w:eastAsia="fr-FR"/>
              </w:rPr>
            </w:pPr>
            <w:r w:rsidRPr="00C97C36">
              <w:rPr>
                <w:rFonts w:ascii="Roboto" w:eastAsia="Times New Roman" w:hAnsi="Roboto"/>
                <w:color w:val="1E293B"/>
                <w:sz w:val="20"/>
                <w:szCs w:val="20"/>
                <w:lang w:eastAsia="fr-FR"/>
              </w:rPr>
              <w:t>Marketing Numérique</w:t>
            </w:r>
            <w:r w:rsidRPr="00A773AD">
              <w:rPr>
                <w:rFonts w:ascii="Roboto" w:eastAsia="Times New Roman" w:hAnsi="Roboto"/>
                <w:color w:val="1E293B"/>
                <w:sz w:val="20"/>
                <w:szCs w:val="20"/>
                <w:lang w:eastAsia="fr-FR"/>
              </w:rPr>
              <w:t xml:space="preserve"> – Projet professionnel</w:t>
            </w:r>
          </w:p>
        </w:tc>
        <w:tc>
          <w:tcPr>
            <w:tcW w:w="1276" w:type="dxa"/>
          </w:tcPr>
          <w:p w14:paraId="0A63157D" w14:textId="77777777" w:rsidR="00FB313E" w:rsidRPr="00C97C36" w:rsidRDefault="00FB313E" w:rsidP="008E4889">
            <w:pPr>
              <w:spacing w:before="100" w:beforeAutospacing="1" w:after="100" w:afterAutospacing="1"/>
              <w:jc w:val="center"/>
              <w:rPr>
                <w:rFonts w:ascii="Roboto" w:eastAsia="Times New Roman" w:hAnsi="Roboto"/>
                <w:color w:val="1E293B"/>
                <w:sz w:val="20"/>
                <w:szCs w:val="20"/>
                <w:lang w:eastAsia="fr-FR"/>
              </w:rPr>
            </w:pPr>
            <w:r w:rsidRPr="00C97C36">
              <w:rPr>
                <w:rFonts w:ascii="Roboto" w:eastAsia="Times New Roman" w:hAnsi="Roboto"/>
                <w:color w:val="1E293B"/>
                <w:sz w:val="20"/>
                <w:szCs w:val="20"/>
                <w:lang w:eastAsia="fr-FR"/>
              </w:rPr>
              <w:t>Jeunes 18-35 ans</w:t>
            </w:r>
          </w:p>
        </w:tc>
        <w:tc>
          <w:tcPr>
            <w:tcW w:w="1559" w:type="dxa"/>
          </w:tcPr>
          <w:p w14:paraId="163C1116" w14:textId="77777777" w:rsidR="00FB313E" w:rsidRPr="00C97C36" w:rsidRDefault="00FB313E" w:rsidP="008E4889">
            <w:pPr>
              <w:spacing w:before="100" w:beforeAutospacing="1" w:after="100" w:afterAutospacing="1"/>
              <w:jc w:val="center"/>
              <w:rPr>
                <w:rFonts w:ascii="Roboto" w:eastAsia="Times New Roman" w:hAnsi="Roboto"/>
                <w:color w:val="1E293B"/>
                <w:sz w:val="18"/>
                <w:szCs w:val="18"/>
                <w:lang w:eastAsia="fr-FR"/>
              </w:rPr>
            </w:pPr>
            <w:hyperlink r:id="rId61" w:tgtFrame="_blank" w:tooltip="https://dclic.francophonie.org/course/view.php?id=144" w:history="1">
              <w:r w:rsidRPr="00C97C36">
                <w:rPr>
                  <w:rStyle w:val="Lienhypertexte"/>
                  <w:rFonts w:ascii="Roboto" w:eastAsia="Times New Roman" w:hAnsi="Roboto"/>
                  <w:sz w:val="18"/>
                  <w:szCs w:val="18"/>
                  <w:lang w:eastAsia="fr-FR"/>
                </w:rPr>
                <w:t xml:space="preserve">Cours : Marketing Numérique | </w:t>
              </w:r>
              <w:proofErr w:type="spellStart"/>
              <w:r w:rsidRPr="00C97C36">
                <w:rPr>
                  <w:rStyle w:val="Lienhypertexte"/>
                  <w:rFonts w:ascii="Roboto" w:eastAsia="Times New Roman" w:hAnsi="Roboto"/>
                  <w:sz w:val="18"/>
                  <w:szCs w:val="18"/>
                  <w:lang w:eastAsia="fr-FR"/>
                </w:rPr>
                <w:t>DCLiC</w:t>
              </w:r>
              <w:proofErr w:type="spellEnd"/>
            </w:hyperlink>
          </w:p>
        </w:tc>
      </w:tr>
      <w:tr w:rsidR="00FB313E" w:rsidRPr="00B00CB4" w:rsidDel="00BA59F2" w14:paraId="22A0E648" w14:textId="77777777" w:rsidTr="00596890">
        <w:trPr>
          <w:trHeight w:val="241"/>
        </w:trPr>
        <w:tc>
          <w:tcPr>
            <w:tcW w:w="9918" w:type="dxa"/>
            <w:gridSpan w:val="4"/>
          </w:tcPr>
          <w:p w14:paraId="507B3B5B" w14:textId="77777777" w:rsidR="00FB313E" w:rsidRPr="00A773AD" w:rsidDel="00BA59F2" w:rsidRDefault="00FB313E" w:rsidP="008E4889">
            <w:pPr>
              <w:spacing w:before="100" w:beforeAutospacing="1" w:after="100" w:afterAutospacing="1"/>
              <w:jc w:val="center"/>
              <w:rPr>
                <w:rFonts w:ascii="Roboto" w:eastAsia="Times New Roman" w:hAnsi="Roboto"/>
                <w:b/>
                <w:bCs/>
                <w:color w:val="1E293B"/>
                <w:sz w:val="21"/>
                <w:szCs w:val="21"/>
                <w:lang w:eastAsia="fr-FR"/>
              </w:rPr>
            </w:pPr>
            <w:r w:rsidRPr="00A773AD">
              <w:rPr>
                <w:rFonts w:ascii="Roboto" w:eastAsia="Times New Roman" w:hAnsi="Roboto"/>
                <w:color w:val="1E293B"/>
                <w:sz w:val="20"/>
                <w:szCs w:val="20"/>
                <w:lang w:eastAsia="fr-FR"/>
              </w:rPr>
              <w:t xml:space="preserve">OIF/Expertise </w:t>
            </w:r>
            <w:proofErr w:type="spellStart"/>
            <w:r w:rsidRPr="00A773AD">
              <w:rPr>
                <w:rFonts w:ascii="Roboto" w:eastAsia="Times New Roman" w:hAnsi="Roboto"/>
                <w:color w:val="1E293B"/>
                <w:sz w:val="20"/>
                <w:szCs w:val="20"/>
                <w:lang w:eastAsia="fr-FR"/>
              </w:rPr>
              <w:t>individuelleModule</w:t>
            </w:r>
            <w:proofErr w:type="spellEnd"/>
            <w:r w:rsidRPr="00A773AD">
              <w:rPr>
                <w:rFonts w:ascii="Roboto" w:eastAsia="Times New Roman" w:hAnsi="Roboto"/>
                <w:color w:val="1E293B"/>
                <w:sz w:val="20"/>
                <w:szCs w:val="20"/>
                <w:lang w:eastAsia="fr-FR"/>
              </w:rPr>
              <w:t xml:space="preserve"> de formation au Tutorat en ligne D-</w:t>
            </w:r>
            <w:proofErr w:type="spellStart"/>
            <w:r w:rsidRPr="00A773AD">
              <w:rPr>
                <w:rFonts w:ascii="Roboto" w:eastAsia="Times New Roman" w:hAnsi="Roboto"/>
                <w:color w:val="1E293B"/>
                <w:sz w:val="20"/>
                <w:szCs w:val="20"/>
                <w:lang w:eastAsia="fr-FR"/>
              </w:rPr>
              <w:t>CLICJeunes</w:t>
            </w:r>
            <w:proofErr w:type="spellEnd"/>
            <w:r w:rsidRPr="00A773AD">
              <w:rPr>
                <w:rFonts w:ascii="Roboto" w:eastAsia="Times New Roman" w:hAnsi="Roboto"/>
                <w:color w:val="1E293B"/>
                <w:sz w:val="20"/>
                <w:szCs w:val="20"/>
                <w:lang w:eastAsia="fr-FR"/>
              </w:rPr>
              <w:t xml:space="preserve"> 18-35 ans</w:t>
            </w:r>
            <w:hyperlink r:id="rId62" w:tgtFrame="_blank" w:tooltip="https://dclic.francophonie.org/course/view.php?id=110" w:history="1">
              <w:r w:rsidRPr="00C97C36">
                <w:rPr>
                  <w:rStyle w:val="Lienhypertexte"/>
                  <w:rFonts w:ascii="Roboto" w:eastAsia="Times New Roman" w:hAnsi="Roboto"/>
                  <w:sz w:val="18"/>
                  <w:szCs w:val="18"/>
                  <w:lang w:eastAsia="fr-FR"/>
                </w:rPr>
                <w:t>https://dclic.francophonie.org/course/view.php?id=110</w:t>
              </w:r>
            </w:hyperlink>
            <w:r w:rsidRPr="00A773AD">
              <w:rPr>
                <w:rFonts w:ascii="Roboto" w:eastAsia="Times New Roman" w:hAnsi="Roboto"/>
                <w:b/>
                <w:bCs/>
                <w:color w:val="1E293B"/>
                <w:sz w:val="21"/>
                <w:szCs w:val="21"/>
                <w:lang w:eastAsia="fr-FR"/>
              </w:rPr>
              <w:t xml:space="preserve">Formations en présentiel 2025 avec les opérateurs </w:t>
            </w:r>
          </w:p>
        </w:tc>
      </w:tr>
      <w:tr w:rsidR="00FB313E" w14:paraId="58830ACC" w14:textId="77777777" w:rsidTr="00596890">
        <w:trPr>
          <w:trHeight w:val="510"/>
        </w:trPr>
        <w:tc>
          <w:tcPr>
            <w:tcW w:w="2830" w:type="dxa"/>
          </w:tcPr>
          <w:p w14:paraId="11AF11EE" w14:textId="77777777" w:rsidR="00FB313E" w:rsidRDefault="00FB313E" w:rsidP="008E4889">
            <w:pPr>
              <w:rPr>
                <w:rFonts w:ascii="Roboto" w:eastAsia="Roboto" w:hAnsi="Roboto" w:cs="Roboto"/>
                <w:b/>
                <w:color w:val="000000" w:themeColor="text1"/>
                <w:sz w:val="20"/>
                <w:szCs w:val="20"/>
              </w:rPr>
            </w:pPr>
            <w:r w:rsidRPr="46D2256E">
              <w:rPr>
                <w:rFonts w:ascii="Roboto" w:eastAsia="Roboto" w:hAnsi="Roboto" w:cs="Roboto"/>
                <w:b/>
                <w:color w:val="000000" w:themeColor="text1"/>
                <w:sz w:val="20"/>
                <w:szCs w:val="20"/>
              </w:rPr>
              <w:t>Ecole des Métiers du Numérique</w:t>
            </w:r>
            <w:r w:rsidRPr="5DF0A393">
              <w:rPr>
                <w:rFonts w:ascii="Roboto" w:eastAsia="Roboto" w:hAnsi="Roboto" w:cs="Roboto"/>
                <w:b/>
                <w:bCs/>
                <w:color w:val="000000" w:themeColor="text1"/>
                <w:sz w:val="20"/>
                <w:szCs w:val="20"/>
              </w:rPr>
              <w:t xml:space="preserve"> </w:t>
            </w:r>
            <w:r w:rsidRPr="615113CD">
              <w:rPr>
                <w:rFonts w:ascii="Roboto" w:eastAsia="Roboto" w:hAnsi="Roboto" w:cs="Roboto"/>
                <w:b/>
                <w:bCs/>
                <w:color w:val="000000" w:themeColor="text1"/>
                <w:sz w:val="20"/>
                <w:szCs w:val="20"/>
              </w:rPr>
              <w:t xml:space="preserve">- </w:t>
            </w:r>
            <w:r w:rsidRPr="692F34C6">
              <w:rPr>
                <w:rFonts w:ascii="Roboto" w:eastAsia="Roboto" w:hAnsi="Roboto" w:cs="Roboto"/>
                <w:b/>
                <w:bCs/>
                <w:color w:val="000000" w:themeColor="text1"/>
                <w:sz w:val="20"/>
                <w:szCs w:val="20"/>
              </w:rPr>
              <w:t>Bénin</w:t>
            </w:r>
          </w:p>
        </w:tc>
        <w:tc>
          <w:tcPr>
            <w:tcW w:w="4253" w:type="dxa"/>
          </w:tcPr>
          <w:p w14:paraId="044F8CAA" w14:textId="77777777" w:rsidR="00FB313E" w:rsidRPr="094293E2" w:rsidRDefault="00FB313E" w:rsidP="008E4889">
            <w:pPr>
              <w:jc w:val="both"/>
              <w:rPr>
                <w:rFonts w:ascii="Roboto" w:eastAsia="Roboto" w:hAnsi="Roboto" w:cs="Roboto"/>
                <w:color w:val="000000" w:themeColor="text1"/>
                <w:sz w:val="20"/>
                <w:szCs w:val="20"/>
              </w:rPr>
            </w:pPr>
            <w:r w:rsidRPr="094293E2">
              <w:rPr>
                <w:rFonts w:ascii="Roboto" w:eastAsia="Roboto" w:hAnsi="Roboto" w:cs="Roboto"/>
                <w:color w:val="000000" w:themeColor="text1"/>
                <w:sz w:val="20"/>
                <w:szCs w:val="20"/>
              </w:rPr>
              <w:t>Développement web et mobile, Marketing digital, Fibre optique, Technicien en Maintenance des Équipements Électroniques.</w:t>
            </w:r>
          </w:p>
        </w:tc>
        <w:tc>
          <w:tcPr>
            <w:tcW w:w="1276" w:type="dxa"/>
            <w:vMerge w:val="restart"/>
          </w:tcPr>
          <w:p w14:paraId="7AD407E2" w14:textId="77777777" w:rsidR="00FB313E" w:rsidRDefault="00FB313E" w:rsidP="008E4889">
            <w:pPr>
              <w:spacing w:line="259" w:lineRule="auto"/>
              <w:jc w:val="center"/>
              <w:rPr>
                <w:rFonts w:ascii="Roboto" w:eastAsia="Times New Roman" w:hAnsi="Roboto"/>
                <w:color w:val="1E293B"/>
                <w:sz w:val="21"/>
                <w:szCs w:val="21"/>
                <w:lang w:eastAsia="fr-FR"/>
              </w:rPr>
            </w:pPr>
          </w:p>
          <w:p w14:paraId="333F56CC" w14:textId="77777777" w:rsidR="00FB313E" w:rsidRDefault="00FB313E" w:rsidP="008E4889">
            <w:pPr>
              <w:spacing w:line="259" w:lineRule="auto"/>
              <w:jc w:val="center"/>
              <w:rPr>
                <w:rFonts w:ascii="Roboto" w:eastAsia="Times New Roman" w:hAnsi="Roboto"/>
                <w:color w:val="1E293B"/>
                <w:sz w:val="21"/>
                <w:szCs w:val="21"/>
                <w:lang w:eastAsia="fr-FR"/>
              </w:rPr>
            </w:pPr>
          </w:p>
          <w:p w14:paraId="1FF1A6F4" w14:textId="77777777" w:rsidR="00FB313E" w:rsidRDefault="00FB313E" w:rsidP="008E4889">
            <w:pPr>
              <w:spacing w:line="259" w:lineRule="auto"/>
              <w:jc w:val="center"/>
              <w:rPr>
                <w:rFonts w:ascii="Roboto" w:eastAsia="Times New Roman" w:hAnsi="Roboto"/>
                <w:color w:val="1E293B"/>
                <w:sz w:val="21"/>
                <w:szCs w:val="21"/>
                <w:lang w:eastAsia="fr-FR"/>
              </w:rPr>
            </w:pPr>
          </w:p>
          <w:p w14:paraId="149EA620" w14:textId="77777777" w:rsidR="00FB313E" w:rsidRDefault="00FB313E" w:rsidP="008E4889">
            <w:pPr>
              <w:spacing w:line="259" w:lineRule="auto"/>
              <w:jc w:val="center"/>
              <w:rPr>
                <w:rFonts w:ascii="Roboto" w:eastAsia="Times New Roman" w:hAnsi="Roboto"/>
                <w:color w:val="1E293B"/>
                <w:sz w:val="21"/>
                <w:szCs w:val="21"/>
                <w:lang w:eastAsia="fr-FR"/>
              </w:rPr>
            </w:pPr>
          </w:p>
          <w:p w14:paraId="2557D80B" w14:textId="77777777" w:rsidR="00FB313E" w:rsidRDefault="00FB313E" w:rsidP="008E4889">
            <w:pPr>
              <w:spacing w:line="259" w:lineRule="auto"/>
              <w:jc w:val="center"/>
              <w:rPr>
                <w:rFonts w:ascii="Roboto" w:eastAsia="Times New Roman" w:hAnsi="Roboto"/>
                <w:color w:val="1E293B"/>
                <w:sz w:val="21"/>
                <w:szCs w:val="21"/>
                <w:lang w:eastAsia="fr-FR"/>
              </w:rPr>
            </w:pPr>
          </w:p>
          <w:p w14:paraId="3607DD3D" w14:textId="77777777" w:rsidR="00FB313E" w:rsidRDefault="00FB313E" w:rsidP="008E4889">
            <w:pPr>
              <w:spacing w:line="259" w:lineRule="auto"/>
              <w:jc w:val="center"/>
              <w:rPr>
                <w:rFonts w:ascii="Roboto" w:eastAsia="Times New Roman" w:hAnsi="Roboto"/>
                <w:color w:val="1E293B"/>
                <w:sz w:val="21"/>
                <w:szCs w:val="21"/>
                <w:lang w:eastAsia="fr-FR"/>
              </w:rPr>
            </w:pPr>
          </w:p>
          <w:p w14:paraId="66BF2C53" w14:textId="77777777" w:rsidR="00FB313E" w:rsidRDefault="00FB313E" w:rsidP="008E4889">
            <w:pPr>
              <w:spacing w:line="259" w:lineRule="auto"/>
              <w:jc w:val="center"/>
              <w:rPr>
                <w:rFonts w:ascii="Roboto" w:eastAsia="Times New Roman" w:hAnsi="Roboto"/>
                <w:color w:val="1E293B"/>
                <w:sz w:val="21"/>
                <w:szCs w:val="21"/>
                <w:lang w:eastAsia="fr-FR"/>
              </w:rPr>
            </w:pPr>
            <w:r w:rsidRPr="0078019B">
              <w:rPr>
                <w:rFonts w:ascii="Roboto" w:eastAsia="Times New Roman" w:hAnsi="Roboto"/>
                <w:color w:val="1E293B"/>
                <w:sz w:val="21"/>
                <w:szCs w:val="21"/>
                <w:lang w:eastAsia="fr-FR"/>
              </w:rPr>
              <w:t>Jeunes 18-35 ans</w:t>
            </w:r>
          </w:p>
        </w:tc>
        <w:tc>
          <w:tcPr>
            <w:tcW w:w="1559" w:type="dxa"/>
          </w:tcPr>
          <w:p w14:paraId="4F144AB6" w14:textId="77777777" w:rsidR="00FB313E" w:rsidRDefault="00FB313E" w:rsidP="008E4889">
            <w:pPr>
              <w:jc w:val="center"/>
              <w:rPr>
                <w:rFonts w:ascii="Roboto" w:eastAsia="Times New Roman" w:hAnsi="Roboto"/>
                <w:color w:val="1E293B"/>
                <w:sz w:val="21"/>
                <w:szCs w:val="21"/>
                <w:lang w:eastAsia="fr-FR"/>
              </w:rPr>
            </w:pPr>
          </w:p>
        </w:tc>
      </w:tr>
      <w:tr w:rsidR="00FB313E" w14:paraId="3E0EDB66" w14:textId="77777777" w:rsidTr="00596890">
        <w:trPr>
          <w:trHeight w:val="300"/>
        </w:trPr>
        <w:tc>
          <w:tcPr>
            <w:tcW w:w="2830" w:type="dxa"/>
          </w:tcPr>
          <w:p w14:paraId="3642166B" w14:textId="77777777" w:rsidR="00FB313E" w:rsidRDefault="00FB313E" w:rsidP="008E4889">
            <w:pPr>
              <w:rPr>
                <w:rFonts w:ascii="Roboto" w:eastAsia="Roboto" w:hAnsi="Roboto" w:cs="Roboto"/>
                <w:b/>
                <w:bCs/>
                <w:color w:val="000000" w:themeColor="text1"/>
                <w:sz w:val="20"/>
                <w:szCs w:val="20"/>
              </w:rPr>
            </w:pPr>
            <w:r w:rsidRPr="3E8DBC41">
              <w:rPr>
                <w:rFonts w:ascii="Roboto" w:eastAsia="Roboto" w:hAnsi="Roboto" w:cs="Roboto"/>
                <w:b/>
                <w:bCs/>
                <w:color w:val="000000" w:themeColor="text1"/>
                <w:sz w:val="20"/>
                <w:szCs w:val="20"/>
              </w:rPr>
              <w:t>RAIL ONG</w:t>
            </w:r>
            <w:r w:rsidRPr="692F34C6">
              <w:rPr>
                <w:rFonts w:ascii="Roboto" w:eastAsia="Roboto" w:hAnsi="Roboto" w:cs="Roboto"/>
                <w:b/>
                <w:bCs/>
                <w:color w:val="000000" w:themeColor="text1"/>
                <w:sz w:val="20"/>
                <w:szCs w:val="20"/>
              </w:rPr>
              <w:t xml:space="preserve"> </w:t>
            </w:r>
            <w:r w:rsidRPr="339FEA37">
              <w:rPr>
                <w:rFonts w:ascii="Roboto" w:eastAsia="Roboto" w:hAnsi="Roboto" w:cs="Roboto"/>
                <w:b/>
                <w:bCs/>
                <w:color w:val="000000" w:themeColor="text1"/>
                <w:sz w:val="20"/>
                <w:szCs w:val="20"/>
              </w:rPr>
              <w:t xml:space="preserve">- </w:t>
            </w:r>
            <w:r w:rsidRPr="0221185F">
              <w:rPr>
                <w:rFonts w:ascii="Roboto" w:eastAsia="Roboto" w:hAnsi="Roboto" w:cs="Roboto"/>
                <w:b/>
                <w:bCs/>
                <w:color w:val="000000" w:themeColor="text1"/>
                <w:sz w:val="20"/>
                <w:szCs w:val="20"/>
              </w:rPr>
              <w:t>Bénin</w:t>
            </w:r>
          </w:p>
          <w:p w14:paraId="2062C656" w14:textId="77777777" w:rsidR="00FB313E" w:rsidRDefault="00FB313E" w:rsidP="008E4889">
            <w:pPr>
              <w:rPr>
                <w:rFonts w:ascii="Roboto" w:eastAsia="Roboto" w:hAnsi="Roboto" w:cs="Roboto"/>
                <w:b/>
                <w:bCs/>
                <w:color w:val="000000" w:themeColor="text1"/>
                <w:sz w:val="20"/>
                <w:szCs w:val="20"/>
              </w:rPr>
            </w:pPr>
          </w:p>
        </w:tc>
        <w:tc>
          <w:tcPr>
            <w:tcW w:w="4253" w:type="dxa"/>
          </w:tcPr>
          <w:p w14:paraId="085FA551" w14:textId="77777777" w:rsidR="00FB313E" w:rsidRDefault="00FB313E" w:rsidP="008E4889">
            <w:pPr>
              <w:jc w:val="both"/>
              <w:rPr>
                <w:rFonts w:ascii="Roboto" w:eastAsia="Roboto" w:hAnsi="Roboto" w:cs="Roboto"/>
                <w:color w:val="000000" w:themeColor="text1"/>
                <w:sz w:val="20"/>
                <w:szCs w:val="20"/>
              </w:rPr>
            </w:pPr>
            <w:r w:rsidRPr="3E8DBC41">
              <w:rPr>
                <w:rFonts w:ascii="Roboto" w:eastAsia="Roboto" w:hAnsi="Roboto" w:cs="Roboto"/>
                <w:color w:val="000000" w:themeColor="text1"/>
                <w:sz w:val="20"/>
                <w:szCs w:val="20"/>
              </w:rPr>
              <w:t>Cybersécurité, Développement web &amp; marketing numérique.</w:t>
            </w:r>
          </w:p>
        </w:tc>
        <w:tc>
          <w:tcPr>
            <w:tcW w:w="1276" w:type="dxa"/>
            <w:vMerge/>
          </w:tcPr>
          <w:p w14:paraId="5855C042" w14:textId="77777777" w:rsidR="00FB313E" w:rsidRDefault="00FB313E" w:rsidP="008E4889">
            <w:pPr>
              <w:spacing w:line="259" w:lineRule="auto"/>
              <w:jc w:val="center"/>
              <w:rPr>
                <w:rFonts w:ascii="Roboto" w:eastAsia="Times New Roman" w:hAnsi="Roboto"/>
                <w:color w:val="1E293B"/>
                <w:sz w:val="21"/>
                <w:szCs w:val="21"/>
                <w:lang w:eastAsia="fr-FR"/>
              </w:rPr>
            </w:pPr>
          </w:p>
        </w:tc>
        <w:tc>
          <w:tcPr>
            <w:tcW w:w="1559" w:type="dxa"/>
          </w:tcPr>
          <w:p w14:paraId="6CBD87C7" w14:textId="77777777" w:rsidR="00FB313E" w:rsidRDefault="00FB313E" w:rsidP="008E4889">
            <w:pPr>
              <w:jc w:val="center"/>
              <w:rPr>
                <w:rFonts w:ascii="Roboto" w:eastAsia="Times New Roman" w:hAnsi="Roboto"/>
                <w:color w:val="1E293B"/>
                <w:sz w:val="21"/>
                <w:szCs w:val="21"/>
                <w:lang w:eastAsia="fr-FR"/>
              </w:rPr>
            </w:pPr>
          </w:p>
        </w:tc>
      </w:tr>
      <w:tr w:rsidR="00FB313E" w14:paraId="228BCD92" w14:textId="77777777" w:rsidTr="00596890">
        <w:trPr>
          <w:trHeight w:val="300"/>
        </w:trPr>
        <w:tc>
          <w:tcPr>
            <w:tcW w:w="2830" w:type="dxa"/>
          </w:tcPr>
          <w:p w14:paraId="5B03A681" w14:textId="77777777" w:rsidR="00FB313E" w:rsidRDefault="00FB313E" w:rsidP="008E4889">
            <w:pPr>
              <w:rPr>
                <w:rFonts w:ascii="Roboto" w:eastAsia="Roboto" w:hAnsi="Roboto" w:cs="Roboto"/>
                <w:b/>
                <w:bCs/>
                <w:color w:val="000000" w:themeColor="text1"/>
                <w:sz w:val="20"/>
                <w:szCs w:val="20"/>
              </w:rPr>
            </w:pPr>
            <w:r w:rsidRPr="3B6498AF">
              <w:rPr>
                <w:rFonts w:ascii="Roboto" w:eastAsia="Roboto" w:hAnsi="Roboto" w:cs="Roboto"/>
                <w:b/>
                <w:bCs/>
                <w:color w:val="000000" w:themeColor="text1"/>
                <w:sz w:val="20"/>
                <w:szCs w:val="20"/>
              </w:rPr>
              <w:t xml:space="preserve">Consortium CNFFDP, CFPE de Douala, CFPE de </w:t>
            </w:r>
            <w:proofErr w:type="spellStart"/>
            <w:r w:rsidRPr="3B6498AF">
              <w:rPr>
                <w:rFonts w:ascii="Roboto" w:eastAsia="Roboto" w:hAnsi="Roboto" w:cs="Roboto"/>
                <w:b/>
                <w:bCs/>
                <w:color w:val="000000" w:themeColor="text1"/>
                <w:sz w:val="20"/>
                <w:szCs w:val="20"/>
              </w:rPr>
              <w:t>Sangmelima</w:t>
            </w:r>
            <w:proofErr w:type="spellEnd"/>
            <w:r w:rsidRPr="5BF172FE">
              <w:rPr>
                <w:rFonts w:ascii="Roboto" w:eastAsia="Roboto" w:hAnsi="Roboto" w:cs="Roboto"/>
                <w:b/>
                <w:bCs/>
                <w:color w:val="000000" w:themeColor="text1"/>
                <w:sz w:val="20"/>
                <w:szCs w:val="20"/>
              </w:rPr>
              <w:t xml:space="preserve"> </w:t>
            </w:r>
            <w:r w:rsidRPr="071D962D">
              <w:rPr>
                <w:rFonts w:ascii="Roboto" w:eastAsia="Roboto" w:hAnsi="Roboto" w:cs="Roboto"/>
                <w:b/>
                <w:bCs/>
                <w:color w:val="000000" w:themeColor="text1"/>
                <w:sz w:val="20"/>
                <w:szCs w:val="20"/>
              </w:rPr>
              <w:t xml:space="preserve">- </w:t>
            </w:r>
            <w:r w:rsidRPr="59632795">
              <w:rPr>
                <w:rFonts w:ascii="Roboto" w:eastAsia="Roboto" w:hAnsi="Roboto" w:cs="Roboto"/>
                <w:b/>
                <w:bCs/>
                <w:color w:val="000000" w:themeColor="text1"/>
                <w:sz w:val="20"/>
                <w:szCs w:val="20"/>
              </w:rPr>
              <w:t>Cameroun</w:t>
            </w:r>
          </w:p>
        </w:tc>
        <w:tc>
          <w:tcPr>
            <w:tcW w:w="4253" w:type="dxa"/>
          </w:tcPr>
          <w:p w14:paraId="36178386" w14:textId="77777777" w:rsidR="00FB313E" w:rsidRDefault="00FB313E" w:rsidP="008E4889">
            <w:pPr>
              <w:jc w:val="both"/>
              <w:rPr>
                <w:rFonts w:ascii="Roboto" w:eastAsia="Roboto" w:hAnsi="Roboto" w:cs="Roboto"/>
                <w:color w:val="000000" w:themeColor="text1"/>
                <w:sz w:val="20"/>
                <w:szCs w:val="20"/>
              </w:rPr>
            </w:pPr>
            <w:r w:rsidRPr="275DF22D">
              <w:rPr>
                <w:rFonts w:ascii="Roboto" w:eastAsia="Roboto" w:hAnsi="Roboto" w:cs="Roboto"/>
                <w:color w:val="000000" w:themeColor="text1"/>
                <w:sz w:val="20"/>
                <w:szCs w:val="20"/>
              </w:rPr>
              <w:t>Conception graphique par IA, Développeur web, Marketing Numérique, Pen tester, Programmation électronique et système embarqué</w:t>
            </w:r>
            <w:r w:rsidRPr="5CF95956">
              <w:rPr>
                <w:rFonts w:ascii="Roboto" w:eastAsia="Roboto" w:hAnsi="Roboto" w:cs="Roboto"/>
                <w:color w:val="000000" w:themeColor="text1"/>
                <w:sz w:val="20"/>
                <w:szCs w:val="20"/>
              </w:rPr>
              <w:t>.</w:t>
            </w:r>
          </w:p>
        </w:tc>
        <w:tc>
          <w:tcPr>
            <w:tcW w:w="1276" w:type="dxa"/>
            <w:vMerge/>
          </w:tcPr>
          <w:p w14:paraId="3F1D6B4B" w14:textId="77777777" w:rsidR="00FB313E" w:rsidRDefault="00FB313E" w:rsidP="008E4889">
            <w:pPr>
              <w:spacing w:line="259" w:lineRule="auto"/>
              <w:jc w:val="center"/>
              <w:rPr>
                <w:rFonts w:ascii="Roboto" w:eastAsia="Times New Roman" w:hAnsi="Roboto"/>
                <w:color w:val="1E293B"/>
                <w:sz w:val="21"/>
                <w:szCs w:val="21"/>
                <w:lang w:eastAsia="fr-FR"/>
              </w:rPr>
            </w:pPr>
          </w:p>
        </w:tc>
        <w:tc>
          <w:tcPr>
            <w:tcW w:w="1559" w:type="dxa"/>
          </w:tcPr>
          <w:p w14:paraId="66A9FE40" w14:textId="77777777" w:rsidR="00FB313E" w:rsidRDefault="00FB313E" w:rsidP="008E4889">
            <w:pPr>
              <w:jc w:val="center"/>
              <w:rPr>
                <w:rFonts w:ascii="Roboto" w:eastAsia="Times New Roman" w:hAnsi="Roboto"/>
                <w:color w:val="1E293B"/>
                <w:sz w:val="21"/>
                <w:szCs w:val="21"/>
                <w:lang w:eastAsia="fr-FR"/>
              </w:rPr>
            </w:pPr>
          </w:p>
        </w:tc>
      </w:tr>
      <w:tr w:rsidR="00FB313E" w14:paraId="3F7EDED5" w14:textId="77777777" w:rsidTr="00596890">
        <w:trPr>
          <w:trHeight w:val="300"/>
        </w:trPr>
        <w:tc>
          <w:tcPr>
            <w:tcW w:w="2830" w:type="dxa"/>
          </w:tcPr>
          <w:p w14:paraId="685A183A" w14:textId="77777777" w:rsidR="00FB313E" w:rsidRPr="00FF0715" w:rsidRDefault="00FB313E" w:rsidP="008E4889">
            <w:pPr>
              <w:rPr>
                <w:rFonts w:ascii="Roboto" w:eastAsia="Roboto" w:hAnsi="Roboto" w:cs="Roboto"/>
                <w:b/>
                <w:bCs/>
                <w:color w:val="000000" w:themeColor="text1"/>
                <w:sz w:val="20"/>
                <w:szCs w:val="20"/>
                <w:lang w:val="en-GB"/>
              </w:rPr>
            </w:pPr>
            <w:proofErr w:type="spellStart"/>
            <w:r w:rsidRPr="00FF0715">
              <w:rPr>
                <w:rFonts w:ascii="Roboto" w:eastAsia="Roboto" w:hAnsi="Roboto" w:cs="Roboto"/>
                <w:b/>
                <w:bCs/>
                <w:color w:val="000000" w:themeColor="text1"/>
                <w:sz w:val="20"/>
                <w:szCs w:val="20"/>
                <w:lang w:val="en-GB"/>
              </w:rPr>
              <w:t>Techlab</w:t>
            </w:r>
            <w:proofErr w:type="spellEnd"/>
            <w:r w:rsidRPr="00FF0715">
              <w:rPr>
                <w:rFonts w:ascii="Roboto" w:eastAsia="Roboto" w:hAnsi="Roboto" w:cs="Roboto"/>
                <w:b/>
                <w:bCs/>
                <w:color w:val="000000" w:themeColor="text1"/>
                <w:sz w:val="20"/>
                <w:szCs w:val="20"/>
                <w:lang w:val="en-GB"/>
              </w:rPr>
              <w:t xml:space="preserve"> Academy (</w:t>
            </w:r>
            <w:proofErr w:type="spellStart"/>
            <w:r w:rsidRPr="00FF0715">
              <w:rPr>
                <w:rFonts w:ascii="Roboto" w:eastAsia="Roboto" w:hAnsi="Roboto" w:cs="Roboto"/>
                <w:b/>
                <w:bCs/>
                <w:color w:val="000000" w:themeColor="text1"/>
                <w:sz w:val="20"/>
                <w:szCs w:val="20"/>
                <w:lang w:val="en-GB"/>
              </w:rPr>
              <w:t>Teclab</w:t>
            </w:r>
            <w:proofErr w:type="spellEnd"/>
            <w:r w:rsidRPr="00FF0715">
              <w:rPr>
                <w:rFonts w:ascii="Roboto" w:eastAsia="Roboto" w:hAnsi="Roboto" w:cs="Roboto"/>
                <w:b/>
                <w:bCs/>
                <w:color w:val="000000" w:themeColor="text1"/>
                <w:sz w:val="20"/>
                <w:szCs w:val="20"/>
                <w:lang w:val="en-GB"/>
              </w:rPr>
              <w:t xml:space="preserve"> </w:t>
            </w:r>
            <w:proofErr w:type="spellStart"/>
            <w:r w:rsidRPr="00FF0715">
              <w:rPr>
                <w:rFonts w:ascii="Roboto" w:eastAsia="Roboto" w:hAnsi="Roboto" w:cs="Roboto"/>
                <w:b/>
                <w:bCs/>
                <w:color w:val="000000" w:themeColor="text1"/>
                <w:sz w:val="20"/>
                <w:szCs w:val="20"/>
                <w:lang w:val="en-GB"/>
              </w:rPr>
              <w:t>Fablab</w:t>
            </w:r>
            <w:proofErr w:type="spellEnd"/>
            <w:r w:rsidRPr="00FF0715">
              <w:rPr>
                <w:rFonts w:ascii="Roboto" w:eastAsia="Roboto" w:hAnsi="Roboto" w:cs="Roboto"/>
                <w:b/>
                <w:bCs/>
                <w:color w:val="000000" w:themeColor="text1"/>
                <w:sz w:val="20"/>
                <w:szCs w:val="20"/>
                <w:lang w:val="en-GB"/>
              </w:rPr>
              <w:t xml:space="preserve"> – CNFFDP) - Cameroun</w:t>
            </w:r>
          </w:p>
          <w:p w14:paraId="63606021" w14:textId="77777777" w:rsidR="00FB313E" w:rsidRPr="00FF0715" w:rsidRDefault="00FB313E" w:rsidP="008E4889">
            <w:pPr>
              <w:rPr>
                <w:rFonts w:ascii="Roboto" w:eastAsia="Roboto" w:hAnsi="Roboto" w:cs="Roboto"/>
                <w:b/>
                <w:bCs/>
                <w:color w:val="000000" w:themeColor="text1"/>
                <w:sz w:val="20"/>
                <w:szCs w:val="20"/>
                <w:lang w:val="en-GB"/>
              </w:rPr>
            </w:pPr>
          </w:p>
        </w:tc>
        <w:tc>
          <w:tcPr>
            <w:tcW w:w="4253" w:type="dxa"/>
          </w:tcPr>
          <w:p w14:paraId="0354C3E2" w14:textId="77777777" w:rsidR="00FB313E" w:rsidRDefault="00FB313E" w:rsidP="008E4889">
            <w:pPr>
              <w:jc w:val="both"/>
              <w:rPr>
                <w:rFonts w:ascii="Roboto" w:eastAsia="Roboto" w:hAnsi="Roboto" w:cs="Roboto"/>
                <w:color w:val="000000" w:themeColor="text1"/>
                <w:sz w:val="20"/>
                <w:szCs w:val="20"/>
              </w:rPr>
            </w:pPr>
            <w:r w:rsidRPr="57BDC3F5">
              <w:rPr>
                <w:rFonts w:ascii="Roboto" w:eastAsia="Roboto" w:hAnsi="Roboto" w:cs="Roboto"/>
                <w:color w:val="000000" w:themeColor="text1"/>
                <w:sz w:val="20"/>
                <w:szCs w:val="20"/>
              </w:rPr>
              <w:t>Artisanat et design numérique, Création visuelle et environnements numériques, Décoration intérieure et design d’espace, Électronique embarquée et objets connectés, Impression et broderie textile numérique.</w:t>
            </w:r>
          </w:p>
        </w:tc>
        <w:tc>
          <w:tcPr>
            <w:tcW w:w="1276" w:type="dxa"/>
            <w:vMerge/>
          </w:tcPr>
          <w:p w14:paraId="65EB6C2C" w14:textId="77777777" w:rsidR="00FB313E" w:rsidRDefault="00FB313E" w:rsidP="008E4889">
            <w:pPr>
              <w:spacing w:line="259" w:lineRule="auto"/>
              <w:jc w:val="center"/>
              <w:rPr>
                <w:rFonts w:ascii="Roboto" w:eastAsia="Times New Roman" w:hAnsi="Roboto"/>
                <w:color w:val="1E293B"/>
                <w:sz w:val="21"/>
                <w:szCs w:val="21"/>
                <w:lang w:eastAsia="fr-FR"/>
              </w:rPr>
            </w:pPr>
          </w:p>
        </w:tc>
        <w:tc>
          <w:tcPr>
            <w:tcW w:w="1559" w:type="dxa"/>
          </w:tcPr>
          <w:p w14:paraId="13A1C13C" w14:textId="77777777" w:rsidR="00FB313E" w:rsidRDefault="00FB313E" w:rsidP="008E4889">
            <w:pPr>
              <w:jc w:val="center"/>
              <w:rPr>
                <w:rFonts w:ascii="Roboto" w:eastAsia="Times New Roman" w:hAnsi="Roboto"/>
                <w:color w:val="1E293B"/>
                <w:sz w:val="21"/>
                <w:szCs w:val="21"/>
                <w:lang w:eastAsia="fr-FR"/>
              </w:rPr>
            </w:pPr>
          </w:p>
        </w:tc>
      </w:tr>
      <w:tr w:rsidR="00FB313E" w14:paraId="40CFE259" w14:textId="77777777" w:rsidTr="00596890">
        <w:trPr>
          <w:trHeight w:val="300"/>
        </w:trPr>
        <w:tc>
          <w:tcPr>
            <w:tcW w:w="2830" w:type="dxa"/>
          </w:tcPr>
          <w:p w14:paraId="01376886" w14:textId="77777777" w:rsidR="00FB313E" w:rsidRDefault="00FB313E" w:rsidP="008E4889">
            <w:pPr>
              <w:rPr>
                <w:rFonts w:ascii="Roboto" w:eastAsia="Roboto" w:hAnsi="Roboto" w:cs="Roboto"/>
                <w:b/>
                <w:bCs/>
                <w:color w:val="000000" w:themeColor="text1"/>
                <w:sz w:val="20"/>
                <w:szCs w:val="20"/>
              </w:rPr>
            </w:pPr>
            <w:r w:rsidRPr="3465F6B8">
              <w:rPr>
                <w:rFonts w:ascii="Roboto" w:eastAsia="Roboto" w:hAnsi="Roboto" w:cs="Roboto"/>
                <w:b/>
                <w:bCs/>
                <w:color w:val="000000" w:themeColor="text1"/>
                <w:sz w:val="20"/>
                <w:szCs w:val="20"/>
              </w:rPr>
              <w:t xml:space="preserve">ACTIC </w:t>
            </w:r>
            <w:proofErr w:type="spellStart"/>
            <w:r w:rsidRPr="3465F6B8">
              <w:rPr>
                <w:rFonts w:ascii="Roboto" w:eastAsia="Roboto" w:hAnsi="Roboto" w:cs="Roboto"/>
                <w:b/>
                <w:bCs/>
                <w:color w:val="000000" w:themeColor="text1"/>
                <w:sz w:val="20"/>
                <w:szCs w:val="20"/>
              </w:rPr>
              <w:t>Comorlab</w:t>
            </w:r>
            <w:proofErr w:type="spellEnd"/>
            <w:r w:rsidRPr="3465F6B8">
              <w:rPr>
                <w:rFonts w:ascii="Roboto" w:eastAsia="Roboto" w:hAnsi="Roboto" w:cs="Roboto"/>
                <w:b/>
                <w:bCs/>
                <w:color w:val="000000" w:themeColor="text1"/>
                <w:sz w:val="20"/>
                <w:szCs w:val="20"/>
              </w:rPr>
              <w:t xml:space="preserve"> (déploiement en 2026)</w:t>
            </w:r>
            <w:r w:rsidRPr="5D878D03">
              <w:rPr>
                <w:rFonts w:ascii="Roboto" w:eastAsia="Roboto" w:hAnsi="Roboto" w:cs="Roboto"/>
                <w:b/>
                <w:bCs/>
                <w:color w:val="000000" w:themeColor="text1"/>
                <w:sz w:val="20"/>
                <w:szCs w:val="20"/>
              </w:rPr>
              <w:t xml:space="preserve"> </w:t>
            </w:r>
            <w:r w:rsidRPr="60782ED4">
              <w:rPr>
                <w:rFonts w:ascii="Roboto" w:eastAsia="Roboto" w:hAnsi="Roboto" w:cs="Roboto"/>
                <w:b/>
                <w:bCs/>
                <w:color w:val="000000" w:themeColor="text1"/>
                <w:sz w:val="20"/>
                <w:szCs w:val="20"/>
              </w:rPr>
              <w:t xml:space="preserve">- </w:t>
            </w:r>
            <w:r w:rsidRPr="550306CF">
              <w:rPr>
                <w:rFonts w:ascii="Roboto" w:eastAsia="Roboto" w:hAnsi="Roboto" w:cs="Roboto"/>
                <w:b/>
                <w:bCs/>
                <w:color w:val="000000" w:themeColor="text1"/>
                <w:sz w:val="20"/>
                <w:szCs w:val="20"/>
              </w:rPr>
              <w:lastRenderedPageBreak/>
              <w:t>Comores</w:t>
            </w:r>
          </w:p>
        </w:tc>
        <w:tc>
          <w:tcPr>
            <w:tcW w:w="4253" w:type="dxa"/>
          </w:tcPr>
          <w:p w14:paraId="45B199AC" w14:textId="77777777" w:rsidR="00FB313E" w:rsidRDefault="00FB313E" w:rsidP="008E4889">
            <w:pPr>
              <w:jc w:val="both"/>
              <w:rPr>
                <w:rFonts w:ascii="Roboto" w:eastAsia="Roboto" w:hAnsi="Roboto" w:cs="Roboto"/>
                <w:color w:val="000000" w:themeColor="text1"/>
                <w:sz w:val="20"/>
                <w:szCs w:val="20"/>
              </w:rPr>
            </w:pPr>
            <w:r w:rsidRPr="5A5B5A20">
              <w:rPr>
                <w:rFonts w:ascii="Roboto" w:eastAsia="Roboto" w:hAnsi="Roboto" w:cs="Roboto"/>
                <w:color w:val="000000" w:themeColor="text1"/>
                <w:sz w:val="20"/>
                <w:szCs w:val="20"/>
              </w:rPr>
              <w:lastRenderedPageBreak/>
              <w:t>Développement mobile et marketing numérique, Développement Web.</w:t>
            </w:r>
          </w:p>
        </w:tc>
        <w:tc>
          <w:tcPr>
            <w:tcW w:w="1276" w:type="dxa"/>
            <w:vMerge/>
          </w:tcPr>
          <w:p w14:paraId="49612FC8" w14:textId="77777777" w:rsidR="00FB313E" w:rsidRDefault="00FB313E" w:rsidP="008E4889">
            <w:pPr>
              <w:spacing w:line="259" w:lineRule="auto"/>
              <w:jc w:val="center"/>
              <w:rPr>
                <w:rFonts w:ascii="Roboto" w:eastAsia="Times New Roman" w:hAnsi="Roboto"/>
                <w:color w:val="1E293B"/>
                <w:sz w:val="21"/>
                <w:szCs w:val="21"/>
                <w:lang w:eastAsia="fr-FR"/>
              </w:rPr>
            </w:pPr>
          </w:p>
        </w:tc>
        <w:tc>
          <w:tcPr>
            <w:tcW w:w="1559" w:type="dxa"/>
          </w:tcPr>
          <w:p w14:paraId="3072D7DC" w14:textId="77777777" w:rsidR="00FB313E" w:rsidRDefault="00FB313E" w:rsidP="008E4889">
            <w:pPr>
              <w:jc w:val="center"/>
              <w:rPr>
                <w:rFonts w:ascii="Roboto" w:eastAsia="Times New Roman" w:hAnsi="Roboto"/>
                <w:color w:val="1E293B"/>
                <w:sz w:val="21"/>
                <w:szCs w:val="21"/>
                <w:lang w:eastAsia="fr-FR"/>
              </w:rPr>
            </w:pPr>
          </w:p>
        </w:tc>
      </w:tr>
      <w:tr w:rsidR="00FB313E" w14:paraId="332F7DD6" w14:textId="77777777" w:rsidTr="00596890">
        <w:trPr>
          <w:trHeight w:val="300"/>
        </w:trPr>
        <w:tc>
          <w:tcPr>
            <w:tcW w:w="2830" w:type="dxa"/>
          </w:tcPr>
          <w:p w14:paraId="022B387E" w14:textId="77777777" w:rsidR="00FB313E" w:rsidRDefault="00FB313E" w:rsidP="008E4889">
            <w:pPr>
              <w:rPr>
                <w:rFonts w:ascii="Roboto" w:eastAsia="Roboto" w:hAnsi="Roboto" w:cs="Roboto"/>
                <w:b/>
                <w:bCs/>
                <w:color w:val="000000" w:themeColor="text1"/>
                <w:sz w:val="20"/>
                <w:szCs w:val="20"/>
              </w:rPr>
            </w:pPr>
            <w:proofErr w:type="spellStart"/>
            <w:r w:rsidRPr="25251BEF">
              <w:rPr>
                <w:rFonts w:ascii="Roboto" w:eastAsia="Roboto" w:hAnsi="Roboto" w:cs="Roboto"/>
                <w:b/>
                <w:bCs/>
                <w:color w:val="000000" w:themeColor="text1"/>
                <w:sz w:val="20"/>
                <w:szCs w:val="20"/>
              </w:rPr>
              <w:t>PointSys</w:t>
            </w:r>
            <w:proofErr w:type="spellEnd"/>
            <w:r w:rsidRPr="25251BEF">
              <w:rPr>
                <w:rFonts w:ascii="Roboto" w:eastAsia="Roboto" w:hAnsi="Roboto" w:cs="Roboto"/>
                <w:b/>
                <w:bCs/>
                <w:color w:val="000000" w:themeColor="text1"/>
                <w:sz w:val="20"/>
                <w:szCs w:val="20"/>
              </w:rPr>
              <w:t xml:space="preserve"> </w:t>
            </w:r>
            <w:r w:rsidRPr="3F204344">
              <w:rPr>
                <w:rFonts w:ascii="Roboto" w:eastAsia="Roboto" w:hAnsi="Roboto" w:cs="Roboto"/>
                <w:b/>
                <w:bCs/>
                <w:color w:val="000000" w:themeColor="text1"/>
                <w:sz w:val="20"/>
                <w:szCs w:val="20"/>
              </w:rPr>
              <w:t xml:space="preserve">- </w:t>
            </w:r>
            <w:r w:rsidRPr="550306CF">
              <w:rPr>
                <w:rFonts w:ascii="Roboto" w:eastAsia="Roboto" w:hAnsi="Roboto" w:cs="Roboto"/>
                <w:b/>
                <w:bCs/>
                <w:color w:val="000000" w:themeColor="text1"/>
                <w:sz w:val="20"/>
                <w:szCs w:val="20"/>
              </w:rPr>
              <w:t>Congo</w:t>
            </w:r>
          </w:p>
        </w:tc>
        <w:tc>
          <w:tcPr>
            <w:tcW w:w="4253" w:type="dxa"/>
          </w:tcPr>
          <w:p w14:paraId="4F22EA2D" w14:textId="77777777" w:rsidR="00FB313E" w:rsidRDefault="00FB313E" w:rsidP="008E4889">
            <w:pPr>
              <w:jc w:val="both"/>
              <w:rPr>
                <w:rFonts w:ascii="Roboto" w:eastAsia="Roboto" w:hAnsi="Roboto" w:cs="Roboto"/>
                <w:color w:val="000000" w:themeColor="text1"/>
                <w:sz w:val="20"/>
                <w:szCs w:val="20"/>
              </w:rPr>
            </w:pPr>
            <w:r w:rsidRPr="603CAE6A">
              <w:rPr>
                <w:rFonts w:ascii="Roboto" w:eastAsia="Roboto" w:hAnsi="Roboto" w:cs="Roboto"/>
                <w:color w:val="000000" w:themeColor="text1"/>
                <w:sz w:val="20"/>
                <w:szCs w:val="20"/>
              </w:rPr>
              <w:t xml:space="preserve">Administration des Bases de Données, Administration Web et Référencement SEO, Cyber Sécurité </w:t>
            </w:r>
            <w:proofErr w:type="spellStart"/>
            <w:r w:rsidRPr="603CAE6A">
              <w:rPr>
                <w:rFonts w:ascii="Roboto" w:eastAsia="Roboto" w:hAnsi="Roboto" w:cs="Roboto"/>
                <w:color w:val="000000" w:themeColor="text1"/>
                <w:sz w:val="20"/>
                <w:szCs w:val="20"/>
              </w:rPr>
              <w:t>pfsense</w:t>
            </w:r>
            <w:proofErr w:type="spellEnd"/>
            <w:r w:rsidRPr="603CAE6A">
              <w:rPr>
                <w:rFonts w:ascii="Roboto" w:eastAsia="Roboto" w:hAnsi="Roboto" w:cs="Roboto"/>
                <w:color w:val="000000" w:themeColor="text1"/>
                <w:sz w:val="20"/>
                <w:szCs w:val="20"/>
              </w:rPr>
              <w:t>, Développement Mobile, Développement Web, Intelligence Artificielle Générative, Marketing Numérique, Création et design Graphique, Photographie, prise de vue et montage audiovisuel avec l’IA.</w:t>
            </w:r>
          </w:p>
        </w:tc>
        <w:tc>
          <w:tcPr>
            <w:tcW w:w="1276" w:type="dxa"/>
            <w:vMerge/>
          </w:tcPr>
          <w:p w14:paraId="097EA73B" w14:textId="77777777" w:rsidR="00FB313E" w:rsidRDefault="00FB313E" w:rsidP="008E4889">
            <w:pPr>
              <w:spacing w:line="259" w:lineRule="auto"/>
              <w:jc w:val="center"/>
              <w:rPr>
                <w:rFonts w:ascii="Roboto" w:eastAsia="Times New Roman" w:hAnsi="Roboto"/>
                <w:color w:val="1E293B"/>
                <w:sz w:val="21"/>
                <w:szCs w:val="21"/>
                <w:lang w:eastAsia="fr-FR"/>
              </w:rPr>
            </w:pPr>
          </w:p>
        </w:tc>
        <w:tc>
          <w:tcPr>
            <w:tcW w:w="1559" w:type="dxa"/>
          </w:tcPr>
          <w:p w14:paraId="5AE2359C" w14:textId="77777777" w:rsidR="00FB313E" w:rsidRDefault="00FB313E" w:rsidP="008E4889">
            <w:pPr>
              <w:jc w:val="center"/>
              <w:rPr>
                <w:rFonts w:ascii="Roboto" w:eastAsia="Times New Roman" w:hAnsi="Roboto"/>
                <w:color w:val="1E293B"/>
                <w:sz w:val="21"/>
                <w:szCs w:val="21"/>
                <w:lang w:eastAsia="fr-FR"/>
              </w:rPr>
            </w:pPr>
          </w:p>
        </w:tc>
      </w:tr>
      <w:tr w:rsidR="00FB313E" w14:paraId="19719B62" w14:textId="77777777" w:rsidTr="00596890">
        <w:trPr>
          <w:trHeight w:val="285"/>
        </w:trPr>
        <w:tc>
          <w:tcPr>
            <w:tcW w:w="2830" w:type="dxa"/>
          </w:tcPr>
          <w:p w14:paraId="3FFB3E41" w14:textId="77777777" w:rsidR="00FB313E" w:rsidRDefault="00FB313E" w:rsidP="008E4889">
            <w:pPr>
              <w:rPr>
                <w:rFonts w:ascii="Roboto" w:eastAsia="Roboto" w:hAnsi="Roboto" w:cs="Roboto"/>
                <w:b/>
                <w:color w:val="000000" w:themeColor="text1"/>
                <w:sz w:val="20"/>
                <w:szCs w:val="20"/>
              </w:rPr>
            </w:pPr>
            <w:r w:rsidRPr="46D2256E">
              <w:rPr>
                <w:rFonts w:ascii="Roboto" w:eastAsia="Roboto" w:hAnsi="Roboto" w:cs="Roboto"/>
                <w:b/>
                <w:color w:val="000000" w:themeColor="text1"/>
                <w:sz w:val="20"/>
                <w:szCs w:val="20"/>
              </w:rPr>
              <w:t xml:space="preserve">ONG </w:t>
            </w:r>
            <w:proofErr w:type="spellStart"/>
            <w:r w:rsidRPr="46D2256E">
              <w:rPr>
                <w:rFonts w:ascii="Roboto" w:eastAsia="Roboto" w:hAnsi="Roboto" w:cs="Roboto"/>
                <w:b/>
                <w:color w:val="000000" w:themeColor="text1"/>
                <w:sz w:val="20"/>
                <w:szCs w:val="20"/>
              </w:rPr>
              <w:t>Ouogoué</w:t>
            </w:r>
            <w:proofErr w:type="spellEnd"/>
            <w:r w:rsidRPr="46D2256E">
              <w:rPr>
                <w:rFonts w:ascii="Roboto" w:eastAsia="Roboto" w:hAnsi="Roboto" w:cs="Roboto"/>
                <w:b/>
                <w:color w:val="000000" w:themeColor="text1"/>
                <w:sz w:val="20"/>
                <w:szCs w:val="20"/>
              </w:rPr>
              <w:t xml:space="preserve"> </w:t>
            </w:r>
            <w:proofErr w:type="spellStart"/>
            <w:r w:rsidRPr="46D2256E">
              <w:rPr>
                <w:rFonts w:ascii="Roboto" w:eastAsia="Roboto" w:hAnsi="Roboto" w:cs="Roboto"/>
                <w:b/>
                <w:color w:val="000000" w:themeColor="text1"/>
                <w:sz w:val="20"/>
                <w:szCs w:val="20"/>
              </w:rPr>
              <w:t>Labs</w:t>
            </w:r>
            <w:proofErr w:type="spellEnd"/>
            <w:r w:rsidRPr="3F204344">
              <w:rPr>
                <w:rFonts w:ascii="Roboto" w:eastAsia="Roboto" w:hAnsi="Roboto" w:cs="Roboto"/>
                <w:b/>
                <w:bCs/>
                <w:color w:val="000000" w:themeColor="text1"/>
                <w:sz w:val="20"/>
                <w:szCs w:val="20"/>
              </w:rPr>
              <w:t xml:space="preserve"> - Gabon</w:t>
            </w:r>
          </w:p>
        </w:tc>
        <w:tc>
          <w:tcPr>
            <w:tcW w:w="4253" w:type="dxa"/>
          </w:tcPr>
          <w:p w14:paraId="24901058" w14:textId="77777777" w:rsidR="00FB313E" w:rsidRPr="795AD9CC" w:rsidRDefault="00FB313E" w:rsidP="008E4889">
            <w:pPr>
              <w:jc w:val="both"/>
              <w:rPr>
                <w:rFonts w:ascii="Roboto" w:eastAsia="Roboto" w:hAnsi="Roboto" w:cs="Roboto"/>
                <w:color w:val="000000" w:themeColor="text1"/>
                <w:sz w:val="20"/>
                <w:szCs w:val="20"/>
              </w:rPr>
            </w:pPr>
            <w:r w:rsidRPr="795AD9CC">
              <w:rPr>
                <w:rFonts w:ascii="Roboto" w:eastAsia="Roboto" w:hAnsi="Roboto" w:cs="Roboto"/>
                <w:color w:val="000000" w:themeColor="text1"/>
                <w:sz w:val="20"/>
                <w:szCs w:val="20"/>
              </w:rPr>
              <w:t>Développement web et mobile</w:t>
            </w:r>
            <w:r w:rsidRPr="212E24BC">
              <w:rPr>
                <w:rFonts w:ascii="Roboto" w:eastAsia="Roboto" w:hAnsi="Roboto" w:cs="Roboto"/>
                <w:color w:val="000000" w:themeColor="text1"/>
                <w:sz w:val="20"/>
                <w:szCs w:val="20"/>
              </w:rPr>
              <w:t xml:space="preserve">, </w:t>
            </w:r>
            <w:r w:rsidRPr="795AD9CC">
              <w:rPr>
                <w:rFonts w:ascii="Roboto" w:eastAsia="Roboto" w:hAnsi="Roboto" w:cs="Roboto"/>
                <w:color w:val="000000" w:themeColor="text1"/>
                <w:sz w:val="20"/>
                <w:szCs w:val="20"/>
              </w:rPr>
              <w:t xml:space="preserve">Digital </w:t>
            </w:r>
            <w:proofErr w:type="spellStart"/>
            <w:r w:rsidRPr="795AD9CC">
              <w:rPr>
                <w:rFonts w:ascii="Roboto" w:eastAsia="Roboto" w:hAnsi="Roboto" w:cs="Roboto"/>
                <w:color w:val="000000" w:themeColor="text1"/>
                <w:sz w:val="20"/>
                <w:szCs w:val="20"/>
              </w:rPr>
              <w:t>creator</w:t>
            </w:r>
            <w:proofErr w:type="spellEnd"/>
            <w:r w:rsidRPr="212E24BC">
              <w:rPr>
                <w:rFonts w:ascii="Roboto" w:eastAsia="Roboto" w:hAnsi="Roboto" w:cs="Roboto"/>
                <w:color w:val="000000" w:themeColor="text1"/>
                <w:sz w:val="20"/>
                <w:szCs w:val="20"/>
              </w:rPr>
              <w:t xml:space="preserve">, </w:t>
            </w:r>
            <w:r w:rsidRPr="795AD9CC">
              <w:rPr>
                <w:rFonts w:ascii="Roboto" w:eastAsia="Roboto" w:hAnsi="Roboto" w:cs="Roboto"/>
                <w:color w:val="000000" w:themeColor="text1"/>
                <w:sz w:val="20"/>
                <w:szCs w:val="20"/>
              </w:rPr>
              <w:t>Référent digital</w:t>
            </w:r>
            <w:r w:rsidRPr="212E24BC">
              <w:rPr>
                <w:rFonts w:ascii="Roboto" w:eastAsia="Roboto" w:hAnsi="Roboto" w:cs="Roboto"/>
                <w:color w:val="000000" w:themeColor="text1"/>
                <w:sz w:val="20"/>
                <w:szCs w:val="20"/>
              </w:rPr>
              <w:t>.</w:t>
            </w:r>
          </w:p>
        </w:tc>
        <w:tc>
          <w:tcPr>
            <w:tcW w:w="1276" w:type="dxa"/>
            <w:vMerge/>
          </w:tcPr>
          <w:p w14:paraId="45CFB372" w14:textId="77777777" w:rsidR="00FB313E" w:rsidRDefault="00FB313E" w:rsidP="008E4889"/>
        </w:tc>
        <w:tc>
          <w:tcPr>
            <w:tcW w:w="1559" w:type="dxa"/>
          </w:tcPr>
          <w:p w14:paraId="4C23EE16" w14:textId="77777777" w:rsidR="00FB313E" w:rsidRDefault="00FB313E" w:rsidP="008E4889"/>
        </w:tc>
      </w:tr>
      <w:tr w:rsidR="00FB313E" w14:paraId="275A13D6" w14:textId="77777777" w:rsidTr="00596890">
        <w:trPr>
          <w:trHeight w:val="285"/>
        </w:trPr>
        <w:tc>
          <w:tcPr>
            <w:tcW w:w="2830" w:type="dxa"/>
          </w:tcPr>
          <w:p w14:paraId="3662CCD4" w14:textId="77777777" w:rsidR="00FB313E" w:rsidRDefault="00FB313E" w:rsidP="008E4889">
            <w:pPr>
              <w:spacing w:line="259" w:lineRule="auto"/>
              <w:rPr>
                <w:rFonts w:ascii="Roboto" w:eastAsia="Roboto" w:hAnsi="Roboto" w:cs="Roboto"/>
                <w:b/>
                <w:color w:val="000000" w:themeColor="text1"/>
                <w:sz w:val="20"/>
                <w:szCs w:val="20"/>
              </w:rPr>
            </w:pPr>
            <w:r w:rsidRPr="67E30106">
              <w:rPr>
                <w:rFonts w:ascii="Roboto" w:eastAsia="Roboto" w:hAnsi="Roboto" w:cs="Roboto"/>
                <w:b/>
                <w:color w:val="000000" w:themeColor="text1"/>
                <w:sz w:val="20"/>
                <w:szCs w:val="20"/>
              </w:rPr>
              <w:t xml:space="preserve">Orange Solidarité Madagascar (AUF – Orange Digital Center) </w:t>
            </w:r>
            <w:r w:rsidRPr="3D169E25">
              <w:rPr>
                <w:rFonts w:ascii="Roboto" w:eastAsia="Roboto" w:hAnsi="Roboto" w:cs="Roboto"/>
                <w:b/>
                <w:bCs/>
                <w:color w:val="000000" w:themeColor="text1"/>
                <w:sz w:val="20"/>
                <w:szCs w:val="20"/>
              </w:rPr>
              <w:t>- Madagascar</w:t>
            </w:r>
          </w:p>
        </w:tc>
        <w:tc>
          <w:tcPr>
            <w:tcW w:w="4253" w:type="dxa"/>
          </w:tcPr>
          <w:p w14:paraId="0758ACC6" w14:textId="77777777" w:rsidR="00FB313E" w:rsidRDefault="00FB313E" w:rsidP="008E4889">
            <w:pPr>
              <w:jc w:val="both"/>
              <w:rPr>
                <w:rFonts w:ascii="Roboto" w:eastAsia="Roboto" w:hAnsi="Roboto" w:cs="Roboto"/>
                <w:color w:val="000000" w:themeColor="text1"/>
                <w:sz w:val="20"/>
                <w:szCs w:val="20"/>
              </w:rPr>
            </w:pPr>
            <w:r w:rsidRPr="2A869D4F">
              <w:rPr>
                <w:rFonts w:ascii="Roboto" w:eastAsia="Roboto" w:hAnsi="Roboto" w:cs="Roboto"/>
                <w:color w:val="000000" w:themeColor="text1"/>
                <w:sz w:val="20"/>
                <w:szCs w:val="20"/>
              </w:rPr>
              <w:t xml:space="preserve">Couture numérique, Électronique et IoT, Énergie solaire photovoltaïque, Fabrication numérique et prototypage.  </w:t>
            </w:r>
          </w:p>
        </w:tc>
        <w:tc>
          <w:tcPr>
            <w:tcW w:w="1276" w:type="dxa"/>
            <w:vMerge/>
          </w:tcPr>
          <w:p w14:paraId="6FE8CD8B" w14:textId="77777777" w:rsidR="00FB313E" w:rsidRDefault="00FB313E" w:rsidP="008E4889"/>
        </w:tc>
        <w:tc>
          <w:tcPr>
            <w:tcW w:w="1559" w:type="dxa"/>
          </w:tcPr>
          <w:p w14:paraId="51222E61" w14:textId="77777777" w:rsidR="00FB313E" w:rsidRDefault="00FB313E" w:rsidP="008E4889"/>
        </w:tc>
      </w:tr>
      <w:tr w:rsidR="00FB313E" w14:paraId="49D19112" w14:textId="77777777" w:rsidTr="00596890">
        <w:trPr>
          <w:trHeight w:val="285"/>
        </w:trPr>
        <w:tc>
          <w:tcPr>
            <w:tcW w:w="2830" w:type="dxa"/>
          </w:tcPr>
          <w:p w14:paraId="45B7AEFE" w14:textId="77777777" w:rsidR="00FB313E" w:rsidRDefault="00FB313E" w:rsidP="008E4889">
            <w:pPr>
              <w:rPr>
                <w:rFonts w:ascii="Roboto" w:eastAsia="Roboto" w:hAnsi="Roboto" w:cs="Roboto"/>
                <w:b/>
                <w:color w:val="000000" w:themeColor="text1"/>
                <w:sz w:val="20"/>
                <w:szCs w:val="20"/>
              </w:rPr>
            </w:pPr>
            <w:r w:rsidRPr="3D169E25">
              <w:rPr>
                <w:rFonts w:ascii="Roboto" w:eastAsia="Roboto" w:hAnsi="Roboto" w:cs="Roboto"/>
                <w:b/>
                <w:bCs/>
                <w:color w:val="000000" w:themeColor="text1"/>
                <w:sz w:val="20"/>
                <w:szCs w:val="20"/>
              </w:rPr>
              <w:t>SUPNUM - Mauritanie</w:t>
            </w:r>
          </w:p>
        </w:tc>
        <w:tc>
          <w:tcPr>
            <w:tcW w:w="4253" w:type="dxa"/>
          </w:tcPr>
          <w:p w14:paraId="32C10D3B" w14:textId="77777777" w:rsidR="00FB313E" w:rsidRDefault="00FB313E" w:rsidP="008E4889">
            <w:pPr>
              <w:jc w:val="both"/>
              <w:rPr>
                <w:rFonts w:ascii="Roboto" w:eastAsia="Roboto" w:hAnsi="Roboto" w:cs="Roboto"/>
                <w:color w:val="000000" w:themeColor="text1"/>
                <w:sz w:val="20"/>
                <w:szCs w:val="20"/>
              </w:rPr>
            </w:pPr>
            <w:r w:rsidRPr="46D2256E">
              <w:rPr>
                <w:rFonts w:ascii="Roboto" w:eastAsia="Roboto" w:hAnsi="Roboto" w:cs="Roboto"/>
                <w:color w:val="000000" w:themeColor="text1"/>
                <w:sz w:val="20"/>
                <w:szCs w:val="20"/>
              </w:rPr>
              <w:t>Développement web et design</w:t>
            </w:r>
            <w:r w:rsidRPr="0C333EDC">
              <w:rPr>
                <w:rFonts w:ascii="Roboto" w:eastAsia="Roboto" w:hAnsi="Roboto" w:cs="Roboto"/>
                <w:color w:val="000000" w:themeColor="text1"/>
                <w:sz w:val="20"/>
                <w:szCs w:val="20"/>
              </w:rPr>
              <w:t>, Fibre optique</w:t>
            </w:r>
            <w:r w:rsidRPr="5756552B">
              <w:rPr>
                <w:rFonts w:ascii="Roboto" w:eastAsia="Roboto" w:hAnsi="Roboto" w:cs="Roboto"/>
                <w:color w:val="000000" w:themeColor="text1"/>
                <w:sz w:val="20"/>
                <w:szCs w:val="20"/>
              </w:rPr>
              <w:t>.</w:t>
            </w:r>
          </w:p>
        </w:tc>
        <w:tc>
          <w:tcPr>
            <w:tcW w:w="1276" w:type="dxa"/>
            <w:vMerge/>
          </w:tcPr>
          <w:p w14:paraId="33256ACC" w14:textId="77777777" w:rsidR="00FB313E" w:rsidRDefault="00FB313E" w:rsidP="008E4889"/>
        </w:tc>
        <w:tc>
          <w:tcPr>
            <w:tcW w:w="1559" w:type="dxa"/>
          </w:tcPr>
          <w:p w14:paraId="3D7EF032" w14:textId="77777777" w:rsidR="00FB313E" w:rsidRDefault="00FB313E" w:rsidP="008E4889"/>
        </w:tc>
      </w:tr>
      <w:tr w:rsidR="00FB313E" w14:paraId="7E3B399B" w14:textId="77777777" w:rsidTr="00596890">
        <w:trPr>
          <w:trHeight w:val="285"/>
        </w:trPr>
        <w:tc>
          <w:tcPr>
            <w:tcW w:w="2830" w:type="dxa"/>
          </w:tcPr>
          <w:p w14:paraId="07B73064" w14:textId="77777777" w:rsidR="00FB313E" w:rsidRDefault="00FB313E" w:rsidP="008E4889">
            <w:pPr>
              <w:rPr>
                <w:rFonts w:ascii="Roboto" w:eastAsia="Roboto" w:hAnsi="Roboto" w:cs="Roboto"/>
                <w:b/>
                <w:color w:val="000000" w:themeColor="text1"/>
                <w:sz w:val="20"/>
                <w:szCs w:val="20"/>
              </w:rPr>
            </w:pPr>
            <w:r w:rsidRPr="46D2256E">
              <w:rPr>
                <w:rFonts w:ascii="Roboto" w:eastAsia="Roboto" w:hAnsi="Roboto" w:cs="Roboto"/>
                <w:b/>
                <w:color w:val="000000" w:themeColor="text1"/>
                <w:sz w:val="20"/>
                <w:szCs w:val="20"/>
              </w:rPr>
              <w:t>Kobo Hub</w:t>
            </w:r>
            <w:r w:rsidRPr="3D169E25">
              <w:rPr>
                <w:rFonts w:ascii="Roboto" w:eastAsia="Roboto" w:hAnsi="Roboto" w:cs="Roboto"/>
                <w:b/>
                <w:bCs/>
                <w:color w:val="000000" w:themeColor="text1"/>
                <w:sz w:val="20"/>
                <w:szCs w:val="20"/>
              </w:rPr>
              <w:t xml:space="preserve"> - RDC</w:t>
            </w:r>
          </w:p>
        </w:tc>
        <w:tc>
          <w:tcPr>
            <w:tcW w:w="4253" w:type="dxa"/>
          </w:tcPr>
          <w:p w14:paraId="19C81F6F" w14:textId="77777777" w:rsidR="00FB313E" w:rsidRDefault="00FB313E" w:rsidP="008E4889">
            <w:pPr>
              <w:jc w:val="both"/>
              <w:rPr>
                <w:rFonts w:ascii="Roboto" w:eastAsia="Roboto" w:hAnsi="Roboto" w:cs="Roboto"/>
                <w:color w:val="000000" w:themeColor="text1"/>
                <w:sz w:val="20"/>
                <w:szCs w:val="20"/>
              </w:rPr>
            </w:pPr>
            <w:r w:rsidRPr="46D2256E">
              <w:rPr>
                <w:rFonts w:ascii="Roboto" w:eastAsia="Roboto" w:hAnsi="Roboto" w:cs="Roboto"/>
                <w:color w:val="000000" w:themeColor="text1"/>
                <w:sz w:val="20"/>
                <w:szCs w:val="20"/>
              </w:rPr>
              <w:t>Community Management</w:t>
            </w:r>
            <w:r w:rsidRPr="60F03DFC">
              <w:rPr>
                <w:rFonts w:ascii="Roboto" w:eastAsia="Roboto" w:hAnsi="Roboto" w:cs="Roboto"/>
                <w:color w:val="000000" w:themeColor="text1"/>
                <w:sz w:val="20"/>
                <w:szCs w:val="20"/>
              </w:rPr>
              <w:t>,</w:t>
            </w:r>
            <w:r w:rsidRPr="523E0846">
              <w:rPr>
                <w:rFonts w:ascii="Roboto" w:eastAsia="Roboto" w:hAnsi="Roboto" w:cs="Roboto"/>
                <w:color w:val="000000" w:themeColor="text1"/>
                <w:sz w:val="20"/>
                <w:szCs w:val="20"/>
              </w:rPr>
              <w:t xml:space="preserve"> Création de contenu mobile</w:t>
            </w:r>
            <w:r w:rsidRPr="5B8D6D5B">
              <w:rPr>
                <w:rFonts w:ascii="Roboto" w:eastAsia="Roboto" w:hAnsi="Roboto" w:cs="Roboto"/>
                <w:color w:val="000000" w:themeColor="text1"/>
                <w:sz w:val="20"/>
                <w:szCs w:val="20"/>
              </w:rPr>
              <w:t>.</w:t>
            </w:r>
          </w:p>
        </w:tc>
        <w:tc>
          <w:tcPr>
            <w:tcW w:w="1276" w:type="dxa"/>
            <w:vMerge/>
          </w:tcPr>
          <w:p w14:paraId="2D6A9428" w14:textId="77777777" w:rsidR="00FB313E" w:rsidRDefault="00FB313E" w:rsidP="008E4889"/>
        </w:tc>
        <w:tc>
          <w:tcPr>
            <w:tcW w:w="1559" w:type="dxa"/>
          </w:tcPr>
          <w:p w14:paraId="6CC28A29" w14:textId="77777777" w:rsidR="00FB313E" w:rsidRDefault="00FB313E" w:rsidP="008E4889"/>
        </w:tc>
      </w:tr>
      <w:tr w:rsidR="00FB313E" w14:paraId="10773FA4" w14:textId="77777777" w:rsidTr="00596890">
        <w:trPr>
          <w:trHeight w:val="285"/>
        </w:trPr>
        <w:tc>
          <w:tcPr>
            <w:tcW w:w="2830" w:type="dxa"/>
          </w:tcPr>
          <w:p w14:paraId="411DF31C" w14:textId="77777777" w:rsidR="00FB313E" w:rsidRDefault="00FB313E" w:rsidP="008E4889">
            <w:pPr>
              <w:rPr>
                <w:rFonts w:ascii="Roboto" w:eastAsia="Roboto" w:hAnsi="Roboto" w:cs="Roboto"/>
                <w:b/>
                <w:color w:val="000000" w:themeColor="text1"/>
                <w:sz w:val="20"/>
                <w:szCs w:val="20"/>
              </w:rPr>
            </w:pPr>
            <w:proofErr w:type="spellStart"/>
            <w:r w:rsidRPr="46D2256E">
              <w:rPr>
                <w:rFonts w:ascii="Roboto" w:eastAsia="Roboto" w:hAnsi="Roboto" w:cs="Roboto"/>
                <w:b/>
                <w:color w:val="000000" w:themeColor="text1"/>
                <w:sz w:val="20"/>
                <w:szCs w:val="20"/>
              </w:rPr>
              <w:t>Linguerie</w:t>
            </w:r>
            <w:proofErr w:type="spellEnd"/>
            <w:r w:rsidRPr="46D2256E">
              <w:rPr>
                <w:rFonts w:ascii="Roboto" w:eastAsia="Roboto" w:hAnsi="Roboto" w:cs="Roboto"/>
                <w:b/>
                <w:color w:val="000000" w:themeColor="text1"/>
                <w:sz w:val="20"/>
                <w:szCs w:val="20"/>
              </w:rPr>
              <w:t xml:space="preserve"> Fablab</w:t>
            </w:r>
            <w:r w:rsidRPr="3D169E25">
              <w:rPr>
                <w:rFonts w:ascii="Roboto" w:eastAsia="Roboto" w:hAnsi="Roboto" w:cs="Roboto"/>
                <w:b/>
                <w:bCs/>
                <w:color w:val="000000" w:themeColor="text1"/>
                <w:sz w:val="20"/>
                <w:szCs w:val="20"/>
              </w:rPr>
              <w:t xml:space="preserve"> - </w:t>
            </w:r>
            <w:r w:rsidRPr="55E5B31F">
              <w:rPr>
                <w:rFonts w:ascii="Roboto" w:eastAsia="Roboto" w:hAnsi="Roboto" w:cs="Roboto"/>
                <w:b/>
                <w:bCs/>
                <w:color w:val="000000" w:themeColor="text1"/>
                <w:sz w:val="20"/>
                <w:szCs w:val="20"/>
              </w:rPr>
              <w:t>Sénégal</w:t>
            </w:r>
          </w:p>
        </w:tc>
        <w:tc>
          <w:tcPr>
            <w:tcW w:w="4253" w:type="dxa"/>
          </w:tcPr>
          <w:p w14:paraId="35044021" w14:textId="77777777" w:rsidR="00FB313E" w:rsidRDefault="00FB313E" w:rsidP="008E4889">
            <w:pPr>
              <w:jc w:val="both"/>
              <w:rPr>
                <w:rFonts w:ascii="Roboto" w:eastAsia="Roboto" w:hAnsi="Roboto" w:cs="Roboto"/>
                <w:color w:val="000000" w:themeColor="text1"/>
                <w:sz w:val="20"/>
                <w:szCs w:val="20"/>
              </w:rPr>
            </w:pPr>
            <w:r w:rsidRPr="46D2256E">
              <w:rPr>
                <w:rFonts w:ascii="Roboto" w:eastAsia="Roboto" w:hAnsi="Roboto" w:cs="Roboto"/>
                <w:color w:val="000000" w:themeColor="text1"/>
                <w:sz w:val="20"/>
                <w:szCs w:val="20"/>
              </w:rPr>
              <w:t>Artisanat numérique</w:t>
            </w:r>
            <w:r w:rsidRPr="794B2336">
              <w:rPr>
                <w:rFonts w:ascii="Roboto" w:eastAsia="Roboto" w:hAnsi="Roboto" w:cs="Roboto"/>
                <w:color w:val="000000" w:themeColor="text1"/>
                <w:sz w:val="20"/>
                <w:szCs w:val="20"/>
              </w:rPr>
              <w:t xml:space="preserve">, </w:t>
            </w:r>
            <w:r w:rsidRPr="59B220C7">
              <w:rPr>
                <w:rFonts w:ascii="Roboto" w:eastAsia="Roboto" w:hAnsi="Roboto" w:cs="Roboto"/>
                <w:color w:val="000000" w:themeColor="text1"/>
                <w:sz w:val="20"/>
                <w:szCs w:val="20"/>
              </w:rPr>
              <w:t>Broderie numérique</w:t>
            </w:r>
            <w:r w:rsidRPr="19D7A54F">
              <w:rPr>
                <w:rFonts w:ascii="Roboto" w:eastAsia="Roboto" w:hAnsi="Roboto" w:cs="Roboto"/>
                <w:color w:val="000000" w:themeColor="text1"/>
                <w:sz w:val="20"/>
                <w:szCs w:val="20"/>
              </w:rPr>
              <w:t>, Conception et impression 3D</w:t>
            </w:r>
            <w:r w:rsidRPr="3F25E0AB">
              <w:rPr>
                <w:rFonts w:ascii="Roboto" w:eastAsia="Roboto" w:hAnsi="Roboto" w:cs="Roboto"/>
                <w:color w:val="000000" w:themeColor="text1"/>
                <w:sz w:val="20"/>
                <w:szCs w:val="20"/>
              </w:rPr>
              <w:t>, Création visuelle et environnements numériques,</w:t>
            </w:r>
            <w:r w:rsidRPr="2BCD8240">
              <w:rPr>
                <w:rFonts w:ascii="Roboto" w:eastAsia="Roboto" w:hAnsi="Roboto" w:cs="Roboto"/>
                <w:color w:val="000000" w:themeColor="text1"/>
                <w:sz w:val="20"/>
                <w:szCs w:val="20"/>
              </w:rPr>
              <w:t xml:space="preserve"> </w:t>
            </w:r>
            <w:r w:rsidRPr="6C6C87C4">
              <w:rPr>
                <w:rFonts w:ascii="Roboto" w:eastAsia="Roboto" w:hAnsi="Roboto" w:cs="Roboto"/>
                <w:color w:val="000000" w:themeColor="text1"/>
                <w:sz w:val="20"/>
                <w:szCs w:val="20"/>
              </w:rPr>
              <w:t>Management d'ateliers de fabrication numérique.</w:t>
            </w:r>
          </w:p>
        </w:tc>
        <w:tc>
          <w:tcPr>
            <w:tcW w:w="1276" w:type="dxa"/>
            <w:vMerge/>
          </w:tcPr>
          <w:p w14:paraId="7F1D0C59" w14:textId="77777777" w:rsidR="00FB313E" w:rsidRDefault="00FB313E" w:rsidP="008E4889"/>
        </w:tc>
        <w:tc>
          <w:tcPr>
            <w:tcW w:w="1559" w:type="dxa"/>
          </w:tcPr>
          <w:p w14:paraId="186FB4C9" w14:textId="77777777" w:rsidR="00FB313E" w:rsidRDefault="00FB313E" w:rsidP="008E4889"/>
        </w:tc>
      </w:tr>
      <w:tr w:rsidR="00FB313E" w14:paraId="71D24EE7" w14:textId="77777777" w:rsidTr="00596890">
        <w:trPr>
          <w:trHeight w:val="285"/>
        </w:trPr>
        <w:tc>
          <w:tcPr>
            <w:tcW w:w="2830" w:type="dxa"/>
          </w:tcPr>
          <w:p w14:paraId="49D12808" w14:textId="77777777" w:rsidR="00FB313E" w:rsidRDefault="00FB313E" w:rsidP="008E4889">
            <w:pPr>
              <w:rPr>
                <w:rFonts w:ascii="Roboto" w:eastAsia="Roboto" w:hAnsi="Roboto" w:cs="Roboto"/>
                <w:b/>
                <w:color w:val="000000" w:themeColor="text1"/>
                <w:sz w:val="20"/>
                <w:szCs w:val="20"/>
              </w:rPr>
            </w:pPr>
            <w:r w:rsidRPr="46D2256E">
              <w:rPr>
                <w:rFonts w:ascii="Roboto" w:eastAsia="Roboto" w:hAnsi="Roboto" w:cs="Roboto"/>
                <w:b/>
                <w:color w:val="000000" w:themeColor="text1"/>
                <w:sz w:val="20"/>
                <w:szCs w:val="20"/>
              </w:rPr>
              <w:t>Commission nationale de la Francophonie</w:t>
            </w:r>
          </w:p>
        </w:tc>
        <w:tc>
          <w:tcPr>
            <w:tcW w:w="4253" w:type="dxa"/>
          </w:tcPr>
          <w:p w14:paraId="77F9903F" w14:textId="77777777" w:rsidR="00FB313E" w:rsidRDefault="00FB313E" w:rsidP="008E4889">
            <w:pPr>
              <w:jc w:val="both"/>
              <w:rPr>
                <w:rFonts w:ascii="Roboto" w:eastAsia="Roboto" w:hAnsi="Roboto" w:cs="Roboto"/>
                <w:color w:val="000000" w:themeColor="text1"/>
                <w:sz w:val="20"/>
                <w:szCs w:val="20"/>
              </w:rPr>
            </w:pPr>
            <w:r w:rsidRPr="46D2256E">
              <w:rPr>
                <w:rFonts w:ascii="Roboto" w:eastAsia="Roboto" w:hAnsi="Roboto" w:cs="Roboto"/>
                <w:color w:val="000000" w:themeColor="text1"/>
                <w:sz w:val="20"/>
                <w:szCs w:val="20"/>
              </w:rPr>
              <w:t>Marketing digital</w:t>
            </w:r>
          </w:p>
        </w:tc>
        <w:tc>
          <w:tcPr>
            <w:tcW w:w="1276" w:type="dxa"/>
            <w:vMerge/>
          </w:tcPr>
          <w:p w14:paraId="3C1FBCD2" w14:textId="77777777" w:rsidR="00FB313E" w:rsidRDefault="00FB313E" w:rsidP="008E4889"/>
        </w:tc>
        <w:tc>
          <w:tcPr>
            <w:tcW w:w="1559" w:type="dxa"/>
          </w:tcPr>
          <w:p w14:paraId="289B888D" w14:textId="77777777" w:rsidR="00FB313E" w:rsidRDefault="00FB313E" w:rsidP="008E4889"/>
        </w:tc>
      </w:tr>
      <w:tr w:rsidR="00FB313E" w14:paraId="12996D31" w14:textId="77777777" w:rsidTr="00596890">
        <w:trPr>
          <w:trHeight w:val="285"/>
        </w:trPr>
        <w:tc>
          <w:tcPr>
            <w:tcW w:w="2830" w:type="dxa"/>
          </w:tcPr>
          <w:p w14:paraId="2C29F146" w14:textId="77777777" w:rsidR="00FB313E" w:rsidRDefault="00FB313E" w:rsidP="008E4889">
            <w:pPr>
              <w:rPr>
                <w:rFonts w:ascii="Roboto" w:eastAsia="Roboto" w:hAnsi="Roboto" w:cs="Roboto"/>
                <w:b/>
                <w:color w:val="000000" w:themeColor="text1"/>
                <w:sz w:val="20"/>
                <w:szCs w:val="20"/>
              </w:rPr>
            </w:pPr>
            <w:proofErr w:type="spellStart"/>
            <w:r w:rsidRPr="46D2256E">
              <w:rPr>
                <w:rFonts w:ascii="Roboto" w:eastAsia="Roboto" w:hAnsi="Roboto" w:cs="Roboto"/>
                <w:b/>
                <w:color w:val="000000" w:themeColor="text1"/>
                <w:sz w:val="20"/>
                <w:szCs w:val="20"/>
              </w:rPr>
              <w:t>Wenaks</w:t>
            </w:r>
            <w:proofErr w:type="spellEnd"/>
            <w:r w:rsidRPr="46D2256E">
              <w:rPr>
                <w:rFonts w:ascii="Roboto" w:eastAsia="Roboto" w:hAnsi="Roboto" w:cs="Roboto"/>
                <w:b/>
                <w:color w:val="000000" w:themeColor="text1"/>
                <w:sz w:val="20"/>
                <w:szCs w:val="20"/>
              </w:rPr>
              <w:t xml:space="preserve"> </w:t>
            </w:r>
            <w:proofErr w:type="spellStart"/>
            <w:r w:rsidRPr="46D2256E">
              <w:rPr>
                <w:rFonts w:ascii="Roboto" w:eastAsia="Roboto" w:hAnsi="Roboto" w:cs="Roboto"/>
                <w:b/>
                <w:color w:val="000000" w:themeColor="text1"/>
                <w:sz w:val="20"/>
                <w:szCs w:val="20"/>
              </w:rPr>
              <w:t>Lab</w:t>
            </w:r>
            <w:proofErr w:type="spellEnd"/>
            <w:r w:rsidRPr="6FFDC291">
              <w:rPr>
                <w:rFonts w:ascii="Roboto" w:eastAsia="Roboto" w:hAnsi="Roboto" w:cs="Roboto"/>
                <w:b/>
                <w:bCs/>
                <w:color w:val="000000" w:themeColor="text1"/>
                <w:sz w:val="20"/>
                <w:szCs w:val="20"/>
              </w:rPr>
              <w:t xml:space="preserve"> - </w:t>
            </w:r>
            <w:r w:rsidRPr="5A25E46A">
              <w:rPr>
                <w:rFonts w:ascii="Roboto" w:eastAsia="Roboto" w:hAnsi="Roboto" w:cs="Roboto"/>
                <w:b/>
                <w:bCs/>
                <w:color w:val="000000" w:themeColor="text1"/>
                <w:sz w:val="20"/>
                <w:szCs w:val="20"/>
              </w:rPr>
              <w:t>Tchad</w:t>
            </w:r>
          </w:p>
        </w:tc>
        <w:tc>
          <w:tcPr>
            <w:tcW w:w="4253" w:type="dxa"/>
          </w:tcPr>
          <w:p w14:paraId="6019DFEC" w14:textId="77777777" w:rsidR="00FB313E" w:rsidRDefault="00FB313E" w:rsidP="008E4889">
            <w:pPr>
              <w:jc w:val="both"/>
              <w:rPr>
                <w:rFonts w:ascii="Roboto" w:eastAsia="Roboto" w:hAnsi="Roboto" w:cs="Roboto"/>
                <w:color w:val="000000" w:themeColor="text1"/>
                <w:sz w:val="20"/>
                <w:szCs w:val="20"/>
              </w:rPr>
            </w:pPr>
            <w:r w:rsidRPr="2D47E984">
              <w:rPr>
                <w:rFonts w:ascii="Roboto" w:eastAsia="Roboto" w:hAnsi="Roboto" w:cs="Roboto"/>
                <w:color w:val="000000" w:themeColor="text1"/>
                <w:sz w:val="20"/>
                <w:szCs w:val="20"/>
              </w:rPr>
              <w:t>Artisanat et design numérique, Électronique embarquée et objets connectés, Management d'ateliers de fabrication numérique</w:t>
            </w:r>
          </w:p>
        </w:tc>
        <w:tc>
          <w:tcPr>
            <w:tcW w:w="1276" w:type="dxa"/>
            <w:vMerge/>
          </w:tcPr>
          <w:p w14:paraId="5BB0443D" w14:textId="77777777" w:rsidR="00FB313E" w:rsidRDefault="00FB313E" w:rsidP="008E4889"/>
        </w:tc>
        <w:tc>
          <w:tcPr>
            <w:tcW w:w="1559" w:type="dxa"/>
          </w:tcPr>
          <w:p w14:paraId="1436BA65" w14:textId="77777777" w:rsidR="00FB313E" w:rsidRDefault="00FB313E" w:rsidP="008E4889"/>
        </w:tc>
      </w:tr>
      <w:tr w:rsidR="00FB313E" w14:paraId="68DE7B8B" w14:textId="77777777" w:rsidTr="00596890">
        <w:trPr>
          <w:trHeight w:val="285"/>
        </w:trPr>
        <w:tc>
          <w:tcPr>
            <w:tcW w:w="2830" w:type="dxa"/>
          </w:tcPr>
          <w:p w14:paraId="22FEA2A1" w14:textId="77777777" w:rsidR="00FB313E" w:rsidRDefault="00FB313E" w:rsidP="008E4889">
            <w:pPr>
              <w:rPr>
                <w:rFonts w:ascii="Roboto" w:eastAsia="Roboto" w:hAnsi="Roboto" w:cs="Roboto"/>
                <w:b/>
                <w:color w:val="000000" w:themeColor="text1"/>
                <w:sz w:val="20"/>
                <w:szCs w:val="20"/>
              </w:rPr>
            </w:pPr>
            <w:r w:rsidRPr="46D2256E">
              <w:rPr>
                <w:rFonts w:ascii="Roboto" w:eastAsia="Roboto" w:hAnsi="Roboto" w:cs="Roboto"/>
                <w:b/>
                <w:color w:val="000000" w:themeColor="text1"/>
                <w:sz w:val="20"/>
                <w:szCs w:val="20"/>
              </w:rPr>
              <w:t>Association pour la Promotion de l'Excellence pour le Développement (CUBE)</w:t>
            </w:r>
            <w:r w:rsidRPr="5A25E46A">
              <w:rPr>
                <w:rFonts w:ascii="Roboto" w:eastAsia="Roboto" w:hAnsi="Roboto" w:cs="Roboto"/>
                <w:b/>
                <w:bCs/>
                <w:color w:val="000000" w:themeColor="text1"/>
                <w:sz w:val="20"/>
                <w:szCs w:val="20"/>
              </w:rPr>
              <w:t xml:space="preserve"> - Togo</w:t>
            </w:r>
          </w:p>
        </w:tc>
        <w:tc>
          <w:tcPr>
            <w:tcW w:w="4253" w:type="dxa"/>
          </w:tcPr>
          <w:p w14:paraId="1DB1CC50" w14:textId="77777777" w:rsidR="00FB313E" w:rsidRDefault="00FB313E" w:rsidP="008E4889">
            <w:pPr>
              <w:jc w:val="both"/>
              <w:rPr>
                <w:rFonts w:ascii="Roboto" w:eastAsia="Roboto" w:hAnsi="Roboto" w:cs="Roboto"/>
                <w:color w:val="000000" w:themeColor="text1"/>
                <w:sz w:val="20"/>
                <w:szCs w:val="20"/>
              </w:rPr>
            </w:pPr>
            <w:r w:rsidRPr="46D2256E">
              <w:rPr>
                <w:rFonts w:ascii="Roboto" w:eastAsia="Roboto" w:hAnsi="Roboto" w:cs="Roboto"/>
                <w:color w:val="000000" w:themeColor="text1"/>
                <w:sz w:val="20"/>
                <w:szCs w:val="20"/>
              </w:rPr>
              <w:t>Communication et marketing numériques</w:t>
            </w:r>
            <w:r w:rsidRPr="3981C45D">
              <w:rPr>
                <w:rFonts w:ascii="Roboto" w:eastAsia="Roboto" w:hAnsi="Roboto" w:cs="Roboto"/>
                <w:color w:val="000000" w:themeColor="text1"/>
                <w:sz w:val="20"/>
                <w:szCs w:val="20"/>
              </w:rPr>
              <w:t xml:space="preserve">, </w:t>
            </w:r>
            <w:r w:rsidRPr="21C62F15">
              <w:rPr>
                <w:rFonts w:ascii="Roboto" w:eastAsia="Roboto" w:hAnsi="Roboto" w:cs="Roboto"/>
                <w:color w:val="000000" w:themeColor="text1"/>
                <w:sz w:val="20"/>
                <w:szCs w:val="20"/>
              </w:rPr>
              <w:t xml:space="preserve">Data </w:t>
            </w:r>
            <w:proofErr w:type="spellStart"/>
            <w:r w:rsidRPr="21C62F15">
              <w:rPr>
                <w:rFonts w:ascii="Roboto" w:eastAsia="Roboto" w:hAnsi="Roboto" w:cs="Roboto"/>
                <w:color w:val="000000" w:themeColor="text1"/>
                <w:sz w:val="20"/>
                <w:szCs w:val="20"/>
              </w:rPr>
              <w:t>analyst</w:t>
            </w:r>
            <w:proofErr w:type="spellEnd"/>
            <w:r w:rsidRPr="21C62F15">
              <w:rPr>
                <w:rFonts w:ascii="Roboto" w:eastAsia="Roboto" w:hAnsi="Roboto" w:cs="Roboto"/>
                <w:color w:val="000000" w:themeColor="text1"/>
                <w:sz w:val="20"/>
                <w:szCs w:val="20"/>
              </w:rPr>
              <w:t xml:space="preserve"> et protection des données,</w:t>
            </w:r>
            <w:r w:rsidRPr="068357A2">
              <w:rPr>
                <w:rFonts w:ascii="Roboto" w:eastAsia="Roboto" w:hAnsi="Roboto" w:cs="Roboto"/>
                <w:color w:val="000000" w:themeColor="text1"/>
                <w:sz w:val="20"/>
                <w:szCs w:val="20"/>
              </w:rPr>
              <w:t xml:space="preserve"> Design graphique UX/UI et fabrication numérique,</w:t>
            </w:r>
            <w:r w:rsidRPr="17097CCE">
              <w:rPr>
                <w:rFonts w:ascii="Roboto" w:eastAsia="Roboto" w:hAnsi="Roboto" w:cs="Roboto"/>
                <w:color w:val="000000" w:themeColor="text1"/>
                <w:sz w:val="20"/>
                <w:szCs w:val="20"/>
              </w:rPr>
              <w:t xml:space="preserve"> Développement et programmation web et mobile</w:t>
            </w:r>
            <w:r w:rsidRPr="239D2FA4">
              <w:rPr>
                <w:rFonts w:ascii="Roboto" w:eastAsia="Roboto" w:hAnsi="Roboto" w:cs="Roboto"/>
                <w:color w:val="000000" w:themeColor="text1"/>
                <w:sz w:val="20"/>
                <w:szCs w:val="20"/>
              </w:rPr>
              <w:t xml:space="preserve">, </w:t>
            </w:r>
            <w:r w:rsidRPr="3C7EC422">
              <w:rPr>
                <w:rFonts w:ascii="Roboto" w:eastAsia="Roboto" w:hAnsi="Roboto" w:cs="Roboto"/>
                <w:color w:val="000000" w:themeColor="text1"/>
                <w:sz w:val="20"/>
                <w:szCs w:val="20"/>
              </w:rPr>
              <w:t>Intelligence artificielle</w:t>
            </w:r>
            <w:r w:rsidRPr="3183F962">
              <w:rPr>
                <w:rFonts w:ascii="Roboto" w:eastAsia="Roboto" w:hAnsi="Roboto" w:cs="Roboto"/>
                <w:color w:val="000000" w:themeColor="text1"/>
                <w:sz w:val="20"/>
                <w:szCs w:val="20"/>
              </w:rPr>
              <w:t>,</w:t>
            </w:r>
            <w:r w:rsidRPr="7DB39A4F">
              <w:rPr>
                <w:rFonts w:ascii="Roboto" w:eastAsia="Roboto" w:hAnsi="Roboto" w:cs="Roboto"/>
                <w:color w:val="000000" w:themeColor="text1"/>
                <w:sz w:val="20"/>
                <w:szCs w:val="20"/>
              </w:rPr>
              <w:t xml:space="preserve"> Animation de communauté</w:t>
            </w:r>
          </w:p>
        </w:tc>
        <w:tc>
          <w:tcPr>
            <w:tcW w:w="1276" w:type="dxa"/>
            <w:vMerge/>
          </w:tcPr>
          <w:p w14:paraId="48F7DA06" w14:textId="77777777" w:rsidR="00FB313E" w:rsidRDefault="00FB313E" w:rsidP="008E4889"/>
        </w:tc>
        <w:tc>
          <w:tcPr>
            <w:tcW w:w="1559" w:type="dxa"/>
          </w:tcPr>
          <w:p w14:paraId="67740486" w14:textId="77777777" w:rsidR="00FB313E" w:rsidRDefault="00FB313E" w:rsidP="008E4889"/>
        </w:tc>
      </w:tr>
      <w:tr w:rsidR="00FB313E" w14:paraId="746820E2" w14:textId="77777777" w:rsidTr="00596890">
        <w:trPr>
          <w:trHeight w:val="285"/>
        </w:trPr>
        <w:tc>
          <w:tcPr>
            <w:tcW w:w="2830" w:type="dxa"/>
          </w:tcPr>
          <w:p w14:paraId="3A366ECB" w14:textId="77777777" w:rsidR="00FB313E" w:rsidRDefault="00FB313E" w:rsidP="008E4889">
            <w:pPr>
              <w:rPr>
                <w:rFonts w:ascii="Roboto" w:eastAsia="Roboto" w:hAnsi="Roboto" w:cs="Roboto"/>
                <w:b/>
                <w:color w:val="000000" w:themeColor="text1"/>
                <w:sz w:val="20"/>
                <w:szCs w:val="20"/>
              </w:rPr>
            </w:pPr>
            <w:r w:rsidRPr="46D2256E">
              <w:rPr>
                <w:rFonts w:ascii="Roboto" w:eastAsia="Roboto" w:hAnsi="Roboto" w:cs="Roboto"/>
                <w:b/>
                <w:color w:val="000000" w:themeColor="text1"/>
                <w:sz w:val="20"/>
                <w:szCs w:val="20"/>
              </w:rPr>
              <w:t xml:space="preserve">Eco Tec </w:t>
            </w:r>
            <w:proofErr w:type="spellStart"/>
            <w:r w:rsidRPr="46D2256E">
              <w:rPr>
                <w:rFonts w:ascii="Roboto" w:eastAsia="Roboto" w:hAnsi="Roboto" w:cs="Roboto"/>
                <w:b/>
                <w:color w:val="000000" w:themeColor="text1"/>
                <w:sz w:val="20"/>
                <w:szCs w:val="20"/>
              </w:rPr>
              <w:t>Lab</w:t>
            </w:r>
            <w:proofErr w:type="spellEnd"/>
            <w:r w:rsidRPr="46D2256E">
              <w:rPr>
                <w:rFonts w:ascii="Roboto" w:eastAsia="Roboto" w:hAnsi="Roboto" w:cs="Roboto"/>
                <w:b/>
                <w:color w:val="000000" w:themeColor="text1"/>
                <w:sz w:val="20"/>
                <w:szCs w:val="20"/>
              </w:rPr>
              <w:t xml:space="preserve"> / Energy </w:t>
            </w:r>
            <w:proofErr w:type="spellStart"/>
            <w:r w:rsidRPr="46D2256E">
              <w:rPr>
                <w:rFonts w:ascii="Roboto" w:eastAsia="Roboto" w:hAnsi="Roboto" w:cs="Roboto"/>
                <w:b/>
                <w:color w:val="000000" w:themeColor="text1"/>
                <w:sz w:val="20"/>
                <w:szCs w:val="20"/>
              </w:rPr>
              <w:t>Generation</w:t>
            </w:r>
            <w:proofErr w:type="spellEnd"/>
            <w:r w:rsidRPr="46D2256E">
              <w:rPr>
                <w:rFonts w:ascii="Roboto" w:eastAsia="Roboto" w:hAnsi="Roboto" w:cs="Roboto"/>
                <w:b/>
                <w:color w:val="000000" w:themeColor="text1"/>
                <w:sz w:val="20"/>
                <w:szCs w:val="20"/>
              </w:rPr>
              <w:t xml:space="preserve"> / Université de Kara – CAVRIS</w:t>
            </w:r>
            <w:r w:rsidRPr="22520899">
              <w:rPr>
                <w:rFonts w:ascii="Roboto" w:eastAsia="Roboto" w:hAnsi="Roboto" w:cs="Roboto"/>
                <w:b/>
                <w:bCs/>
                <w:color w:val="000000" w:themeColor="text1"/>
                <w:sz w:val="20"/>
                <w:szCs w:val="20"/>
              </w:rPr>
              <w:t xml:space="preserve"> </w:t>
            </w:r>
            <w:r w:rsidRPr="47F8D303">
              <w:rPr>
                <w:rFonts w:ascii="Roboto" w:eastAsia="Roboto" w:hAnsi="Roboto" w:cs="Roboto"/>
                <w:b/>
                <w:bCs/>
                <w:color w:val="000000" w:themeColor="text1"/>
                <w:sz w:val="20"/>
                <w:szCs w:val="20"/>
              </w:rPr>
              <w:t>–</w:t>
            </w:r>
            <w:r w:rsidRPr="6BFAF807">
              <w:rPr>
                <w:rFonts w:ascii="Roboto" w:eastAsia="Roboto" w:hAnsi="Roboto" w:cs="Roboto"/>
                <w:b/>
                <w:bCs/>
                <w:color w:val="000000" w:themeColor="text1"/>
                <w:sz w:val="20"/>
                <w:szCs w:val="20"/>
              </w:rPr>
              <w:t xml:space="preserve"> Togo</w:t>
            </w:r>
            <w:r w:rsidRPr="47F8D303">
              <w:rPr>
                <w:rFonts w:ascii="Roboto" w:eastAsia="Roboto" w:hAnsi="Roboto" w:cs="Roboto"/>
                <w:b/>
                <w:bCs/>
                <w:color w:val="000000" w:themeColor="text1"/>
                <w:sz w:val="20"/>
                <w:szCs w:val="20"/>
              </w:rPr>
              <w:t xml:space="preserve"> </w:t>
            </w:r>
            <w:r w:rsidRPr="3B65A5CC">
              <w:rPr>
                <w:rFonts w:ascii="Roboto" w:eastAsia="Roboto" w:hAnsi="Roboto" w:cs="Roboto"/>
                <w:b/>
                <w:bCs/>
                <w:color w:val="000000" w:themeColor="text1"/>
                <w:sz w:val="20"/>
                <w:szCs w:val="20"/>
              </w:rPr>
              <w:t>- Togo</w:t>
            </w:r>
          </w:p>
        </w:tc>
        <w:tc>
          <w:tcPr>
            <w:tcW w:w="4253" w:type="dxa"/>
          </w:tcPr>
          <w:p w14:paraId="55453FC8" w14:textId="77777777" w:rsidR="00FB313E" w:rsidRDefault="00FB313E" w:rsidP="008E4889">
            <w:pPr>
              <w:jc w:val="both"/>
              <w:rPr>
                <w:rFonts w:ascii="Roboto" w:eastAsia="Roboto" w:hAnsi="Roboto" w:cs="Roboto"/>
                <w:color w:val="000000" w:themeColor="text1"/>
                <w:sz w:val="20"/>
                <w:szCs w:val="20"/>
              </w:rPr>
            </w:pPr>
            <w:r w:rsidRPr="46D2256E">
              <w:rPr>
                <w:rFonts w:ascii="Roboto" w:eastAsia="Roboto" w:hAnsi="Roboto" w:cs="Roboto"/>
                <w:color w:val="000000" w:themeColor="text1"/>
                <w:sz w:val="20"/>
                <w:szCs w:val="20"/>
              </w:rPr>
              <w:t>Création visuelle et environnements numériques</w:t>
            </w:r>
            <w:r w:rsidRPr="13C4C273">
              <w:rPr>
                <w:rFonts w:ascii="Roboto" w:eastAsia="Roboto" w:hAnsi="Roboto" w:cs="Roboto"/>
                <w:color w:val="000000" w:themeColor="text1"/>
                <w:sz w:val="20"/>
                <w:szCs w:val="20"/>
              </w:rPr>
              <w:t>,</w:t>
            </w:r>
            <w:r w:rsidRPr="65EBA0E9">
              <w:rPr>
                <w:rFonts w:ascii="Roboto" w:eastAsia="Roboto" w:hAnsi="Roboto" w:cs="Roboto"/>
                <w:color w:val="000000" w:themeColor="text1"/>
                <w:sz w:val="20"/>
                <w:szCs w:val="20"/>
              </w:rPr>
              <w:t xml:space="preserve"> Management d'ateliers de fabrication numérique.</w:t>
            </w:r>
          </w:p>
        </w:tc>
        <w:tc>
          <w:tcPr>
            <w:tcW w:w="1276" w:type="dxa"/>
            <w:vMerge/>
          </w:tcPr>
          <w:p w14:paraId="5CACB3EC" w14:textId="77777777" w:rsidR="00FB313E" w:rsidRDefault="00FB313E" w:rsidP="008E4889"/>
        </w:tc>
        <w:tc>
          <w:tcPr>
            <w:tcW w:w="1559" w:type="dxa"/>
          </w:tcPr>
          <w:p w14:paraId="687F3D86" w14:textId="77777777" w:rsidR="00FB313E" w:rsidRDefault="00FB313E" w:rsidP="008E4889"/>
        </w:tc>
      </w:tr>
      <w:tr w:rsidR="00FB313E" w:rsidRPr="00B00CB4" w14:paraId="31A062A5" w14:textId="77777777" w:rsidTr="00596890">
        <w:trPr>
          <w:trHeight w:val="295"/>
        </w:trPr>
        <w:tc>
          <w:tcPr>
            <w:tcW w:w="2830" w:type="dxa"/>
          </w:tcPr>
          <w:p w14:paraId="59C26AD2"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 xml:space="preserve">Ministère Formation professionnelle </w:t>
            </w:r>
          </w:p>
        </w:tc>
        <w:tc>
          <w:tcPr>
            <w:tcW w:w="4253" w:type="dxa"/>
          </w:tcPr>
          <w:p w14:paraId="1288E9B6"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proofErr w:type="spellStart"/>
            <w:r>
              <w:rPr>
                <w:rFonts w:ascii="Arial" w:hAnsi="Arial" w:cs="Arial"/>
                <w:szCs w:val="20"/>
                <w:lang w:eastAsia="fr-FR"/>
              </w:rPr>
              <w:t>Inserjeune</w:t>
            </w:r>
            <w:proofErr w:type="spellEnd"/>
            <w:r>
              <w:rPr>
                <w:rFonts w:ascii="Arial" w:hAnsi="Arial" w:cs="Arial"/>
                <w:szCs w:val="20"/>
                <w:lang w:eastAsia="fr-FR"/>
              </w:rPr>
              <w:t xml:space="preserve"> Madagascar</w:t>
            </w:r>
          </w:p>
        </w:tc>
        <w:tc>
          <w:tcPr>
            <w:tcW w:w="1276" w:type="dxa"/>
          </w:tcPr>
          <w:p w14:paraId="297AA26A"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 xml:space="preserve">Etablissements de formation professionnelle, entreprises et jeunes diplômés </w:t>
            </w:r>
          </w:p>
        </w:tc>
        <w:tc>
          <w:tcPr>
            <w:tcW w:w="1559" w:type="dxa"/>
          </w:tcPr>
          <w:p w14:paraId="60B5984B"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r w:rsidRPr="007A7DF6">
              <w:rPr>
                <w:rFonts w:ascii="Arial" w:hAnsi="Arial" w:cs="Arial"/>
                <w:szCs w:val="20"/>
                <w:lang w:eastAsia="fr-FR"/>
              </w:rPr>
              <w:t>https://www.inserjeune-metfp.mg/fr/login</w:t>
            </w:r>
          </w:p>
        </w:tc>
      </w:tr>
      <w:tr w:rsidR="00FB313E" w:rsidRPr="00B00CB4" w14:paraId="65EB2A1C" w14:textId="77777777" w:rsidTr="00596890">
        <w:trPr>
          <w:trHeight w:val="295"/>
        </w:trPr>
        <w:tc>
          <w:tcPr>
            <w:tcW w:w="2830" w:type="dxa"/>
          </w:tcPr>
          <w:p w14:paraId="70F50EE8" w14:textId="77777777" w:rsidR="00FB313E" w:rsidRPr="00F77A20" w:rsidRDefault="00FB313E" w:rsidP="008E4889">
            <w:pPr>
              <w:shd w:val="clear" w:color="auto" w:fill="FFFFFF"/>
              <w:spacing w:line="312" w:lineRule="atLeast"/>
              <w:textAlignment w:val="baseline"/>
              <w:outlineLvl w:val="1"/>
              <w:rPr>
                <w:rFonts w:ascii="Roboto" w:eastAsia="Times New Roman" w:hAnsi="Roboto"/>
                <w:color w:val="1E293B"/>
                <w:sz w:val="21"/>
                <w:szCs w:val="21"/>
                <w:lang w:eastAsia="fr-FR"/>
              </w:rPr>
            </w:pPr>
            <w:r w:rsidRPr="00F77A20">
              <w:rPr>
                <w:rFonts w:ascii="Roboto" w:eastAsia="Times New Roman" w:hAnsi="Roboto"/>
                <w:color w:val="1E293B"/>
                <w:sz w:val="21"/>
                <w:szCs w:val="21"/>
                <w:lang w:eastAsia="fr-FR"/>
              </w:rPr>
              <w:t>Ministère de l'Éducation Nationale, de l'Enseignement, de la Recherche Sci</w:t>
            </w:r>
            <w:r>
              <w:rPr>
                <w:rFonts w:ascii="Roboto" w:eastAsia="Times New Roman" w:hAnsi="Roboto"/>
                <w:color w:val="1E293B"/>
                <w:sz w:val="21"/>
                <w:szCs w:val="21"/>
                <w:lang w:eastAsia="fr-FR"/>
              </w:rPr>
              <w:t>entifique</w:t>
            </w:r>
            <w:r w:rsidRPr="00F77A20">
              <w:rPr>
                <w:rFonts w:ascii="Roboto" w:eastAsia="Times New Roman" w:hAnsi="Roboto"/>
                <w:color w:val="1E293B"/>
                <w:sz w:val="21"/>
                <w:szCs w:val="21"/>
                <w:lang w:eastAsia="fr-FR"/>
              </w:rPr>
              <w:t>, de la Formation et l'Insertion Professionnelle</w:t>
            </w:r>
          </w:p>
          <w:p w14:paraId="0449D89D"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p>
        </w:tc>
        <w:tc>
          <w:tcPr>
            <w:tcW w:w="4253" w:type="dxa"/>
          </w:tcPr>
          <w:p w14:paraId="2007BC1B"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proofErr w:type="spellStart"/>
            <w:r>
              <w:rPr>
                <w:rFonts w:ascii="Arial" w:hAnsi="Arial" w:cs="Arial"/>
                <w:szCs w:val="20"/>
                <w:lang w:eastAsia="fr-FR"/>
              </w:rPr>
              <w:lastRenderedPageBreak/>
              <w:t>Inserjeune</w:t>
            </w:r>
            <w:proofErr w:type="spellEnd"/>
            <w:r>
              <w:rPr>
                <w:rFonts w:ascii="Arial" w:hAnsi="Arial" w:cs="Arial"/>
                <w:szCs w:val="20"/>
                <w:lang w:eastAsia="fr-FR"/>
              </w:rPr>
              <w:t xml:space="preserve"> Comores</w:t>
            </w:r>
          </w:p>
        </w:tc>
        <w:tc>
          <w:tcPr>
            <w:tcW w:w="1276" w:type="dxa"/>
          </w:tcPr>
          <w:p w14:paraId="63C80CB5"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 xml:space="preserve">Etablissements de formation professionnelle, entreprises et </w:t>
            </w:r>
            <w:r>
              <w:rPr>
                <w:rFonts w:ascii="Arial" w:hAnsi="Arial" w:cs="Arial"/>
                <w:szCs w:val="20"/>
                <w:lang w:eastAsia="fr-FR"/>
              </w:rPr>
              <w:lastRenderedPageBreak/>
              <w:t>jeunes diplômés</w:t>
            </w:r>
          </w:p>
        </w:tc>
        <w:tc>
          <w:tcPr>
            <w:tcW w:w="1559" w:type="dxa"/>
          </w:tcPr>
          <w:p w14:paraId="0C9C5EBD"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hyperlink r:id="rId63" w:history="1">
              <w:r w:rsidRPr="00F77A20">
                <w:rPr>
                  <w:rStyle w:val="Lienhypertexte"/>
                  <w:rFonts w:ascii="Arial" w:hAnsi="Arial" w:cs="Arial"/>
                  <w:szCs w:val="20"/>
                  <w:lang w:eastAsia="fr-FR"/>
                </w:rPr>
                <w:t>https://www.inserjeune.km/fr/</w:t>
              </w:r>
            </w:hyperlink>
          </w:p>
        </w:tc>
      </w:tr>
      <w:tr w:rsidR="00FB313E" w:rsidRPr="00B00CB4" w14:paraId="78EBED61" w14:textId="77777777" w:rsidTr="00596890">
        <w:trPr>
          <w:trHeight w:val="295"/>
        </w:trPr>
        <w:tc>
          <w:tcPr>
            <w:tcW w:w="2830" w:type="dxa"/>
          </w:tcPr>
          <w:p w14:paraId="09BB6FE2"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Rwanda Tvet Board</w:t>
            </w:r>
          </w:p>
        </w:tc>
        <w:tc>
          <w:tcPr>
            <w:tcW w:w="4253" w:type="dxa"/>
          </w:tcPr>
          <w:p w14:paraId="76BFE04E"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proofErr w:type="spellStart"/>
            <w:r>
              <w:rPr>
                <w:rFonts w:ascii="Arial" w:hAnsi="Arial" w:cs="Arial"/>
                <w:szCs w:val="20"/>
                <w:lang w:eastAsia="fr-FR"/>
              </w:rPr>
              <w:t>Inserjeune</w:t>
            </w:r>
            <w:proofErr w:type="spellEnd"/>
            <w:r>
              <w:rPr>
                <w:rFonts w:ascii="Arial" w:hAnsi="Arial" w:cs="Arial"/>
                <w:szCs w:val="20"/>
                <w:lang w:eastAsia="fr-FR"/>
              </w:rPr>
              <w:t xml:space="preserve"> Rwanda</w:t>
            </w:r>
          </w:p>
        </w:tc>
        <w:tc>
          <w:tcPr>
            <w:tcW w:w="1276" w:type="dxa"/>
          </w:tcPr>
          <w:p w14:paraId="3A0CFACF"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Etablissements de formation professionnelle, entreprises et jeunes diplômés</w:t>
            </w:r>
          </w:p>
        </w:tc>
        <w:tc>
          <w:tcPr>
            <w:tcW w:w="1559" w:type="dxa"/>
          </w:tcPr>
          <w:p w14:paraId="1EFEB563" w14:textId="77777777" w:rsidR="00FB313E" w:rsidRPr="00F77A20" w:rsidRDefault="00FB313E" w:rsidP="008E4889">
            <w:pPr>
              <w:spacing w:before="100" w:beforeAutospacing="1" w:after="100" w:afterAutospacing="1"/>
              <w:rPr>
                <w:rFonts w:ascii="Arial" w:hAnsi="Arial" w:cs="Arial"/>
                <w:szCs w:val="20"/>
                <w:lang w:eastAsia="fr-FR"/>
              </w:rPr>
            </w:pPr>
            <w:hyperlink r:id="rId64" w:history="1">
              <w:r w:rsidRPr="00F77A20">
                <w:rPr>
                  <w:rStyle w:val="Lienhypertexte"/>
                  <w:rFonts w:ascii="Arial" w:hAnsi="Arial" w:cs="Arial"/>
                  <w:szCs w:val="20"/>
                  <w:lang w:eastAsia="fr-FR"/>
                </w:rPr>
                <w:t>https://tvetcareerportal.rtb.gov.rw</w:t>
              </w:r>
            </w:hyperlink>
          </w:p>
          <w:p w14:paraId="2C8156CE"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p>
        </w:tc>
      </w:tr>
    </w:tbl>
    <w:p w14:paraId="0DFEAC8F" w14:textId="77777777" w:rsidR="00FB313E" w:rsidRPr="00B00CB4" w:rsidRDefault="00FB313E" w:rsidP="00FB313E">
      <w:pPr>
        <w:spacing w:before="100" w:beforeAutospacing="1" w:after="100" w:afterAutospacing="1"/>
        <w:rPr>
          <w:rFonts w:ascii="Arial" w:hAnsi="Arial" w:cs="Arial"/>
          <w:szCs w:val="20"/>
          <w:lang w:eastAsia="fr-FR"/>
        </w:rPr>
      </w:pPr>
    </w:p>
    <w:p w14:paraId="7E2EA969" w14:textId="77777777" w:rsidR="00FB313E" w:rsidRPr="00B00CB4" w:rsidRDefault="00FB313E" w:rsidP="00FB313E">
      <w:pPr>
        <w:pStyle w:val="Paragraphedeliste"/>
        <w:numPr>
          <w:ilvl w:val="0"/>
          <w:numId w:val="34"/>
        </w:numPr>
        <w:suppressAutoHyphens/>
        <w:spacing w:before="100" w:beforeAutospacing="1" w:after="100" w:afterAutospacing="1"/>
        <w:jc w:val="both"/>
        <w:rPr>
          <w:rFonts w:ascii="Arial" w:hAnsi="Arial" w:cs="Arial"/>
          <w:b/>
          <w:bCs/>
          <w:szCs w:val="20"/>
          <w:lang w:eastAsia="fr-FR"/>
        </w:rPr>
      </w:pPr>
      <w:r w:rsidRPr="00B00CB4">
        <w:rPr>
          <w:rFonts w:ascii="Arial" w:hAnsi="Arial" w:cs="Arial"/>
          <w:szCs w:val="20"/>
          <w:lang w:eastAsia="fr-FR"/>
        </w:rPr>
        <w:t xml:space="preserve"> </w:t>
      </w:r>
      <w:r w:rsidRPr="00B00CB4">
        <w:rPr>
          <w:rFonts w:ascii="Arial" w:hAnsi="Arial" w:cs="Arial"/>
          <w:b/>
          <w:bCs/>
          <w:szCs w:val="20"/>
          <w:lang w:eastAsia="fr-FR"/>
        </w:rPr>
        <w:t xml:space="preserve">Prix, évènements de l’OIF ou </w:t>
      </w:r>
      <w:proofErr w:type="spellStart"/>
      <w:r w:rsidRPr="00B00CB4">
        <w:rPr>
          <w:rFonts w:ascii="Arial" w:hAnsi="Arial" w:cs="Arial"/>
          <w:b/>
          <w:bCs/>
          <w:szCs w:val="20"/>
          <w:lang w:eastAsia="fr-FR"/>
        </w:rPr>
        <w:t>co-organisés</w:t>
      </w:r>
      <w:proofErr w:type="spellEnd"/>
      <w:r w:rsidRPr="00B00CB4">
        <w:rPr>
          <w:rFonts w:ascii="Arial" w:hAnsi="Arial" w:cs="Arial"/>
          <w:b/>
          <w:bCs/>
          <w:szCs w:val="20"/>
          <w:lang w:eastAsia="fr-FR"/>
        </w:rPr>
        <w:t xml:space="preserve"> en partenariat avec l’OIF en 202</w:t>
      </w:r>
      <w:r>
        <w:rPr>
          <w:rFonts w:ascii="Arial" w:hAnsi="Arial" w:cs="Arial"/>
          <w:b/>
          <w:bCs/>
          <w:szCs w:val="20"/>
          <w:lang w:eastAsia="fr-FR"/>
        </w:rPr>
        <w:t>5</w:t>
      </w:r>
    </w:p>
    <w:tbl>
      <w:tblPr>
        <w:tblStyle w:val="TableGrid0"/>
        <w:tblW w:w="10017" w:type="dxa"/>
        <w:tblInd w:w="0" w:type="dxa"/>
        <w:tblLook w:val="04A0" w:firstRow="1" w:lastRow="0" w:firstColumn="1" w:lastColumn="0" w:noHBand="0" w:noVBand="1"/>
      </w:tblPr>
      <w:tblGrid>
        <w:gridCol w:w="2830"/>
        <w:gridCol w:w="2694"/>
        <w:gridCol w:w="4493"/>
      </w:tblGrid>
      <w:tr w:rsidR="00FB313E" w:rsidRPr="00B00CB4" w14:paraId="02ED1E83" w14:textId="77777777" w:rsidTr="00596890">
        <w:trPr>
          <w:trHeight w:val="238"/>
        </w:trPr>
        <w:tc>
          <w:tcPr>
            <w:tcW w:w="2830" w:type="dxa"/>
          </w:tcPr>
          <w:p w14:paraId="5F261B93"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Nom</w:t>
            </w:r>
          </w:p>
        </w:tc>
        <w:tc>
          <w:tcPr>
            <w:tcW w:w="2694" w:type="dxa"/>
          </w:tcPr>
          <w:p w14:paraId="53FCCF1C"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Partenaire</w:t>
            </w:r>
          </w:p>
        </w:tc>
        <w:tc>
          <w:tcPr>
            <w:tcW w:w="4493" w:type="dxa"/>
          </w:tcPr>
          <w:p w14:paraId="24A256EA" w14:textId="77777777" w:rsidR="00FB313E" w:rsidRPr="00B00CB4" w:rsidRDefault="00FB313E" w:rsidP="008E4889">
            <w:pPr>
              <w:widowControl/>
              <w:autoSpaceDE/>
              <w:autoSpaceDN/>
              <w:spacing w:before="100" w:beforeAutospacing="1" w:after="100" w:afterAutospacing="1"/>
              <w:jc w:val="center"/>
              <w:rPr>
                <w:rFonts w:ascii="Arial" w:hAnsi="Arial" w:cs="Arial"/>
                <w:b/>
                <w:bCs/>
                <w:szCs w:val="20"/>
                <w:lang w:eastAsia="fr-FR"/>
              </w:rPr>
            </w:pPr>
            <w:r>
              <w:rPr>
                <w:rFonts w:ascii="Arial" w:hAnsi="Arial" w:cs="Arial"/>
                <w:b/>
                <w:bCs/>
                <w:szCs w:val="20"/>
                <w:lang w:eastAsia="fr-FR"/>
              </w:rPr>
              <w:t xml:space="preserve">Quelques </w:t>
            </w:r>
            <w:r w:rsidRPr="00B00CB4">
              <w:rPr>
                <w:rFonts w:ascii="Arial" w:hAnsi="Arial" w:cs="Arial"/>
                <w:b/>
                <w:bCs/>
                <w:szCs w:val="20"/>
                <w:lang w:eastAsia="fr-FR"/>
              </w:rPr>
              <w:t>Lien</w:t>
            </w:r>
            <w:r>
              <w:rPr>
                <w:rFonts w:ascii="Arial" w:hAnsi="Arial" w:cs="Arial"/>
                <w:b/>
                <w:bCs/>
                <w:szCs w:val="20"/>
                <w:lang w:eastAsia="fr-FR"/>
              </w:rPr>
              <w:t>s</w:t>
            </w:r>
          </w:p>
        </w:tc>
      </w:tr>
      <w:tr w:rsidR="00FB313E" w:rsidRPr="00B00CB4" w14:paraId="50BBED1D" w14:textId="77777777" w:rsidTr="00596890">
        <w:trPr>
          <w:trHeight w:val="238"/>
        </w:trPr>
        <w:tc>
          <w:tcPr>
            <w:tcW w:w="2830" w:type="dxa"/>
          </w:tcPr>
          <w:p w14:paraId="5DB83059" w14:textId="77777777" w:rsidR="00FB313E" w:rsidRPr="00C97C36" w:rsidRDefault="00FB313E" w:rsidP="008E4889">
            <w:pPr>
              <w:spacing w:before="100" w:beforeAutospacing="1" w:after="100" w:afterAutospacing="1"/>
              <w:rPr>
                <w:rFonts w:ascii="Arial" w:hAnsi="Arial" w:cs="Arial"/>
                <w:sz w:val="24"/>
                <w:szCs w:val="24"/>
              </w:rPr>
            </w:pPr>
            <w:r w:rsidRPr="00C97C36">
              <w:rPr>
                <w:rFonts w:ascii="Arial" w:hAnsi="Arial" w:cs="Arial"/>
                <w:lang w:eastAsia="fr-FR"/>
              </w:rPr>
              <w:t xml:space="preserve">Séminaire de </w:t>
            </w:r>
            <w:r w:rsidRPr="00C97C36">
              <w:rPr>
                <w:rFonts w:ascii="Arial" w:hAnsi="Arial" w:cs="Arial"/>
                <w:color w:val="000000" w:themeColor="text1"/>
              </w:rPr>
              <w:t>sensibilisation sur le passage à l’échelle et l’appropriation du Projet “D-CLIC</w:t>
            </w:r>
          </w:p>
        </w:tc>
        <w:tc>
          <w:tcPr>
            <w:tcW w:w="2694" w:type="dxa"/>
          </w:tcPr>
          <w:p w14:paraId="7E23BF57" w14:textId="77777777" w:rsidR="00FB313E" w:rsidRPr="00B00CB4" w:rsidRDefault="00FB313E" w:rsidP="008E4889">
            <w:pPr>
              <w:spacing w:before="100" w:beforeAutospacing="1" w:after="100" w:afterAutospacing="1"/>
              <w:rPr>
                <w:rFonts w:ascii="Arial" w:hAnsi="Arial" w:cs="Arial"/>
                <w:lang w:eastAsia="fr-FR"/>
              </w:rPr>
            </w:pPr>
            <w:r w:rsidRPr="583426CD">
              <w:rPr>
                <w:rFonts w:ascii="Arial" w:hAnsi="Arial" w:cs="Arial"/>
                <w:lang w:eastAsia="fr-FR"/>
              </w:rPr>
              <w:t>Ministères en charge de la formation professionnelle et de l’emploi</w:t>
            </w:r>
          </w:p>
          <w:p w14:paraId="3C706ADC" w14:textId="77777777" w:rsidR="00FB313E" w:rsidRPr="00B00CB4" w:rsidRDefault="00FB313E" w:rsidP="008E4889">
            <w:pPr>
              <w:spacing w:before="100" w:beforeAutospacing="1" w:after="100" w:afterAutospacing="1"/>
              <w:rPr>
                <w:rFonts w:ascii="Arial" w:hAnsi="Arial" w:cs="Arial"/>
                <w:lang w:eastAsia="fr-FR"/>
              </w:rPr>
            </w:pPr>
            <w:r w:rsidRPr="583426CD">
              <w:rPr>
                <w:rFonts w:ascii="Arial" w:hAnsi="Arial" w:cs="Arial"/>
                <w:lang w:eastAsia="fr-FR"/>
              </w:rPr>
              <w:t>Opérateurs de formation du projet D-CLIC</w:t>
            </w:r>
          </w:p>
        </w:tc>
        <w:tc>
          <w:tcPr>
            <w:tcW w:w="4493" w:type="dxa"/>
          </w:tcPr>
          <w:p w14:paraId="3FC0564F" w14:textId="77777777" w:rsidR="00FB313E" w:rsidRDefault="00FB313E" w:rsidP="008E4889">
            <w:pPr>
              <w:spacing w:before="100" w:beforeAutospacing="1" w:after="100" w:afterAutospacing="1"/>
              <w:jc w:val="center"/>
              <w:rPr>
                <w:rFonts w:ascii="Arial" w:hAnsi="Arial" w:cs="Arial"/>
                <w:color w:val="0070C0"/>
                <w:lang w:eastAsia="fr-FR"/>
              </w:rPr>
            </w:pPr>
            <w:hyperlink r:id="rId65" w:history="1">
              <w:r w:rsidRPr="00C07D3D">
                <w:rPr>
                  <w:rStyle w:val="Lienhypertexte"/>
                  <w:rFonts w:ascii="Arial" w:hAnsi="Arial" w:cs="Arial"/>
                  <w:lang w:eastAsia="fr-FR"/>
                </w:rPr>
                <w:t>Renforcer l'impact des formations D-CLIC</w:t>
              </w:r>
            </w:hyperlink>
          </w:p>
        </w:tc>
      </w:tr>
      <w:tr w:rsidR="00FB313E" w:rsidRPr="00B00CB4" w14:paraId="2F0B976D" w14:textId="77777777" w:rsidTr="00596890">
        <w:trPr>
          <w:trHeight w:val="238"/>
        </w:trPr>
        <w:tc>
          <w:tcPr>
            <w:tcW w:w="2830" w:type="dxa"/>
          </w:tcPr>
          <w:p w14:paraId="54845843" w14:textId="77777777" w:rsidR="00FB313E" w:rsidRPr="00C97C36" w:rsidRDefault="00FB313E" w:rsidP="008E4889">
            <w:pPr>
              <w:spacing w:before="100" w:beforeAutospacing="1" w:after="100" w:afterAutospacing="1"/>
              <w:rPr>
                <w:rFonts w:ascii="Arial" w:hAnsi="Arial" w:cs="Arial"/>
                <w:lang w:eastAsia="fr-FR"/>
              </w:rPr>
            </w:pPr>
            <w:r w:rsidRPr="00C97C36">
              <w:rPr>
                <w:rFonts w:ascii="Arial" w:hAnsi="Arial" w:cs="Arial"/>
              </w:rPr>
              <w:t xml:space="preserve">Salon Viva </w:t>
            </w:r>
            <w:proofErr w:type="spellStart"/>
            <w:r w:rsidRPr="00C97C36">
              <w:rPr>
                <w:rFonts w:ascii="Arial" w:hAnsi="Arial" w:cs="Arial"/>
              </w:rPr>
              <w:t>Technology</w:t>
            </w:r>
            <w:proofErr w:type="spellEnd"/>
            <w:r w:rsidRPr="00C97C36">
              <w:rPr>
                <w:rFonts w:ascii="Arial" w:hAnsi="Arial" w:cs="Arial"/>
              </w:rPr>
              <w:t xml:space="preserve"> (</w:t>
            </w:r>
            <w:proofErr w:type="spellStart"/>
            <w:r w:rsidRPr="00C97C36">
              <w:rPr>
                <w:rFonts w:ascii="Arial" w:hAnsi="Arial" w:cs="Arial"/>
              </w:rPr>
              <w:t>VivaTech</w:t>
            </w:r>
            <w:proofErr w:type="spellEnd"/>
            <w:r w:rsidRPr="00C97C36">
              <w:rPr>
                <w:rFonts w:ascii="Arial" w:hAnsi="Arial" w:cs="Arial"/>
              </w:rPr>
              <w:t xml:space="preserve">) </w:t>
            </w:r>
            <w:r w:rsidRPr="00C97C36">
              <w:rPr>
                <w:rFonts w:ascii="Arial" w:hAnsi="Arial" w:cs="Arial"/>
                <w:lang w:eastAsia="fr-FR"/>
              </w:rPr>
              <w:t>2025</w:t>
            </w:r>
          </w:p>
        </w:tc>
        <w:tc>
          <w:tcPr>
            <w:tcW w:w="2694" w:type="dxa"/>
          </w:tcPr>
          <w:p w14:paraId="743ADD4D" w14:textId="77777777" w:rsidR="00FB313E" w:rsidRPr="00A223FD" w:rsidRDefault="00FB313E" w:rsidP="008E4889">
            <w:pPr>
              <w:spacing w:before="100" w:beforeAutospacing="1" w:after="100" w:afterAutospacing="1"/>
              <w:jc w:val="center"/>
              <w:rPr>
                <w:rFonts w:ascii="Arial" w:hAnsi="Arial" w:cs="Arial"/>
                <w:b/>
                <w:bCs/>
                <w:szCs w:val="20"/>
                <w:lang w:eastAsia="fr-FR"/>
              </w:rPr>
            </w:pPr>
          </w:p>
        </w:tc>
        <w:tc>
          <w:tcPr>
            <w:tcW w:w="4493" w:type="dxa"/>
          </w:tcPr>
          <w:p w14:paraId="1148C072" w14:textId="77777777" w:rsidR="00FB313E" w:rsidRDefault="00FB313E" w:rsidP="008E4889">
            <w:pPr>
              <w:spacing w:before="100" w:beforeAutospacing="1" w:after="100" w:afterAutospacing="1" w:line="259" w:lineRule="auto"/>
              <w:rPr>
                <w:rFonts w:ascii="Arial" w:hAnsi="Arial" w:cs="Arial"/>
                <w:color w:val="0070C0"/>
                <w:u w:val="single"/>
                <w:lang w:eastAsia="fr-FR"/>
              </w:rPr>
            </w:pPr>
            <w:hyperlink r:id="rId66" w:history="1">
              <w:r w:rsidRPr="00C07D3D">
                <w:rPr>
                  <w:color w:val="0000FF"/>
                  <w:sz w:val="24"/>
                  <w:szCs w:val="24"/>
                  <w:u w:val="single"/>
                </w:rPr>
                <w:t xml:space="preserve">L’OIF au 9e Salon </w:t>
              </w:r>
              <w:proofErr w:type="spellStart"/>
              <w:r w:rsidRPr="00C07D3D">
                <w:rPr>
                  <w:color w:val="0000FF"/>
                  <w:sz w:val="24"/>
                  <w:szCs w:val="24"/>
                  <w:u w:val="single"/>
                </w:rPr>
                <w:t>VivaTech</w:t>
              </w:r>
              <w:proofErr w:type="spellEnd"/>
            </w:hyperlink>
          </w:p>
        </w:tc>
      </w:tr>
      <w:tr w:rsidR="00FB313E" w:rsidRPr="00B00CB4" w14:paraId="21360293" w14:textId="77777777" w:rsidTr="00596890">
        <w:trPr>
          <w:trHeight w:val="238"/>
        </w:trPr>
        <w:tc>
          <w:tcPr>
            <w:tcW w:w="2830" w:type="dxa"/>
          </w:tcPr>
          <w:p w14:paraId="6ABD0B69" w14:textId="77777777" w:rsidR="00FB313E" w:rsidRPr="00886FBE" w:rsidRDefault="00FB313E" w:rsidP="008E4889">
            <w:pPr>
              <w:spacing w:before="100" w:beforeAutospacing="1" w:after="100" w:afterAutospacing="1"/>
              <w:rPr>
                <w:rFonts w:ascii="Arial" w:hAnsi="Arial" w:cs="Arial"/>
              </w:rPr>
            </w:pPr>
            <w:proofErr w:type="spellStart"/>
            <w:r>
              <w:rPr>
                <w:rFonts w:ascii="Arial" w:hAnsi="Arial" w:cs="Arial"/>
                <w:lang w:eastAsia="fr-FR"/>
              </w:rPr>
              <w:t>eL</w:t>
            </w:r>
            <w:r w:rsidRPr="001C49D5">
              <w:rPr>
                <w:rFonts w:ascii="Arial" w:hAnsi="Arial" w:cs="Arial"/>
                <w:lang w:eastAsia="fr-FR"/>
              </w:rPr>
              <w:t>earning</w:t>
            </w:r>
            <w:proofErr w:type="spellEnd"/>
            <w:r w:rsidRPr="001C49D5">
              <w:rPr>
                <w:rFonts w:ascii="Arial" w:hAnsi="Arial" w:cs="Arial"/>
                <w:lang w:eastAsia="fr-FR"/>
              </w:rPr>
              <w:t xml:space="preserve"> </w:t>
            </w:r>
            <w:r>
              <w:rPr>
                <w:rFonts w:ascii="Arial" w:hAnsi="Arial" w:cs="Arial"/>
                <w:lang w:eastAsia="fr-FR"/>
              </w:rPr>
              <w:t xml:space="preserve">Africa </w:t>
            </w:r>
            <w:r w:rsidRPr="001C49D5">
              <w:rPr>
                <w:rFonts w:ascii="Arial" w:hAnsi="Arial" w:cs="Arial"/>
                <w:lang w:eastAsia="fr-FR"/>
              </w:rPr>
              <w:t>2025</w:t>
            </w:r>
          </w:p>
        </w:tc>
        <w:tc>
          <w:tcPr>
            <w:tcW w:w="2694" w:type="dxa"/>
          </w:tcPr>
          <w:p w14:paraId="716B9AAD" w14:textId="77777777" w:rsidR="00FB313E" w:rsidRPr="00A223FD" w:rsidRDefault="00FB313E" w:rsidP="008E4889">
            <w:pPr>
              <w:spacing w:before="100" w:beforeAutospacing="1" w:after="100" w:afterAutospacing="1"/>
              <w:rPr>
                <w:rFonts w:ascii="Arial" w:hAnsi="Arial" w:cs="Arial"/>
                <w:b/>
                <w:bCs/>
                <w:szCs w:val="20"/>
                <w:lang w:eastAsia="fr-FR"/>
              </w:rPr>
            </w:pPr>
            <w:r w:rsidRPr="001C49D5">
              <w:rPr>
                <w:rFonts w:ascii="Arial" w:hAnsi="Arial" w:cs="Arial"/>
                <w:szCs w:val="20"/>
                <w:lang w:eastAsia="fr-FR"/>
              </w:rPr>
              <w:t>ICWE</w:t>
            </w:r>
          </w:p>
        </w:tc>
        <w:tc>
          <w:tcPr>
            <w:tcW w:w="4493" w:type="dxa"/>
          </w:tcPr>
          <w:p w14:paraId="4819CF64" w14:textId="77777777" w:rsidR="00FB313E" w:rsidRDefault="00FB313E" w:rsidP="008E4889">
            <w:pPr>
              <w:spacing w:before="100" w:beforeAutospacing="1" w:after="100" w:afterAutospacing="1" w:line="259" w:lineRule="auto"/>
            </w:pPr>
            <w:r w:rsidRPr="001C49D5">
              <w:rPr>
                <w:rFonts w:ascii="Arial" w:hAnsi="Arial" w:cs="Arial"/>
                <w:szCs w:val="20"/>
                <w:lang w:eastAsia="fr-FR"/>
              </w:rPr>
              <w:t>https://ela-newsportal.com/?lang=fr</w:t>
            </w:r>
          </w:p>
        </w:tc>
      </w:tr>
      <w:tr w:rsidR="00FB313E" w:rsidRPr="00B00CB4" w14:paraId="09C1D002" w14:textId="77777777" w:rsidTr="00596890">
        <w:trPr>
          <w:trHeight w:val="291"/>
        </w:trPr>
        <w:tc>
          <w:tcPr>
            <w:tcW w:w="2830" w:type="dxa"/>
          </w:tcPr>
          <w:p w14:paraId="300D93AD"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r>
              <w:rPr>
                <w:rFonts w:ascii="Arial" w:hAnsi="Arial" w:cs="Arial"/>
                <w:b/>
                <w:bCs/>
                <w:szCs w:val="20"/>
                <w:lang w:eastAsia="fr-FR"/>
              </w:rPr>
              <w:t>Ateliers d’i</w:t>
            </w:r>
            <w:r w:rsidRPr="00C97C36">
              <w:rPr>
                <w:rFonts w:ascii="Arial" w:hAnsi="Arial" w:cs="Arial"/>
                <w:b/>
                <w:bCs/>
                <w:szCs w:val="20"/>
                <w:lang w:eastAsia="fr-FR"/>
              </w:rPr>
              <w:t>mplantation des outils nationaux</w:t>
            </w:r>
            <w:r w:rsidRPr="00377774">
              <w:rPr>
                <w:rFonts w:ascii="Arial" w:hAnsi="Arial" w:cs="Arial"/>
                <w:szCs w:val="20"/>
                <w:lang w:eastAsia="fr-FR"/>
              </w:rPr>
              <w:t xml:space="preserve"> pour le suivi de l'insertion des jeunes diplômés (</w:t>
            </w:r>
            <w:proofErr w:type="spellStart"/>
            <w:r w:rsidRPr="00377774">
              <w:rPr>
                <w:rFonts w:ascii="Arial" w:hAnsi="Arial" w:cs="Arial"/>
                <w:szCs w:val="20"/>
                <w:lang w:eastAsia="fr-FR"/>
              </w:rPr>
              <w:t>Inserjeune</w:t>
            </w:r>
            <w:proofErr w:type="spellEnd"/>
            <w:r w:rsidRPr="00377774">
              <w:rPr>
                <w:rFonts w:ascii="Arial" w:hAnsi="Arial" w:cs="Arial"/>
                <w:szCs w:val="20"/>
                <w:lang w:eastAsia="fr-FR"/>
              </w:rPr>
              <w:t>) Madagascar et Comores (mai 2025) et Rwanda (novembre2025).</w:t>
            </w:r>
          </w:p>
        </w:tc>
        <w:tc>
          <w:tcPr>
            <w:tcW w:w="2694" w:type="dxa"/>
          </w:tcPr>
          <w:p w14:paraId="13E71843" w14:textId="77777777" w:rsidR="00FB313E" w:rsidRPr="00B00CB4" w:rsidRDefault="00FB313E"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Ministères en charge de l’EFTP et de l’emploi dans les pays bénéficiaires</w:t>
            </w:r>
          </w:p>
        </w:tc>
        <w:tc>
          <w:tcPr>
            <w:tcW w:w="4493" w:type="dxa"/>
          </w:tcPr>
          <w:p w14:paraId="239A6F99" w14:textId="77777777" w:rsidR="00FB313E" w:rsidRDefault="00FB313E" w:rsidP="008E4889">
            <w:pPr>
              <w:widowControl/>
              <w:autoSpaceDE/>
              <w:autoSpaceDN/>
              <w:spacing w:before="100" w:beforeAutospacing="1" w:after="100" w:afterAutospacing="1"/>
              <w:rPr>
                <w:rFonts w:ascii="Arial" w:hAnsi="Arial" w:cs="Arial"/>
                <w:lang w:eastAsia="fr-FR"/>
              </w:rPr>
            </w:pPr>
            <w:hyperlink r:id="rId67" w:history="1">
              <w:r w:rsidRPr="0354D613">
                <w:rPr>
                  <w:rStyle w:val="Lienhypertexte"/>
                  <w:rFonts w:ascii="Arial" w:hAnsi="Arial" w:cs="Arial"/>
                  <w:lang w:eastAsia="fr-FR"/>
                </w:rPr>
                <w:t>Lancement d</w:t>
              </w:r>
              <w:proofErr w:type="gramStart"/>
              <w:r w:rsidRPr="0354D613">
                <w:rPr>
                  <w:rStyle w:val="Lienhypertexte"/>
                  <w:rFonts w:ascii="Arial" w:hAnsi="Arial" w:cs="Arial"/>
                  <w:lang w:eastAsia="fr-FR"/>
                </w:rPr>
                <w:t>’«</w:t>
              </w:r>
              <w:proofErr w:type="gramEnd"/>
              <w:r w:rsidRPr="0354D613">
                <w:rPr>
                  <w:rStyle w:val="Lienhypertexte"/>
                  <w:rFonts w:ascii="Arial" w:hAnsi="Arial" w:cs="Arial"/>
                  <w:lang w:eastAsia="fr-FR"/>
                </w:rPr>
                <w:t xml:space="preserve"> </w:t>
              </w:r>
              <w:proofErr w:type="spellStart"/>
              <w:r w:rsidRPr="0354D613">
                <w:rPr>
                  <w:rStyle w:val="Lienhypertexte"/>
                  <w:rFonts w:ascii="Arial" w:hAnsi="Arial" w:cs="Arial"/>
                  <w:lang w:eastAsia="fr-FR"/>
                </w:rPr>
                <w:t>Inserjeune</w:t>
              </w:r>
              <w:proofErr w:type="spellEnd"/>
              <w:r w:rsidRPr="0354D613">
                <w:rPr>
                  <w:rStyle w:val="Lienhypertexte"/>
                  <w:rFonts w:ascii="Arial" w:hAnsi="Arial" w:cs="Arial"/>
                  <w:lang w:eastAsia="fr-FR"/>
                </w:rPr>
                <w:t xml:space="preserve"> » à Madagascar</w:t>
              </w:r>
            </w:hyperlink>
          </w:p>
          <w:p w14:paraId="76B80F54" w14:textId="77777777" w:rsidR="00FB313E" w:rsidRDefault="00FB313E" w:rsidP="008E4889">
            <w:pPr>
              <w:widowControl/>
              <w:autoSpaceDE/>
              <w:autoSpaceDN/>
              <w:spacing w:before="100" w:beforeAutospacing="1" w:after="100" w:afterAutospacing="1"/>
              <w:rPr>
                <w:rFonts w:ascii="Arial" w:hAnsi="Arial" w:cs="Arial"/>
                <w:lang w:eastAsia="fr-FR"/>
              </w:rPr>
            </w:pPr>
            <w:hyperlink r:id="rId68" w:history="1">
              <w:r w:rsidRPr="0354D613">
                <w:rPr>
                  <w:rStyle w:val="Lienhypertexte"/>
                  <w:rFonts w:ascii="Arial" w:hAnsi="Arial" w:cs="Arial"/>
                  <w:lang w:eastAsia="fr-FR"/>
                </w:rPr>
                <w:t xml:space="preserve">Comores : lancement de l’outil </w:t>
              </w:r>
              <w:proofErr w:type="spellStart"/>
              <w:r w:rsidRPr="0354D613">
                <w:rPr>
                  <w:rStyle w:val="Lienhypertexte"/>
                  <w:rFonts w:ascii="Arial" w:hAnsi="Arial" w:cs="Arial"/>
                  <w:lang w:eastAsia="fr-FR"/>
                </w:rPr>
                <w:t>Inserjeune</w:t>
              </w:r>
              <w:proofErr w:type="spellEnd"/>
              <w:r w:rsidRPr="0354D613">
                <w:rPr>
                  <w:rStyle w:val="Lienhypertexte"/>
                  <w:rFonts w:ascii="Arial" w:hAnsi="Arial" w:cs="Arial"/>
                  <w:lang w:eastAsia="fr-FR"/>
                </w:rPr>
                <w:t xml:space="preserve"> et de la stratégie nationale de transformation numérique de l’EFTP - IFEF</w:t>
              </w:r>
            </w:hyperlink>
          </w:p>
          <w:p w14:paraId="0E31060D" w14:textId="77777777" w:rsidR="00FB313E" w:rsidRPr="00B00CB4" w:rsidRDefault="00FB313E" w:rsidP="008E4889">
            <w:pPr>
              <w:widowControl/>
              <w:autoSpaceDE/>
              <w:autoSpaceDN/>
              <w:spacing w:before="100" w:beforeAutospacing="1" w:after="100" w:afterAutospacing="1"/>
              <w:rPr>
                <w:rFonts w:ascii="Arial" w:hAnsi="Arial" w:cs="Arial"/>
                <w:lang w:eastAsia="fr-FR"/>
              </w:rPr>
            </w:pPr>
            <w:hyperlink r:id="rId69" w:history="1">
              <w:r w:rsidRPr="0354D613">
                <w:rPr>
                  <w:rStyle w:val="Lienhypertexte"/>
                  <w:rFonts w:ascii="Arial" w:hAnsi="Arial" w:cs="Arial"/>
                  <w:lang w:eastAsia="fr-FR"/>
                </w:rPr>
                <w:t>Le Rwanda a officiellement lancé sa version nationale d’</w:t>
              </w:r>
              <w:proofErr w:type="spellStart"/>
              <w:r w:rsidRPr="0354D613">
                <w:rPr>
                  <w:rStyle w:val="Lienhypertexte"/>
                  <w:rFonts w:ascii="Arial" w:hAnsi="Arial" w:cs="Arial"/>
                  <w:lang w:eastAsia="fr-FR"/>
                </w:rPr>
                <w:t>Inserjeune</w:t>
              </w:r>
              <w:proofErr w:type="spellEnd"/>
              <w:r w:rsidRPr="0354D613">
                <w:rPr>
                  <w:rStyle w:val="Lienhypertexte"/>
                  <w:rFonts w:ascii="Arial" w:hAnsi="Arial" w:cs="Arial"/>
                  <w:lang w:eastAsia="fr-FR"/>
                </w:rPr>
                <w:t xml:space="preserve"> (TVET </w:t>
              </w:r>
              <w:proofErr w:type="spellStart"/>
              <w:r w:rsidRPr="0354D613">
                <w:rPr>
                  <w:rStyle w:val="Lienhypertexte"/>
                  <w:rFonts w:ascii="Arial" w:hAnsi="Arial" w:cs="Arial"/>
                  <w:lang w:eastAsia="fr-FR"/>
                </w:rPr>
                <w:t>Career</w:t>
              </w:r>
              <w:proofErr w:type="spellEnd"/>
              <w:r w:rsidRPr="0354D613">
                <w:rPr>
                  <w:rStyle w:val="Lienhypertexte"/>
                  <w:rFonts w:ascii="Arial" w:hAnsi="Arial" w:cs="Arial"/>
                  <w:lang w:eastAsia="fr-FR"/>
                </w:rPr>
                <w:t xml:space="preserve"> Portal) - IFEF</w:t>
              </w:r>
            </w:hyperlink>
          </w:p>
        </w:tc>
      </w:tr>
      <w:tr w:rsidR="00FB313E" w:rsidRPr="00B00CB4" w14:paraId="156B78C8" w14:textId="77777777" w:rsidTr="00596890">
        <w:trPr>
          <w:trHeight w:val="291"/>
        </w:trPr>
        <w:tc>
          <w:tcPr>
            <w:tcW w:w="2830" w:type="dxa"/>
          </w:tcPr>
          <w:p w14:paraId="6B558170" w14:textId="77777777" w:rsidR="00FB313E" w:rsidRPr="00377774" w:rsidRDefault="00FB313E" w:rsidP="008E4889">
            <w:pPr>
              <w:spacing w:before="100" w:beforeAutospacing="1" w:after="100" w:afterAutospacing="1"/>
              <w:rPr>
                <w:rFonts w:ascii="Arial" w:hAnsi="Arial" w:cs="Arial"/>
                <w:szCs w:val="20"/>
                <w:lang w:eastAsia="fr-FR"/>
              </w:rPr>
            </w:pPr>
            <w:r w:rsidRPr="00C97C36">
              <w:rPr>
                <w:rFonts w:ascii="Arial" w:hAnsi="Arial" w:cs="Arial"/>
                <w:b/>
                <w:bCs/>
                <w:szCs w:val="20"/>
                <w:lang w:eastAsia="fr-FR"/>
              </w:rPr>
              <w:t>Ateliers d’élaboration et validation des stratégies nationales de numérisation</w:t>
            </w:r>
            <w:r w:rsidRPr="00377774">
              <w:rPr>
                <w:rFonts w:ascii="Arial" w:hAnsi="Arial" w:cs="Arial"/>
                <w:szCs w:val="20"/>
                <w:lang w:eastAsia="fr-FR"/>
              </w:rPr>
              <w:t xml:space="preserve"> de l'EFTP (Bénin, Cameroun, Tchad - Djibouti et Guinée)</w:t>
            </w:r>
          </w:p>
        </w:tc>
        <w:tc>
          <w:tcPr>
            <w:tcW w:w="2694" w:type="dxa"/>
          </w:tcPr>
          <w:p w14:paraId="4A53A60A" w14:textId="77777777" w:rsidR="00FB313E" w:rsidRDefault="00FB313E" w:rsidP="008E4889">
            <w:pPr>
              <w:spacing w:before="100" w:beforeAutospacing="1" w:after="100" w:afterAutospacing="1"/>
              <w:rPr>
                <w:rFonts w:ascii="Arial" w:hAnsi="Arial" w:cs="Arial"/>
                <w:szCs w:val="20"/>
                <w:lang w:eastAsia="fr-FR"/>
              </w:rPr>
            </w:pPr>
            <w:r>
              <w:rPr>
                <w:rFonts w:ascii="Arial" w:hAnsi="Arial" w:cs="Arial"/>
                <w:szCs w:val="20"/>
                <w:lang w:eastAsia="fr-FR"/>
              </w:rPr>
              <w:t>Ministères en charge de l’EFTP et de l’emploi dans les pays bénéficiaires</w:t>
            </w:r>
          </w:p>
        </w:tc>
        <w:tc>
          <w:tcPr>
            <w:tcW w:w="4493" w:type="dxa"/>
          </w:tcPr>
          <w:p w14:paraId="0615AD52" w14:textId="77777777" w:rsidR="00FB313E" w:rsidRDefault="00FB313E" w:rsidP="008E4889">
            <w:pPr>
              <w:spacing w:before="100" w:beforeAutospacing="1" w:after="100" w:afterAutospacing="1"/>
              <w:rPr>
                <w:rFonts w:ascii="Arial" w:hAnsi="Arial" w:cs="Arial"/>
                <w:lang w:eastAsia="fr-FR"/>
              </w:rPr>
            </w:pPr>
            <w:hyperlink r:id="rId70" w:history="1">
              <w:r w:rsidRPr="0354D613">
                <w:rPr>
                  <w:rStyle w:val="Lienhypertexte"/>
                  <w:rFonts w:ascii="Arial" w:hAnsi="Arial" w:cs="Arial"/>
                  <w:lang w:eastAsia="fr-FR"/>
                </w:rPr>
                <w:t>Le Cameroun s'engage dans la transformation numérique de la formation professionnelle - IFEF</w:t>
              </w:r>
            </w:hyperlink>
          </w:p>
          <w:p w14:paraId="08A6D48C" w14:textId="77777777" w:rsidR="00FB313E" w:rsidRDefault="00FB313E" w:rsidP="008E4889">
            <w:pPr>
              <w:spacing w:before="100" w:beforeAutospacing="1" w:after="100" w:afterAutospacing="1"/>
              <w:rPr>
                <w:rFonts w:ascii="Arial" w:hAnsi="Arial" w:cs="Arial"/>
                <w:lang w:eastAsia="fr-FR"/>
              </w:rPr>
            </w:pPr>
            <w:hyperlink r:id="rId71" w:history="1">
              <w:r w:rsidRPr="0354D613">
                <w:rPr>
                  <w:rStyle w:val="Lienhypertexte"/>
                  <w:rFonts w:ascii="Arial" w:hAnsi="Arial" w:cs="Arial"/>
                  <w:lang w:eastAsia="fr-FR"/>
                </w:rPr>
                <w:t>Djibouti valide sa stratégie nationale de transformation numérique de l’EFTP - IFEF</w:t>
              </w:r>
            </w:hyperlink>
          </w:p>
          <w:p w14:paraId="0334A35A" w14:textId="77777777" w:rsidR="00FB313E" w:rsidRPr="00377774" w:rsidRDefault="00FB313E" w:rsidP="008E4889">
            <w:pPr>
              <w:spacing w:before="100" w:beforeAutospacing="1" w:after="100" w:afterAutospacing="1"/>
              <w:rPr>
                <w:rFonts w:ascii="Arial" w:hAnsi="Arial" w:cs="Arial"/>
                <w:lang w:eastAsia="fr-FR"/>
              </w:rPr>
            </w:pPr>
            <w:hyperlink r:id="rId72" w:history="1">
              <w:r w:rsidRPr="0354D613">
                <w:rPr>
                  <w:rStyle w:val="Lienhypertexte"/>
                  <w:rFonts w:ascii="Arial" w:hAnsi="Arial" w:cs="Arial"/>
                  <w:lang w:eastAsia="fr-FR"/>
                </w:rPr>
                <w:t>Atelier de lancement de l’élaboration de la stratégie nationale de transformation numérique de la formation professionnelle à Ndjaména - IFEF</w:t>
              </w:r>
            </w:hyperlink>
          </w:p>
        </w:tc>
      </w:tr>
      <w:tr w:rsidR="00FB313E" w:rsidRPr="00B00CB4" w14:paraId="431CEDC5" w14:textId="77777777" w:rsidTr="00596890">
        <w:trPr>
          <w:trHeight w:val="291"/>
        </w:trPr>
        <w:tc>
          <w:tcPr>
            <w:tcW w:w="2830" w:type="dxa"/>
          </w:tcPr>
          <w:p w14:paraId="57055644" w14:textId="77777777" w:rsidR="00FB313E" w:rsidRPr="00377774" w:rsidRDefault="00FB313E" w:rsidP="008E4889">
            <w:pPr>
              <w:spacing w:before="100" w:beforeAutospacing="1" w:after="100" w:afterAutospacing="1"/>
              <w:rPr>
                <w:rFonts w:ascii="Arial" w:hAnsi="Arial" w:cs="Arial"/>
                <w:szCs w:val="20"/>
                <w:lang w:eastAsia="fr-FR"/>
              </w:rPr>
            </w:pPr>
            <w:r>
              <w:rPr>
                <w:rFonts w:ascii="Arial" w:hAnsi="Arial" w:cs="Arial"/>
                <w:szCs w:val="20"/>
                <w:lang w:eastAsia="fr-FR"/>
              </w:rPr>
              <w:t xml:space="preserve">Atelier sur l’élaboration de la </w:t>
            </w:r>
            <w:r w:rsidRPr="003226F9">
              <w:rPr>
                <w:rFonts w:ascii="Arial" w:hAnsi="Arial" w:cs="Arial"/>
                <w:szCs w:val="20"/>
                <w:lang w:eastAsia="fr-FR"/>
              </w:rPr>
              <w:t>politique IA dans l'EFTP</w:t>
            </w:r>
            <w:r>
              <w:rPr>
                <w:rFonts w:ascii="Arial" w:hAnsi="Arial" w:cs="Arial"/>
                <w:szCs w:val="20"/>
                <w:lang w:eastAsia="fr-FR"/>
              </w:rPr>
              <w:t xml:space="preserve"> au Togo</w:t>
            </w:r>
          </w:p>
        </w:tc>
        <w:tc>
          <w:tcPr>
            <w:tcW w:w="2694" w:type="dxa"/>
          </w:tcPr>
          <w:p w14:paraId="02CB55BC" w14:textId="77777777" w:rsidR="00FB313E" w:rsidRDefault="00FB313E" w:rsidP="008E4889">
            <w:pPr>
              <w:spacing w:before="100" w:beforeAutospacing="1" w:after="100" w:afterAutospacing="1"/>
              <w:rPr>
                <w:rFonts w:ascii="Arial" w:hAnsi="Arial" w:cs="Arial"/>
                <w:szCs w:val="20"/>
                <w:lang w:eastAsia="fr-FR"/>
              </w:rPr>
            </w:pPr>
            <w:r>
              <w:rPr>
                <w:rFonts w:ascii="Arial" w:hAnsi="Arial" w:cs="Arial"/>
                <w:szCs w:val="20"/>
                <w:lang w:eastAsia="fr-FR"/>
              </w:rPr>
              <w:t>Ministères en charge de l’EFTP au Togo</w:t>
            </w:r>
          </w:p>
        </w:tc>
        <w:tc>
          <w:tcPr>
            <w:tcW w:w="4493" w:type="dxa"/>
          </w:tcPr>
          <w:p w14:paraId="4DA4B768" w14:textId="77777777" w:rsidR="00FB313E" w:rsidRPr="00377774" w:rsidRDefault="00FB313E" w:rsidP="008E4889">
            <w:pPr>
              <w:spacing w:before="100" w:beforeAutospacing="1" w:after="100" w:afterAutospacing="1"/>
              <w:rPr>
                <w:rFonts w:ascii="Arial" w:hAnsi="Arial" w:cs="Arial"/>
                <w:lang w:eastAsia="fr-FR"/>
              </w:rPr>
            </w:pPr>
            <w:hyperlink r:id="rId73" w:history="1">
              <w:r w:rsidRPr="0354D613">
                <w:rPr>
                  <w:rStyle w:val="Lienhypertexte"/>
                  <w:rFonts w:ascii="Arial" w:hAnsi="Arial" w:cs="Arial"/>
                  <w:lang w:eastAsia="fr-FR"/>
                </w:rPr>
                <w:t>Atelier de lancement du processus d’élaboration de la politique d’utilisation de l’Intelligence artificielle (IA) dans l’EFTP au Togo - IFEF</w:t>
              </w:r>
            </w:hyperlink>
          </w:p>
        </w:tc>
      </w:tr>
      <w:tr w:rsidR="00FB313E" w:rsidRPr="00B00CB4" w14:paraId="239D5741" w14:textId="77777777" w:rsidTr="00596890">
        <w:trPr>
          <w:trHeight w:val="291"/>
        </w:trPr>
        <w:tc>
          <w:tcPr>
            <w:tcW w:w="2830" w:type="dxa"/>
          </w:tcPr>
          <w:p w14:paraId="47DA7901" w14:textId="77777777" w:rsidR="00FB313E" w:rsidRPr="00377774" w:rsidRDefault="00FB313E" w:rsidP="008E4889">
            <w:pPr>
              <w:spacing w:before="100" w:beforeAutospacing="1" w:after="100" w:afterAutospacing="1"/>
              <w:rPr>
                <w:rFonts w:ascii="Arial" w:hAnsi="Arial" w:cs="Arial"/>
                <w:szCs w:val="20"/>
                <w:lang w:eastAsia="fr-FR"/>
              </w:rPr>
            </w:pPr>
            <w:r>
              <w:rPr>
                <w:rFonts w:ascii="Arial" w:hAnsi="Arial" w:cs="Arial"/>
                <w:szCs w:val="20"/>
                <w:lang w:eastAsia="fr-FR"/>
              </w:rPr>
              <w:lastRenderedPageBreak/>
              <w:t>O</w:t>
            </w:r>
            <w:r w:rsidRPr="00306B6D">
              <w:rPr>
                <w:rFonts w:ascii="Arial" w:hAnsi="Arial" w:cs="Arial"/>
                <w:szCs w:val="20"/>
                <w:lang w:eastAsia="fr-FR"/>
              </w:rPr>
              <w:t xml:space="preserve">rganisation d'une session dédiée au numérique lors de la 2ème édition du Africa </w:t>
            </w:r>
            <w:proofErr w:type="spellStart"/>
            <w:r w:rsidRPr="00306B6D">
              <w:rPr>
                <w:rFonts w:ascii="Arial" w:hAnsi="Arial" w:cs="Arial"/>
                <w:szCs w:val="20"/>
                <w:lang w:eastAsia="fr-FR"/>
              </w:rPr>
              <w:t>Skills</w:t>
            </w:r>
            <w:proofErr w:type="spellEnd"/>
            <w:r w:rsidRPr="00306B6D">
              <w:rPr>
                <w:rFonts w:ascii="Arial" w:hAnsi="Arial" w:cs="Arial"/>
                <w:szCs w:val="20"/>
                <w:lang w:eastAsia="fr-FR"/>
              </w:rPr>
              <w:t xml:space="preserve"> Week (Addis Abeba octobre 2025)</w:t>
            </w:r>
          </w:p>
        </w:tc>
        <w:tc>
          <w:tcPr>
            <w:tcW w:w="2694" w:type="dxa"/>
          </w:tcPr>
          <w:p w14:paraId="2360FE6C" w14:textId="77777777" w:rsidR="00FB313E" w:rsidRDefault="00FB313E" w:rsidP="008E4889">
            <w:pPr>
              <w:spacing w:before="100" w:beforeAutospacing="1" w:after="100" w:afterAutospacing="1"/>
              <w:rPr>
                <w:rFonts w:ascii="Arial" w:hAnsi="Arial" w:cs="Arial"/>
                <w:szCs w:val="20"/>
                <w:lang w:eastAsia="fr-FR"/>
              </w:rPr>
            </w:pPr>
            <w:r>
              <w:rPr>
                <w:rFonts w:ascii="Arial" w:hAnsi="Arial" w:cs="Arial"/>
                <w:szCs w:val="20"/>
                <w:lang w:eastAsia="fr-FR"/>
              </w:rPr>
              <w:t>Union Africaine</w:t>
            </w:r>
          </w:p>
        </w:tc>
        <w:tc>
          <w:tcPr>
            <w:tcW w:w="4493" w:type="dxa"/>
          </w:tcPr>
          <w:p w14:paraId="5B0D2DA7" w14:textId="77777777" w:rsidR="00FB313E" w:rsidRPr="00377774" w:rsidRDefault="00FB313E" w:rsidP="008E4889">
            <w:pPr>
              <w:spacing w:before="100" w:beforeAutospacing="1" w:after="100" w:afterAutospacing="1"/>
              <w:rPr>
                <w:rFonts w:ascii="Arial" w:hAnsi="Arial" w:cs="Arial"/>
                <w:lang w:eastAsia="fr-FR"/>
              </w:rPr>
            </w:pPr>
            <w:hyperlink r:id="rId74" w:history="1">
              <w:r w:rsidRPr="0354D613">
                <w:rPr>
                  <w:rStyle w:val="Lienhypertexte"/>
                  <w:rFonts w:ascii="Arial" w:hAnsi="Arial" w:cs="Arial"/>
                  <w:lang w:eastAsia="fr-FR"/>
                </w:rPr>
                <w:t>Addis-Abeba : la transformation numérique de l’EFTP en Afrique</w:t>
              </w:r>
            </w:hyperlink>
          </w:p>
        </w:tc>
      </w:tr>
      <w:tr w:rsidR="00FB313E" w:rsidRPr="00B00CB4" w14:paraId="5E818D52" w14:textId="77777777" w:rsidTr="00596890">
        <w:trPr>
          <w:trHeight w:val="291"/>
        </w:trPr>
        <w:tc>
          <w:tcPr>
            <w:tcW w:w="2830" w:type="dxa"/>
          </w:tcPr>
          <w:p w14:paraId="66292E8E" w14:textId="77777777" w:rsidR="00FB313E" w:rsidRDefault="00FB313E" w:rsidP="008E4889">
            <w:pPr>
              <w:spacing w:before="100" w:beforeAutospacing="1" w:after="100" w:afterAutospacing="1"/>
              <w:rPr>
                <w:rFonts w:ascii="Arial" w:hAnsi="Arial" w:cs="Arial"/>
                <w:szCs w:val="20"/>
                <w:lang w:eastAsia="fr-FR"/>
              </w:rPr>
            </w:pPr>
            <w:r w:rsidRPr="00306B6D">
              <w:rPr>
                <w:rFonts w:ascii="Arial" w:hAnsi="Arial" w:cs="Arial"/>
                <w:szCs w:val="20"/>
                <w:lang w:eastAsia="fr-FR"/>
              </w:rPr>
              <w:t xml:space="preserve">Participation à la 16 </w:t>
            </w:r>
            <w:proofErr w:type="spellStart"/>
            <w:r w:rsidRPr="00306B6D">
              <w:rPr>
                <w:rFonts w:ascii="Arial" w:hAnsi="Arial" w:cs="Arial"/>
                <w:szCs w:val="20"/>
                <w:lang w:eastAsia="fr-FR"/>
              </w:rPr>
              <w:t>ème</w:t>
            </w:r>
            <w:proofErr w:type="spellEnd"/>
            <w:r w:rsidRPr="00306B6D">
              <w:rPr>
                <w:rFonts w:ascii="Arial" w:hAnsi="Arial" w:cs="Arial"/>
                <w:szCs w:val="20"/>
                <w:lang w:eastAsia="fr-FR"/>
              </w:rPr>
              <w:t xml:space="preserve"> Conférence des Ministres de l’Emploi et de la Formation professionnelle de l’UEMOA, où l'IFEF a été sollicité pour conduire les travaux d’élaboration de la stratégie régionale de numérisation de l'EFTP pour l’année 2026</w:t>
            </w:r>
            <w:r>
              <w:rPr>
                <w:rFonts w:ascii="Arial" w:hAnsi="Arial" w:cs="Arial"/>
                <w:szCs w:val="20"/>
                <w:lang w:eastAsia="fr-FR"/>
              </w:rPr>
              <w:t xml:space="preserve"> (En cours)</w:t>
            </w:r>
          </w:p>
        </w:tc>
        <w:tc>
          <w:tcPr>
            <w:tcW w:w="2694" w:type="dxa"/>
          </w:tcPr>
          <w:p w14:paraId="54EBE489" w14:textId="77777777" w:rsidR="00FB313E" w:rsidRDefault="00FB313E" w:rsidP="008E4889">
            <w:pPr>
              <w:spacing w:before="100" w:beforeAutospacing="1" w:after="100" w:afterAutospacing="1"/>
              <w:rPr>
                <w:rFonts w:ascii="Arial" w:hAnsi="Arial" w:cs="Arial"/>
                <w:szCs w:val="20"/>
                <w:lang w:eastAsia="fr-FR"/>
              </w:rPr>
            </w:pPr>
            <w:r>
              <w:rPr>
                <w:rFonts w:ascii="Arial" w:hAnsi="Arial" w:cs="Arial"/>
                <w:szCs w:val="20"/>
                <w:lang w:eastAsia="fr-FR"/>
              </w:rPr>
              <w:t>Ministères en charge de l’EFTP et de l’emploi dans les pays UEMOA</w:t>
            </w:r>
          </w:p>
        </w:tc>
        <w:tc>
          <w:tcPr>
            <w:tcW w:w="4493" w:type="dxa"/>
          </w:tcPr>
          <w:p w14:paraId="78AB4BA2" w14:textId="77777777" w:rsidR="00FB313E" w:rsidRPr="00306B6D" w:rsidRDefault="00FB313E" w:rsidP="008E4889">
            <w:pPr>
              <w:spacing w:before="100" w:beforeAutospacing="1" w:after="100" w:afterAutospacing="1"/>
              <w:rPr>
                <w:rFonts w:ascii="Arial" w:hAnsi="Arial" w:cs="Arial"/>
                <w:lang w:eastAsia="fr-FR"/>
              </w:rPr>
            </w:pPr>
            <w:hyperlink r:id="rId75" w:history="1">
              <w:r w:rsidRPr="0354D613">
                <w:rPr>
                  <w:rStyle w:val="Lienhypertexte"/>
                  <w:rFonts w:ascii="Arial" w:hAnsi="Arial" w:cs="Arial"/>
                  <w:lang w:eastAsia="fr-FR"/>
                </w:rPr>
                <w:t>16ème Conférence des Ministres de l’UEMOA : Des stratégies communes pour structurer l'avenir des jeunes par la formation et l'emploi | Gouvernement de la République du Bénin</w:t>
              </w:r>
            </w:hyperlink>
          </w:p>
        </w:tc>
      </w:tr>
    </w:tbl>
    <w:p w14:paraId="2B176C37" w14:textId="77777777" w:rsidR="00FB313E" w:rsidRDefault="00FB313E" w:rsidP="00FB313E">
      <w:pPr>
        <w:jc w:val="both"/>
        <w:rPr>
          <w:rFonts w:ascii="Arial" w:hAnsi="Arial" w:cs="Arial"/>
          <w:sz w:val="20"/>
          <w:szCs w:val="20"/>
        </w:rPr>
      </w:pPr>
    </w:p>
    <w:p w14:paraId="3C9F4343" w14:textId="77777777" w:rsidR="00FB313E" w:rsidRDefault="00FB313E" w:rsidP="00FB313E">
      <w:pPr>
        <w:jc w:val="both"/>
        <w:rPr>
          <w:rFonts w:ascii="Arial" w:hAnsi="Arial" w:cs="Arial"/>
          <w:sz w:val="20"/>
          <w:szCs w:val="20"/>
        </w:rPr>
      </w:pPr>
    </w:p>
    <w:p w14:paraId="2F684DDD" w14:textId="1661CF7F" w:rsidR="00FB313E" w:rsidRDefault="00F26DB9" w:rsidP="0030240D">
      <w:r>
        <w:t>P17</w:t>
      </w:r>
    </w:p>
    <w:p w14:paraId="28D168C4" w14:textId="77777777" w:rsidR="00F26DB9" w:rsidRPr="00D53DC9" w:rsidRDefault="00F26DB9" w:rsidP="00F26DB9">
      <w:pPr>
        <w:jc w:val="center"/>
        <w:rPr>
          <w:rFonts w:ascii="Arial" w:eastAsia="Arial" w:hAnsi="Arial" w:cs="Arial"/>
          <w:szCs w:val="20"/>
        </w:rPr>
      </w:pPr>
      <w:r w:rsidRPr="00D53DC9">
        <w:rPr>
          <w:rFonts w:ascii="Arial" w:eastAsia="Book Antiqua" w:hAnsi="Arial" w:cs="Arial"/>
          <w:noProof/>
          <w:szCs w:val="20"/>
        </w:rPr>
        <mc:AlternateContent>
          <mc:Choice Requires="wps">
            <w:drawing>
              <wp:anchor distT="0" distB="0" distL="0" distR="0" simplePos="0" relativeHeight="252066816" behindDoc="0" locked="0" layoutInCell="1" allowOverlap="1" wp14:anchorId="7F327233" wp14:editId="4D541C5E">
                <wp:simplePos x="0" y="0"/>
                <wp:positionH relativeFrom="page">
                  <wp:posOffset>7051675</wp:posOffset>
                </wp:positionH>
                <wp:positionV relativeFrom="paragraph">
                  <wp:posOffset>6413500</wp:posOffset>
                </wp:positionV>
                <wp:extent cx="483234" cy="462280"/>
                <wp:effectExtent l="0" t="0" r="0" b="0"/>
                <wp:wrapNone/>
                <wp:docPr id="1198742542" name="Graphic 123"/>
                <wp:cNvGraphicFramePr/>
                <a:graphic xmlns:a="http://schemas.openxmlformats.org/drawingml/2006/main">
                  <a:graphicData uri="http://schemas.microsoft.com/office/word/2010/wordprocessingShape">
                    <wps:wsp>
                      <wps:cNvSpPr/>
                      <wps:spPr>
                        <a:xfrm>
                          <a:off x="0" y="0"/>
                          <a:ext cx="483234" cy="462280"/>
                        </a:xfrm>
                        <a:custGeom>
                          <a:avLst/>
                          <a:gdLst/>
                          <a:ahLst/>
                          <a:cxnLst/>
                          <a:rect l="l" t="t" r="r" b="b"/>
                          <a:pathLst>
                            <a:path w="483234" h="462280">
                              <a:moveTo>
                                <a:pt x="1524" y="461706"/>
                              </a:moveTo>
                              <a:lnTo>
                                <a:pt x="0" y="287684"/>
                              </a:lnTo>
                              <a:lnTo>
                                <a:pt x="51011" y="285955"/>
                              </a:lnTo>
                              <a:lnTo>
                                <a:pt x="100993" y="279491"/>
                              </a:lnTo>
                              <a:lnTo>
                                <a:pt x="149676" y="268489"/>
                              </a:lnTo>
                              <a:lnTo>
                                <a:pt x="196788" y="253144"/>
                              </a:lnTo>
                              <a:lnTo>
                                <a:pt x="242059" y="233651"/>
                              </a:lnTo>
                              <a:lnTo>
                                <a:pt x="285217" y="210208"/>
                              </a:lnTo>
                              <a:lnTo>
                                <a:pt x="325991" y="183009"/>
                              </a:lnTo>
                              <a:lnTo>
                                <a:pt x="364110" y="152252"/>
                              </a:lnTo>
                              <a:lnTo>
                                <a:pt x="399303" y="118130"/>
                              </a:lnTo>
                              <a:lnTo>
                                <a:pt x="431300" y="80841"/>
                              </a:lnTo>
                              <a:lnTo>
                                <a:pt x="459828" y="40581"/>
                              </a:lnTo>
                              <a:lnTo>
                                <a:pt x="483203" y="0"/>
                              </a:lnTo>
                              <a:lnTo>
                                <a:pt x="483203" y="278246"/>
                              </a:lnTo>
                              <a:lnTo>
                                <a:pt x="426910" y="324891"/>
                              </a:lnTo>
                              <a:lnTo>
                                <a:pt x="387816" y="351794"/>
                              </a:lnTo>
                              <a:lnTo>
                                <a:pt x="346536" y="376267"/>
                              </a:lnTo>
                              <a:lnTo>
                                <a:pt x="303131" y="398097"/>
                              </a:lnTo>
                              <a:lnTo>
                                <a:pt x="257663" y="417072"/>
                              </a:lnTo>
                              <a:lnTo>
                                <a:pt x="210193" y="432981"/>
                              </a:lnTo>
                              <a:lnTo>
                                <a:pt x="160783" y="445611"/>
                              </a:lnTo>
                              <a:lnTo>
                                <a:pt x="109494" y="454750"/>
                              </a:lnTo>
                              <a:lnTo>
                                <a:pt x="56387" y="460186"/>
                              </a:lnTo>
                              <a:lnTo>
                                <a:pt x="1524" y="461706"/>
                              </a:lnTo>
                              <a:close/>
                            </a:path>
                          </a:pathLst>
                        </a:custGeom>
                        <a:solidFill>
                          <a:srgbClr val="EFEDED"/>
                        </a:solidFill>
                      </wps:spPr>
                      <wps:bodyPr wrap="square" lIns="0" tIns="0" rIns="0" bIns="0" rtlCol="0">
                        <a:prstTxWarp prst="textNoShape">
                          <a:avLst/>
                        </a:prstTxWarp>
                      </wps:bodyPr>
                    </wps:wsp>
                  </a:graphicData>
                </a:graphic>
              </wp:anchor>
            </w:drawing>
          </mc:Choice>
          <mc:Fallback>
            <w:pict>
              <v:shape w14:anchorId="633479FD" id="Graphic 123" o:spid="_x0000_s1026" style="position:absolute;margin-left:555.25pt;margin-top:505pt;width:38.05pt;height:36.4pt;z-index:252066816;visibility:visible;mso-wrap-style:square;mso-wrap-distance-left:0;mso-wrap-distance-top:0;mso-wrap-distance-right:0;mso-wrap-distance-bottom:0;mso-position-horizontal:absolute;mso-position-horizontal-relative:page;mso-position-vertical:absolute;mso-position-vertical-relative:text;v-text-anchor:top" coordsize="483234,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" path="m1524,461706l,287684r51011,-1729l100993,279491r48683,-11002l196788,253144r45271,-19493l285217,210208r40774,-27199l364110,152252r35193,-34122l431300,80841,459828,40581,483203,r,278246l426910,324891r-39094,26903l346536,376267r-43405,21830l257663,417072r-47470,15909l160783,445611r-51289,9139l56387,460186,1524,461706xe" fillcolor="#efeded" stroked="f">
                <v:path arrowok="t"/>
                <w10:wrap anchorx="page"/>
              </v:shape>
            </w:pict>
          </mc:Fallback>
        </mc:AlternateContent>
      </w:r>
      <w:r w:rsidRPr="00D53DC9">
        <w:rPr>
          <w:rFonts w:ascii="Arial" w:eastAsia="Book Antiqua" w:hAnsi="Arial" w:cs="Arial"/>
          <w:b/>
          <w:bCs/>
          <w:szCs w:val="20"/>
          <w:lang w:eastAsia="fr-FR"/>
        </w:rPr>
        <w:t>Annexes</w:t>
      </w:r>
    </w:p>
    <w:p w14:paraId="04ACFAD4" w14:textId="77777777" w:rsidR="00F26DB9" w:rsidRPr="00D53DC9" w:rsidRDefault="00F26DB9" w:rsidP="00F26DB9">
      <w:pPr>
        <w:numPr>
          <w:ilvl w:val="0"/>
          <w:numId w:val="31"/>
        </w:numPr>
        <w:spacing w:before="100" w:beforeAutospacing="1" w:after="100" w:afterAutospacing="1"/>
        <w:rPr>
          <w:rFonts w:ascii="Arial" w:eastAsia="Book Antiqua" w:hAnsi="Arial" w:cs="Arial"/>
          <w:b/>
          <w:bCs/>
          <w:szCs w:val="20"/>
          <w:lang w:eastAsia="fr-FR"/>
        </w:rPr>
      </w:pPr>
      <w:r w:rsidRPr="00D53DC9">
        <w:rPr>
          <w:rFonts w:ascii="Arial" w:eastAsia="Book Antiqua" w:hAnsi="Arial" w:cs="Arial"/>
          <w:b/>
          <w:bCs/>
          <w:szCs w:val="20"/>
          <w:lang w:eastAsia="fr-FR"/>
        </w:rPr>
        <w:t>Publications signées ou soutenues par l’OIF en 2O25</w:t>
      </w:r>
    </w:p>
    <w:tbl>
      <w:tblPr>
        <w:tblStyle w:val="TableGrid0"/>
        <w:tblW w:w="5000" w:type="pct"/>
        <w:tblInd w:w="0" w:type="dxa"/>
        <w:tblLook w:val="04A0" w:firstRow="1" w:lastRow="0" w:firstColumn="1" w:lastColumn="0" w:noHBand="0" w:noVBand="1"/>
      </w:tblPr>
      <w:tblGrid>
        <w:gridCol w:w="1365"/>
        <w:gridCol w:w="1025"/>
        <w:gridCol w:w="1365"/>
        <w:gridCol w:w="1591"/>
        <w:gridCol w:w="4004"/>
      </w:tblGrid>
      <w:tr w:rsidR="00F26DB9" w:rsidRPr="00D53DC9" w14:paraId="0D6CCFCD" w14:textId="77777777" w:rsidTr="008E4889">
        <w:trPr>
          <w:trHeight w:val="211"/>
        </w:trPr>
        <w:tc>
          <w:tcPr>
            <w:tcW w:w="730" w:type="pct"/>
          </w:tcPr>
          <w:p w14:paraId="7B1F3F66"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Type de document</w:t>
            </w:r>
          </w:p>
        </w:tc>
        <w:tc>
          <w:tcPr>
            <w:tcW w:w="548" w:type="pct"/>
          </w:tcPr>
          <w:p w14:paraId="78D02895"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Auteur</w:t>
            </w:r>
          </w:p>
        </w:tc>
        <w:tc>
          <w:tcPr>
            <w:tcW w:w="730" w:type="pct"/>
          </w:tcPr>
          <w:p w14:paraId="64B1D822"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Titre</w:t>
            </w:r>
          </w:p>
        </w:tc>
        <w:tc>
          <w:tcPr>
            <w:tcW w:w="851" w:type="pct"/>
          </w:tcPr>
          <w:p w14:paraId="15BD81DF"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Année de publication</w:t>
            </w:r>
          </w:p>
        </w:tc>
        <w:tc>
          <w:tcPr>
            <w:tcW w:w="2141" w:type="pct"/>
          </w:tcPr>
          <w:p w14:paraId="222C029C"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Lien ou référence</w:t>
            </w:r>
          </w:p>
        </w:tc>
      </w:tr>
      <w:tr w:rsidR="00F26DB9" w:rsidRPr="00D53DC9" w14:paraId="58788D5A" w14:textId="77777777" w:rsidTr="008E4889">
        <w:trPr>
          <w:trHeight w:val="257"/>
        </w:trPr>
        <w:tc>
          <w:tcPr>
            <w:tcW w:w="730" w:type="pct"/>
          </w:tcPr>
          <w:p w14:paraId="226C96A2" w14:textId="77777777" w:rsidR="00F26DB9" w:rsidRPr="00D53DC9" w:rsidRDefault="00F26DB9" w:rsidP="008E4889">
            <w:pPr>
              <w:spacing w:before="100" w:beforeAutospacing="1" w:after="100" w:afterAutospacing="1"/>
              <w:rPr>
                <w:rFonts w:ascii="Arial" w:hAnsi="Arial" w:cs="Arial"/>
                <w:szCs w:val="20"/>
                <w:lang w:eastAsia="fr-FR"/>
              </w:rPr>
            </w:pPr>
          </w:p>
        </w:tc>
        <w:tc>
          <w:tcPr>
            <w:tcW w:w="548" w:type="pct"/>
          </w:tcPr>
          <w:p w14:paraId="3ADB904E" w14:textId="77777777" w:rsidR="00F26DB9" w:rsidRPr="00D53DC9" w:rsidRDefault="00F26DB9" w:rsidP="008E4889">
            <w:pPr>
              <w:spacing w:before="100" w:beforeAutospacing="1" w:after="100" w:afterAutospacing="1"/>
              <w:rPr>
                <w:rFonts w:ascii="Arial" w:hAnsi="Arial" w:cs="Arial"/>
                <w:szCs w:val="20"/>
                <w:lang w:eastAsia="fr-FR"/>
              </w:rPr>
            </w:pPr>
          </w:p>
        </w:tc>
        <w:tc>
          <w:tcPr>
            <w:tcW w:w="730" w:type="pct"/>
          </w:tcPr>
          <w:p w14:paraId="143BD6CE" w14:textId="77777777" w:rsidR="00F26DB9" w:rsidRPr="00D53DC9" w:rsidRDefault="00F26DB9" w:rsidP="008E4889">
            <w:pPr>
              <w:spacing w:before="100" w:beforeAutospacing="1" w:after="100" w:afterAutospacing="1"/>
              <w:rPr>
                <w:rFonts w:ascii="Arial" w:hAnsi="Arial" w:cs="Arial"/>
                <w:szCs w:val="20"/>
                <w:lang w:eastAsia="fr-FR"/>
              </w:rPr>
            </w:pPr>
          </w:p>
        </w:tc>
        <w:tc>
          <w:tcPr>
            <w:tcW w:w="851" w:type="pct"/>
          </w:tcPr>
          <w:p w14:paraId="56AC67D7" w14:textId="77777777" w:rsidR="00F26DB9" w:rsidRPr="00D53DC9" w:rsidRDefault="00F26DB9" w:rsidP="008E4889">
            <w:pPr>
              <w:spacing w:before="100" w:beforeAutospacing="1" w:after="100" w:afterAutospacing="1"/>
              <w:rPr>
                <w:rFonts w:ascii="Arial" w:hAnsi="Arial" w:cs="Arial"/>
                <w:szCs w:val="20"/>
                <w:lang w:eastAsia="fr-FR"/>
              </w:rPr>
            </w:pPr>
          </w:p>
        </w:tc>
        <w:tc>
          <w:tcPr>
            <w:tcW w:w="2141" w:type="pct"/>
          </w:tcPr>
          <w:p w14:paraId="2F187621" w14:textId="77777777" w:rsidR="00F26DB9" w:rsidRPr="00D53DC9" w:rsidRDefault="00F26DB9" w:rsidP="008E4889">
            <w:pPr>
              <w:spacing w:before="100" w:beforeAutospacing="1" w:after="100" w:afterAutospacing="1"/>
              <w:rPr>
                <w:rFonts w:ascii="Arial" w:hAnsi="Arial" w:cs="Arial"/>
                <w:szCs w:val="20"/>
                <w:lang w:eastAsia="fr-FR"/>
              </w:rPr>
            </w:pPr>
          </w:p>
        </w:tc>
      </w:tr>
      <w:tr w:rsidR="00F26DB9" w:rsidRPr="00D53DC9" w14:paraId="51EEA341" w14:textId="77777777" w:rsidTr="008E4889">
        <w:trPr>
          <w:trHeight w:val="247"/>
        </w:trPr>
        <w:tc>
          <w:tcPr>
            <w:tcW w:w="730" w:type="pct"/>
          </w:tcPr>
          <w:p w14:paraId="23D3ACD5" w14:textId="77777777" w:rsidR="00F26DB9" w:rsidRPr="00D53DC9" w:rsidRDefault="00F26DB9" w:rsidP="008E4889">
            <w:pPr>
              <w:spacing w:before="100" w:beforeAutospacing="1" w:after="100" w:afterAutospacing="1"/>
              <w:rPr>
                <w:rFonts w:ascii="Arial" w:hAnsi="Arial" w:cs="Arial"/>
                <w:szCs w:val="20"/>
                <w:lang w:eastAsia="fr-FR"/>
              </w:rPr>
            </w:pPr>
          </w:p>
        </w:tc>
        <w:tc>
          <w:tcPr>
            <w:tcW w:w="548" w:type="pct"/>
          </w:tcPr>
          <w:p w14:paraId="0A9A39E1" w14:textId="77777777" w:rsidR="00F26DB9" w:rsidRPr="00D53DC9" w:rsidRDefault="00F26DB9" w:rsidP="008E4889">
            <w:pPr>
              <w:spacing w:before="100" w:beforeAutospacing="1" w:after="100" w:afterAutospacing="1"/>
              <w:rPr>
                <w:rFonts w:ascii="Arial" w:hAnsi="Arial" w:cs="Arial"/>
                <w:szCs w:val="20"/>
                <w:lang w:eastAsia="fr-FR"/>
              </w:rPr>
            </w:pPr>
          </w:p>
        </w:tc>
        <w:tc>
          <w:tcPr>
            <w:tcW w:w="730" w:type="pct"/>
          </w:tcPr>
          <w:p w14:paraId="59AB1FB0" w14:textId="77777777" w:rsidR="00F26DB9" w:rsidRPr="00D53DC9" w:rsidRDefault="00F26DB9" w:rsidP="008E4889">
            <w:pPr>
              <w:spacing w:before="100" w:beforeAutospacing="1" w:after="100" w:afterAutospacing="1"/>
              <w:rPr>
                <w:rFonts w:ascii="Arial" w:hAnsi="Arial" w:cs="Arial"/>
                <w:szCs w:val="20"/>
                <w:lang w:eastAsia="fr-FR"/>
              </w:rPr>
            </w:pPr>
          </w:p>
        </w:tc>
        <w:tc>
          <w:tcPr>
            <w:tcW w:w="851" w:type="pct"/>
          </w:tcPr>
          <w:p w14:paraId="14EB908F" w14:textId="77777777" w:rsidR="00F26DB9" w:rsidRPr="00D53DC9" w:rsidRDefault="00F26DB9" w:rsidP="008E4889">
            <w:pPr>
              <w:spacing w:before="100" w:beforeAutospacing="1" w:after="100" w:afterAutospacing="1"/>
              <w:rPr>
                <w:rFonts w:ascii="Arial" w:hAnsi="Arial" w:cs="Arial"/>
                <w:szCs w:val="20"/>
                <w:lang w:eastAsia="fr-FR"/>
              </w:rPr>
            </w:pPr>
          </w:p>
        </w:tc>
        <w:tc>
          <w:tcPr>
            <w:tcW w:w="2141" w:type="pct"/>
          </w:tcPr>
          <w:p w14:paraId="2C158DD3" w14:textId="77777777" w:rsidR="00F26DB9" w:rsidRPr="00D53DC9" w:rsidRDefault="00F26DB9" w:rsidP="008E4889">
            <w:pPr>
              <w:spacing w:before="100" w:beforeAutospacing="1" w:after="100" w:afterAutospacing="1"/>
              <w:rPr>
                <w:rFonts w:ascii="Arial" w:hAnsi="Arial" w:cs="Arial"/>
                <w:szCs w:val="20"/>
                <w:lang w:eastAsia="fr-FR"/>
              </w:rPr>
            </w:pPr>
          </w:p>
        </w:tc>
      </w:tr>
      <w:tr w:rsidR="00F26DB9" w:rsidRPr="00D53DC9" w14:paraId="3DF4F3FC" w14:textId="77777777" w:rsidTr="008E4889">
        <w:trPr>
          <w:trHeight w:val="257"/>
        </w:trPr>
        <w:tc>
          <w:tcPr>
            <w:tcW w:w="730" w:type="pct"/>
          </w:tcPr>
          <w:p w14:paraId="4AF9D904" w14:textId="77777777" w:rsidR="00F26DB9" w:rsidRPr="00D53DC9" w:rsidRDefault="00F26DB9" w:rsidP="008E4889">
            <w:pPr>
              <w:spacing w:before="100" w:beforeAutospacing="1" w:after="100" w:afterAutospacing="1"/>
              <w:rPr>
                <w:rFonts w:ascii="Arial" w:hAnsi="Arial" w:cs="Arial"/>
                <w:szCs w:val="20"/>
                <w:lang w:eastAsia="fr-FR"/>
              </w:rPr>
            </w:pPr>
          </w:p>
        </w:tc>
        <w:tc>
          <w:tcPr>
            <w:tcW w:w="548" w:type="pct"/>
          </w:tcPr>
          <w:p w14:paraId="6E075793" w14:textId="77777777" w:rsidR="00F26DB9" w:rsidRPr="00D53DC9" w:rsidRDefault="00F26DB9" w:rsidP="008E4889">
            <w:pPr>
              <w:spacing w:before="100" w:beforeAutospacing="1" w:after="100" w:afterAutospacing="1"/>
              <w:rPr>
                <w:rFonts w:ascii="Arial" w:hAnsi="Arial" w:cs="Arial"/>
                <w:szCs w:val="20"/>
                <w:lang w:eastAsia="fr-FR"/>
              </w:rPr>
            </w:pPr>
          </w:p>
        </w:tc>
        <w:tc>
          <w:tcPr>
            <w:tcW w:w="730" w:type="pct"/>
          </w:tcPr>
          <w:p w14:paraId="2AB79C89" w14:textId="77777777" w:rsidR="00F26DB9" w:rsidRPr="00D53DC9" w:rsidRDefault="00F26DB9" w:rsidP="008E4889">
            <w:pPr>
              <w:spacing w:before="100" w:beforeAutospacing="1" w:after="100" w:afterAutospacing="1"/>
              <w:rPr>
                <w:rFonts w:ascii="Arial" w:hAnsi="Arial" w:cs="Arial"/>
                <w:szCs w:val="20"/>
                <w:lang w:eastAsia="fr-FR"/>
              </w:rPr>
            </w:pPr>
          </w:p>
        </w:tc>
        <w:tc>
          <w:tcPr>
            <w:tcW w:w="851" w:type="pct"/>
          </w:tcPr>
          <w:p w14:paraId="60FD109B" w14:textId="77777777" w:rsidR="00F26DB9" w:rsidRPr="00D53DC9" w:rsidRDefault="00F26DB9" w:rsidP="008E4889">
            <w:pPr>
              <w:spacing w:before="100" w:beforeAutospacing="1" w:after="100" w:afterAutospacing="1"/>
              <w:rPr>
                <w:rFonts w:ascii="Arial" w:hAnsi="Arial" w:cs="Arial"/>
                <w:szCs w:val="20"/>
                <w:lang w:eastAsia="fr-FR"/>
              </w:rPr>
            </w:pPr>
          </w:p>
        </w:tc>
        <w:tc>
          <w:tcPr>
            <w:tcW w:w="2141" w:type="pct"/>
          </w:tcPr>
          <w:p w14:paraId="6772E62B" w14:textId="77777777" w:rsidR="00F26DB9" w:rsidRPr="00D53DC9" w:rsidRDefault="00F26DB9" w:rsidP="008E4889">
            <w:pPr>
              <w:spacing w:before="100" w:beforeAutospacing="1" w:after="100" w:afterAutospacing="1"/>
              <w:rPr>
                <w:rFonts w:ascii="Arial" w:hAnsi="Arial" w:cs="Arial"/>
                <w:szCs w:val="20"/>
                <w:lang w:eastAsia="fr-FR"/>
              </w:rPr>
            </w:pPr>
          </w:p>
        </w:tc>
      </w:tr>
      <w:tr w:rsidR="00F26DB9" w:rsidRPr="00D53DC9" w14:paraId="61B82BA6" w14:textId="77777777" w:rsidTr="008E4889">
        <w:trPr>
          <w:trHeight w:val="257"/>
        </w:trPr>
        <w:tc>
          <w:tcPr>
            <w:tcW w:w="730" w:type="pct"/>
          </w:tcPr>
          <w:p w14:paraId="7940E7C1" w14:textId="77777777" w:rsidR="00F26DB9" w:rsidRPr="00D53DC9" w:rsidRDefault="00F26DB9" w:rsidP="008E4889">
            <w:pPr>
              <w:spacing w:before="100" w:beforeAutospacing="1" w:after="100" w:afterAutospacing="1"/>
              <w:rPr>
                <w:rFonts w:ascii="Arial" w:hAnsi="Arial" w:cs="Arial"/>
                <w:szCs w:val="20"/>
                <w:lang w:eastAsia="fr-FR"/>
              </w:rPr>
            </w:pPr>
          </w:p>
        </w:tc>
        <w:tc>
          <w:tcPr>
            <w:tcW w:w="548" w:type="pct"/>
          </w:tcPr>
          <w:p w14:paraId="4A07D5D1" w14:textId="77777777" w:rsidR="00F26DB9" w:rsidRPr="00D53DC9" w:rsidRDefault="00F26DB9" w:rsidP="008E4889">
            <w:pPr>
              <w:spacing w:before="100" w:beforeAutospacing="1" w:after="100" w:afterAutospacing="1"/>
              <w:rPr>
                <w:rFonts w:ascii="Arial" w:hAnsi="Arial" w:cs="Arial"/>
                <w:szCs w:val="20"/>
                <w:lang w:eastAsia="fr-FR"/>
              </w:rPr>
            </w:pPr>
          </w:p>
        </w:tc>
        <w:tc>
          <w:tcPr>
            <w:tcW w:w="730" w:type="pct"/>
          </w:tcPr>
          <w:p w14:paraId="29A292C3" w14:textId="77777777" w:rsidR="00F26DB9" w:rsidRPr="00D53DC9" w:rsidRDefault="00F26DB9" w:rsidP="008E4889">
            <w:pPr>
              <w:spacing w:before="100" w:beforeAutospacing="1" w:after="100" w:afterAutospacing="1"/>
              <w:rPr>
                <w:rFonts w:ascii="Arial" w:hAnsi="Arial" w:cs="Arial"/>
                <w:szCs w:val="20"/>
                <w:lang w:eastAsia="fr-FR"/>
              </w:rPr>
            </w:pPr>
          </w:p>
        </w:tc>
        <w:tc>
          <w:tcPr>
            <w:tcW w:w="851" w:type="pct"/>
          </w:tcPr>
          <w:p w14:paraId="5CE50287" w14:textId="77777777" w:rsidR="00F26DB9" w:rsidRPr="00D53DC9" w:rsidRDefault="00F26DB9" w:rsidP="008E4889">
            <w:pPr>
              <w:spacing w:before="100" w:beforeAutospacing="1" w:after="100" w:afterAutospacing="1"/>
              <w:rPr>
                <w:rFonts w:ascii="Arial" w:hAnsi="Arial" w:cs="Arial"/>
                <w:szCs w:val="20"/>
                <w:lang w:eastAsia="fr-FR"/>
              </w:rPr>
            </w:pPr>
          </w:p>
        </w:tc>
        <w:tc>
          <w:tcPr>
            <w:tcW w:w="2141" w:type="pct"/>
          </w:tcPr>
          <w:p w14:paraId="589EDE04" w14:textId="77777777" w:rsidR="00F26DB9" w:rsidRPr="00D53DC9" w:rsidRDefault="00F26DB9" w:rsidP="008E4889">
            <w:pPr>
              <w:spacing w:before="100" w:beforeAutospacing="1" w:after="100" w:afterAutospacing="1"/>
              <w:rPr>
                <w:rFonts w:ascii="Arial" w:hAnsi="Arial" w:cs="Arial"/>
                <w:szCs w:val="20"/>
                <w:lang w:eastAsia="fr-FR"/>
              </w:rPr>
            </w:pPr>
          </w:p>
        </w:tc>
      </w:tr>
    </w:tbl>
    <w:p w14:paraId="716F643B" w14:textId="77777777" w:rsidR="00F26DB9" w:rsidRPr="00D53DC9" w:rsidRDefault="00F26DB9" w:rsidP="00F26DB9">
      <w:pPr>
        <w:spacing w:before="100" w:beforeAutospacing="1" w:after="100" w:afterAutospacing="1"/>
        <w:rPr>
          <w:rFonts w:ascii="Arial" w:eastAsia="Book Antiqua" w:hAnsi="Arial" w:cs="Arial"/>
          <w:szCs w:val="20"/>
          <w:lang w:eastAsia="fr-FR"/>
        </w:rPr>
      </w:pPr>
    </w:p>
    <w:p w14:paraId="59651EF9" w14:textId="77777777" w:rsidR="00F26DB9" w:rsidRPr="00D53DC9" w:rsidRDefault="00F26DB9" w:rsidP="00F26DB9">
      <w:pPr>
        <w:numPr>
          <w:ilvl w:val="0"/>
          <w:numId w:val="31"/>
        </w:numPr>
        <w:spacing w:before="100" w:beforeAutospacing="1" w:after="100" w:afterAutospacing="1"/>
        <w:rPr>
          <w:rFonts w:ascii="Arial" w:eastAsia="Book Antiqua" w:hAnsi="Arial" w:cs="Arial"/>
          <w:b/>
          <w:bCs/>
          <w:szCs w:val="20"/>
          <w:lang w:eastAsia="fr-FR"/>
        </w:rPr>
      </w:pPr>
      <w:r w:rsidRPr="00D53DC9">
        <w:rPr>
          <w:rFonts w:ascii="Arial" w:eastAsia="Book Antiqua" w:hAnsi="Arial" w:cs="Arial"/>
          <w:b/>
          <w:bCs/>
          <w:szCs w:val="20"/>
          <w:lang w:eastAsia="fr-FR"/>
        </w:rPr>
        <w:t>Ressources éducatives, formations, CLOM réalisés par l’OIF ou en partenariat avec l’OIF en 2025</w:t>
      </w:r>
    </w:p>
    <w:tbl>
      <w:tblPr>
        <w:tblStyle w:val="TableGrid0"/>
        <w:tblW w:w="5000" w:type="pct"/>
        <w:tblInd w:w="0" w:type="dxa"/>
        <w:tblLook w:val="04A0" w:firstRow="1" w:lastRow="0" w:firstColumn="1" w:lastColumn="0" w:noHBand="0" w:noVBand="1"/>
      </w:tblPr>
      <w:tblGrid>
        <w:gridCol w:w="1822"/>
        <w:gridCol w:w="1460"/>
        <w:gridCol w:w="2190"/>
        <w:gridCol w:w="3878"/>
      </w:tblGrid>
      <w:tr w:rsidR="00F26DB9" w:rsidRPr="00D53DC9" w14:paraId="399A9275" w14:textId="77777777" w:rsidTr="008E4889">
        <w:trPr>
          <w:trHeight w:val="241"/>
        </w:trPr>
        <w:tc>
          <w:tcPr>
            <w:tcW w:w="974" w:type="pct"/>
          </w:tcPr>
          <w:p w14:paraId="176213E5"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Partenaire</w:t>
            </w:r>
          </w:p>
        </w:tc>
        <w:tc>
          <w:tcPr>
            <w:tcW w:w="781" w:type="pct"/>
          </w:tcPr>
          <w:p w14:paraId="28A1FF13"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Titre</w:t>
            </w:r>
          </w:p>
        </w:tc>
        <w:tc>
          <w:tcPr>
            <w:tcW w:w="1171" w:type="pct"/>
          </w:tcPr>
          <w:p w14:paraId="69C34F4C"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Public-cible</w:t>
            </w:r>
          </w:p>
        </w:tc>
        <w:tc>
          <w:tcPr>
            <w:tcW w:w="2074" w:type="pct"/>
          </w:tcPr>
          <w:p w14:paraId="04C5F6D2"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Lien</w:t>
            </w:r>
          </w:p>
        </w:tc>
      </w:tr>
      <w:tr w:rsidR="00F26DB9" w:rsidRPr="00D53DC9" w14:paraId="526E2A7F" w14:textId="77777777" w:rsidTr="008E4889">
        <w:trPr>
          <w:trHeight w:val="295"/>
        </w:trPr>
        <w:tc>
          <w:tcPr>
            <w:tcW w:w="974" w:type="pct"/>
          </w:tcPr>
          <w:p w14:paraId="79F166DF" w14:textId="77777777" w:rsidR="00F26DB9" w:rsidRPr="00D53DC9" w:rsidRDefault="00F26DB9" w:rsidP="008E4889">
            <w:pPr>
              <w:spacing w:before="100" w:beforeAutospacing="1" w:after="100" w:afterAutospacing="1"/>
              <w:rPr>
                <w:rFonts w:ascii="Arial" w:hAnsi="Arial" w:cs="Arial"/>
                <w:szCs w:val="20"/>
                <w:lang w:eastAsia="fr-FR"/>
              </w:rPr>
            </w:pPr>
          </w:p>
        </w:tc>
        <w:tc>
          <w:tcPr>
            <w:tcW w:w="781" w:type="pct"/>
          </w:tcPr>
          <w:p w14:paraId="3D046715" w14:textId="77777777" w:rsidR="00F26DB9" w:rsidRPr="00D53DC9" w:rsidRDefault="00F26DB9" w:rsidP="008E4889">
            <w:pPr>
              <w:spacing w:before="100" w:beforeAutospacing="1" w:after="100" w:afterAutospacing="1"/>
              <w:rPr>
                <w:rFonts w:ascii="Arial" w:hAnsi="Arial" w:cs="Arial"/>
                <w:szCs w:val="20"/>
                <w:lang w:eastAsia="fr-FR"/>
              </w:rPr>
            </w:pPr>
          </w:p>
        </w:tc>
        <w:tc>
          <w:tcPr>
            <w:tcW w:w="1171" w:type="pct"/>
          </w:tcPr>
          <w:p w14:paraId="6CF36406" w14:textId="77777777" w:rsidR="00F26DB9" w:rsidRPr="00D53DC9" w:rsidRDefault="00F26DB9" w:rsidP="008E4889">
            <w:pPr>
              <w:spacing w:before="100" w:beforeAutospacing="1" w:after="100" w:afterAutospacing="1"/>
              <w:rPr>
                <w:rFonts w:ascii="Arial" w:hAnsi="Arial" w:cs="Arial"/>
                <w:szCs w:val="20"/>
                <w:lang w:eastAsia="fr-FR"/>
              </w:rPr>
            </w:pPr>
          </w:p>
        </w:tc>
        <w:tc>
          <w:tcPr>
            <w:tcW w:w="2074" w:type="pct"/>
          </w:tcPr>
          <w:p w14:paraId="50511A63" w14:textId="77777777" w:rsidR="00F26DB9" w:rsidRPr="00D53DC9" w:rsidRDefault="00F26DB9" w:rsidP="008E4889">
            <w:pPr>
              <w:spacing w:before="100" w:beforeAutospacing="1" w:after="100" w:afterAutospacing="1"/>
              <w:rPr>
                <w:rFonts w:ascii="Arial" w:hAnsi="Arial" w:cs="Arial"/>
                <w:szCs w:val="20"/>
                <w:lang w:eastAsia="fr-FR"/>
              </w:rPr>
            </w:pPr>
          </w:p>
        </w:tc>
      </w:tr>
      <w:tr w:rsidR="00F26DB9" w:rsidRPr="00D53DC9" w14:paraId="247ED9DE" w14:textId="77777777" w:rsidTr="008E4889">
        <w:trPr>
          <w:trHeight w:val="295"/>
        </w:trPr>
        <w:tc>
          <w:tcPr>
            <w:tcW w:w="974" w:type="pct"/>
          </w:tcPr>
          <w:p w14:paraId="67611E81" w14:textId="77777777" w:rsidR="00F26DB9" w:rsidRPr="00D53DC9" w:rsidRDefault="00F26DB9" w:rsidP="008E4889">
            <w:pPr>
              <w:spacing w:before="100" w:beforeAutospacing="1" w:after="100" w:afterAutospacing="1"/>
              <w:rPr>
                <w:rFonts w:ascii="Arial" w:hAnsi="Arial" w:cs="Arial"/>
                <w:szCs w:val="20"/>
                <w:lang w:eastAsia="fr-FR"/>
              </w:rPr>
            </w:pPr>
          </w:p>
        </w:tc>
        <w:tc>
          <w:tcPr>
            <w:tcW w:w="781" w:type="pct"/>
          </w:tcPr>
          <w:p w14:paraId="13DC28F0" w14:textId="77777777" w:rsidR="00F26DB9" w:rsidRPr="00D53DC9" w:rsidRDefault="00F26DB9" w:rsidP="008E4889">
            <w:pPr>
              <w:spacing w:before="100" w:beforeAutospacing="1" w:after="100" w:afterAutospacing="1"/>
              <w:rPr>
                <w:rFonts w:ascii="Arial" w:hAnsi="Arial" w:cs="Arial"/>
                <w:szCs w:val="20"/>
                <w:lang w:eastAsia="fr-FR"/>
              </w:rPr>
            </w:pPr>
          </w:p>
        </w:tc>
        <w:tc>
          <w:tcPr>
            <w:tcW w:w="1171" w:type="pct"/>
          </w:tcPr>
          <w:p w14:paraId="001B2C26" w14:textId="77777777" w:rsidR="00F26DB9" w:rsidRPr="00D53DC9" w:rsidRDefault="00F26DB9" w:rsidP="008E4889">
            <w:pPr>
              <w:spacing w:before="100" w:beforeAutospacing="1" w:after="100" w:afterAutospacing="1"/>
              <w:rPr>
                <w:rFonts w:ascii="Arial" w:hAnsi="Arial" w:cs="Arial"/>
                <w:szCs w:val="20"/>
                <w:lang w:eastAsia="fr-FR"/>
              </w:rPr>
            </w:pPr>
          </w:p>
        </w:tc>
        <w:tc>
          <w:tcPr>
            <w:tcW w:w="2074" w:type="pct"/>
          </w:tcPr>
          <w:p w14:paraId="2D7960AF" w14:textId="77777777" w:rsidR="00F26DB9" w:rsidRPr="00D53DC9" w:rsidRDefault="00F26DB9" w:rsidP="008E4889">
            <w:pPr>
              <w:spacing w:before="100" w:beforeAutospacing="1" w:after="100" w:afterAutospacing="1"/>
              <w:rPr>
                <w:rFonts w:ascii="Arial" w:hAnsi="Arial" w:cs="Arial"/>
                <w:szCs w:val="20"/>
                <w:lang w:eastAsia="fr-FR"/>
              </w:rPr>
            </w:pPr>
          </w:p>
        </w:tc>
      </w:tr>
      <w:tr w:rsidR="00F26DB9" w:rsidRPr="00D53DC9" w14:paraId="461B8DE3" w14:textId="77777777" w:rsidTr="008E4889">
        <w:trPr>
          <w:trHeight w:val="295"/>
        </w:trPr>
        <w:tc>
          <w:tcPr>
            <w:tcW w:w="974" w:type="pct"/>
          </w:tcPr>
          <w:p w14:paraId="3178D5AB" w14:textId="77777777" w:rsidR="00F26DB9" w:rsidRPr="00D53DC9" w:rsidRDefault="00F26DB9" w:rsidP="008E4889">
            <w:pPr>
              <w:spacing w:before="100" w:beforeAutospacing="1" w:after="100" w:afterAutospacing="1"/>
              <w:rPr>
                <w:rFonts w:ascii="Arial" w:hAnsi="Arial" w:cs="Arial"/>
                <w:szCs w:val="20"/>
                <w:lang w:eastAsia="fr-FR"/>
              </w:rPr>
            </w:pPr>
          </w:p>
        </w:tc>
        <w:tc>
          <w:tcPr>
            <w:tcW w:w="781" w:type="pct"/>
          </w:tcPr>
          <w:p w14:paraId="03A9C78F" w14:textId="77777777" w:rsidR="00F26DB9" w:rsidRPr="00D53DC9" w:rsidRDefault="00F26DB9" w:rsidP="008E4889">
            <w:pPr>
              <w:spacing w:before="100" w:beforeAutospacing="1" w:after="100" w:afterAutospacing="1"/>
              <w:rPr>
                <w:rFonts w:ascii="Arial" w:hAnsi="Arial" w:cs="Arial"/>
                <w:szCs w:val="20"/>
                <w:lang w:eastAsia="fr-FR"/>
              </w:rPr>
            </w:pPr>
          </w:p>
        </w:tc>
        <w:tc>
          <w:tcPr>
            <w:tcW w:w="1171" w:type="pct"/>
          </w:tcPr>
          <w:p w14:paraId="23596289" w14:textId="77777777" w:rsidR="00F26DB9" w:rsidRPr="00D53DC9" w:rsidRDefault="00F26DB9" w:rsidP="008E4889">
            <w:pPr>
              <w:spacing w:before="100" w:beforeAutospacing="1" w:after="100" w:afterAutospacing="1"/>
              <w:rPr>
                <w:rFonts w:ascii="Arial" w:hAnsi="Arial" w:cs="Arial"/>
                <w:szCs w:val="20"/>
                <w:lang w:eastAsia="fr-FR"/>
              </w:rPr>
            </w:pPr>
          </w:p>
        </w:tc>
        <w:tc>
          <w:tcPr>
            <w:tcW w:w="2074" w:type="pct"/>
          </w:tcPr>
          <w:p w14:paraId="3725F457" w14:textId="77777777" w:rsidR="00F26DB9" w:rsidRPr="00D53DC9" w:rsidRDefault="00F26DB9" w:rsidP="008E4889">
            <w:pPr>
              <w:spacing w:before="100" w:beforeAutospacing="1" w:after="100" w:afterAutospacing="1"/>
              <w:rPr>
                <w:rFonts w:ascii="Arial" w:hAnsi="Arial" w:cs="Arial"/>
                <w:szCs w:val="20"/>
                <w:lang w:eastAsia="fr-FR"/>
              </w:rPr>
            </w:pPr>
          </w:p>
        </w:tc>
      </w:tr>
      <w:tr w:rsidR="00F26DB9" w:rsidRPr="00D53DC9" w14:paraId="50268B7F" w14:textId="77777777" w:rsidTr="008E4889">
        <w:trPr>
          <w:trHeight w:val="282"/>
        </w:trPr>
        <w:tc>
          <w:tcPr>
            <w:tcW w:w="974" w:type="pct"/>
          </w:tcPr>
          <w:p w14:paraId="2A1F26F7" w14:textId="77777777" w:rsidR="00F26DB9" w:rsidRPr="00D53DC9" w:rsidRDefault="00F26DB9" w:rsidP="008E4889">
            <w:pPr>
              <w:spacing w:before="100" w:beforeAutospacing="1" w:after="100" w:afterAutospacing="1"/>
              <w:rPr>
                <w:rFonts w:ascii="Arial" w:hAnsi="Arial" w:cs="Arial"/>
                <w:szCs w:val="20"/>
                <w:lang w:eastAsia="fr-FR"/>
              </w:rPr>
            </w:pPr>
          </w:p>
        </w:tc>
        <w:tc>
          <w:tcPr>
            <w:tcW w:w="781" w:type="pct"/>
          </w:tcPr>
          <w:p w14:paraId="0826A1FB" w14:textId="77777777" w:rsidR="00F26DB9" w:rsidRPr="00D53DC9" w:rsidRDefault="00F26DB9" w:rsidP="008E4889">
            <w:pPr>
              <w:spacing w:before="100" w:beforeAutospacing="1" w:after="100" w:afterAutospacing="1"/>
              <w:rPr>
                <w:rFonts w:ascii="Arial" w:hAnsi="Arial" w:cs="Arial"/>
                <w:szCs w:val="20"/>
                <w:lang w:eastAsia="fr-FR"/>
              </w:rPr>
            </w:pPr>
          </w:p>
        </w:tc>
        <w:tc>
          <w:tcPr>
            <w:tcW w:w="1171" w:type="pct"/>
          </w:tcPr>
          <w:p w14:paraId="4D20E244" w14:textId="77777777" w:rsidR="00F26DB9" w:rsidRPr="00D53DC9" w:rsidRDefault="00F26DB9" w:rsidP="008E4889">
            <w:pPr>
              <w:spacing w:before="100" w:beforeAutospacing="1" w:after="100" w:afterAutospacing="1"/>
              <w:rPr>
                <w:rFonts w:ascii="Arial" w:hAnsi="Arial" w:cs="Arial"/>
                <w:szCs w:val="20"/>
                <w:lang w:eastAsia="fr-FR"/>
              </w:rPr>
            </w:pPr>
          </w:p>
        </w:tc>
        <w:tc>
          <w:tcPr>
            <w:tcW w:w="2074" w:type="pct"/>
          </w:tcPr>
          <w:p w14:paraId="01951A82" w14:textId="77777777" w:rsidR="00F26DB9" w:rsidRPr="00D53DC9" w:rsidRDefault="00F26DB9" w:rsidP="008E4889">
            <w:pPr>
              <w:spacing w:before="100" w:beforeAutospacing="1" w:after="100" w:afterAutospacing="1"/>
              <w:rPr>
                <w:rFonts w:ascii="Arial" w:hAnsi="Arial" w:cs="Arial"/>
                <w:szCs w:val="20"/>
                <w:lang w:eastAsia="fr-FR"/>
              </w:rPr>
            </w:pPr>
          </w:p>
        </w:tc>
      </w:tr>
    </w:tbl>
    <w:p w14:paraId="71C26FA9" w14:textId="77777777" w:rsidR="00F26DB9" w:rsidRPr="00D53DC9" w:rsidRDefault="00F26DB9" w:rsidP="00F26DB9">
      <w:pPr>
        <w:spacing w:before="100" w:beforeAutospacing="1" w:after="100" w:afterAutospacing="1"/>
        <w:rPr>
          <w:rFonts w:ascii="Arial" w:eastAsia="Book Antiqua" w:hAnsi="Arial" w:cs="Arial"/>
          <w:szCs w:val="20"/>
          <w:lang w:eastAsia="fr-FR"/>
        </w:rPr>
      </w:pPr>
    </w:p>
    <w:p w14:paraId="4B429A9C" w14:textId="77777777" w:rsidR="00F26DB9" w:rsidRPr="00D53DC9" w:rsidRDefault="00F26DB9" w:rsidP="00F26DB9">
      <w:pPr>
        <w:numPr>
          <w:ilvl w:val="0"/>
          <w:numId w:val="31"/>
        </w:numPr>
        <w:suppressAutoHyphens/>
        <w:spacing w:before="100" w:beforeAutospacing="1" w:after="100" w:afterAutospacing="1" w:line="276" w:lineRule="auto"/>
        <w:contextualSpacing/>
        <w:jc w:val="both"/>
        <w:rPr>
          <w:rFonts w:ascii="Arial" w:eastAsia="Calibri" w:hAnsi="Arial" w:cs="Arial"/>
          <w:b/>
          <w:bCs/>
          <w:sz w:val="22"/>
          <w:szCs w:val="20"/>
          <w:lang w:eastAsia="fr-FR"/>
        </w:rPr>
      </w:pPr>
      <w:r w:rsidRPr="00D53DC9">
        <w:rPr>
          <w:rFonts w:ascii="Arial" w:eastAsia="Calibri" w:hAnsi="Arial" w:cs="Arial"/>
          <w:sz w:val="22"/>
          <w:szCs w:val="20"/>
          <w:lang w:eastAsia="fr-FR"/>
        </w:rPr>
        <w:t xml:space="preserve"> </w:t>
      </w:r>
      <w:r w:rsidRPr="00D53DC9">
        <w:rPr>
          <w:rFonts w:ascii="Arial" w:eastAsia="Calibri" w:hAnsi="Arial" w:cs="Arial"/>
          <w:b/>
          <w:bCs/>
          <w:sz w:val="22"/>
          <w:szCs w:val="20"/>
          <w:lang w:eastAsia="fr-FR"/>
        </w:rPr>
        <w:t xml:space="preserve">Prix, évènements de l’OIF ou </w:t>
      </w:r>
      <w:proofErr w:type="spellStart"/>
      <w:r w:rsidRPr="00D53DC9">
        <w:rPr>
          <w:rFonts w:ascii="Arial" w:eastAsia="Calibri" w:hAnsi="Arial" w:cs="Arial"/>
          <w:b/>
          <w:bCs/>
          <w:sz w:val="22"/>
          <w:szCs w:val="20"/>
          <w:lang w:eastAsia="fr-FR"/>
        </w:rPr>
        <w:t>co-organisés</w:t>
      </w:r>
      <w:proofErr w:type="spellEnd"/>
      <w:r w:rsidRPr="00D53DC9">
        <w:rPr>
          <w:rFonts w:ascii="Arial" w:eastAsia="Calibri" w:hAnsi="Arial" w:cs="Arial"/>
          <w:b/>
          <w:bCs/>
          <w:sz w:val="22"/>
          <w:szCs w:val="20"/>
          <w:lang w:eastAsia="fr-FR"/>
        </w:rPr>
        <w:t xml:space="preserve"> en partenariat avec l’OIF en 2025</w:t>
      </w:r>
    </w:p>
    <w:tbl>
      <w:tblPr>
        <w:tblStyle w:val="TableGrid0"/>
        <w:tblW w:w="5000" w:type="pct"/>
        <w:tblInd w:w="0" w:type="dxa"/>
        <w:tblLook w:val="04A0" w:firstRow="1" w:lastRow="0" w:firstColumn="1" w:lastColumn="0" w:noHBand="0" w:noVBand="1"/>
      </w:tblPr>
      <w:tblGrid>
        <w:gridCol w:w="2772"/>
        <w:gridCol w:w="2700"/>
        <w:gridCol w:w="3878"/>
      </w:tblGrid>
      <w:tr w:rsidR="00F26DB9" w:rsidRPr="00D53DC9" w14:paraId="392B95D9" w14:textId="77777777" w:rsidTr="008E4889">
        <w:trPr>
          <w:trHeight w:val="238"/>
        </w:trPr>
        <w:tc>
          <w:tcPr>
            <w:tcW w:w="1482" w:type="pct"/>
          </w:tcPr>
          <w:p w14:paraId="55322205"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Nom</w:t>
            </w:r>
          </w:p>
        </w:tc>
        <w:tc>
          <w:tcPr>
            <w:tcW w:w="1444" w:type="pct"/>
          </w:tcPr>
          <w:p w14:paraId="7F50015D"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Partenaire</w:t>
            </w:r>
          </w:p>
        </w:tc>
        <w:tc>
          <w:tcPr>
            <w:tcW w:w="2074" w:type="pct"/>
          </w:tcPr>
          <w:p w14:paraId="3B514E09" w14:textId="77777777" w:rsidR="00F26DB9" w:rsidRPr="00D53DC9" w:rsidRDefault="00F26DB9" w:rsidP="008E4889">
            <w:pPr>
              <w:spacing w:before="100" w:beforeAutospacing="1" w:after="100" w:afterAutospacing="1"/>
              <w:jc w:val="center"/>
              <w:rPr>
                <w:rFonts w:ascii="Arial" w:hAnsi="Arial" w:cs="Arial"/>
                <w:b/>
                <w:bCs/>
                <w:szCs w:val="20"/>
                <w:lang w:eastAsia="fr-FR"/>
              </w:rPr>
            </w:pPr>
            <w:r w:rsidRPr="00D53DC9">
              <w:rPr>
                <w:rFonts w:ascii="Arial" w:hAnsi="Arial" w:cs="Arial"/>
                <w:b/>
                <w:bCs/>
                <w:szCs w:val="20"/>
                <w:lang w:eastAsia="fr-FR"/>
              </w:rPr>
              <w:t>Lien</w:t>
            </w:r>
          </w:p>
        </w:tc>
      </w:tr>
      <w:tr w:rsidR="00F26DB9" w:rsidRPr="00D53DC9" w14:paraId="09588771" w14:textId="77777777" w:rsidTr="008E4889">
        <w:trPr>
          <w:trHeight w:val="291"/>
        </w:trPr>
        <w:tc>
          <w:tcPr>
            <w:tcW w:w="1482" w:type="pct"/>
          </w:tcPr>
          <w:p w14:paraId="582072DB" w14:textId="77777777" w:rsidR="00F26DB9" w:rsidRPr="00D53DC9" w:rsidRDefault="00F26DB9" w:rsidP="008E4889">
            <w:pPr>
              <w:spacing w:before="100" w:beforeAutospacing="1" w:after="100" w:afterAutospacing="1"/>
              <w:rPr>
                <w:rFonts w:ascii="Arial" w:hAnsi="Arial" w:cs="Arial"/>
                <w:szCs w:val="20"/>
                <w:lang w:eastAsia="fr-FR"/>
              </w:rPr>
            </w:pPr>
          </w:p>
        </w:tc>
        <w:tc>
          <w:tcPr>
            <w:tcW w:w="1444" w:type="pct"/>
          </w:tcPr>
          <w:p w14:paraId="6FE33145" w14:textId="77777777" w:rsidR="00F26DB9" w:rsidRPr="00D53DC9" w:rsidRDefault="00F26DB9" w:rsidP="008E4889">
            <w:pPr>
              <w:spacing w:before="100" w:beforeAutospacing="1" w:after="100" w:afterAutospacing="1"/>
              <w:rPr>
                <w:rFonts w:ascii="Arial" w:hAnsi="Arial" w:cs="Arial"/>
                <w:szCs w:val="20"/>
                <w:lang w:eastAsia="fr-FR"/>
              </w:rPr>
            </w:pPr>
          </w:p>
        </w:tc>
        <w:tc>
          <w:tcPr>
            <w:tcW w:w="2074" w:type="pct"/>
          </w:tcPr>
          <w:p w14:paraId="79E60B9D" w14:textId="77777777" w:rsidR="00F26DB9" w:rsidRPr="00D53DC9" w:rsidRDefault="00F26DB9" w:rsidP="008E4889">
            <w:pPr>
              <w:spacing w:before="100" w:beforeAutospacing="1" w:after="100" w:afterAutospacing="1"/>
              <w:rPr>
                <w:rFonts w:ascii="Arial" w:hAnsi="Arial" w:cs="Arial"/>
                <w:szCs w:val="20"/>
                <w:lang w:eastAsia="fr-FR"/>
              </w:rPr>
            </w:pPr>
          </w:p>
        </w:tc>
      </w:tr>
    </w:tbl>
    <w:p w14:paraId="2450A1D7" w14:textId="77777777" w:rsidR="00F26DB9" w:rsidRDefault="00F26DB9" w:rsidP="00F26DB9"/>
    <w:p w14:paraId="445D79E4" w14:textId="77777777" w:rsidR="00F26DB9" w:rsidRDefault="00F26DB9" w:rsidP="00F26DB9"/>
    <w:p w14:paraId="5119EFED" w14:textId="77777777" w:rsidR="00F26DB9" w:rsidRDefault="00F26DB9" w:rsidP="00F26DB9"/>
    <w:p w14:paraId="6B16379A" w14:textId="3649D181" w:rsidR="00F26DB9" w:rsidRDefault="005C66C0" w:rsidP="00F26DB9">
      <w:r>
        <w:t>P18</w:t>
      </w:r>
    </w:p>
    <w:p w14:paraId="4B1F77DD" w14:textId="77777777" w:rsidR="005C66C0" w:rsidRDefault="005C66C0" w:rsidP="00F26DB9"/>
    <w:p w14:paraId="3F65A5ED" w14:textId="77777777" w:rsidR="005C66C0" w:rsidRPr="00B00CB4" w:rsidRDefault="005C66C0" w:rsidP="005C66C0">
      <w:pPr>
        <w:jc w:val="center"/>
        <w:rPr>
          <w:rFonts w:ascii="Arial" w:eastAsia="Arial" w:hAnsi="Arial" w:cs="Arial"/>
          <w:szCs w:val="20"/>
        </w:rPr>
      </w:pPr>
      <w:r w:rsidRPr="00B00CB4">
        <w:rPr>
          <w:rFonts w:ascii="Arial" w:hAnsi="Arial" w:cs="Arial"/>
          <w:noProof/>
          <w:szCs w:val="20"/>
        </w:rPr>
        <mc:AlternateContent>
          <mc:Choice Requires="wps">
            <w:drawing>
              <wp:anchor distT="0" distB="0" distL="0" distR="0" simplePos="0" relativeHeight="252075008" behindDoc="0" locked="0" layoutInCell="1" allowOverlap="1" wp14:anchorId="22135968" wp14:editId="5B59A29A">
                <wp:simplePos x="0" y="0"/>
                <wp:positionH relativeFrom="page">
                  <wp:posOffset>7051675</wp:posOffset>
                </wp:positionH>
                <wp:positionV relativeFrom="paragraph">
                  <wp:posOffset>6413500</wp:posOffset>
                </wp:positionV>
                <wp:extent cx="483234" cy="462280"/>
                <wp:effectExtent l="0" t="0" r="0" b="0"/>
                <wp:wrapNone/>
                <wp:docPr id="1726907686" name="Graphic 123"/>
                <wp:cNvGraphicFramePr/>
                <a:graphic xmlns:a="http://schemas.openxmlformats.org/drawingml/2006/main">
                  <a:graphicData uri="http://schemas.microsoft.com/office/word/2010/wordprocessingShape">
                    <wps:wsp>
                      <wps:cNvSpPr/>
                      <wps:spPr>
                        <a:xfrm>
                          <a:off x="0" y="0"/>
                          <a:ext cx="483234" cy="462280"/>
                        </a:xfrm>
                        <a:custGeom>
                          <a:avLst/>
                          <a:gdLst/>
                          <a:ahLst/>
                          <a:cxnLst/>
                          <a:rect l="l" t="t" r="r" b="b"/>
                          <a:pathLst>
                            <a:path w="483234" h="462280">
                              <a:moveTo>
                                <a:pt x="1524" y="461706"/>
                              </a:moveTo>
                              <a:lnTo>
                                <a:pt x="0" y="287684"/>
                              </a:lnTo>
                              <a:lnTo>
                                <a:pt x="51011" y="285955"/>
                              </a:lnTo>
                              <a:lnTo>
                                <a:pt x="100993" y="279491"/>
                              </a:lnTo>
                              <a:lnTo>
                                <a:pt x="149676" y="268489"/>
                              </a:lnTo>
                              <a:lnTo>
                                <a:pt x="196788" y="253144"/>
                              </a:lnTo>
                              <a:lnTo>
                                <a:pt x="242059" y="233651"/>
                              </a:lnTo>
                              <a:lnTo>
                                <a:pt x="285217" y="210208"/>
                              </a:lnTo>
                              <a:lnTo>
                                <a:pt x="325991" y="183009"/>
                              </a:lnTo>
                              <a:lnTo>
                                <a:pt x="364110" y="152252"/>
                              </a:lnTo>
                              <a:lnTo>
                                <a:pt x="399303" y="118130"/>
                              </a:lnTo>
                              <a:lnTo>
                                <a:pt x="431300" y="80841"/>
                              </a:lnTo>
                              <a:lnTo>
                                <a:pt x="459828" y="40581"/>
                              </a:lnTo>
                              <a:lnTo>
                                <a:pt x="483203" y="0"/>
                              </a:lnTo>
                              <a:lnTo>
                                <a:pt x="483203" y="278246"/>
                              </a:lnTo>
                              <a:lnTo>
                                <a:pt x="426910" y="324891"/>
                              </a:lnTo>
                              <a:lnTo>
                                <a:pt x="387816" y="351794"/>
                              </a:lnTo>
                              <a:lnTo>
                                <a:pt x="346536" y="376267"/>
                              </a:lnTo>
                              <a:lnTo>
                                <a:pt x="303131" y="398097"/>
                              </a:lnTo>
                              <a:lnTo>
                                <a:pt x="257663" y="417072"/>
                              </a:lnTo>
                              <a:lnTo>
                                <a:pt x="210193" y="432981"/>
                              </a:lnTo>
                              <a:lnTo>
                                <a:pt x="160783" y="445611"/>
                              </a:lnTo>
                              <a:lnTo>
                                <a:pt x="109494" y="454750"/>
                              </a:lnTo>
                              <a:lnTo>
                                <a:pt x="56387" y="460186"/>
                              </a:lnTo>
                              <a:lnTo>
                                <a:pt x="1524" y="461706"/>
                              </a:lnTo>
                              <a:close/>
                            </a:path>
                          </a:pathLst>
                        </a:custGeom>
                        <a:solidFill>
                          <a:srgbClr val="EFEDED"/>
                        </a:solidFill>
                      </wps:spPr>
                      <wps:bodyPr wrap="square" lIns="0" tIns="0" rIns="0" bIns="0" rtlCol="0">
                        <a:prstTxWarp prst="textNoShape">
                          <a:avLst/>
                        </a:prstTxWarp>
                      </wps:bodyPr>
                    </wps:wsp>
                  </a:graphicData>
                </a:graphic>
              </wp:anchor>
            </w:drawing>
          </mc:Choice>
          <mc:Fallback>
            <w:pict>
              <v:shape w14:anchorId="5B6D6797" id="Graphic 123" o:spid="_x0000_s1026" style="position:absolute;margin-left:555.25pt;margin-top:505pt;width:38.05pt;height:36.4pt;z-index:252075008;visibility:visible;mso-wrap-style:square;mso-wrap-distance-left:0;mso-wrap-distance-top:0;mso-wrap-distance-right:0;mso-wrap-distance-bottom:0;mso-position-horizontal:absolute;mso-position-horizontal-relative:page;mso-position-vertical:absolute;mso-position-vertical-relative:text;v-text-anchor:top" coordsize="483234,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" path="m1524,461706l,287684r51011,-1729l100993,279491r48683,-11002l196788,253144r45271,-19493l285217,210208r40774,-27199l364110,152252r35193,-34122l431300,80841,459828,40581,483203,r,278246l426910,324891r-39094,26903l346536,376267r-43405,21830l257663,417072r-47470,15909l160783,445611r-51289,9139l56387,460186,1524,461706xe" fillcolor="#efeded" stroked="f">
                <v:path arrowok="t"/>
                <w10:wrap anchorx="page"/>
              </v:shape>
            </w:pict>
          </mc:Fallback>
        </mc:AlternateContent>
      </w:r>
      <w:r w:rsidRPr="00B00CB4">
        <w:rPr>
          <w:rFonts w:ascii="Arial" w:hAnsi="Arial" w:cs="Arial"/>
          <w:b/>
          <w:bCs/>
          <w:szCs w:val="20"/>
          <w:lang w:eastAsia="fr-FR"/>
        </w:rPr>
        <w:t>Annexes</w:t>
      </w:r>
    </w:p>
    <w:p w14:paraId="399B3C0E" w14:textId="77777777" w:rsidR="005C66C0" w:rsidRPr="00B00CB4" w:rsidRDefault="005C66C0" w:rsidP="005C66C0">
      <w:pPr>
        <w:numPr>
          <w:ilvl w:val="0"/>
          <w:numId w:val="31"/>
        </w:numPr>
        <w:spacing w:before="100" w:beforeAutospacing="1" w:after="100" w:afterAutospacing="1"/>
        <w:rPr>
          <w:rFonts w:ascii="Arial" w:hAnsi="Arial" w:cs="Arial"/>
          <w:b/>
          <w:bCs/>
          <w:szCs w:val="20"/>
          <w:lang w:eastAsia="fr-FR"/>
        </w:rPr>
      </w:pPr>
      <w:r w:rsidRPr="00B00CB4">
        <w:rPr>
          <w:rFonts w:ascii="Arial" w:hAnsi="Arial" w:cs="Arial"/>
          <w:b/>
          <w:bCs/>
          <w:szCs w:val="20"/>
          <w:lang w:eastAsia="fr-FR"/>
        </w:rPr>
        <w:t>Publications signées ou soutenues par l’OIF en 2O2</w:t>
      </w:r>
      <w:r>
        <w:rPr>
          <w:rFonts w:ascii="Arial" w:hAnsi="Arial" w:cs="Arial"/>
          <w:b/>
          <w:bCs/>
          <w:szCs w:val="20"/>
          <w:lang w:eastAsia="fr-FR"/>
        </w:rPr>
        <w:t>5</w:t>
      </w:r>
    </w:p>
    <w:tbl>
      <w:tblPr>
        <w:tblStyle w:val="TableGrid0"/>
        <w:tblW w:w="5000" w:type="pct"/>
        <w:tblInd w:w="0" w:type="dxa"/>
        <w:tblLook w:val="04A0" w:firstRow="1" w:lastRow="0" w:firstColumn="1" w:lastColumn="0" w:noHBand="0" w:noVBand="1"/>
      </w:tblPr>
      <w:tblGrid>
        <w:gridCol w:w="1077"/>
        <w:gridCol w:w="937"/>
        <w:gridCol w:w="1228"/>
        <w:gridCol w:w="1177"/>
        <w:gridCol w:w="4931"/>
      </w:tblGrid>
      <w:tr w:rsidR="005C66C0" w:rsidRPr="00B00CB4" w14:paraId="166396EA" w14:textId="77777777" w:rsidTr="008E4889">
        <w:trPr>
          <w:trHeight w:val="211"/>
        </w:trPr>
        <w:tc>
          <w:tcPr>
            <w:tcW w:w="730" w:type="pct"/>
          </w:tcPr>
          <w:p w14:paraId="135BBF74"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Type de document</w:t>
            </w:r>
          </w:p>
        </w:tc>
        <w:tc>
          <w:tcPr>
            <w:tcW w:w="548" w:type="pct"/>
          </w:tcPr>
          <w:p w14:paraId="41CC7ADD"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Auteur</w:t>
            </w:r>
          </w:p>
        </w:tc>
        <w:tc>
          <w:tcPr>
            <w:tcW w:w="730" w:type="pct"/>
          </w:tcPr>
          <w:p w14:paraId="5C925330"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Titre</w:t>
            </w:r>
          </w:p>
        </w:tc>
        <w:tc>
          <w:tcPr>
            <w:tcW w:w="851" w:type="pct"/>
          </w:tcPr>
          <w:p w14:paraId="748E4FA5"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Année de publication</w:t>
            </w:r>
          </w:p>
        </w:tc>
        <w:tc>
          <w:tcPr>
            <w:tcW w:w="2141" w:type="pct"/>
          </w:tcPr>
          <w:p w14:paraId="12926CC6"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Lien ou référence</w:t>
            </w:r>
          </w:p>
        </w:tc>
      </w:tr>
      <w:tr w:rsidR="005C66C0" w:rsidRPr="00B00CB4" w14:paraId="0DFCAC23" w14:textId="77777777" w:rsidTr="008E4889">
        <w:trPr>
          <w:trHeight w:val="257"/>
        </w:trPr>
        <w:tc>
          <w:tcPr>
            <w:tcW w:w="730" w:type="pct"/>
          </w:tcPr>
          <w:p w14:paraId="05A13E37"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Manuel</w:t>
            </w:r>
          </w:p>
        </w:tc>
        <w:tc>
          <w:tcPr>
            <w:tcW w:w="548" w:type="pct"/>
          </w:tcPr>
          <w:p w14:paraId="15DC8818"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sidRPr="00863005">
              <w:rPr>
                <w:rFonts w:ascii="Arial" w:hAnsi="Arial" w:cs="Arial"/>
                <w:szCs w:val="20"/>
                <w:lang w:eastAsia="fr-FR"/>
              </w:rPr>
              <w:t>Collectif</w:t>
            </w:r>
          </w:p>
        </w:tc>
        <w:tc>
          <w:tcPr>
            <w:tcW w:w="730" w:type="pct"/>
          </w:tcPr>
          <w:p w14:paraId="485DB877" w14:textId="77777777" w:rsidR="005C66C0" w:rsidRPr="00160022" w:rsidRDefault="005C66C0" w:rsidP="008E4889">
            <w:pPr>
              <w:spacing w:before="100" w:beforeAutospacing="1" w:after="100" w:afterAutospacing="1"/>
              <w:rPr>
                <w:rFonts w:ascii="Arial" w:hAnsi="Arial" w:cs="Arial"/>
                <w:szCs w:val="20"/>
                <w:lang w:eastAsia="fr-FR"/>
              </w:rPr>
            </w:pPr>
            <w:r w:rsidRPr="00160022">
              <w:rPr>
                <w:rFonts w:ascii="Arial" w:hAnsi="Arial" w:cs="Arial"/>
                <w:szCs w:val="20"/>
                <w:lang w:eastAsia="fr-FR"/>
              </w:rPr>
              <w:t>Introduction à la finance climat et biodiversité</w:t>
            </w:r>
          </w:p>
        </w:tc>
        <w:tc>
          <w:tcPr>
            <w:tcW w:w="851" w:type="pct"/>
          </w:tcPr>
          <w:p w14:paraId="4E7A8C77"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2025</w:t>
            </w:r>
          </w:p>
        </w:tc>
        <w:tc>
          <w:tcPr>
            <w:tcW w:w="2141" w:type="pct"/>
          </w:tcPr>
          <w:p w14:paraId="4E6B85E6"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sidRPr="00160022">
              <w:rPr>
                <w:rFonts w:ascii="Arial" w:hAnsi="Arial" w:cs="Arial"/>
                <w:szCs w:val="20"/>
                <w:lang w:eastAsia="fr-FR"/>
              </w:rPr>
              <w:t>https://www.ifdd.francophonie.org/publications/introduction-a-la-finance-climat-et-biodiversite/</w:t>
            </w:r>
          </w:p>
        </w:tc>
      </w:tr>
      <w:tr w:rsidR="005C66C0" w:rsidRPr="00B00CB4" w14:paraId="05005BF9" w14:textId="77777777" w:rsidTr="008E4889">
        <w:trPr>
          <w:trHeight w:val="247"/>
        </w:trPr>
        <w:tc>
          <w:tcPr>
            <w:tcW w:w="730" w:type="pct"/>
          </w:tcPr>
          <w:p w14:paraId="31647D8D" w14:textId="77777777" w:rsidR="005C66C0" w:rsidRPr="00160022" w:rsidRDefault="005C66C0" w:rsidP="008E4889">
            <w:pPr>
              <w:widowControl/>
              <w:autoSpaceDE/>
              <w:autoSpaceDN/>
              <w:spacing w:before="100" w:beforeAutospacing="1" w:after="100" w:afterAutospacing="1"/>
              <w:rPr>
                <w:rFonts w:ascii="Arial" w:hAnsi="Arial" w:cs="Arial"/>
                <w:szCs w:val="20"/>
                <w:lang w:eastAsia="fr-FR"/>
              </w:rPr>
            </w:pPr>
            <w:r w:rsidRPr="00160022">
              <w:rPr>
                <w:rFonts w:ascii="Arial" w:hAnsi="Arial" w:cs="Arial"/>
                <w:szCs w:val="20"/>
                <w:lang w:eastAsia="fr-FR"/>
              </w:rPr>
              <w:t>Magazine</w:t>
            </w:r>
          </w:p>
        </w:tc>
        <w:tc>
          <w:tcPr>
            <w:tcW w:w="548" w:type="pct"/>
          </w:tcPr>
          <w:p w14:paraId="773164F5" w14:textId="77777777" w:rsidR="005C66C0" w:rsidRPr="00160022" w:rsidRDefault="005C66C0" w:rsidP="008E4889">
            <w:pPr>
              <w:widowControl/>
              <w:autoSpaceDE/>
              <w:autoSpaceDN/>
              <w:spacing w:before="100" w:beforeAutospacing="1" w:after="100" w:afterAutospacing="1"/>
              <w:rPr>
                <w:rFonts w:ascii="Arial" w:hAnsi="Arial" w:cs="Arial"/>
                <w:szCs w:val="20"/>
                <w:lang w:eastAsia="fr-FR"/>
              </w:rPr>
            </w:pPr>
            <w:r w:rsidRPr="00160022">
              <w:rPr>
                <w:rFonts w:ascii="Arial" w:hAnsi="Arial" w:cs="Arial"/>
                <w:szCs w:val="20"/>
                <w:lang w:eastAsia="fr-FR"/>
              </w:rPr>
              <w:t>Collectif</w:t>
            </w:r>
          </w:p>
        </w:tc>
        <w:tc>
          <w:tcPr>
            <w:tcW w:w="730" w:type="pct"/>
          </w:tcPr>
          <w:p w14:paraId="3CFB09EF" w14:textId="77777777" w:rsidR="005C66C0" w:rsidRPr="00160022" w:rsidRDefault="005C66C0" w:rsidP="008E4889">
            <w:pPr>
              <w:spacing w:before="100" w:beforeAutospacing="1" w:after="100" w:afterAutospacing="1"/>
              <w:rPr>
                <w:rFonts w:ascii="Arial" w:hAnsi="Arial" w:cs="Arial"/>
                <w:szCs w:val="20"/>
                <w:lang w:eastAsia="fr-FR"/>
              </w:rPr>
            </w:pPr>
            <w:r w:rsidRPr="00160022">
              <w:rPr>
                <w:rFonts w:ascii="Arial" w:hAnsi="Arial" w:cs="Arial"/>
                <w:szCs w:val="20"/>
                <w:lang w:eastAsia="fr-FR"/>
              </w:rPr>
              <w:t>PDTIE Mag – No 4 – octobre 2025</w:t>
            </w:r>
          </w:p>
        </w:tc>
        <w:tc>
          <w:tcPr>
            <w:tcW w:w="851" w:type="pct"/>
          </w:tcPr>
          <w:p w14:paraId="05B8E447" w14:textId="77777777" w:rsidR="005C66C0" w:rsidRPr="00160022" w:rsidRDefault="005C66C0" w:rsidP="008E4889">
            <w:pPr>
              <w:widowControl/>
              <w:autoSpaceDE/>
              <w:autoSpaceDN/>
              <w:spacing w:before="100" w:beforeAutospacing="1" w:after="100" w:afterAutospacing="1"/>
              <w:rPr>
                <w:rFonts w:ascii="Arial" w:hAnsi="Arial" w:cs="Arial"/>
                <w:szCs w:val="20"/>
                <w:lang w:eastAsia="fr-FR"/>
              </w:rPr>
            </w:pPr>
            <w:r w:rsidRPr="00160022">
              <w:rPr>
                <w:rFonts w:ascii="Arial" w:hAnsi="Arial" w:cs="Arial"/>
                <w:szCs w:val="20"/>
                <w:lang w:eastAsia="fr-FR"/>
              </w:rPr>
              <w:t>2025</w:t>
            </w:r>
          </w:p>
        </w:tc>
        <w:tc>
          <w:tcPr>
            <w:tcW w:w="2141" w:type="pct"/>
          </w:tcPr>
          <w:p w14:paraId="211A3217" w14:textId="77777777" w:rsidR="005C66C0" w:rsidRPr="00160022" w:rsidRDefault="005C66C0" w:rsidP="008E4889">
            <w:pPr>
              <w:widowControl/>
              <w:autoSpaceDE/>
              <w:autoSpaceDN/>
              <w:spacing w:before="100" w:beforeAutospacing="1" w:after="100" w:afterAutospacing="1"/>
              <w:rPr>
                <w:rFonts w:ascii="Arial" w:hAnsi="Arial" w:cs="Arial"/>
                <w:szCs w:val="20"/>
                <w:lang w:eastAsia="fr-FR"/>
              </w:rPr>
            </w:pPr>
            <w:r w:rsidRPr="00160022">
              <w:rPr>
                <w:rFonts w:ascii="Arial" w:hAnsi="Arial" w:cs="Arial"/>
                <w:szCs w:val="20"/>
                <w:lang w:eastAsia="fr-FR"/>
              </w:rPr>
              <w:t>https://www.ifdd.francophonie.org/publications/pdtie-mag-no-4-octobre-2025/</w:t>
            </w:r>
          </w:p>
        </w:tc>
      </w:tr>
      <w:tr w:rsidR="005C66C0" w:rsidRPr="00B00CB4" w14:paraId="74153729" w14:textId="77777777" w:rsidTr="008E4889">
        <w:trPr>
          <w:trHeight w:val="257"/>
        </w:trPr>
        <w:tc>
          <w:tcPr>
            <w:tcW w:w="730" w:type="pct"/>
          </w:tcPr>
          <w:p w14:paraId="79D51B19"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Guide</w:t>
            </w:r>
          </w:p>
        </w:tc>
        <w:tc>
          <w:tcPr>
            <w:tcW w:w="548" w:type="pct"/>
          </w:tcPr>
          <w:p w14:paraId="7F7D7E65"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roofErr w:type="spellStart"/>
            <w:r>
              <w:rPr>
                <w:rFonts w:ascii="Arial" w:hAnsi="Arial" w:cs="Arial"/>
                <w:szCs w:val="20"/>
                <w:lang w:eastAsia="fr-FR"/>
              </w:rPr>
              <w:t>Cimate</w:t>
            </w:r>
            <w:proofErr w:type="spellEnd"/>
            <w:r>
              <w:rPr>
                <w:rFonts w:ascii="Arial" w:hAnsi="Arial" w:cs="Arial"/>
                <w:szCs w:val="20"/>
                <w:lang w:eastAsia="fr-FR"/>
              </w:rPr>
              <w:t xml:space="preserve"> Analytics</w:t>
            </w:r>
          </w:p>
        </w:tc>
        <w:tc>
          <w:tcPr>
            <w:tcW w:w="730" w:type="pct"/>
          </w:tcPr>
          <w:p w14:paraId="0C66F3B0"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sidRPr="00BC2027">
              <w:rPr>
                <w:rFonts w:ascii="Arial" w:hAnsi="Arial" w:cs="Arial"/>
                <w:szCs w:val="20"/>
                <w:lang w:eastAsia="fr-FR"/>
              </w:rPr>
              <w:t>Note de décryptage du bilan de la 29e Conférence des Parties sur le climat-CdP29</w:t>
            </w:r>
          </w:p>
        </w:tc>
        <w:tc>
          <w:tcPr>
            <w:tcW w:w="851" w:type="pct"/>
          </w:tcPr>
          <w:p w14:paraId="649F5850"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2025</w:t>
            </w:r>
          </w:p>
        </w:tc>
        <w:tc>
          <w:tcPr>
            <w:tcW w:w="2141" w:type="pct"/>
          </w:tcPr>
          <w:p w14:paraId="500BE9CD"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sidRPr="00BC2027">
              <w:rPr>
                <w:rFonts w:ascii="Arial" w:hAnsi="Arial" w:cs="Arial"/>
                <w:szCs w:val="20"/>
                <w:lang w:eastAsia="fr-FR"/>
              </w:rPr>
              <w:t>https://www.ifdd.francophonie.org/publications/note-de-decryptage-du-bilan-de-la-29e-conference-des-parties-sur-le-climat-cdp29/</w:t>
            </w:r>
          </w:p>
        </w:tc>
      </w:tr>
      <w:tr w:rsidR="005C66C0" w:rsidRPr="00B00CB4" w14:paraId="488EFEC5" w14:textId="77777777" w:rsidTr="008E4889">
        <w:trPr>
          <w:trHeight w:val="257"/>
        </w:trPr>
        <w:tc>
          <w:tcPr>
            <w:tcW w:w="730" w:type="pct"/>
          </w:tcPr>
          <w:p w14:paraId="6CF209FE" w14:textId="77777777" w:rsidR="005C66C0" w:rsidRDefault="005C66C0" w:rsidP="008E4889">
            <w:pPr>
              <w:spacing w:before="100" w:beforeAutospacing="1" w:after="100" w:afterAutospacing="1"/>
              <w:rPr>
                <w:rFonts w:ascii="Arial" w:hAnsi="Arial" w:cs="Arial"/>
                <w:szCs w:val="20"/>
                <w:lang w:eastAsia="fr-FR"/>
              </w:rPr>
            </w:pPr>
            <w:r>
              <w:rPr>
                <w:rFonts w:ascii="Arial" w:hAnsi="Arial" w:cs="Arial"/>
                <w:szCs w:val="20"/>
                <w:lang w:eastAsia="fr-FR"/>
              </w:rPr>
              <w:t>Note technique</w:t>
            </w:r>
          </w:p>
        </w:tc>
        <w:tc>
          <w:tcPr>
            <w:tcW w:w="548" w:type="pct"/>
          </w:tcPr>
          <w:p w14:paraId="1C7636E8" w14:textId="77777777" w:rsidR="005C66C0" w:rsidRPr="00B00CB4" w:rsidRDefault="005C66C0" w:rsidP="008E4889">
            <w:pPr>
              <w:spacing w:before="100" w:beforeAutospacing="1" w:after="100" w:afterAutospacing="1"/>
              <w:rPr>
                <w:rFonts w:ascii="Arial" w:hAnsi="Arial" w:cs="Arial"/>
                <w:szCs w:val="20"/>
                <w:lang w:eastAsia="fr-FR"/>
              </w:rPr>
            </w:pPr>
            <w:proofErr w:type="spellStart"/>
            <w:r>
              <w:rPr>
                <w:rFonts w:ascii="Arial" w:hAnsi="Arial" w:cs="Arial"/>
                <w:szCs w:val="20"/>
                <w:lang w:eastAsia="fr-FR"/>
              </w:rPr>
              <w:t>Cimate</w:t>
            </w:r>
            <w:proofErr w:type="spellEnd"/>
            <w:r>
              <w:rPr>
                <w:rFonts w:ascii="Arial" w:hAnsi="Arial" w:cs="Arial"/>
                <w:szCs w:val="20"/>
                <w:lang w:eastAsia="fr-FR"/>
              </w:rPr>
              <w:t xml:space="preserve"> Analytics</w:t>
            </w:r>
          </w:p>
        </w:tc>
        <w:tc>
          <w:tcPr>
            <w:tcW w:w="730" w:type="pct"/>
          </w:tcPr>
          <w:p w14:paraId="7E252FD4" w14:textId="77777777" w:rsidR="005C66C0" w:rsidRPr="00B00CB4" w:rsidRDefault="005C66C0" w:rsidP="008E4889">
            <w:pPr>
              <w:spacing w:before="100" w:beforeAutospacing="1" w:after="100" w:afterAutospacing="1"/>
              <w:rPr>
                <w:rFonts w:ascii="Arial" w:hAnsi="Arial" w:cs="Arial"/>
                <w:szCs w:val="20"/>
                <w:lang w:eastAsia="fr-FR"/>
              </w:rPr>
            </w:pPr>
            <w:r w:rsidRPr="001F6C16">
              <w:rPr>
                <w:rFonts w:ascii="Arial" w:hAnsi="Arial" w:cs="Arial"/>
                <w:szCs w:val="20"/>
                <w:lang w:eastAsia="fr-FR"/>
              </w:rPr>
              <w:t>Note technique sur les résultats des négociations climat- À l’issue de la 62e session des organes subsidiaires de la CCNUCC (OSMOE62, OSCST62)</w:t>
            </w:r>
          </w:p>
        </w:tc>
        <w:tc>
          <w:tcPr>
            <w:tcW w:w="851" w:type="pct"/>
          </w:tcPr>
          <w:p w14:paraId="73A8D824" w14:textId="77777777" w:rsidR="005C66C0" w:rsidRPr="00B00CB4" w:rsidRDefault="005C66C0" w:rsidP="008E4889">
            <w:pPr>
              <w:spacing w:before="100" w:beforeAutospacing="1" w:after="100" w:afterAutospacing="1"/>
              <w:rPr>
                <w:rFonts w:ascii="Arial" w:hAnsi="Arial" w:cs="Arial"/>
                <w:szCs w:val="20"/>
                <w:lang w:eastAsia="fr-FR"/>
              </w:rPr>
            </w:pPr>
            <w:r>
              <w:rPr>
                <w:rFonts w:ascii="Arial" w:hAnsi="Arial" w:cs="Arial"/>
                <w:szCs w:val="20"/>
                <w:lang w:eastAsia="fr-FR"/>
              </w:rPr>
              <w:t>2025</w:t>
            </w:r>
          </w:p>
        </w:tc>
        <w:tc>
          <w:tcPr>
            <w:tcW w:w="2141" w:type="pct"/>
          </w:tcPr>
          <w:p w14:paraId="2F78CE4C" w14:textId="77777777" w:rsidR="005C66C0" w:rsidRPr="00B00CB4" w:rsidRDefault="005C66C0" w:rsidP="008E4889">
            <w:pPr>
              <w:spacing w:before="100" w:beforeAutospacing="1" w:after="100" w:afterAutospacing="1"/>
              <w:rPr>
                <w:rFonts w:ascii="Arial" w:hAnsi="Arial" w:cs="Arial"/>
                <w:szCs w:val="20"/>
                <w:lang w:eastAsia="fr-FR"/>
              </w:rPr>
            </w:pPr>
            <w:r w:rsidRPr="001F6C16">
              <w:rPr>
                <w:rFonts w:ascii="Arial" w:hAnsi="Arial" w:cs="Arial"/>
                <w:szCs w:val="20"/>
                <w:lang w:eastAsia="fr-FR"/>
              </w:rPr>
              <w:t>https://www.ifdd.francophonie.org/publications/note-technique-sur-les-resultats-des-negociations-climat-a-lissue-de-la-62e-session-des-organes-subsidiaires-de-la-ccnucc-osmoe62-oscst62/</w:t>
            </w:r>
          </w:p>
        </w:tc>
      </w:tr>
      <w:tr w:rsidR="005C66C0" w:rsidRPr="00B00CB4" w14:paraId="0DF933D9" w14:textId="77777777" w:rsidTr="008E4889">
        <w:trPr>
          <w:trHeight w:val="257"/>
        </w:trPr>
        <w:tc>
          <w:tcPr>
            <w:tcW w:w="730" w:type="pct"/>
          </w:tcPr>
          <w:p w14:paraId="30D09825"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lastRenderedPageBreak/>
              <w:t>Guide</w:t>
            </w:r>
          </w:p>
        </w:tc>
        <w:tc>
          <w:tcPr>
            <w:tcW w:w="548" w:type="pct"/>
          </w:tcPr>
          <w:p w14:paraId="4D698F58"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roofErr w:type="spellStart"/>
            <w:r>
              <w:rPr>
                <w:rFonts w:ascii="Arial" w:hAnsi="Arial" w:cs="Arial"/>
                <w:szCs w:val="20"/>
                <w:lang w:eastAsia="fr-FR"/>
              </w:rPr>
              <w:t>Climate</w:t>
            </w:r>
            <w:proofErr w:type="spellEnd"/>
            <w:r>
              <w:rPr>
                <w:rFonts w:ascii="Arial" w:hAnsi="Arial" w:cs="Arial"/>
                <w:szCs w:val="20"/>
                <w:lang w:eastAsia="fr-FR"/>
              </w:rPr>
              <w:t xml:space="preserve"> Analytics</w:t>
            </w:r>
          </w:p>
        </w:tc>
        <w:tc>
          <w:tcPr>
            <w:tcW w:w="730" w:type="pct"/>
          </w:tcPr>
          <w:p w14:paraId="65ACFCE1"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Guide des négociations -CdP30</w:t>
            </w:r>
          </w:p>
        </w:tc>
        <w:tc>
          <w:tcPr>
            <w:tcW w:w="851" w:type="pct"/>
          </w:tcPr>
          <w:p w14:paraId="386E42BE"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2025</w:t>
            </w:r>
          </w:p>
        </w:tc>
        <w:tc>
          <w:tcPr>
            <w:tcW w:w="2141" w:type="pct"/>
          </w:tcPr>
          <w:p w14:paraId="7903484A"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sidRPr="001F6C16">
              <w:rPr>
                <w:rFonts w:ascii="Arial" w:hAnsi="Arial" w:cs="Arial"/>
                <w:szCs w:val="20"/>
                <w:lang w:eastAsia="fr-FR"/>
              </w:rPr>
              <w:t>https://www.ifdd.francophonie.org/publications/guide-des-negociations-cdp30/</w:t>
            </w:r>
          </w:p>
        </w:tc>
      </w:tr>
      <w:tr w:rsidR="005C66C0" w:rsidRPr="00B00CB4" w14:paraId="0517BD36" w14:textId="77777777" w:rsidTr="008E4889">
        <w:trPr>
          <w:trHeight w:val="257"/>
        </w:trPr>
        <w:tc>
          <w:tcPr>
            <w:tcW w:w="730" w:type="pct"/>
          </w:tcPr>
          <w:p w14:paraId="2C46D424" w14:textId="77777777" w:rsidR="005C66C0" w:rsidRPr="00B00CB4" w:rsidRDefault="005C66C0" w:rsidP="008E4889">
            <w:pPr>
              <w:spacing w:before="100" w:beforeAutospacing="1" w:after="100" w:afterAutospacing="1"/>
              <w:rPr>
                <w:rFonts w:ascii="Arial" w:hAnsi="Arial" w:cs="Arial"/>
                <w:szCs w:val="20"/>
                <w:lang w:eastAsia="fr-FR"/>
              </w:rPr>
            </w:pPr>
            <w:r>
              <w:rPr>
                <w:rFonts w:ascii="Arial" w:hAnsi="Arial" w:cs="Arial"/>
                <w:szCs w:val="20"/>
                <w:lang w:eastAsia="fr-FR"/>
              </w:rPr>
              <w:t>Guide</w:t>
            </w:r>
          </w:p>
        </w:tc>
        <w:tc>
          <w:tcPr>
            <w:tcW w:w="548" w:type="pct"/>
          </w:tcPr>
          <w:p w14:paraId="3445276B" w14:textId="77777777" w:rsidR="005C66C0" w:rsidRPr="00B00CB4" w:rsidRDefault="005C66C0" w:rsidP="008E4889">
            <w:pPr>
              <w:spacing w:before="100" w:beforeAutospacing="1" w:after="100" w:afterAutospacing="1"/>
              <w:rPr>
                <w:rFonts w:ascii="Arial" w:hAnsi="Arial" w:cs="Arial"/>
                <w:szCs w:val="20"/>
                <w:lang w:eastAsia="fr-FR"/>
              </w:rPr>
            </w:pPr>
            <w:proofErr w:type="spellStart"/>
            <w:r>
              <w:rPr>
                <w:rFonts w:ascii="Arial" w:hAnsi="Arial" w:cs="Arial"/>
                <w:szCs w:val="20"/>
                <w:lang w:eastAsia="fr-FR"/>
              </w:rPr>
              <w:t>Climate</w:t>
            </w:r>
            <w:proofErr w:type="spellEnd"/>
            <w:r>
              <w:rPr>
                <w:rFonts w:ascii="Arial" w:hAnsi="Arial" w:cs="Arial"/>
                <w:szCs w:val="20"/>
                <w:lang w:eastAsia="fr-FR"/>
              </w:rPr>
              <w:t xml:space="preserve"> Analytics</w:t>
            </w:r>
          </w:p>
        </w:tc>
        <w:tc>
          <w:tcPr>
            <w:tcW w:w="730" w:type="pct"/>
          </w:tcPr>
          <w:p w14:paraId="5C061281" w14:textId="77777777" w:rsidR="005C66C0" w:rsidRPr="00B00CB4" w:rsidRDefault="005C66C0" w:rsidP="008E4889">
            <w:pPr>
              <w:spacing w:before="100" w:beforeAutospacing="1" w:after="100" w:afterAutospacing="1"/>
              <w:rPr>
                <w:rFonts w:ascii="Arial" w:hAnsi="Arial" w:cs="Arial"/>
                <w:szCs w:val="20"/>
                <w:lang w:eastAsia="fr-FR"/>
              </w:rPr>
            </w:pPr>
            <w:r>
              <w:rPr>
                <w:rFonts w:ascii="Arial" w:hAnsi="Arial" w:cs="Arial"/>
                <w:szCs w:val="20"/>
                <w:lang w:eastAsia="fr-FR"/>
              </w:rPr>
              <w:t>Résumé à l’intention des décideurs</w:t>
            </w:r>
          </w:p>
        </w:tc>
        <w:tc>
          <w:tcPr>
            <w:tcW w:w="851" w:type="pct"/>
          </w:tcPr>
          <w:p w14:paraId="7000C882" w14:textId="77777777" w:rsidR="005C66C0" w:rsidRPr="00B00CB4" w:rsidRDefault="005C66C0" w:rsidP="008E4889">
            <w:pPr>
              <w:spacing w:before="100" w:beforeAutospacing="1" w:after="100" w:afterAutospacing="1"/>
              <w:rPr>
                <w:rFonts w:ascii="Arial" w:hAnsi="Arial" w:cs="Arial"/>
                <w:szCs w:val="20"/>
                <w:lang w:eastAsia="fr-FR"/>
              </w:rPr>
            </w:pPr>
            <w:r>
              <w:rPr>
                <w:rFonts w:ascii="Arial" w:hAnsi="Arial" w:cs="Arial"/>
                <w:szCs w:val="20"/>
                <w:lang w:eastAsia="fr-FR"/>
              </w:rPr>
              <w:t>2025</w:t>
            </w:r>
          </w:p>
        </w:tc>
        <w:tc>
          <w:tcPr>
            <w:tcW w:w="2141" w:type="pct"/>
          </w:tcPr>
          <w:p w14:paraId="691927C6" w14:textId="77777777" w:rsidR="005C66C0" w:rsidRPr="00B00CB4" w:rsidRDefault="005C66C0" w:rsidP="008E4889">
            <w:pPr>
              <w:spacing w:before="100" w:beforeAutospacing="1" w:after="100" w:afterAutospacing="1"/>
              <w:rPr>
                <w:rFonts w:ascii="Arial" w:hAnsi="Arial" w:cs="Arial"/>
                <w:szCs w:val="20"/>
                <w:lang w:eastAsia="fr-FR"/>
              </w:rPr>
            </w:pPr>
            <w:r w:rsidRPr="00773BFD">
              <w:rPr>
                <w:rFonts w:ascii="Arial" w:hAnsi="Arial" w:cs="Arial"/>
                <w:szCs w:val="20"/>
                <w:lang w:eastAsia="fr-FR"/>
              </w:rPr>
              <w:t>https://www.ifdd.francophonie.org/publications/resume-des-decideurs-guide-des-negociations-cdp30/</w:t>
            </w:r>
          </w:p>
        </w:tc>
      </w:tr>
    </w:tbl>
    <w:p w14:paraId="7AC271C4" w14:textId="77777777" w:rsidR="005C66C0" w:rsidRPr="00B00CB4" w:rsidRDefault="005C66C0" w:rsidP="005C66C0">
      <w:pPr>
        <w:spacing w:before="100" w:beforeAutospacing="1" w:after="100" w:afterAutospacing="1"/>
        <w:rPr>
          <w:rFonts w:ascii="Arial" w:hAnsi="Arial" w:cs="Arial"/>
          <w:szCs w:val="20"/>
          <w:lang w:eastAsia="fr-FR"/>
        </w:rPr>
      </w:pPr>
    </w:p>
    <w:p w14:paraId="10937267" w14:textId="77777777" w:rsidR="005C66C0" w:rsidRPr="00B00CB4" w:rsidRDefault="005C66C0" w:rsidP="005C66C0">
      <w:pPr>
        <w:numPr>
          <w:ilvl w:val="0"/>
          <w:numId w:val="31"/>
        </w:numPr>
        <w:spacing w:before="100" w:beforeAutospacing="1" w:after="100" w:afterAutospacing="1"/>
        <w:rPr>
          <w:rFonts w:ascii="Arial" w:hAnsi="Arial" w:cs="Arial"/>
          <w:b/>
          <w:bCs/>
          <w:szCs w:val="20"/>
          <w:lang w:eastAsia="fr-FR"/>
        </w:rPr>
      </w:pPr>
      <w:r w:rsidRPr="00B00CB4">
        <w:rPr>
          <w:rFonts w:ascii="Arial" w:hAnsi="Arial" w:cs="Arial"/>
          <w:b/>
          <w:bCs/>
          <w:szCs w:val="20"/>
          <w:lang w:eastAsia="fr-FR"/>
        </w:rPr>
        <w:t>Ressources éducatives, formations, CLOM réalisés par l’OIF ou en partenariat avec l’OIF en 202</w:t>
      </w:r>
      <w:r>
        <w:rPr>
          <w:rFonts w:ascii="Arial" w:hAnsi="Arial" w:cs="Arial"/>
          <w:b/>
          <w:bCs/>
          <w:szCs w:val="20"/>
          <w:lang w:eastAsia="fr-FR"/>
        </w:rPr>
        <w:t>5</w:t>
      </w:r>
    </w:p>
    <w:tbl>
      <w:tblPr>
        <w:tblStyle w:val="TableGrid0"/>
        <w:tblW w:w="5000" w:type="pct"/>
        <w:tblInd w:w="0" w:type="dxa"/>
        <w:tblLook w:val="04A0" w:firstRow="1" w:lastRow="0" w:firstColumn="1" w:lastColumn="0" w:noHBand="0" w:noVBand="1"/>
      </w:tblPr>
      <w:tblGrid>
        <w:gridCol w:w="1473"/>
        <w:gridCol w:w="1176"/>
        <w:gridCol w:w="1676"/>
        <w:gridCol w:w="5025"/>
      </w:tblGrid>
      <w:tr w:rsidR="005C66C0" w:rsidRPr="00B00CB4" w14:paraId="36B9712C" w14:textId="77777777" w:rsidTr="008E4889">
        <w:trPr>
          <w:trHeight w:val="241"/>
        </w:trPr>
        <w:tc>
          <w:tcPr>
            <w:tcW w:w="935" w:type="pct"/>
          </w:tcPr>
          <w:p w14:paraId="03989930"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Partenaire</w:t>
            </w:r>
          </w:p>
        </w:tc>
        <w:tc>
          <w:tcPr>
            <w:tcW w:w="718" w:type="pct"/>
          </w:tcPr>
          <w:p w14:paraId="103969A8"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Titre</w:t>
            </w:r>
          </w:p>
        </w:tc>
        <w:tc>
          <w:tcPr>
            <w:tcW w:w="1120" w:type="pct"/>
          </w:tcPr>
          <w:p w14:paraId="059713BF"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Public-cible</w:t>
            </w:r>
          </w:p>
        </w:tc>
        <w:tc>
          <w:tcPr>
            <w:tcW w:w="2227" w:type="pct"/>
          </w:tcPr>
          <w:p w14:paraId="0FDD4554"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Lien</w:t>
            </w:r>
          </w:p>
        </w:tc>
      </w:tr>
      <w:tr w:rsidR="005C66C0" w:rsidRPr="00B00CB4" w14:paraId="361B555D" w14:textId="77777777" w:rsidTr="008E4889">
        <w:trPr>
          <w:trHeight w:val="295"/>
        </w:trPr>
        <w:tc>
          <w:tcPr>
            <w:tcW w:w="935" w:type="pct"/>
          </w:tcPr>
          <w:p w14:paraId="03376DAB"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OIF à travers l’institut de la Francophonie pour le développement durable</w:t>
            </w:r>
          </w:p>
        </w:tc>
        <w:tc>
          <w:tcPr>
            <w:tcW w:w="718" w:type="pct"/>
          </w:tcPr>
          <w:p w14:paraId="0076F3F2"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sidRPr="00160022">
              <w:rPr>
                <w:rFonts w:ascii="Arial" w:hAnsi="Arial" w:cs="Arial"/>
                <w:szCs w:val="20"/>
                <w:lang w:eastAsia="fr-FR"/>
              </w:rPr>
              <w:t>Introduction à la finance climat et biodiversité</w:t>
            </w:r>
          </w:p>
        </w:tc>
        <w:tc>
          <w:tcPr>
            <w:tcW w:w="1120" w:type="pct"/>
          </w:tcPr>
          <w:p w14:paraId="6E792E94"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Acteurs nationaux de l’action environnementale et climatique</w:t>
            </w:r>
          </w:p>
        </w:tc>
        <w:tc>
          <w:tcPr>
            <w:tcW w:w="2227" w:type="pct"/>
          </w:tcPr>
          <w:p w14:paraId="39FCE649"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r w:rsidRPr="00160022">
              <w:rPr>
                <w:rFonts w:ascii="Arial" w:hAnsi="Arial" w:cs="Arial"/>
                <w:szCs w:val="20"/>
                <w:lang w:eastAsia="fr-FR"/>
              </w:rPr>
              <w:t>https://www.ifdd.francophonie.org/publications/introduction-a-la-finance-climat-et-biodiversite/</w:t>
            </w:r>
          </w:p>
        </w:tc>
      </w:tr>
      <w:tr w:rsidR="005C66C0" w:rsidRPr="00B00CB4" w14:paraId="241DDDEC" w14:textId="77777777" w:rsidTr="008E4889">
        <w:trPr>
          <w:trHeight w:val="295"/>
        </w:trPr>
        <w:tc>
          <w:tcPr>
            <w:tcW w:w="935" w:type="pct"/>
          </w:tcPr>
          <w:p w14:paraId="51A69844"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c>
          <w:tcPr>
            <w:tcW w:w="718" w:type="pct"/>
          </w:tcPr>
          <w:p w14:paraId="7F2C4D7A"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c>
          <w:tcPr>
            <w:tcW w:w="1120" w:type="pct"/>
          </w:tcPr>
          <w:p w14:paraId="61A54D49"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c>
          <w:tcPr>
            <w:tcW w:w="2227" w:type="pct"/>
          </w:tcPr>
          <w:p w14:paraId="1D92CF0D"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r>
      <w:tr w:rsidR="005C66C0" w:rsidRPr="00B00CB4" w14:paraId="1D53F454" w14:textId="77777777" w:rsidTr="008E4889">
        <w:trPr>
          <w:trHeight w:val="295"/>
        </w:trPr>
        <w:tc>
          <w:tcPr>
            <w:tcW w:w="935" w:type="pct"/>
          </w:tcPr>
          <w:p w14:paraId="28D7630E"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c>
          <w:tcPr>
            <w:tcW w:w="718" w:type="pct"/>
          </w:tcPr>
          <w:p w14:paraId="69FFCC07"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c>
          <w:tcPr>
            <w:tcW w:w="1120" w:type="pct"/>
          </w:tcPr>
          <w:p w14:paraId="15430E60"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c>
          <w:tcPr>
            <w:tcW w:w="2227" w:type="pct"/>
          </w:tcPr>
          <w:p w14:paraId="488B2695"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r>
      <w:tr w:rsidR="005C66C0" w:rsidRPr="00B00CB4" w14:paraId="12F7B126" w14:textId="77777777" w:rsidTr="008E4889">
        <w:trPr>
          <w:trHeight w:val="282"/>
        </w:trPr>
        <w:tc>
          <w:tcPr>
            <w:tcW w:w="935" w:type="pct"/>
          </w:tcPr>
          <w:p w14:paraId="38D0F7F5"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c>
          <w:tcPr>
            <w:tcW w:w="718" w:type="pct"/>
          </w:tcPr>
          <w:p w14:paraId="43C549BF"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c>
          <w:tcPr>
            <w:tcW w:w="1120" w:type="pct"/>
          </w:tcPr>
          <w:p w14:paraId="02AAF2C4"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c>
          <w:tcPr>
            <w:tcW w:w="2227" w:type="pct"/>
          </w:tcPr>
          <w:p w14:paraId="732FFC87"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r>
    </w:tbl>
    <w:p w14:paraId="4353AACA" w14:textId="77777777" w:rsidR="005C66C0" w:rsidRPr="00B00CB4" w:rsidRDefault="005C66C0" w:rsidP="005C66C0">
      <w:pPr>
        <w:spacing w:before="100" w:beforeAutospacing="1" w:after="100" w:afterAutospacing="1"/>
        <w:rPr>
          <w:rFonts w:ascii="Arial" w:hAnsi="Arial" w:cs="Arial"/>
          <w:szCs w:val="20"/>
          <w:lang w:eastAsia="fr-FR"/>
        </w:rPr>
      </w:pPr>
    </w:p>
    <w:p w14:paraId="7BCBD2C2" w14:textId="77777777" w:rsidR="005C66C0" w:rsidRPr="00B00CB4" w:rsidRDefault="005C66C0" w:rsidP="005C66C0">
      <w:pPr>
        <w:pStyle w:val="Paragraphedeliste"/>
        <w:numPr>
          <w:ilvl w:val="0"/>
          <w:numId w:val="31"/>
        </w:numPr>
        <w:suppressAutoHyphens/>
        <w:spacing w:before="100" w:beforeAutospacing="1" w:after="100" w:afterAutospacing="1"/>
        <w:jc w:val="both"/>
        <w:rPr>
          <w:rFonts w:ascii="Arial" w:hAnsi="Arial" w:cs="Arial"/>
          <w:b/>
          <w:bCs/>
          <w:szCs w:val="20"/>
          <w:lang w:eastAsia="fr-FR"/>
        </w:rPr>
      </w:pPr>
      <w:r w:rsidRPr="00B00CB4">
        <w:rPr>
          <w:rFonts w:ascii="Arial" w:hAnsi="Arial" w:cs="Arial"/>
          <w:szCs w:val="20"/>
          <w:lang w:eastAsia="fr-FR"/>
        </w:rPr>
        <w:t xml:space="preserve"> </w:t>
      </w:r>
      <w:r w:rsidRPr="00B00CB4">
        <w:rPr>
          <w:rFonts w:ascii="Arial" w:hAnsi="Arial" w:cs="Arial"/>
          <w:b/>
          <w:bCs/>
          <w:szCs w:val="20"/>
          <w:lang w:eastAsia="fr-FR"/>
        </w:rPr>
        <w:t xml:space="preserve">Prix, évènements de l’OIF ou </w:t>
      </w:r>
      <w:proofErr w:type="spellStart"/>
      <w:r w:rsidRPr="00B00CB4">
        <w:rPr>
          <w:rFonts w:ascii="Arial" w:hAnsi="Arial" w:cs="Arial"/>
          <w:b/>
          <w:bCs/>
          <w:szCs w:val="20"/>
          <w:lang w:eastAsia="fr-FR"/>
        </w:rPr>
        <w:t>co-organisés</w:t>
      </w:r>
      <w:proofErr w:type="spellEnd"/>
      <w:r w:rsidRPr="00B00CB4">
        <w:rPr>
          <w:rFonts w:ascii="Arial" w:hAnsi="Arial" w:cs="Arial"/>
          <w:b/>
          <w:bCs/>
          <w:szCs w:val="20"/>
          <w:lang w:eastAsia="fr-FR"/>
        </w:rPr>
        <w:t xml:space="preserve"> en partenariat avec l’OIF en 202</w:t>
      </w:r>
      <w:r>
        <w:rPr>
          <w:rFonts w:ascii="Arial" w:hAnsi="Arial" w:cs="Arial"/>
          <w:b/>
          <w:bCs/>
          <w:szCs w:val="20"/>
          <w:lang w:eastAsia="fr-FR"/>
        </w:rPr>
        <w:t>5</w:t>
      </w:r>
    </w:p>
    <w:tbl>
      <w:tblPr>
        <w:tblStyle w:val="TableGrid0"/>
        <w:tblW w:w="5000" w:type="pct"/>
        <w:tblInd w:w="0" w:type="dxa"/>
        <w:tblLook w:val="04A0" w:firstRow="1" w:lastRow="0" w:firstColumn="1" w:lastColumn="0" w:noHBand="0" w:noVBand="1"/>
      </w:tblPr>
      <w:tblGrid>
        <w:gridCol w:w="2772"/>
        <w:gridCol w:w="2700"/>
        <w:gridCol w:w="3878"/>
      </w:tblGrid>
      <w:tr w:rsidR="005C66C0" w:rsidRPr="00B00CB4" w14:paraId="440928E8" w14:textId="77777777" w:rsidTr="008E4889">
        <w:trPr>
          <w:trHeight w:val="238"/>
        </w:trPr>
        <w:tc>
          <w:tcPr>
            <w:tcW w:w="1482" w:type="pct"/>
          </w:tcPr>
          <w:p w14:paraId="55615256"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Nom</w:t>
            </w:r>
          </w:p>
        </w:tc>
        <w:tc>
          <w:tcPr>
            <w:tcW w:w="1444" w:type="pct"/>
          </w:tcPr>
          <w:p w14:paraId="11A0A2CF"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Partenaire</w:t>
            </w:r>
          </w:p>
        </w:tc>
        <w:tc>
          <w:tcPr>
            <w:tcW w:w="2074" w:type="pct"/>
          </w:tcPr>
          <w:p w14:paraId="5A929273" w14:textId="77777777" w:rsidR="005C66C0" w:rsidRPr="00B00CB4" w:rsidRDefault="005C66C0"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Lien</w:t>
            </w:r>
          </w:p>
        </w:tc>
      </w:tr>
      <w:tr w:rsidR="005C66C0" w:rsidRPr="00B00CB4" w14:paraId="20280273" w14:textId="77777777" w:rsidTr="008E4889">
        <w:trPr>
          <w:trHeight w:val="291"/>
        </w:trPr>
        <w:tc>
          <w:tcPr>
            <w:tcW w:w="1482" w:type="pct"/>
          </w:tcPr>
          <w:p w14:paraId="2E733209"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c>
          <w:tcPr>
            <w:tcW w:w="1444" w:type="pct"/>
          </w:tcPr>
          <w:p w14:paraId="14535060"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c>
          <w:tcPr>
            <w:tcW w:w="2074" w:type="pct"/>
          </w:tcPr>
          <w:p w14:paraId="5B3F22D4" w14:textId="77777777" w:rsidR="005C66C0" w:rsidRPr="00B00CB4" w:rsidRDefault="005C66C0" w:rsidP="008E4889">
            <w:pPr>
              <w:widowControl/>
              <w:autoSpaceDE/>
              <w:autoSpaceDN/>
              <w:spacing w:before="100" w:beforeAutospacing="1" w:after="100" w:afterAutospacing="1"/>
              <w:rPr>
                <w:rFonts w:ascii="Arial" w:hAnsi="Arial" w:cs="Arial"/>
                <w:szCs w:val="20"/>
                <w:lang w:eastAsia="fr-FR"/>
              </w:rPr>
            </w:pPr>
          </w:p>
        </w:tc>
      </w:tr>
    </w:tbl>
    <w:p w14:paraId="39F2AAAD" w14:textId="77777777" w:rsidR="005C66C0" w:rsidRDefault="005C66C0" w:rsidP="005C66C0">
      <w:pPr>
        <w:jc w:val="both"/>
        <w:rPr>
          <w:rFonts w:ascii="Arial" w:hAnsi="Arial" w:cs="Arial"/>
          <w:sz w:val="20"/>
          <w:szCs w:val="20"/>
        </w:rPr>
      </w:pPr>
    </w:p>
    <w:p w14:paraId="2D8A91D4" w14:textId="77777777" w:rsidR="005C66C0" w:rsidRDefault="005C66C0" w:rsidP="005C66C0">
      <w:pPr>
        <w:jc w:val="both"/>
        <w:rPr>
          <w:rFonts w:ascii="Arial" w:hAnsi="Arial" w:cs="Arial"/>
          <w:sz w:val="20"/>
          <w:szCs w:val="20"/>
        </w:rPr>
      </w:pPr>
    </w:p>
    <w:p w14:paraId="380949D5" w14:textId="77777777" w:rsidR="005C66C0" w:rsidRDefault="005C66C0" w:rsidP="005C66C0">
      <w:pPr>
        <w:jc w:val="both"/>
        <w:rPr>
          <w:rFonts w:ascii="Arial" w:hAnsi="Arial" w:cs="Arial"/>
          <w:sz w:val="20"/>
          <w:szCs w:val="20"/>
        </w:rPr>
      </w:pPr>
    </w:p>
    <w:p w14:paraId="576245B9" w14:textId="58AAFC74" w:rsidR="005C66C0" w:rsidRDefault="00596890" w:rsidP="005C66C0">
      <w:pPr>
        <w:jc w:val="both"/>
        <w:rPr>
          <w:rFonts w:ascii="Arial" w:hAnsi="Arial" w:cs="Arial"/>
          <w:sz w:val="20"/>
          <w:szCs w:val="20"/>
        </w:rPr>
      </w:pPr>
      <w:r>
        <w:rPr>
          <w:rFonts w:ascii="Arial" w:hAnsi="Arial" w:cs="Arial"/>
          <w:sz w:val="20"/>
          <w:szCs w:val="20"/>
        </w:rPr>
        <w:t>P19</w:t>
      </w:r>
    </w:p>
    <w:p w14:paraId="53B6D1C3" w14:textId="77777777" w:rsidR="00596890" w:rsidRDefault="00596890" w:rsidP="005C66C0">
      <w:pPr>
        <w:jc w:val="both"/>
        <w:rPr>
          <w:rFonts w:ascii="Arial" w:hAnsi="Arial" w:cs="Arial"/>
          <w:sz w:val="20"/>
          <w:szCs w:val="20"/>
        </w:rPr>
      </w:pPr>
    </w:p>
    <w:p w14:paraId="69255C01" w14:textId="77777777" w:rsidR="00596890" w:rsidRPr="00FE060D" w:rsidRDefault="00596890" w:rsidP="00596890">
      <w:pPr>
        <w:jc w:val="center"/>
        <w:rPr>
          <w:rFonts w:ascii="Arial" w:eastAsia="Arial" w:hAnsi="Arial" w:cs="Arial"/>
          <w:szCs w:val="20"/>
        </w:rPr>
      </w:pPr>
      <w:r w:rsidRPr="00FE060D">
        <w:rPr>
          <w:rFonts w:ascii="Arial" w:eastAsia="Book Antiqua" w:hAnsi="Arial" w:cs="Arial"/>
          <w:noProof/>
          <w:szCs w:val="20"/>
        </w:rPr>
        <mc:AlternateContent>
          <mc:Choice Requires="wps">
            <w:drawing>
              <wp:anchor distT="0" distB="0" distL="0" distR="0" simplePos="0" relativeHeight="252082176" behindDoc="0" locked="0" layoutInCell="1" allowOverlap="1" wp14:anchorId="23D28273" wp14:editId="5DE3426D">
                <wp:simplePos x="0" y="0"/>
                <wp:positionH relativeFrom="page">
                  <wp:posOffset>7051675</wp:posOffset>
                </wp:positionH>
                <wp:positionV relativeFrom="paragraph">
                  <wp:posOffset>6413500</wp:posOffset>
                </wp:positionV>
                <wp:extent cx="483234" cy="462280"/>
                <wp:effectExtent l="0" t="0" r="0" b="0"/>
                <wp:wrapNone/>
                <wp:docPr id="782208125" name="Graphic 123"/>
                <wp:cNvGraphicFramePr/>
                <a:graphic xmlns:a="http://schemas.openxmlformats.org/drawingml/2006/main">
                  <a:graphicData uri="http://schemas.microsoft.com/office/word/2010/wordprocessingShape">
                    <wps:wsp>
                      <wps:cNvSpPr/>
                      <wps:spPr>
                        <a:xfrm>
                          <a:off x="0" y="0"/>
                          <a:ext cx="483234" cy="462280"/>
                        </a:xfrm>
                        <a:custGeom>
                          <a:avLst/>
                          <a:gdLst/>
                          <a:ahLst/>
                          <a:cxnLst/>
                          <a:rect l="l" t="t" r="r" b="b"/>
                          <a:pathLst>
                            <a:path w="483234" h="462280">
                              <a:moveTo>
                                <a:pt x="1524" y="461706"/>
                              </a:moveTo>
                              <a:lnTo>
                                <a:pt x="0" y="287684"/>
                              </a:lnTo>
                              <a:lnTo>
                                <a:pt x="51011" y="285955"/>
                              </a:lnTo>
                              <a:lnTo>
                                <a:pt x="100993" y="279491"/>
                              </a:lnTo>
                              <a:lnTo>
                                <a:pt x="149676" y="268489"/>
                              </a:lnTo>
                              <a:lnTo>
                                <a:pt x="196788" y="253144"/>
                              </a:lnTo>
                              <a:lnTo>
                                <a:pt x="242059" y="233651"/>
                              </a:lnTo>
                              <a:lnTo>
                                <a:pt x="285217" y="210208"/>
                              </a:lnTo>
                              <a:lnTo>
                                <a:pt x="325991" y="183009"/>
                              </a:lnTo>
                              <a:lnTo>
                                <a:pt x="364110" y="152252"/>
                              </a:lnTo>
                              <a:lnTo>
                                <a:pt x="399303" y="118130"/>
                              </a:lnTo>
                              <a:lnTo>
                                <a:pt x="431300" y="80841"/>
                              </a:lnTo>
                              <a:lnTo>
                                <a:pt x="459828" y="40581"/>
                              </a:lnTo>
                              <a:lnTo>
                                <a:pt x="483203" y="0"/>
                              </a:lnTo>
                              <a:lnTo>
                                <a:pt x="483203" y="278246"/>
                              </a:lnTo>
                              <a:lnTo>
                                <a:pt x="426910" y="324891"/>
                              </a:lnTo>
                              <a:lnTo>
                                <a:pt x="387816" y="351794"/>
                              </a:lnTo>
                              <a:lnTo>
                                <a:pt x="346536" y="376267"/>
                              </a:lnTo>
                              <a:lnTo>
                                <a:pt x="303131" y="398097"/>
                              </a:lnTo>
                              <a:lnTo>
                                <a:pt x="257663" y="417072"/>
                              </a:lnTo>
                              <a:lnTo>
                                <a:pt x="210193" y="432981"/>
                              </a:lnTo>
                              <a:lnTo>
                                <a:pt x="160783" y="445611"/>
                              </a:lnTo>
                              <a:lnTo>
                                <a:pt x="109494" y="454750"/>
                              </a:lnTo>
                              <a:lnTo>
                                <a:pt x="56387" y="460186"/>
                              </a:lnTo>
                              <a:lnTo>
                                <a:pt x="1524" y="461706"/>
                              </a:lnTo>
                              <a:close/>
                            </a:path>
                          </a:pathLst>
                        </a:custGeom>
                        <a:solidFill>
                          <a:srgbClr val="EFEDED"/>
                        </a:solidFill>
                      </wps:spPr>
                      <wps:bodyPr wrap="square" lIns="0" tIns="0" rIns="0" bIns="0" rtlCol="0">
                        <a:prstTxWarp prst="textNoShape">
                          <a:avLst/>
                        </a:prstTxWarp>
                      </wps:bodyPr>
                    </wps:wsp>
                  </a:graphicData>
                </a:graphic>
              </wp:anchor>
            </w:drawing>
          </mc:Choice>
          <mc:Fallback>
            <w:pict>
              <v:shape w14:anchorId="009B564F" id="Graphic 123" o:spid="_x0000_s1026" style="position:absolute;margin-left:555.25pt;margin-top:505pt;width:38.05pt;height:36.4pt;z-index:252082176;visibility:visible;mso-wrap-style:square;mso-wrap-distance-left:0;mso-wrap-distance-top:0;mso-wrap-distance-right:0;mso-wrap-distance-bottom:0;mso-position-horizontal:absolute;mso-position-horizontal-relative:page;mso-position-vertical:absolute;mso-position-vertical-relative:text;v-text-anchor:top" coordsize="483234,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" path="m1524,461706l,287684r51011,-1729l100993,279491r48683,-11002l196788,253144r45271,-19493l285217,210208r40774,-27199l364110,152252r35193,-34122l431300,80841,459828,40581,483203,r,278246l426910,324891r-39094,26903l346536,376267r-43405,21830l257663,417072r-47470,15909l160783,445611r-51289,9139l56387,460186,1524,461706xe" fillcolor="#efeded" stroked="f">
                <v:path arrowok="t"/>
                <w10:wrap anchorx="page"/>
              </v:shape>
            </w:pict>
          </mc:Fallback>
        </mc:AlternateContent>
      </w:r>
      <w:r w:rsidRPr="00FE060D">
        <w:rPr>
          <w:rFonts w:ascii="Arial" w:eastAsia="Book Antiqua" w:hAnsi="Arial" w:cs="Arial"/>
          <w:b/>
          <w:bCs/>
          <w:szCs w:val="20"/>
          <w:lang w:eastAsia="fr-FR"/>
        </w:rPr>
        <w:t>Annexes</w:t>
      </w:r>
    </w:p>
    <w:p w14:paraId="5947715F" w14:textId="77777777" w:rsidR="00596890" w:rsidRPr="00FE060D" w:rsidRDefault="00596890" w:rsidP="00596890">
      <w:pPr>
        <w:numPr>
          <w:ilvl w:val="0"/>
          <w:numId w:val="31"/>
        </w:numPr>
        <w:spacing w:before="100" w:beforeAutospacing="1" w:after="100" w:afterAutospacing="1"/>
        <w:rPr>
          <w:rFonts w:ascii="Arial" w:eastAsia="Book Antiqua" w:hAnsi="Arial" w:cs="Arial"/>
          <w:b/>
          <w:bCs/>
          <w:szCs w:val="20"/>
          <w:lang w:eastAsia="fr-FR"/>
        </w:rPr>
      </w:pPr>
      <w:r w:rsidRPr="00FE060D">
        <w:rPr>
          <w:rFonts w:ascii="Arial" w:eastAsia="Book Antiqua" w:hAnsi="Arial" w:cs="Arial"/>
          <w:b/>
          <w:bCs/>
          <w:szCs w:val="20"/>
          <w:lang w:eastAsia="fr-FR"/>
        </w:rPr>
        <w:t>Publications signées ou soutenues par l’OIF en 2O25</w:t>
      </w:r>
    </w:p>
    <w:tbl>
      <w:tblPr>
        <w:tblStyle w:val="TableGrid0"/>
        <w:tblW w:w="5000" w:type="pct"/>
        <w:tblInd w:w="0" w:type="dxa"/>
        <w:tblLook w:val="04A0" w:firstRow="1" w:lastRow="0" w:firstColumn="1" w:lastColumn="0" w:noHBand="0" w:noVBand="1"/>
      </w:tblPr>
      <w:tblGrid>
        <w:gridCol w:w="1707"/>
        <w:gridCol w:w="1707"/>
        <w:gridCol w:w="1311"/>
        <w:gridCol w:w="1334"/>
        <w:gridCol w:w="3291"/>
      </w:tblGrid>
      <w:tr w:rsidR="00596890" w:rsidRPr="00FE060D" w14:paraId="3F52A3FB" w14:textId="77777777" w:rsidTr="00041844">
        <w:trPr>
          <w:trHeight w:val="211"/>
        </w:trPr>
        <w:tc>
          <w:tcPr>
            <w:tcW w:w="913" w:type="pct"/>
          </w:tcPr>
          <w:p w14:paraId="24D52FA4" w14:textId="77777777" w:rsidR="00596890" w:rsidRPr="00FE060D" w:rsidRDefault="00596890" w:rsidP="008E4889">
            <w:pPr>
              <w:spacing w:before="100" w:beforeAutospacing="1" w:after="100" w:afterAutospacing="1"/>
              <w:jc w:val="center"/>
              <w:rPr>
                <w:rFonts w:ascii="Arial" w:hAnsi="Arial" w:cs="Arial"/>
                <w:b/>
                <w:bCs/>
                <w:szCs w:val="20"/>
                <w:lang w:eastAsia="fr-FR"/>
              </w:rPr>
            </w:pPr>
            <w:r w:rsidRPr="00FE060D">
              <w:rPr>
                <w:rFonts w:ascii="Arial" w:hAnsi="Arial" w:cs="Arial"/>
                <w:b/>
                <w:bCs/>
                <w:szCs w:val="20"/>
                <w:lang w:eastAsia="fr-FR"/>
              </w:rPr>
              <w:t>Type de document</w:t>
            </w:r>
          </w:p>
        </w:tc>
        <w:tc>
          <w:tcPr>
            <w:tcW w:w="913" w:type="pct"/>
          </w:tcPr>
          <w:p w14:paraId="21917029" w14:textId="77777777" w:rsidR="00596890" w:rsidRPr="00FE060D" w:rsidRDefault="00596890" w:rsidP="008E4889">
            <w:pPr>
              <w:spacing w:before="100" w:beforeAutospacing="1" w:after="100" w:afterAutospacing="1"/>
              <w:jc w:val="center"/>
              <w:rPr>
                <w:rFonts w:ascii="Arial" w:hAnsi="Arial" w:cs="Arial"/>
                <w:b/>
                <w:bCs/>
                <w:szCs w:val="20"/>
                <w:lang w:eastAsia="fr-FR"/>
              </w:rPr>
            </w:pPr>
            <w:r w:rsidRPr="00FE060D">
              <w:rPr>
                <w:rFonts w:ascii="Arial" w:hAnsi="Arial" w:cs="Arial"/>
                <w:b/>
                <w:bCs/>
                <w:szCs w:val="20"/>
                <w:lang w:eastAsia="fr-FR"/>
              </w:rPr>
              <w:t>Auteur</w:t>
            </w:r>
          </w:p>
        </w:tc>
        <w:tc>
          <w:tcPr>
            <w:tcW w:w="701" w:type="pct"/>
          </w:tcPr>
          <w:p w14:paraId="6388969B" w14:textId="77777777" w:rsidR="00596890" w:rsidRPr="00FE060D" w:rsidRDefault="00596890" w:rsidP="008E4889">
            <w:pPr>
              <w:spacing w:before="100" w:beforeAutospacing="1" w:after="100" w:afterAutospacing="1"/>
              <w:jc w:val="center"/>
              <w:rPr>
                <w:rFonts w:ascii="Arial" w:hAnsi="Arial" w:cs="Arial"/>
                <w:b/>
                <w:bCs/>
                <w:szCs w:val="20"/>
                <w:lang w:eastAsia="fr-FR"/>
              </w:rPr>
            </w:pPr>
            <w:r w:rsidRPr="00FE060D">
              <w:rPr>
                <w:rFonts w:ascii="Arial" w:hAnsi="Arial" w:cs="Arial"/>
                <w:b/>
                <w:bCs/>
                <w:szCs w:val="20"/>
                <w:lang w:eastAsia="fr-FR"/>
              </w:rPr>
              <w:t>Titre</w:t>
            </w:r>
          </w:p>
        </w:tc>
        <w:tc>
          <w:tcPr>
            <w:tcW w:w="713" w:type="pct"/>
          </w:tcPr>
          <w:p w14:paraId="0A069D9E" w14:textId="77777777" w:rsidR="00596890" w:rsidRPr="00FE060D" w:rsidRDefault="00596890" w:rsidP="008E4889">
            <w:pPr>
              <w:spacing w:before="100" w:beforeAutospacing="1" w:after="100" w:afterAutospacing="1"/>
              <w:jc w:val="center"/>
              <w:rPr>
                <w:rFonts w:ascii="Arial" w:hAnsi="Arial" w:cs="Arial"/>
                <w:b/>
                <w:bCs/>
                <w:szCs w:val="20"/>
                <w:lang w:eastAsia="fr-FR"/>
              </w:rPr>
            </w:pPr>
            <w:r w:rsidRPr="00FE060D">
              <w:rPr>
                <w:rFonts w:ascii="Arial" w:hAnsi="Arial" w:cs="Arial"/>
                <w:b/>
                <w:bCs/>
                <w:szCs w:val="20"/>
                <w:lang w:eastAsia="fr-FR"/>
              </w:rPr>
              <w:t>Année de publication</w:t>
            </w:r>
          </w:p>
        </w:tc>
        <w:tc>
          <w:tcPr>
            <w:tcW w:w="1760" w:type="pct"/>
          </w:tcPr>
          <w:p w14:paraId="3AD959B1" w14:textId="77777777" w:rsidR="00596890" w:rsidRPr="00FE060D" w:rsidRDefault="00596890" w:rsidP="008E4889">
            <w:pPr>
              <w:spacing w:before="100" w:beforeAutospacing="1" w:after="100" w:afterAutospacing="1"/>
              <w:jc w:val="center"/>
              <w:rPr>
                <w:rFonts w:ascii="Arial" w:hAnsi="Arial" w:cs="Arial"/>
                <w:b/>
                <w:bCs/>
                <w:szCs w:val="20"/>
                <w:lang w:eastAsia="fr-FR"/>
              </w:rPr>
            </w:pPr>
            <w:r w:rsidRPr="00FE060D">
              <w:rPr>
                <w:rFonts w:ascii="Arial" w:hAnsi="Arial" w:cs="Arial"/>
                <w:b/>
                <w:bCs/>
                <w:szCs w:val="20"/>
                <w:lang w:eastAsia="fr-FR"/>
              </w:rPr>
              <w:t>Lien ou référence</w:t>
            </w:r>
          </w:p>
        </w:tc>
      </w:tr>
      <w:tr w:rsidR="00596890" w:rsidRPr="00D86218" w14:paraId="429975F8" w14:textId="77777777" w:rsidTr="00041844">
        <w:trPr>
          <w:trHeight w:val="257"/>
        </w:trPr>
        <w:tc>
          <w:tcPr>
            <w:tcW w:w="913" w:type="pct"/>
          </w:tcPr>
          <w:p w14:paraId="6069B55D" w14:textId="77777777" w:rsidR="00596890" w:rsidRPr="00FE060D" w:rsidRDefault="00596890" w:rsidP="008E4889">
            <w:pPr>
              <w:spacing w:before="100" w:beforeAutospacing="1" w:after="100" w:afterAutospacing="1"/>
              <w:rPr>
                <w:rFonts w:ascii="Arial" w:hAnsi="Arial" w:cs="Arial"/>
                <w:lang w:eastAsia="fr-FR"/>
              </w:rPr>
            </w:pPr>
            <w:r w:rsidRPr="4F1F8F19">
              <w:rPr>
                <w:rFonts w:ascii="Arial" w:hAnsi="Arial" w:cs="Arial"/>
                <w:lang w:eastAsia="fr-FR"/>
              </w:rPr>
              <w:t xml:space="preserve">Guide méthodologique </w:t>
            </w:r>
          </w:p>
        </w:tc>
        <w:tc>
          <w:tcPr>
            <w:tcW w:w="913" w:type="pct"/>
          </w:tcPr>
          <w:p w14:paraId="525FA12D" w14:textId="77777777" w:rsidR="00596890" w:rsidRPr="00C97C36" w:rsidRDefault="00596890" w:rsidP="008E4889">
            <w:pPr>
              <w:spacing w:before="100" w:beforeAutospacing="1" w:after="100" w:afterAutospacing="1"/>
              <w:rPr>
                <w:rFonts w:ascii="Arial" w:hAnsi="Arial" w:cs="Arial"/>
                <w:lang w:eastAsia="fr-FR"/>
              </w:rPr>
            </w:pPr>
            <w:r w:rsidRPr="00C97C36">
              <w:rPr>
                <w:rFonts w:ascii="Arial" w:hAnsi="Arial" w:cs="Arial"/>
                <w:lang w:val="fr-CA" w:eastAsia="fr-FR"/>
              </w:rPr>
              <w:t>Organisation internationale de la Francophonie (Représentatio</w:t>
            </w:r>
            <w:r w:rsidRPr="00C97C36">
              <w:rPr>
                <w:rFonts w:ascii="Arial" w:hAnsi="Arial" w:cs="Arial"/>
                <w:lang w:val="fr-CA" w:eastAsia="fr-FR"/>
              </w:rPr>
              <w:lastRenderedPageBreak/>
              <w:t>n de l’OIF pour l’Afrique centrale)</w:t>
            </w:r>
          </w:p>
        </w:tc>
        <w:tc>
          <w:tcPr>
            <w:tcW w:w="701" w:type="pct"/>
          </w:tcPr>
          <w:p w14:paraId="39B726DF" w14:textId="77777777" w:rsidR="00596890" w:rsidRPr="00C97C36" w:rsidRDefault="00596890" w:rsidP="008E4889">
            <w:pPr>
              <w:spacing w:before="100" w:beforeAutospacing="1" w:after="100" w:afterAutospacing="1"/>
              <w:rPr>
                <w:rFonts w:ascii="Arial" w:hAnsi="Arial" w:cs="Arial"/>
                <w:lang w:eastAsia="fr-FR"/>
              </w:rPr>
            </w:pPr>
            <w:r w:rsidRPr="00C97C36">
              <w:rPr>
                <w:rFonts w:ascii="Arial" w:hAnsi="Arial" w:cs="Arial"/>
                <w:lang w:val="fr-CA" w:eastAsia="fr-FR"/>
              </w:rPr>
              <w:lastRenderedPageBreak/>
              <w:t xml:space="preserve">Guide pour la création de laboratoires vivants </w:t>
            </w:r>
            <w:r w:rsidRPr="00C97C36">
              <w:rPr>
                <w:rFonts w:ascii="Arial" w:hAnsi="Arial" w:cs="Arial"/>
                <w:lang w:val="fr-CA" w:eastAsia="fr-FR"/>
              </w:rPr>
              <w:lastRenderedPageBreak/>
              <w:t>d’éco-innovation en agriculture durable</w:t>
            </w:r>
          </w:p>
          <w:p w14:paraId="425B0597" w14:textId="77777777" w:rsidR="00596890" w:rsidRPr="00C97C36" w:rsidRDefault="00596890" w:rsidP="008E4889">
            <w:pPr>
              <w:spacing w:before="100" w:beforeAutospacing="1" w:after="100" w:afterAutospacing="1"/>
              <w:rPr>
                <w:rFonts w:ascii="Arial" w:hAnsi="Arial" w:cs="Arial"/>
                <w:lang w:eastAsia="fr-FR"/>
              </w:rPr>
            </w:pPr>
          </w:p>
        </w:tc>
        <w:tc>
          <w:tcPr>
            <w:tcW w:w="713" w:type="pct"/>
          </w:tcPr>
          <w:p w14:paraId="38F23DC2" w14:textId="77777777" w:rsidR="00596890" w:rsidRPr="00FE060D" w:rsidRDefault="00596890" w:rsidP="008E4889">
            <w:pPr>
              <w:spacing w:before="100" w:beforeAutospacing="1" w:after="100" w:afterAutospacing="1"/>
              <w:rPr>
                <w:rFonts w:ascii="Arial" w:hAnsi="Arial" w:cs="Arial"/>
                <w:lang w:eastAsia="fr-FR"/>
              </w:rPr>
            </w:pPr>
            <w:r w:rsidRPr="4F1F8F19">
              <w:rPr>
                <w:rFonts w:ascii="Arial" w:hAnsi="Arial" w:cs="Arial"/>
                <w:lang w:eastAsia="fr-FR"/>
              </w:rPr>
              <w:lastRenderedPageBreak/>
              <w:t>2025</w:t>
            </w:r>
          </w:p>
        </w:tc>
        <w:tc>
          <w:tcPr>
            <w:tcW w:w="1760" w:type="pct"/>
          </w:tcPr>
          <w:p w14:paraId="40381564" w14:textId="77777777" w:rsidR="00596890" w:rsidRPr="00FE060D" w:rsidRDefault="00596890" w:rsidP="008E4889">
            <w:pPr>
              <w:spacing w:before="100" w:beforeAutospacing="1" w:after="100" w:afterAutospacing="1"/>
              <w:rPr>
                <w:rFonts w:ascii="Arial" w:hAnsi="Arial" w:cs="Arial"/>
                <w:lang w:eastAsia="fr-FR"/>
              </w:rPr>
            </w:pPr>
            <w:r w:rsidRPr="4F1F8F19">
              <w:rPr>
                <w:rFonts w:ascii="Arial" w:hAnsi="Arial" w:cs="Arial"/>
                <w:lang w:eastAsia="fr-FR"/>
              </w:rPr>
              <w:t>https://www.francophonie.org/un-guide-pour-la-creation-de-laboratoires-deco-innovations-en-agriculture-durable-8228</w:t>
            </w:r>
          </w:p>
        </w:tc>
      </w:tr>
    </w:tbl>
    <w:p w14:paraId="47E7BF47" w14:textId="77777777" w:rsidR="00596890" w:rsidRPr="00C97C36" w:rsidRDefault="00596890" w:rsidP="00596890">
      <w:pPr>
        <w:spacing w:before="100" w:beforeAutospacing="1" w:after="100" w:afterAutospacing="1"/>
        <w:rPr>
          <w:rFonts w:ascii="Arial" w:eastAsia="Book Antiqua" w:hAnsi="Arial" w:cs="Arial"/>
          <w:szCs w:val="20"/>
          <w:lang w:val="en-US" w:eastAsia="fr-FR"/>
        </w:rPr>
      </w:pPr>
    </w:p>
    <w:p w14:paraId="20A1D9AA" w14:textId="77777777" w:rsidR="00596890" w:rsidRPr="00FE060D" w:rsidRDefault="00596890" w:rsidP="00596890">
      <w:pPr>
        <w:numPr>
          <w:ilvl w:val="0"/>
          <w:numId w:val="31"/>
        </w:numPr>
        <w:spacing w:before="100" w:beforeAutospacing="1" w:after="100" w:afterAutospacing="1"/>
        <w:rPr>
          <w:rFonts w:ascii="Arial" w:eastAsia="Book Antiqua" w:hAnsi="Arial" w:cs="Arial"/>
          <w:b/>
          <w:bCs/>
          <w:szCs w:val="20"/>
          <w:lang w:eastAsia="fr-FR"/>
        </w:rPr>
      </w:pPr>
      <w:r w:rsidRPr="00FE060D">
        <w:rPr>
          <w:rFonts w:ascii="Arial" w:eastAsia="Book Antiqua" w:hAnsi="Arial" w:cs="Arial"/>
          <w:b/>
          <w:bCs/>
          <w:szCs w:val="20"/>
          <w:lang w:eastAsia="fr-FR"/>
        </w:rPr>
        <w:t>Ressources éducatives, formations, CLOM réalisés par l’OIF ou en partenariat avec l’OIF en 2025</w:t>
      </w:r>
    </w:p>
    <w:tbl>
      <w:tblPr>
        <w:tblStyle w:val="TableGrid0"/>
        <w:tblW w:w="10035" w:type="dxa"/>
        <w:tblInd w:w="0" w:type="dxa"/>
        <w:tblLayout w:type="fixed"/>
        <w:tblLook w:val="04A0" w:firstRow="1" w:lastRow="0" w:firstColumn="1" w:lastColumn="0" w:noHBand="0" w:noVBand="1"/>
      </w:tblPr>
      <w:tblGrid>
        <w:gridCol w:w="2122"/>
        <w:gridCol w:w="3236"/>
        <w:gridCol w:w="2767"/>
        <w:gridCol w:w="1910"/>
      </w:tblGrid>
      <w:tr w:rsidR="00596890" w:rsidRPr="00FE060D" w14:paraId="772594D4" w14:textId="77777777" w:rsidTr="00596890">
        <w:trPr>
          <w:trHeight w:val="241"/>
        </w:trPr>
        <w:tc>
          <w:tcPr>
            <w:tcW w:w="2122" w:type="dxa"/>
          </w:tcPr>
          <w:p w14:paraId="7C28248C" w14:textId="77777777" w:rsidR="00596890" w:rsidRPr="00FE060D" w:rsidRDefault="00596890" w:rsidP="008E4889">
            <w:pPr>
              <w:spacing w:before="100" w:beforeAutospacing="1" w:after="100" w:afterAutospacing="1"/>
              <w:jc w:val="center"/>
              <w:rPr>
                <w:rFonts w:ascii="Arial" w:hAnsi="Arial" w:cs="Arial"/>
                <w:b/>
                <w:bCs/>
                <w:szCs w:val="20"/>
                <w:lang w:eastAsia="fr-FR"/>
              </w:rPr>
            </w:pPr>
            <w:r w:rsidRPr="00FE060D">
              <w:rPr>
                <w:rFonts w:ascii="Arial" w:hAnsi="Arial" w:cs="Arial"/>
                <w:b/>
                <w:bCs/>
                <w:szCs w:val="20"/>
                <w:lang w:eastAsia="fr-FR"/>
              </w:rPr>
              <w:t>Partenaire</w:t>
            </w:r>
          </w:p>
        </w:tc>
        <w:tc>
          <w:tcPr>
            <w:tcW w:w="3236" w:type="dxa"/>
          </w:tcPr>
          <w:p w14:paraId="2B0F0E3D" w14:textId="77777777" w:rsidR="00596890" w:rsidRPr="00FE060D" w:rsidRDefault="00596890" w:rsidP="008E4889">
            <w:pPr>
              <w:spacing w:before="100" w:beforeAutospacing="1" w:after="100" w:afterAutospacing="1"/>
              <w:jc w:val="center"/>
              <w:rPr>
                <w:rFonts w:ascii="Arial" w:hAnsi="Arial" w:cs="Arial"/>
                <w:b/>
                <w:bCs/>
                <w:szCs w:val="20"/>
                <w:lang w:eastAsia="fr-FR"/>
              </w:rPr>
            </w:pPr>
            <w:r w:rsidRPr="00FE060D">
              <w:rPr>
                <w:rFonts w:ascii="Arial" w:hAnsi="Arial" w:cs="Arial"/>
                <w:b/>
                <w:bCs/>
                <w:szCs w:val="20"/>
                <w:lang w:eastAsia="fr-FR"/>
              </w:rPr>
              <w:t>Titre</w:t>
            </w:r>
          </w:p>
        </w:tc>
        <w:tc>
          <w:tcPr>
            <w:tcW w:w="2767" w:type="dxa"/>
          </w:tcPr>
          <w:p w14:paraId="7BA20BE7" w14:textId="77777777" w:rsidR="00596890" w:rsidRPr="00FE060D" w:rsidRDefault="00596890" w:rsidP="008E4889">
            <w:pPr>
              <w:spacing w:before="100" w:beforeAutospacing="1" w:after="100" w:afterAutospacing="1"/>
              <w:jc w:val="center"/>
              <w:rPr>
                <w:rFonts w:ascii="Arial" w:hAnsi="Arial" w:cs="Arial"/>
                <w:b/>
                <w:bCs/>
                <w:szCs w:val="20"/>
                <w:lang w:eastAsia="fr-FR"/>
              </w:rPr>
            </w:pPr>
            <w:r w:rsidRPr="00FE060D">
              <w:rPr>
                <w:rFonts w:ascii="Arial" w:hAnsi="Arial" w:cs="Arial"/>
                <w:b/>
                <w:bCs/>
                <w:szCs w:val="20"/>
                <w:lang w:eastAsia="fr-FR"/>
              </w:rPr>
              <w:t>Public-cible</w:t>
            </w:r>
          </w:p>
        </w:tc>
        <w:tc>
          <w:tcPr>
            <w:tcW w:w="1910" w:type="dxa"/>
          </w:tcPr>
          <w:p w14:paraId="12AFA3A4" w14:textId="77777777" w:rsidR="00596890" w:rsidRPr="00FE060D" w:rsidRDefault="00596890" w:rsidP="008E4889">
            <w:pPr>
              <w:spacing w:before="100" w:beforeAutospacing="1" w:after="100" w:afterAutospacing="1"/>
              <w:jc w:val="center"/>
              <w:rPr>
                <w:rFonts w:ascii="Arial" w:hAnsi="Arial" w:cs="Arial"/>
                <w:b/>
                <w:bCs/>
                <w:szCs w:val="20"/>
                <w:lang w:eastAsia="fr-FR"/>
              </w:rPr>
            </w:pPr>
            <w:r w:rsidRPr="00FE060D">
              <w:rPr>
                <w:rFonts w:ascii="Arial" w:hAnsi="Arial" w:cs="Arial"/>
                <w:b/>
                <w:bCs/>
                <w:szCs w:val="20"/>
                <w:lang w:eastAsia="fr-FR"/>
              </w:rPr>
              <w:t>Lien</w:t>
            </w:r>
          </w:p>
        </w:tc>
      </w:tr>
      <w:tr w:rsidR="00596890" w:rsidRPr="00FE060D" w14:paraId="37522164" w14:textId="77777777" w:rsidTr="00596890">
        <w:trPr>
          <w:trHeight w:val="295"/>
        </w:trPr>
        <w:tc>
          <w:tcPr>
            <w:tcW w:w="2122" w:type="dxa"/>
          </w:tcPr>
          <w:p w14:paraId="77CB8971" w14:textId="77777777" w:rsidR="00596890" w:rsidRPr="00C97C36" w:rsidRDefault="00596890" w:rsidP="008E4889">
            <w:pPr>
              <w:spacing w:before="100" w:beforeAutospacing="1" w:after="100" w:afterAutospacing="1"/>
              <w:rPr>
                <w:rFonts w:ascii="Arial" w:eastAsiaTheme="minorEastAsia" w:hAnsi="Arial" w:cs="Arial"/>
                <w:sz w:val="24"/>
                <w:szCs w:val="24"/>
                <w:lang w:eastAsia="fr-FR"/>
              </w:rPr>
            </w:pPr>
            <w:r w:rsidRPr="00C97C36">
              <w:rPr>
                <w:rFonts w:ascii="Arial" w:hAnsi="Arial" w:cs="Arial"/>
                <w:lang w:val="fr-CA" w:eastAsia="fr-FR"/>
              </w:rPr>
              <w:t xml:space="preserve">Agence centrafricaine </w:t>
            </w:r>
            <w:r w:rsidRPr="00C97C36">
              <w:rPr>
                <w:rFonts w:ascii="Arial" w:eastAsiaTheme="minorEastAsia" w:hAnsi="Arial" w:cs="Arial"/>
                <w:lang w:val="fr-CA" w:eastAsia="fr-FR"/>
              </w:rPr>
              <w:t>pour la Formation Professionnelle et l’Emploi (ACFPE)</w:t>
            </w:r>
          </w:p>
          <w:p w14:paraId="56649AC7" w14:textId="77777777" w:rsidR="00596890" w:rsidRPr="00C97C36" w:rsidRDefault="00596890" w:rsidP="008E4889">
            <w:pPr>
              <w:spacing w:before="100" w:beforeAutospacing="1" w:after="100" w:afterAutospacing="1"/>
              <w:rPr>
                <w:rFonts w:ascii="Arial" w:hAnsi="Arial" w:cs="Arial"/>
                <w:lang w:eastAsia="fr-FR"/>
              </w:rPr>
            </w:pPr>
          </w:p>
        </w:tc>
        <w:tc>
          <w:tcPr>
            <w:tcW w:w="3236" w:type="dxa"/>
          </w:tcPr>
          <w:p w14:paraId="6C929F54" w14:textId="77777777" w:rsidR="00596890" w:rsidRPr="00C97C36" w:rsidRDefault="00596890" w:rsidP="00596890">
            <w:pPr>
              <w:pStyle w:val="Paragraphedeliste"/>
              <w:numPr>
                <w:ilvl w:val="0"/>
                <w:numId w:val="37"/>
              </w:numPr>
              <w:spacing w:beforeAutospacing="1" w:after="0" w:afterAutospacing="1" w:line="240" w:lineRule="auto"/>
              <w:rPr>
                <w:rFonts w:ascii="Arial" w:eastAsia="Book Antiqua" w:hAnsi="Arial" w:cs="Arial"/>
                <w:lang w:eastAsia="fr-FR"/>
              </w:rPr>
            </w:pPr>
            <w:r w:rsidRPr="00C97C36">
              <w:rPr>
                <w:rFonts w:ascii="Arial" w:eastAsia="Book Antiqua" w:hAnsi="Arial" w:cs="Arial"/>
                <w:lang w:val="fr-CA" w:eastAsia="fr-FR"/>
              </w:rPr>
              <w:t>Programme de formation en maraichage extensif connecté pour le niveau d’ouvrier qualifié</w:t>
            </w:r>
          </w:p>
          <w:p w14:paraId="4FF74DF4" w14:textId="77777777" w:rsidR="00596890" w:rsidRPr="00C97C36" w:rsidRDefault="00596890" w:rsidP="00596890">
            <w:pPr>
              <w:pStyle w:val="Paragraphedeliste"/>
              <w:numPr>
                <w:ilvl w:val="0"/>
                <w:numId w:val="37"/>
              </w:numPr>
              <w:spacing w:beforeAutospacing="1" w:after="0" w:afterAutospacing="1" w:line="240" w:lineRule="auto"/>
              <w:rPr>
                <w:rFonts w:ascii="Arial" w:eastAsia="Book Antiqua" w:hAnsi="Arial" w:cs="Arial"/>
                <w:lang w:val="fr-CA" w:eastAsia="fr-FR"/>
              </w:rPr>
            </w:pPr>
            <w:r w:rsidRPr="00C97C36">
              <w:rPr>
                <w:rFonts w:ascii="Arial" w:eastAsia="Book Antiqua" w:hAnsi="Arial" w:cs="Arial"/>
                <w:lang w:val="fr-CA" w:eastAsia="fr-FR"/>
              </w:rPr>
              <w:t>Programme de formation en transformateur et distributeur agroalimentaire en ligne de produits végétaux (fruits, légumes et tubercules) pour le niveau d’ouvrier qualifié</w:t>
            </w:r>
          </w:p>
          <w:p w14:paraId="5D766DF8" w14:textId="77777777" w:rsidR="00596890" w:rsidRPr="00C97C36" w:rsidRDefault="00596890" w:rsidP="00596890">
            <w:pPr>
              <w:pStyle w:val="Paragraphedeliste"/>
              <w:numPr>
                <w:ilvl w:val="0"/>
                <w:numId w:val="37"/>
              </w:numPr>
              <w:spacing w:beforeAutospacing="1" w:after="0" w:afterAutospacing="1" w:line="240" w:lineRule="auto"/>
              <w:rPr>
                <w:rFonts w:ascii="Arial" w:eastAsia="Book Antiqua" w:hAnsi="Arial" w:cs="Arial"/>
                <w:lang w:eastAsia="fr-FR"/>
              </w:rPr>
            </w:pPr>
          </w:p>
        </w:tc>
        <w:tc>
          <w:tcPr>
            <w:tcW w:w="2767" w:type="dxa"/>
          </w:tcPr>
          <w:p w14:paraId="2365A540" w14:textId="77777777" w:rsidR="00596890" w:rsidRPr="00C97C36" w:rsidRDefault="00596890" w:rsidP="008E4889">
            <w:pPr>
              <w:spacing w:before="100" w:beforeAutospacing="1" w:after="100" w:afterAutospacing="1"/>
              <w:rPr>
                <w:rFonts w:ascii="Arial" w:hAnsi="Arial" w:cs="Arial"/>
                <w:lang w:eastAsia="fr-FR"/>
              </w:rPr>
            </w:pPr>
            <w:r w:rsidRPr="00C97C36">
              <w:rPr>
                <w:rFonts w:ascii="Arial" w:hAnsi="Arial" w:cs="Arial"/>
                <w:lang w:val="fr-CA" w:eastAsia="fr-FR"/>
              </w:rPr>
              <w:t>Formateurs et méthodologues et jeunes apprenants en formation professionnelle</w:t>
            </w:r>
          </w:p>
        </w:tc>
        <w:tc>
          <w:tcPr>
            <w:tcW w:w="1910" w:type="dxa"/>
          </w:tcPr>
          <w:p w14:paraId="0D816025" w14:textId="77777777" w:rsidR="00596890" w:rsidRPr="00C97C36" w:rsidRDefault="00596890" w:rsidP="008E4889">
            <w:pPr>
              <w:spacing w:before="100" w:beforeAutospacing="1" w:after="100" w:afterAutospacing="1"/>
              <w:rPr>
                <w:rFonts w:ascii="Arial" w:hAnsi="Arial" w:cs="Arial"/>
                <w:szCs w:val="20"/>
                <w:lang w:eastAsia="fr-FR"/>
              </w:rPr>
            </w:pPr>
          </w:p>
        </w:tc>
      </w:tr>
      <w:tr w:rsidR="00596890" w:rsidRPr="00FE060D" w14:paraId="66FFC879" w14:textId="77777777" w:rsidTr="00596890">
        <w:trPr>
          <w:trHeight w:val="295"/>
        </w:trPr>
        <w:tc>
          <w:tcPr>
            <w:tcW w:w="2122" w:type="dxa"/>
          </w:tcPr>
          <w:p w14:paraId="64D7CAC6" w14:textId="77777777" w:rsidR="00596890" w:rsidRPr="00C97C36" w:rsidRDefault="00596890" w:rsidP="008E4889">
            <w:pPr>
              <w:spacing w:before="100" w:beforeAutospacing="1" w:after="100" w:afterAutospacing="1"/>
              <w:rPr>
                <w:rFonts w:ascii="Arial" w:hAnsi="Arial" w:cs="Arial"/>
                <w:lang w:eastAsia="fr-FR"/>
              </w:rPr>
            </w:pPr>
            <w:r w:rsidRPr="00C97C36">
              <w:rPr>
                <w:rFonts w:ascii="Arial" w:hAnsi="Arial" w:cs="Arial"/>
                <w:lang w:val="fr-CA" w:eastAsia="fr-FR"/>
              </w:rPr>
              <w:t>Organisation internationale de la Francophonie à travers l’Institut de la Francophonie pour le développement durable</w:t>
            </w:r>
          </w:p>
        </w:tc>
        <w:tc>
          <w:tcPr>
            <w:tcW w:w="3236" w:type="dxa"/>
          </w:tcPr>
          <w:p w14:paraId="458AF8C7" w14:textId="77777777" w:rsidR="00596890" w:rsidRPr="00C97C36" w:rsidRDefault="00596890" w:rsidP="008E4889">
            <w:pPr>
              <w:spacing w:before="100" w:beforeAutospacing="1" w:after="100" w:afterAutospacing="1"/>
              <w:rPr>
                <w:rFonts w:ascii="Arial" w:hAnsi="Arial" w:cs="Arial"/>
                <w:lang w:eastAsia="fr-FR"/>
              </w:rPr>
            </w:pPr>
            <w:r w:rsidRPr="00C97C36">
              <w:rPr>
                <w:rFonts w:ascii="Arial" w:hAnsi="Arial" w:cs="Arial"/>
                <w:lang w:val="fr-CA" w:eastAsia="fr-FR"/>
              </w:rPr>
              <w:t xml:space="preserve">Pratiques d’agriculture durable et opportunités d’emplois pour les jeunes </w:t>
            </w:r>
          </w:p>
        </w:tc>
        <w:tc>
          <w:tcPr>
            <w:tcW w:w="2767" w:type="dxa"/>
          </w:tcPr>
          <w:p w14:paraId="7F76C4E1" w14:textId="77777777" w:rsidR="00596890" w:rsidRPr="00C97C36" w:rsidRDefault="00596890" w:rsidP="008E4889">
            <w:pPr>
              <w:spacing w:before="100" w:beforeAutospacing="1" w:after="100" w:afterAutospacing="1"/>
              <w:rPr>
                <w:rFonts w:ascii="Arial" w:hAnsi="Arial" w:cs="Arial"/>
                <w:lang w:eastAsia="fr-FR"/>
              </w:rPr>
            </w:pPr>
            <w:r w:rsidRPr="00C97C36">
              <w:rPr>
                <w:rFonts w:ascii="Arial" w:hAnsi="Arial" w:cs="Arial"/>
                <w:lang w:val="fr-CA" w:eastAsia="fr-FR"/>
              </w:rPr>
              <w:t>Jeunes, femmes et hommes intéressés par les métiers de l’agriculture durable</w:t>
            </w:r>
          </w:p>
        </w:tc>
        <w:tc>
          <w:tcPr>
            <w:tcW w:w="1910" w:type="dxa"/>
          </w:tcPr>
          <w:p w14:paraId="0A6BDCBC" w14:textId="77777777" w:rsidR="00596890" w:rsidRPr="00C97C36" w:rsidRDefault="00596890" w:rsidP="008E4889">
            <w:pPr>
              <w:spacing w:before="100" w:beforeAutospacing="1" w:after="100" w:afterAutospacing="1"/>
              <w:rPr>
                <w:rFonts w:ascii="Arial" w:hAnsi="Arial" w:cs="Arial"/>
                <w:lang w:eastAsia="fr-FR"/>
              </w:rPr>
            </w:pPr>
            <w:r w:rsidRPr="00D6756A">
              <w:rPr>
                <w:rFonts w:ascii="Arial" w:hAnsi="Arial" w:cs="Arial"/>
                <w:lang w:eastAsia="fr-FR"/>
              </w:rPr>
              <w:t>https://www.objectif2030.org/mooc/agri/</w:t>
            </w:r>
          </w:p>
        </w:tc>
      </w:tr>
      <w:tr w:rsidR="00596890" w:rsidRPr="00FE060D" w14:paraId="5517F8C8" w14:textId="77777777" w:rsidTr="00596890">
        <w:trPr>
          <w:trHeight w:val="295"/>
        </w:trPr>
        <w:tc>
          <w:tcPr>
            <w:tcW w:w="2122" w:type="dxa"/>
          </w:tcPr>
          <w:p w14:paraId="7DBAC24A" w14:textId="77777777" w:rsidR="00596890" w:rsidRPr="00C97C36" w:rsidRDefault="00596890" w:rsidP="008E4889">
            <w:pPr>
              <w:spacing w:before="100" w:beforeAutospacing="1" w:after="100" w:afterAutospacing="1"/>
              <w:rPr>
                <w:rFonts w:ascii="Arial" w:hAnsi="Arial" w:cs="Arial"/>
                <w:szCs w:val="20"/>
                <w:lang w:eastAsia="fr-FR"/>
              </w:rPr>
            </w:pPr>
          </w:p>
        </w:tc>
        <w:tc>
          <w:tcPr>
            <w:tcW w:w="3236" w:type="dxa"/>
          </w:tcPr>
          <w:p w14:paraId="00BC8626" w14:textId="77777777" w:rsidR="00596890" w:rsidRPr="00C97C36" w:rsidRDefault="00596890" w:rsidP="008E4889">
            <w:pPr>
              <w:spacing w:before="100" w:beforeAutospacing="1" w:after="100" w:afterAutospacing="1"/>
              <w:rPr>
                <w:rFonts w:ascii="Arial" w:hAnsi="Arial" w:cs="Arial"/>
                <w:szCs w:val="20"/>
                <w:lang w:eastAsia="fr-FR"/>
              </w:rPr>
            </w:pPr>
          </w:p>
        </w:tc>
        <w:tc>
          <w:tcPr>
            <w:tcW w:w="2767" w:type="dxa"/>
          </w:tcPr>
          <w:p w14:paraId="5B731D9F" w14:textId="77777777" w:rsidR="00596890" w:rsidRPr="00C97C36" w:rsidRDefault="00596890" w:rsidP="008E4889">
            <w:pPr>
              <w:spacing w:before="100" w:beforeAutospacing="1" w:after="100" w:afterAutospacing="1"/>
              <w:rPr>
                <w:rFonts w:ascii="Arial" w:hAnsi="Arial" w:cs="Arial"/>
                <w:szCs w:val="20"/>
                <w:lang w:eastAsia="fr-FR"/>
              </w:rPr>
            </w:pPr>
          </w:p>
        </w:tc>
        <w:tc>
          <w:tcPr>
            <w:tcW w:w="1910" w:type="dxa"/>
          </w:tcPr>
          <w:p w14:paraId="6A4430FB" w14:textId="77777777" w:rsidR="00596890" w:rsidRPr="00C97C36" w:rsidRDefault="00596890" w:rsidP="008E4889">
            <w:pPr>
              <w:spacing w:before="100" w:beforeAutospacing="1" w:after="100" w:afterAutospacing="1"/>
              <w:rPr>
                <w:rFonts w:ascii="Arial" w:hAnsi="Arial" w:cs="Arial"/>
                <w:szCs w:val="20"/>
                <w:lang w:eastAsia="fr-FR"/>
              </w:rPr>
            </w:pPr>
          </w:p>
        </w:tc>
      </w:tr>
      <w:tr w:rsidR="00596890" w:rsidRPr="00FE060D" w14:paraId="44E52E63" w14:textId="77777777" w:rsidTr="00596890">
        <w:trPr>
          <w:trHeight w:val="282"/>
        </w:trPr>
        <w:tc>
          <w:tcPr>
            <w:tcW w:w="2122" w:type="dxa"/>
          </w:tcPr>
          <w:p w14:paraId="13AFE434" w14:textId="77777777" w:rsidR="00596890" w:rsidRPr="00C97C36" w:rsidRDefault="00596890" w:rsidP="008E4889">
            <w:pPr>
              <w:spacing w:before="100" w:beforeAutospacing="1" w:after="100" w:afterAutospacing="1"/>
              <w:rPr>
                <w:rFonts w:ascii="Arial" w:hAnsi="Arial" w:cs="Arial"/>
                <w:szCs w:val="20"/>
                <w:lang w:eastAsia="fr-FR"/>
              </w:rPr>
            </w:pPr>
          </w:p>
        </w:tc>
        <w:tc>
          <w:tcPr>
            <w:tcW w:w="3236" w:type="dxa"/>
          </w:tcPr>
          <w:p w14:paraId="5DD266AC" w14:textId="77777777" w:rsidR="00596890" w:rsidRPr="00C97C36" w:rsidRDefault="00596890" w:rsidP="008E4889">
            <w:pPr>
              <w:spacing w:before="100" w:beforeAutospacing="1" w:after="100" w:afterAutospacing="1"/>
              <w:rPr>
                <w:rFonts w:ascii="Arial" w:hAnsi="Arial" w:cs="Arial"/>
                <w:szCs w:val="20"/>
                <w:lang w:eastAsia="fr-FR"/>
              </w:rPr>
            </w:pPr>
          </w:p>
        </w:tc>
        <w:tc>
          <w:tcPr>
            <w:tcW w:w="2767" w:type="dxa"/>
          </w:tcPr>
          <w:p w14:paraId="6BB9AEC5" w14:textId="77777777" w:rsidR="00596890" w:rsidRPr="00C97C36" w:rsidRDefault="00596890" w:rsidP="008E4889">
            <w:pPr>
              <w:spacing w:before="100" w:beforeAutospacing="1" w:after="100" w:afterAutospacing="1"/>
              <w:rPr>
                <w:rFonts w:ascii="Arial" w:hAnsi="Arial" w:cs="Arial"/>
                <w:szCs w:val="20"/>
                <w:lang w:eastAsia="fr-FR"/>
              </w:rPr>
            </w:pPr>
          </w:p>
        </w:tc>
        <w:tc>
          <w:tcPr>
            <w:tcW w:w="1910" w:type="dxa"/>
          </w:tcPr>
          <w:p w14:paraId="4D72B70C" w14:textId="77777777" w:rsidR="00596890" w:rsidRPr="00C97C36" w:rsidRDefault="00596890" w:rsidP="008E4889">
            <w:pPr>
              <w:spacing w:before="100" w:beforeAutospacing="1" w:after="100" w:afterAutospacing="1"/>
              <w:rPr>
                <w:rFonts w:ascii="Arial" w:hAnsi="Arial" w:cs="Arial"/>
                <w:szCs w:val="20"/>
                <w:lang w:eastAsia="fr-FR"/>
              </w:rPr>
            </w:pPr>
          </w:p>
        </w:tc>
      </w:tr>
    </w:tbl>
    <w:p w14:paraId="40ECE1EA" w14:textId="77777777" w:rsidR="002D09F6" w:rsidRDefault="002D09F6" w:rsidP="002D09F6">
      <w:pPr>
        <w:suppressAutoHyphens/>
        <w:spacing w:before="100" w:beforeAutospacing="1" w:after="100" w:afterAutospacing="1" w:line="276" w:lineRule="auto"/>
        <w:ind w:left="360"/>
        <w:contextualSpacing/>
        <w:jc w:val="both"/>
        <w:rPr>
          <w:rFonts w:ascii="Arial" w:eastAsia="Book Antiqua" w:hAnsi="Arial" w:cs="Arial"/>
          <w:szCs w:val="20"/>
          <w:lang w:eastAsia="fr-FR"/>
        </w:rPr>
      </w:pPr>
    </w:p>
    <w:p w14:paraId="63C6208F" w14:textId="201E2E8F" w:rsidR="00596890" w:rsidRDefault="00596890" w:rsidP="002D09F6">
      <w:pPr>
        <w:suppressAutoHyphens/>
        <w:spacing w:before="100" w:beforeAutospacing="1" w:after="100" w:afterAutospacing="1" w:line="276" w:lineRule="auto"/>
        <w:ind w:left="360"/>
        <w:contextualSpacing/>
        <w:jc w:val="both"/>
      </w:pPr>
      <w:r w:rsidRPr="00FE060D">
        <w:rPr>
          <w:rFonts w:ascii="Arial" w:eastAsia="Calibri" w:hAnsi="Arial" w:cs="Arial"/>
          <w:sz w:val="22"/>
          <w:szCs w:val="20"/>
          <w:lang w:eastAsia="fr-FR"/>
        </w:rPr>
        <w:t xml:space="preserve"> </w:t>
      </w:r>
    </w:p>
    <w:p w14:paraId="42DBFF77" w14:textId="77777777" w:rsidR="00596890" w:rsidRDefault="00596890" w:rsidP="00596890"/>
    <w:p w14:paraId="0CE45931" w14:textId="77777777" w:rsidR="00596890" w:rsidRDefault="00596890" w:rsidP="00596890"/>
    <w:p w14:paraId="22602ACD" w14:textId="77777777" w:rsidR="002D09F6" w:rsidRPr="00B00CB4" w:rsidRDefault="002D09F6" w:rsidP="002D09F6">
      <w:pPr>
        <w:spacing w:before="100" w:beforeAutospacing="1" w:after="100" w:afterAutospacing="1"/>
        <w:rPr>
          <w:rFonts w:ascii="Arial" w:hAnsi="Arial" w:cs="Arial"/>
          <w:szCs w:val="20"/>
          <w:lang w:eastAsia="fr-FR"/>
        </w:rPr>
      </w:pPr>
      <w:r>
        <w:rPr>
          <w:rFonts w:ascii="Arial" w:hAnsi="Arial" w:cs="Arial"/>
          <w:szCs w:val="20"/>
          <w:lang w:eastAsia="fr-FR"/>
        </w:rPr>
        <w:t>P19</w:t>
      </w:r>
    </w:p>
    <w:p w14:paraId="5E56BC2F" w14:textId="77777777" w:rsidR="002D09F6" w:rsidRPr="00B00CB4" w:rsidRDefault="002D09F6" w:rsidP="002D09F6">
      <w:pPr>
        <w:numPr>
          <w:ilvl w:val="0"/>
          <w:numId w:val="31"/>
        </w:numPr>
        <w:spacing w:before="100" w:beforeAutospacing="1" w:after="100" w:afterAutospacing="1"/>
        <w:rPr>
          <w:rFonts w:ascii="Arial" w:hAnsi="Arial" w:cs="Arial"/>
          <w:b/>
          <w:bCs/>
          <w:szCs w:val="20"/>
          <w:lang w:eastAsia="fr-FR"/>
        </w:rPr>
      </w:pPr>
      <w:r w:rsidRPr="00B00CB4">
        <w:rPr>
          <w:rFonts w:ascii="Arial" w:hAnsi="Arial" w:cs="Arial"/>
          <w:b/>
          <w:bCs/>
          <w:szCs w:val="20"/>
          <w:lang w:eastAsia="fr-FR"/>
        </w:rPr>
        <w:lastRenderedPageBreak/>
        <w:t>Ressources éducatives, formations, CLOM réalisés par l’OIF ou en partenariat avec l’OIF en 202</w:t>
      </w:r>
      <w:r>
        <w:rPr>
          <w:rFonts w:ascii="Arial" w:hAnsi="Arial" w:cs="Arial"/>
          <w:b/>
          <w:bCs/>
          <w:szCs w:val="20"/>
          <w:lang w:eastAsia="fr-FR"/>
        </w:rPr>
        <w:t>5</w:t>
      </w:r>
    </w:p>
    <w:tbl>
      <w:tblPr>
        <w:tblStyle w:val="TableGrid0"/>
        <w:tblW w:w="5000" w:type="pct"/>
        <w:tblInd w:w="0" w:type="dxa"/>
        <w:tblLayout w:type="fixed"/>
        <w:tblLook w:val="04A0" w:firstRow="1" w:lastRow="0" w:firstColumn="1" w:lastColumn="0" w:noHBand="0" w:noVBand="1"/>
      </w:tblPr>
      <w:tblGrid>
        <w:gridCol w:w="1263"/>
        <w:gridCol w:w="2037"/>
        <w:gridCol w:w="4025"/>
        <w:gridCol w:w="2025"/>
      </w:tblGrid>
      <w:tr w:rsidR="002D09F6" w:rsidRPr="00B00CB4" w14:paraId="05691B32" w14:textId="77777777" w:rsidTr="008E4889">
        <w:trPr>
          <w:trHeight w:val="241"/>
        </w:trPr>
        <w:tc>
          <w:tcPr>
            <w:tcW w:w="675" w:type="pct"/>
          </w:tcPr>
          <w:p w14:paraId="407E3C61" w14:textId="77777777" w:rsidR="002D09F6" w:rsidRPr="00B00CB4" w:rsidRDefault="002D09F6"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Partenaire</w:t>
            </w:r>
          </w:p>
        </w:tc>
        <w:tc>
          <w:tcPr>
            <w:tcW w:w="1089" w:type="pct"/>
          </w:tcPr>
          <w:p w14:paraId="45DF1EE5" w14:textId="77777777" w:rsidR="002D09F6" w:rsidRPr="00B00CB4" w:rsidRDefault="002D09F6"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Titre</w:t>
            </w:r>
          </w:p>
        </w:tc>
        <w:tc>
          <w:tcPr>
            <w:tcW w:w="2152" w:type="pct"/>
          </w:tcPr>
          <w:p w14:paraId="1BB0FFE0" w14:textId="77777777" w:rsidR="002D09F6" w:rsidRPr="00B00CB4" w:rsidRDefault="002D09F6"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Public-cible</w:t>
            </w:r>
          </w:p>
        </w:tc>
        <w:tc>
          <w:tcPr>
            <w:tcW w:w="1083" w:type="pct"/>
          </w:tcPr>
          <w:p w14:paraId="7054EF31" w14:textId="77777777" w:rsidR="002D09F6" w:rsidRPr="00B00CB4" w:rsidRDefault="002D09F6"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Lien</w:t>
            </w:r>
          </w:p>
        </w:tc>
      </w:tr>
      <w:tr w:rsidR="002D09F6" w:rsidRPr="00B00CB4" w14:paraId="45BA14A5" w14:textId="77777777" w:rsidTr="008E4889">
        <w:trPr>
          <w:trHeight w:val="295"/>
        </w:trPr>
        <w:tc>
          <w:tcPr>
            <w:tcW w:w="675" w:type="pct"/>
          </w:tcPr>
          <w:p w14:paraId="2C451253"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Université Senghor</w:t>
            </w:r>
          </w:p>
        </w:tc>
        <w:tc>
          <w:tcPr>
            <w:tcW w:w="1089" w:type="pct"/>
          </w:tcPr>
          <w:p w14:paraId="70DCC6BA"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Tourisme durable et patrimoine culturel</w:t>
            </w:r>
          </w:p>
        </w:tc>
        <w:tc>
          <w:tcPr>
            <w:tcW w:w="2152" w:type="pct"/>
          </w:tcPr>
          <w:p w14:paraId="60C0BFD6"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P</w:t>
            </w:r>
            <w:r w:rsidRPr="00C45E57">
              <w:rPr>
                <w:rFonts w:ascii="Arial" w:hAnsi="Arial" w:cs="Arial"/>
                <w:szCs w:val="20"/>
                <w:lang w:eastAsia="fr-FR"/>
              </w:rPr>
              <w:t>ublic professionnel et académique, guides touristiques et conférenciers, agents de voyages et tour-opérateurs, hôteliers et restaurateurs, responsables de sites patrimoniaux, acteurs du développement local, jeunes diplômés en tourisme, culture, ou environnement, personnes en reconversion professionnelle, associations de protection du patrimoine, ainsi qu'aux responsables des collectivités territoriales et aux entreprises privées.</w:t>
            </w:r>
          </w:p>
        </w:tc>
        <w:tc>
          <w:tcPr>
            <w:tcW w:w="1083" w:type="pct"/>
          </w:tcPr>
          <w:p w14:paraId="5D8C4EBB" w14:textId="77777777" w:rsidR="002D09F6" w:rsidRPr="00C97C36" w:rsidRDefault="002D09F6" w:rsidP="008E4889">
            <w:pPr>
              <w:widowControl/>
              <w:autoSpaceDE/>
              <w:autoSpaceDN/>
              <w:spacing w:before="100" w:beforeAutospacing="1" w:after="100" w:afterAutospacing="1"/>
              <w:rPr>
                <w:rFonts w:ascii="Arial" w:hAnsi="Arial" w:cs="Arial"/>
                <w:color w:val="1154CC"/>
                <w:lang w:val="vi-VN"/>
              </w:rPr>
            </w:pPr>
            <w:hyperlink r:id="rId76" w:history="1">
              <w:r w:rsidRPr="00C97C36">
                <w:rPr>
                  <w:rStyle w:val="Lienhypertexte"/>
                  <w:rFonts w:ascii="Arial" w:hAnsi="Arial" w:cs="Arial"/>
                </w:rPr>
                <w:t>Liste des cours dispensés du CLOM</w:t>
              </w:r>
            </w:hyperlink>
          </w:p>
          <w:p w14:paraId="6AB53B8A" w14:textId="77777777" w:rsidR="002D09F6" w:rsidRPr="00A50837" w:rsidRDefault="002D09F6" w:rsidP="008E4889">
            <w:pPr>
              <w:widowControl/>
              <w:autoSpaceDE/>
              <w:autoSpaceDN/>
              <w:spacing w:before="100" w:beforeAutospacing="1" w:after="100" w:afterAutospacing="1"/>
              <w:rPr>
                <w:rFonts w:ascii="Arial" w:hAnsi="Arial" w:cs="Arial"/>
                <w:szCs w:val="20"/>
                <w:lang w:eastAsia="fr-FR"/>
              </w:rPr>
            </w:pPr>
          </w:p>
        </w:tc>
      </w:tr>
      <w:tr w:rsidR="002D09F6" w:rsidRPr="00B00CB4" w14:paraId="1051F47A" w14:textId="77777777" w:rsidTr="008E4889">
        <w:trPr>
          <w:trHeight w:val="295"/>
        </w:trPr>
        <w:tc>
          <w:tcPr>
            <w:tcW w:w="675" w:type="pct"/>
          </w:tcPr>
          <w:p w14:paraId="0EB6CCEB"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 xml:space="preserve">Ecole nationale du tourisme </w:t>
            </w:r>
            <w:proofErr w:type="gramStart"/>
            <w:r>
              <w:rPr>
                <w:rFonts w:ascii="Arial" w:hAnsi="Arial" w:cs="Arial"/>
                <w:szCs w:val="20"/>
                <w:lang w:eastAsia="fr-FR"/>
              </w:rPr>
              <w:t>de Hué</w:t>
            </w:r>
            <w:proofErr w:type="gramEnd"/>
            <w:r>
              <w:rPr>
                <w:rFonts w:ascii="Arial" w:hAnsi="Arial" w:cs="Arial"/>
                <w:szCs w:val="20"/>
                <w:lang w:eastAsia="fr-FR"/>
              </w:rPr>
              <w:t xml:space="preserve"> (Vietnam)</w:t>
            </w:r>
          </w:p>
        </w:tc>
        <w:tc>
          <w:tcPr>
            <w:tcW w:w="1089" w:type="pct"/>
          </w:tcPr>
          <w:p w14:paraId="15E01815"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r w:rsidRPr="00BE3090">
              <w:rPr>
                <w:rFonts w:ascii="Arial" w:hAnsi="Arial" w:cs="Arial"/>
                <w:szCs w:val="20"/>
                <w:lang w:eastAsia="fr-FR"/>
              </w:rPr>
              <w:t xml:space="preserve">7 supports pédagogiques ont été revisités et modernisés en intégrant nouvelles technologies modernes (intelligence artificielle, autoapprentissage, </w:t>
            </w:r>
            <w:proofErr w:type="spellStart"/>
            <w:r w:rsidRPr="00BE3090">
              <w:rPr>
                <w:rFonts w:ascii="Arial" w:hAnsi="Arial" w:cs="Arial"/>
                <w:szCs w:val="20"/>
                <w:lang w:eastAsia="fr-FR"/>
              </w:rPr>
              <w:t>etc</w:t>
            </w:r>
            <w:proofErr w:type="spellEnd"/>
            <w:r w:rsidRPr="00BE3090">
              <w:rPr>
                <w:rFonts w:ascii="Arial" w:hAnsi="Arial" w:cs="Arial"/>
                <w:szCs w:val="20"/>
                <w:lang w:eastAsia="fr-FR"/>
              </w:rPr>
              <w:t>) : français de base ; français en communication du tourisme ; français de la restauration ; français de la gastronomie ; français de l’hôtellerie ; français appliqué dans les agences de voyage ; français appliqué dans le guidage touristique.</w:t>
            </w:r>
          </w:p>
        </w:tc>
        <w:tc>
          <w:tcPr>
            <w:tcW w:w="2152" w:type="pct"/>
          </w:tcPr>
          <w:p w14:paraId="5108A6C2"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Etudiants en hôtellerie et tourisme</w:t>
            </w:r>
          </w:p>
        </w:tc>
        <w:tc>
          <w:tcPr>
            <w:tcW w:w="1083" w:type="pct"/>
          </w:tcPr>
          <w:p w14:paraId="53F2451B" w14:textId="77777777" w:rsidR="002D09F6" w:rsidRPr="00C97C36" w:rsidRDefault="002D09F6" w:rsidP="008E4889">
            <w:pPr>
              <w:widowControl/>
              <w:autoSpaceDE/>
              <w:autoSpaceDN/>
              <w:spacing w:before="100" w:beforeAutospacing="1" w:after="100" w:afterAutospacing="1"/>
              <w:rPr>
                <w:rFonts w:ascii="Arial" w:hAnsi="Arial" w:cs="Arial"/>
                <w:szCs w:val="20"/>
                <w:lang w:val="vi-VN" w:eastAsia="fr-FR"/>
              </w:rPr>
            </w:pPr>
            <w:hyperlink r:id="rId77" w:history="1">
              <w:r w:rsidRPr="00572B94">
                <w:rPr>
                  <w:rStyle w:val="Lienhypertexte"/>
                  <w:rFonts w:ascii="Arial" w:hAnsi="Arial" w:cs="Arial"/>
                  <w:szCs w:val="20"/>
                  <w:lang w:eastAsia="fr-FR"/>
                </w:rPr>
                <w:t>https://huengaynay.vn/amp.aspx?newid=159081</w:t>
              </w:r>
            </w:hyperlink>
            <w:r>
              <w:rPr>
                <w:rFonts w:ascii="Arial" w:hAnsi="Arial" w:cs="Arial"/>
                <w:szCs w:val="20"/>
                <w:lang w:val="vi-VN" w:eastAsia="fr-FR"/>
              </w:rPr>
              <w:t xml:space="preserve"> (en vietnamien)</w:t>
            </w:r>
          </w:p>
        </w:tc>
      </w:tr>
      <w:tr w:rsidR="002D09F6" w:rsidRPr="00B00CB4" w14:paraId="41A08045" w14:textId="77777777" w:rsidTr="008E4889">
        <w:trPr>
          <w:trHeight w:val="295"/>
        </w:trPr>
        <w:tc>
          <w:tcPr>
            <w:tcW w:w="675" w:type="pct"/>
          </w:tcPr>
          <w:p w14:paraId="331CB3BA"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p>
        </w:tc>
        <w:tc>
          <w:tcPr>
            <w:tcW w:w="1089" w:type="pct"/>
          </w:tcPr>
          <w:p w14:paraId="6F27C461"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p>
        </w:tc>
        <w:tc>
          <w:tcPr>
            <w:tcW w:w="2152" w:type="pct"/>
          </w:tcPr>
          <w:p w14:paraId="63A5A6F6"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p>
        </w:tc>
        <w:tc>
          <w:tcPr>
            <w:tcW w:w="1083" w:type="pct"/>
          </w:tcPr>
          <w:p w14:paraId="65031098"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p>
        </w:tc>
      </w:tr>
      <w:tr w:rsidR="002D09F6" w:rsidRPr="00B00CB4" w14:paraId="0234B20E" w14:textId="77777777" w:rsidTr="008E4889">
        <w:trPr>
          <w:trHeight w:val="282"/>
        </w:trPr>
        <w:tc>
          <w:tcPr>
            <w:tcW w:w="675" w:type="pct"/>
          </w:tcPr>
          <w:p w14:paraId="4565A3DE"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p>
        </w:tc>
        <w:tc>
          <w:tcPr>
            <w:tcW w:w="1089" w:type="pct"/>
          </w:tcPr>
          <w:p w14:paraId="674C5C74"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p>
        </w:tc>
        <w:tc>
          <w:tcPr>
            <w:tcW w:w="2152" w:type="pct"/>
          </w:tcPr>
          <w:p w14:paraId="7783C20D"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p>
        </w:tc>
        <w:tc>
          <w:tcPr>
            <w:tcW w:w="1083" w:type="pct"/>
          </w:tcPr>
          <w:p w14:paraId="14B86CDA"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p>
        </w:tc>
      </w:tr>
    </w:tbl>
    <w:p w14:paraId="3A9F61CF" w14:textId="77777777" w:rsidR="002D09F6" w:rsidRDefault="002D09F6" w:rsidP="002D09F6">
      <w:pPr>
        <w:spacing w:before="100" w:beforeAutospacing="1" w:after="100" w:afterAutospacing="1"/>
        <w:rPr>
          <w:rFonts w:ascii="Arial" w:hAnsi="Arial" w:cs="Arial"/>
          <w:szCs w:val="20"/>
          <w:lang w:eastAsia="fr-FR"/>
        </w:rPr>
      </w:pPr>
    </w:p>
    <w:p w14:paraId="0F7807D0" w14:textId="77777777" w:rsidR="002D09F6" w:rsidRDefault="002D09F6" w:rsidP="002D09F6">
      <w:pPr>
        <w:spacing w:before="100" w:beforeAutospacing="1" w:after="100" w:afterAutospacing="1"/>
        <w:rPr>
          <w:rFonts w:ascii="Arial" w:hAnsi="Arial" w:cs="Arial"/>
          <w:szCs w:val="20"/>
          <w:lang w:eastAsia="fr-FR"/>
        </w:rPr>
      </w:pPr>
    </w:p>
    <w:p w14:paraId="0AD0773B" w14:textId="77777777" w:rsidR="002D09F6" w:rsidRDefault="002D09F6" w:rsidP="002D09F6">
      <w:pPr>
        <w:spacing w:before="100" w:beforeAutospacing="1" w:after="100" w:afterAutospacing="1"/>
        <w:rPr>
          <w:rFonts w:ascii="Arial" w:hAnsi="Arial" w:cs="Arial"/>
          <w:szCs w:val="20"/>
          <w:lang w:eastAsia="fr-FR"/>
        </w:rPr>
      </w:pPr>
    </w:p>
    <w:p w14:paraId="7A7ABC8A" w14:textId="77777777" w:rsidR="002D09F6" w:rsidRDefault="002D09F6" w:rsidP="002D09F6">
      <w:pPr>
        <w:spacing w:before="100" w:beforeAutospacing="1" w:after="100" w:afterAutospacing="1"/>
        <w:rPr>
          <w:rFonts w:ascii="Arial" w:hAnsi="Arial" w:cs="Arial"/>
          <w:szCs w:val="20"/>
          <w:lang w:eastAsia="fr-FR"/>
        </w:rPr>
      </w:pPr>
    </w:p>
    <w:p w14:paraId="519FFD7B" w14:textId="77777777" w:rsidR="002D09F6" w:rsidRPr="00B00CB4" w:rsidRDefault="002D09F6" w:rsidP="002D09F6">
      <w:pPr>
        <w:spacing w:before="100" w:beforeAutospacing="1" w:after="100" w:afterAutospacing="1"/>
        <w:rPr>
          <w:rFonts w:ascii="Arial" w:hAnsi="Arial" w:cs="Arial"/>
          <w:szCs w:val="20"/>
          <w:lang w:eastAsia="fr-FR"/>
        </w:rPr>
      </w:pPr>
    </w:p>
    <w:p w14:paraId="01CC4190" w14:textId="77777777" w:rsidR="002D09F6" w:rsidRPr="00B00CB4" w:rsidRDefault="002D09F6" w:rsidP="002D09F6">
      <w:pPr>
        <w:pStyle w:val="Paragraphedeliste"/>
        <w:numPr>
          <w:ilvl w:val="0"/>
          <w:numId w:val="31"/>
        </w:numPr>
        <w:suppressAutoHyphens/>
        <w:spacing w:before="100" w:beforeAutospacing="1" w:after="100" w:afterAutospacing="1"/>
        <w:jc w:val="both"/>
        <w:rPr>
          <w:rFonts w:ascii="Arial" w:hAnsi="Arial" w:cs="Arial"/>
          <w:b/>
          <w:bCs/>
          <w:szCs w:val="20"/>
          <w:lang w:eastAsia="fr-FR"/>
        </w:rPr>
      </w:pPr>
      <w:r w:rsidRPr="00B00CB4">
        <w:rPr>
          <w:rFonts w:ascii="Arial" w:hAnsi="Arial" w:cs="Arial"/>
          <w:szCs w:val="20"/>
          <w:lang w:eastAsia="fr-FR"/>
        </w:rPr>
        <w:t xml:space="preserve"> </w:t>
      </w:r>
      <w:r w:rsidRPr="00B00CB4">
        <w:rPr>
          <w:rFonts w:ascii="Arial" w:hAnsi="Arial" w:cs="Arial"/>
          <w:b/>
          <w:bCs/>
          <w:szCs w:val="20"/>
          <w:lang w:eastAsia="fr-FR"/>
        </w:rPr>
        <w:t xml:space="preserve">Prix, évènements de l’OIF ou </w:t>
      </w:r>
      <w:proofErr w:type="spellStart"/>
      <w:r w:rsidRPr="00B00CB4">
        <w:rPr>
          <w:rFonts w:ascii="Arial" w:hAnsi="Arial" w:cs="Arial"/>
          <w:b/>
          <w:bCs/>
          <w:szCs w:val="20"/>
          <w:lang w:eastAsia="fr-FR"/>
        </w:rPr>
        <w:t>co-organisés</w:t>
      </w:r>
      <w:proofErr w:type="spellEnd"/>
      <w:r w:rsidRPr="00B00CB4">
        <w:rPr>
          <w:rFonts w:ascii="Arial" w:hAnsi="Arial" w:cs="Arial"/>
          <w:b/>
          <w:bCs/>
          <w:szCs w:val="20"/>
          <w:lang w:eastAsia="fr-FR"/>
        </w:rPr>
        <w:t xml:space="preserve"> en partenariat avec l’OIF en 202</w:t>
      </w:r>
      <w:r>
        <w:rPr>
          <w:rFonts w:ascii="Arial" w:hAnsi="Arial" w:cs="Arial"/>
          <w:b/>
          <w:bCs/>
          <w:szCs w:val="20"/>
          <w:lang w:eastAsia="fr-FR"/>
        </w:rPr>
        <w:t>5</w:t>
      </w:r>
    </w:p>
    <w:tbl>
      <w:tblPr>
        <w:tblStyle w:val="TableGrid0"/>
        <w:tblW w:w="5000" w:type="pct"/>
        <w:tblInd w:w="0" w:type="dxa"/>
        <w:tblLook w:val="04A0" w:firstRow="1" w:lastRow="0" w:firstColumn="1" w:lastColumn="0" w:noHBand="0" w:noVBand="1"/>
      </w:tblPr>
      <w:tblGrid>
        <w:gridCol w:w="2566"/>
        <w:gridCol w:w="2496"/>
        <w:gridCol w:w="4288"/>
      </w:tblGrid>
      <w:tr w:rsidR="002D09F6" w:rsidRPr="00B00CB4" w14:paraId="519C285C" w14:textId="77777777" w:rsidTr="008E4889">
        <w:trPr>
          <w:trHeight w:val="238"/>
        </w:trPr>
        <w:tc>
          <w:tcPr>
            <w:tcW w:w="1482" w:type="pct"/>
          </w:tcPr>
          <w:p w14:paraId="13FBD7AE" w14:textId="77777777" w:rsidR="002D09F6" w:rsidRPr="00B00CB4" w:rsidRDefault="002D09F6"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Nom</w:t>
            </w:r>
          </w:p>
        </w:tc>
        <w:tc>
          <w:tcPr>
            <w:tcW w:w="1444" w:type="pct"/>
          </w:tcPr>
          <w:p w14:paraId="3F8DE1B0" w14:textId="77777777" w:rsidR="002D09F6" w:rsidRPr="00B00CB4" w:rsidRDefault="002D09F6"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Partenaire</w:t>
            </w:r>
          </w:p>
        </w:tc>
        <w:tc>
          <w:tcPr>
            <w:tcW w:w="2074" w:type="pct"/>
          </w:tcPr>
          <w:p w14:paraId="4118059D" w14:textId="77777777" w:rsidR="002D09F6" w:rsidRPr="00B00CB4" w:rsidRDefault="002D09F6" w:rsidP="008E4889">
            <w:pPr>
              <w:widowControl/>
              <w:autoSpaceDE/>
              <w:autoSpaceDN/>
              <w:spacing w:before="100" w:beforeAutospacing="1" w:after="100" w:afterAutospacing="1"/>
              <w:jc w:val="center"/>
              <w:rPr>
                <w:rFonts w:ascii="Arial" w:hAnsi="Arial" w:cs="Arial"/>
                <w:b/>
                <w:bCs/>
                <w:szCs w:val="20"/>
                <w:lang w:eastAsia="fr-FR"/>
              </w:rPr>
            </w:pPr>
            <w:r w:rsidRPr="00B00CB4">
              <w:rPr>
                <w:rFonts w:ascii="Arial" w:hAnsi="Arial" w:cs="Arial"/>
                <w:b/>
                <w:bCs/>
                <w:szCs w:val="20"/>
                <w:lang w:eastAsia="fr-FR"/>
              </w:rPr>
              <w:t>Lien</w:t>
            </w:r>
          </w:p>
        </w:tc>
      </w:tr>
      <w:tr w:rsidR="002D09F6" w:rsidRPr="0068089E" w14:paraId="71608076" w14:textId="77777777" w:rsidTr="008E4889">
        <w:trPr>
          <w:trHeight w:val="291"/>
        </w:trPr>
        <w:tc>
          <w:tcPr>
            <w:tcW w:w="1482" w:type="pct"/>
          </w:tcPr>
          <w:p w14:paraId="6EC52078" w14:textId="77777777" w:rsidR="002D09F6" w:rsidRDefault="002D09F6"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Atelier de lancement du projet Destination Eco-Talent au Cambodge</w:t>
            </w:r>
          </w:p>
          <w:p w14:paraId="1B7B8DA3" w14:textId="77777777" w:rsidR="002D09F6" w:rsidRDefault="002D09F6" w:rsidP="008E4889">
            <w:pPr>
              <w:widowControl/>
              <w:autoSpaceDE/>
              <w:autoSpaceDN/>
              <w:spacing w:before="100" w:beforeAutospacing="1" w:after="100" w:afterAutospacing="1"/>
              <w:rPr>
                <w:rFonts w:ascii="Arial" w:hAnsi="Arial" w:cs="Arial"/>
                <w:szCs w:val="20"/>
                <w:lang w:val="vi-VN" w:eastAsia="fr-FR"/>
              </w:rPr>
            </w:pPr>
            <w:r>
              <w:rPr>
                <w:rFonts w:ascii="Arial" w:hAnsi="Arial" w:cs="Arial"/>
                <w:szCs w:val="20"/>
                <w:lang w:eastAsia="fr-FR"/>
              </w:rPr>
              <w:t>Forum de l’emploi dans le domaine du tourisme</w:t>
            </w:r>
          </w:p>
          <w:p w14:paraId="6DF56B5F"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Journées Portes ouvertes sur les métiers du tourisme aux Comores</w:t>
            </w:r>
          </w:p>
        </w:tc>
        <w:tc>
          <w:tcPr>
            <w:tcW w:w="1444" w:type="pct"/>
          </w:tcPr>
          <w:p w14:paraId="7B250E73" w14:textId="77777777" w:rsidR="002D09F6" w:rsidRDefault="002D09F6"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Ministère du Tourisme du Cambodge</w:t>
            </w:r>
          </w:p>
          <w:p w14:paraId="57A84431" w14:textId="77777777" w:rsidR="002D09F6" w:rsidRDefault="002D09F6"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br/>
            </w:r>
          </w:p>
          <w:p w14:paraId="6D4CF3B9" w14:textId="77777777" w:rsidR="002D09F6" w:rsidRDefault="002D09F6"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Université de Hanoï</w:t>
            </w:r>
          </w:p>
          <w:p w14:paraId="3C2EFDF0" w14:textId="77777777" w:rsidR="002D09F6" w:rsidRPr="00B00CB4" w:rsidRDefault="002D09F6" w:rsidP="008E4889">
            <w:pPr>
              <w:widowControl/>
              <w:autoSpaceDE/>
              <w:autoSpaceDN/>
              <w:spacing w:before="100" w:beforeAutospacing="1" w:after="100" w:afterAutospacing="1"/>
              <w:rPr>
                <w:rFonts w:ascii="Arial" w:hAnsi="Arial" w:cs="Arial"/>
                <w:szCs w:val="20"/>
                <w:lang w:eastAsia="fr-FR"/>
              </w:rPr>
            </w:pPr>
            <w:r>
              <w:rPr>
                <w:rFonts w:ascii="Arial" w:hAnsi="Arial" w:cs="Arial"/>
                <w:szCs w:val="20"/>
                <w:lang w:eastAsia="fr-FR"/>
              </w:rPr>
              <w:t xml:space="preserve">Ministères du tourisme et de la formation professionnelle et technique des Comores </w:t>
            </w:r>
          </w:p>
        </w:tc>
        <w:tc>
          <w:tcPr>
            <w:tcW w:w="2074" w:type="pct"/>
          </w:tcPr>
          <w:p w14:paraId="71D0B23B" w14:textId="77777777" w:rsidR="002D09F6" w:rsidRDefault="002D09F6" w:rsidP="008E4889">
            <w:pPr>
              <w:widowControl/>
              <w:autoSpaceDE/>
              <w:autoSpaceDN/>
              <w:spacing w:before="100" w:beforeAutospacing="1" w:after="100" w:afterAutospacing="1"/>
              <w:rPr>
                <w:rFonts w:ascii="Arial" w:hAnsi="Arial" w:cs="Arial"/>
                <w:szCs w:val="20"/>
                <w:lang w:val="vi-VN" w:eastAsia="fr-FR"/>
              </w:rPr>
            </w:pPr>
            <w:hyperlink r:id="rId78" w:history="1">
              <w:r w:rsidRPr="00A50837">
                <w:rPr>
                  <w:rStyle w:val="Lienhypertexte"/>
                  <w:rFonts w:ascii="Arial" w:hAnsi="Arial" w:cs="Arial"/>
                  <w:szCs w:val="20"/>
                  <w:lang w:val="vi-VN" w:eastAsia="fr-FR"/>
                </w:rPr>
                <w:t>https://lepetitjournal.com/cambodge/siem-reap-accueille-le-lancement-du-projet-regional-destination-eco-talents-408981</w:t>
              </w:r>
            </w:hyperlink>
          </w:p>
          <w:p w14:paraId="6E527DAA" w14:textId="77777777" w:rsidR="002D09F6" w:rsidRDefault="002D09F6" w:rsidP="008E4889">
            <w:pPr>
              <w:widowControl/>
              <w:autoSpaceDE/>
              <w:autoSpaceDN/>
              <w:spacing w:before="100" w:beforeAutospacing="1" w:after="100" w:afterAutospacing="1"/>
              <w:rPr>
                <w:rFonts w:ascii="Arial" w:hAnsi="Arial" w:cs="Arial"/>
                <w:szCs w:val="20"/>
                <w:lang w:val="vi-VN" w:eastAsia="fr-FR"/>
              </w:rPr>
            </w:pPr>
            <w:hyperlink r:id="rId79" w:history="1">
              <w:r w:rsidRPr="00572B94">
                <w:rPr>
                  <w:rStyle w:val="Lienhypertexte"/>
                  <w:rFonts w:ascii="Arial" w:hAnsi="Arial" w:cs="Arial"/>
                  <w:szCs w:val="20"/>
                  <w:lang w:val="vi-VN" w:eastAsia="fr-FR"/>
                </w:rPr>
                <w:t>https://lecourrier.vn/hanoi-connecte-etudiants-et-entreprises-du-tourisme-durable/1295099.html</w:t>
              </w:r>
            </w:hyperlink>
          </w:p>
          <w:p w14:paraId="6DABC2E3" w14:textId="77777777" w:rsidR="002D09F6" w:rsidRPr="00C97C36" w:rsidRDefault="002D09F6" w:rsidP="008E4889">
            <w:pPr>
              <w:widowControl/>
              <w:autoSpaceDE/>
              <w:autoSpaceDN/>
              <w:spacing w:before="100" w:beforeAutospacing="1" w:after="100" w:afterAutospacing="1"/>
              <w:rPr>
                <w:rFonts w:ascii="Arial" w:hAnsi="Arial" w:cs="Arial"/>
                <w:szCs w:val="20"/>
                <w:lang w:val="vi-VN" w:eastAsia="fr-FR"/>
              </w:rPr>
            </w:pPr>
          </w:p>
        </w:tc>
      </w:tr>
    </w:tbl>
    <w:p w14:paraId="1E2D34C4" w14:textId="77777777" w:rsidR="002D09F6" w:rsidRPr="00C97C36" w:rsidRDefault="002D09F6" w:rsidP="002D09F6">
      <w:pPr>
        <w:jc w:val="both"/>
        <w:rPr>
          <w:rFonts w:ascii="Arial" w:hAnsi="Arial" w:cs="Arial"/>
          <w:sz w:val="20"/>
          <w:szCs w:val="20"/>
          <w:lang w:val="vi-VN"/>
        </w:rPr>
      </w:pPr>
    </w:p>
    <w:p w14:paraId="474E0D75" w14:textId="77777777" w:rsidR="002D09F6" w:rsidRPr="00C97C36" w:rsidRDefault="002D09F6" w:rsidP="002D09F6">
      <w:pPr>
        <w:jc w:val="both"/>
        <w:rPr>
          <w:rFonts w:ascii="Arial" w:hAnsi="Arial" w:cs="Arial"/>
          <w:sz w:val="20"/>
          <w:szCs w:val="20"/>
          <w:lang w:val="vi-VN"/>
        </w:rPr>
      </w:pPr>
    </w:p>
    <w:p w14:paraId="18671B92" w14:textId="77777777" w:rsidR="002D09F6" w:rsidRPr="00C97C36" w:rsidRDefault="002D09F6" w:rsidP="002D09F6">
      <w:pPr>
        <w:jc w:val="both"/>
        <w:rPr>
          <w:rFonts w:ascii="Arial" w:hAnsi="Arial" w:cs="Arial"/>
          <w:sz w:val="20"/>
          <w:szCs w:val="20"/>
          <w:lang w:val="vi-VN"/>
        </w:rPr>
      </w:pPr>
    </w:p>
    <w:p w14:paraId="2F3E61ED" w14:textId="77777777" w:rsidR="00596890" w:rsidRPr="002D09F6" w:rsidRDefault="00596890" w:rsidP="00596890">
      <w:pPr>
        <w:rPr>
          <w:lang w:val="vi-VN"/>
        </w:rPr>
      </w:pPr>
    </w:p>
    <w:p w14:paraId="073F92A0" w14:textId="77777777" w:rsidR="00596890" w:rsidRPr="002D09F6" w:rsidRDefault="00596890" w:rsidP="00596890">
      <w:pPr>
        <w:rPr>
          <w:lang w:val="vi-VN"/>
        </w:rPr>
      </w:pPr>
    </w:p>
    <w:p w14:paraId="2CE8A937" w14:textId="77777777" w:rsidR="00596890" w:rsidRPr="002D09F6" w:rsidRDefault="00596890" w:rsidP="00596890">
      <w:pPr>
        <w:rPr>
          <w:lang w:val="vi-VN"/>
        </w:rPr>
      </w:pPr>
    </w:p>
    <w:p w14:paraId="74B07972" w14:textId="77777777" w:rsidR="00596890" w:rsidRPr="002D09F6" w:rsidRDefault="00596890" w:rsidP="00596890">
      <w:pPr>
        <w:rPr>
          <w:lang w:val="vi-VN"/>
        </w:rPr>
      </w:pPr>
    </w:p>
    <w:p w14:paraId="312FFBC8" w14:textId="77777777" w:rsidR="00596890" w:rsidRPr="002D09F6" w:rsidRDefault="00596890" w:rsidP="00596890">
      <w:pPr>
        <w:rPr>
          <w:lang w:val="vi-VN"/>
        </w:rPr>
      </w:pPr>
    </w:p>
    <w:p w14:paraId="18DAFAC1" w14:textId="77777777" w:rsidR="00596890" w:rsidRPr="002D09F6" w:rsidRDefault="00596890" w:rsidP="00596890">
      <w:pPr>
        <w:rPr>
          <w:lang w:val="vi-VN"/>
        </w:rPr>
      </w:pPr>
    </w:p>
    <w:p w14:paraId="5DE65A5C" w14:textId="77777777" w:rsidR="00596890" w:rsidRPr="002D09F6" w:rsidRDefault="00596890" w:rsidP="005C66C0">
      <w:pPr>
        <w:jc w:val="both"/>
        <w:rPr>
          <w:rFonts w:ascii="Arial" w:hAnsi="Arial" w:cs="Arial"/>
          <w:sz w:val="20"/>
          <w:szCs w:val="20"/>
          <w:lang w:val="vi-VN"/>
        </w:rPr>
      </w:pPr>
    </w:p>
    <w:p w14:paraId="70199FC6" w14:textId="77777777" w:rsidR="005C66C0" w:rsidRPr="002D09F6" w:rsidRDefault="005C66C0" w:rsidP="005C66C0">
      <w:pPr>
        <w:jc w:val="both"/>
        <w:rPr>
          <w:rFonts w:ascii="Arial" w:hAnsi="Arial" w:cs="Arial"/>
          <w:sz w:val="20"/>
          <w:szCs w:val="20"/>
          <w:lang w:val="vi-VN"/>
        </w:rPr>
      </w:pPr>
    </w:p>
    <w:p w14:paraId="4E12B990" w14:textId="77777777" w:rsidR="005C66C0" w:rsidRPr="002D09F6" w:rsidRDefault="005C66C0" w:rsidP="00F26DB9">
      <w:pPr>
        <w:rPr>
          <w:lang w:val="vi-VN"/>
        </w:rPr>
      </w:pPr>
    </w:p>
    <w:p w14:paraId="4E600D59" w14:textId="77777777" w:rsidR="00F26DB9" w:rsidRPr="002D09F6" w:rsidRDefault="00F26DB9" w:rsidP="00F26DB9">
      <w:pPr>
        <w:rPr>
          <w:lang w:val="vi-VN"/>
        </w:rPr>
      </w:pPr>
    </w:p>
    <w:p w14:paraId="55ECF9A7" w14:textId="77777777" w:rsidR="00F26DB9" w:rsidRPr="002D09F6" w:rsidRDefault="00F26DB9" w:rsidP="00F26DB9">
      <w:pPr>
        <w:rPr>
          <w:lang w:val="vi-VN"/>
        </w:rPr>
      </w:pPr>
    </w:p>
    <w:p w14:paraId="640EDA16" w14:textId="77777777" w:rsidR="00F26DB9" w:rsidRPr="002D09F6" w:rsidRDefault="00F26DB9" w:rsidP="0030240D">
      <w:pPr>
        <w:rPr>
          <w:lang w:val="vi-VN"/>
        </w:rPr>
      </w:pPr>
    </w:p>
    <w:sectPr w:rsidR="00F26DB9" w:rsidRPr="002D09F6" w:rsidSect="0036342D">
      <w:headerReference w:type="first" r:id="rId80"/>
      <w:pgSz w:w="12240" w:h="15840" w:code="1"/>
      <w:pgMar w:top="1135" w:right="1440" w:bottom="1276" w:left="144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CA342" w14:textId="77777777" w:rsidR="00DF5E8B" w:rsidRDefault="00DF5E8B" w:rsidP="009B2968">
      <w:r>
        <w:separator/>
      </w:r>
    </w:p>
  </w:endnote>
  <w:endnote w:type="continuationSeparator" w:id="0">
    <w:p w14:paraId="4543B508" w14:textId="77777777" w:rsidR="00DF5E8B" w:rsidRDefault="00DF5E8B" w:rsidP="009B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HelveticaNeueLT Std Cn">
    <w:altName w:val="Arial"/>
    <w:panose1 w:val="00000000000000000000"/>
    <w:charset w:val="00"/>
    <w:family w:val="swiss"/>
    <w:notTrueType/>
    <w:pitch w:val="default"/>
    <w:sig w:usb0="00000003" w:usb1="00000000" w:usb2="00000000" w:usb3="00000000" w:csb0="00000001" w:csb1="00000000"/>
  </w:font>
  <w:font w:name="HelveticaNeueLT Std Lt Cn">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A29B6" w14:textId="77777777" w:rsidR="00DF5E8B" w:rsidRDefault="00DF5E8B" w:rsidP="009B2968">
      <w:r>
        <w:separator/>
      </w:r>
    </w:p>
  </w:footnote>
  <w:footnote w:type="continuationSeparator" w:id="0">
    <w:p w14:paraId="4A8CA27F" w14:textId="77777777" w:rsidR="00DF5E8B" w:rsidRDefault="00DF5E8B" w:rsidP="009B2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BE36" w14:textId="77777777" w:rsidR="00313623" w:rsidRDefault="00313623" w:rsidP="00E942EE">
    <w:pPr>
      <w:jc w:val="center"/>
      <w:rPr>
        <w:rFonts w:ascii="Helvetica" w:hAnsi="Helvetica" w:cs="Helvetica"/>
        <w:i/>
        <w:iCs/>
        <w:sz w:val="20"/>
        <w:szCs w:val="20"/>
      </w:rPr>
    </w:pPr>
  </w:p>
  <w:p w14:paraId="2FA2D3F1" w14:textId="77777777" w:rsidR="00313623" w:rsidRDefault="00313623" w:rsidP="00E942EE">
    <w:pPr>
      <w:jc w:val="center"/>
      <w:rPr>
        <w:rFonts w:ascii="Helvetica" w:hAnsi="Helvetica" w:cs="Helvetica"/>
        <w:i/>
        <w:iCs/>
        <w:sz w:val="20"/>
        <w:szCs w:val="20"/>
      </w:rPr>
    </w:pPr>
  </w:p>
  <w:p w14:paraId="14A9927B" w14:textId="77777777" w:rsidR="00313623" w:rsidRDefault="0031362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1CB8" w14:textId="77777777" w:rsidR="00F120C0" w:rsidRDefault="00F120C0" w:rsidP="00E942EE">
    <w:pPr>
      <w:jc w:val="center"/>
      <w:rPr>
        <w:rFonts w:ascii="Helvetica" w:hAnsi="Helvetica" w:cs="Helvetica"/>
        <w:i/>
        <w:iCs/>
        <w:sz w:val="20"/>
        <w:szCs w:val="20"/>
      </w:rPr>
    </w:pPr>
  </w:p>
  <w:p w14:paraId="593DB082" w14:textId="77777777" w:rsidR="00F120C0" w:rsidRDefault="00F120C0" w:rsidP="00E942EE">
    <w:pPr>
      <w:jc w:val="center"/>
      <w:rPr>
        <w:rFonts w:ascii="Helvetica" w:hAnsi="Helvetica" w:cs="Helvetica"/>
        <w:i/>
        <w:iCs/>
        <w:sz w:val="20"/>
        <w:szCs w:val="20"/>
      </w:rPr>
    </w:pPr>
  </w:p>
  <w:p w14:paraId="2EA95A1F" w14:textId="77777777" w:rsidR="00F120C0" w:rsidRDefault="00F120C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6CDC" w14:textId="77777777" w:rsidR="007D0AE7" w:rsidRDefault="007D0AE7" w:rsidP="00E942EE">
    <w:pPr>
      <w:jc w:val="center"/>
      <w:rPr>
        <w:rFonts w:ascii="Helvetica" w:hAnsi="Helvetica" w:cs="Helvetica"/>
        <w:i/>
        <w:iCs/>
        <w:sz w:val="20"/>
        <w:szCs w:val="20"/>
      </w:rPr>
    </w:pPr>
  </w:p>
  <w:p w14:paraId="35E2309A" w14:textId="77777777" w:rsidR="007D0AE7" w:rsidRDefault="007D0AE7" w:rsidP="00E942EE">
    <w:pPr>
      <w:jc w:val="center"/>
      <w:rPr>
        <w:rFonts w:ascii="Helvetica" w:hAnsi="Helvetica" w:cs="Helvetica"/>
        <w:i/>
        <w:iCs/>
        <w:sz w:val="20"/>
        <w:szCs w:val="20"/>
      </w:rPr>
    </w:pPr>
  </w:p>
  <w:p w14:paraId="416F6760" w14:textId="7D72327A" w:rsidR="007D0AE7" w:rsidRDefault="007D0AE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D44"/>
    <w:multiLevelType w:val="hybridMultilevel"/>
    <w:tmpl w:val="014AE9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553618"/>
    <w:multiLevelType w:val="hybridMultilevel"/>
    <w:tmpl w:val="53EE4B4C"/>
    <w:lvl w:ilvl="0" w:tplc="72FCD0FE">
      <w:start w:val="1"/>
      <w:numFmt w:val="bullet"/>
      <w:lvlText w:val="-"/>
      <w:lvlJc w:val="left"/>
      <w:pPr>
        <w:ind w:left="720" w:hanging="360"/>
      </w:pPr>
      <w:rPr>
        <w:rFonts w:ascii="Arial" w:eastAsia="Franklin Gothic Book"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B47208"/>
    <w:multiLevelType w:val="hybridMultilevel"/>
    <w:tmpl w:val="E768042E"/>
    <w:lvl w:ilvl="0" w:tplc="F6DA9100">
      <w:numFmt w:val="bullet"/>
      <w:lvlText w:val="-"/>
      <w:lvlJc w:val="left"/>
      <w:pPr>
        <w:ind w:left="720" w:hanging="360"/>
      </w:pPr>
      <w:rPr>
        <w:rFonts w:ascii="Aptos" w:eastAsiaTheme="minorHAnsi" w:hAnsi="Aptos" w:cstheme="minorBidi" w:hint="default"/>
        <w:b w:val="0"/>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854289F"/>
    <w:multiLevelType w:val="hybridMultilevel"/>
    <w:tmpl w:val="8F76404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BB262AC"/>
    <w:multiLevelType w:val="hybridMultilevel"/>
    <w:tmpl w:val="210E9100"/>
    <w:lvl w:ilvl="0" w:tplc="406607D4">
      <w:start w:val="31"/>
      <w:numFmt w:val="decimal"/>
      <w:lvlText w:val="%1"/>
      <w:lvlJc w:val="left"/>
      <w:pPr>
        <w:ind w:left="840" w:hanging="480"/>
      </w:pPr>
      <w:rPr>
        <w:rFonts w:hint="default"/>
        <w:color w:val="FFC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D13577"/>
    <w:multiLevelType w:val="hybridMultilevel"/>
    <w:tmpl w:val="038A23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F33EA9"/>
    <w:multiLevelType w:val="hybridMultilevel"/>
    <w:tmpl w:val="2F8698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CE0AFB"/>
    <w:multiLevelType w:val="hybridMultilevel"/>
    <w:tmpl w:val="C226C0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074F57C"/>
    <w:multiLevelType w:val="hybridMultilevel"/>
    <w:tmpl w:val="1492A602"/>
    <w:lvl w:ilvl="0" w:tplc="365CF31C">
      <w:start w:val="1"/>
      <w:numFmt w:val="bullet"/>
      <w:lvlText w:val="-"/>
      <w:lvlJc w:val="left"/>
      <w:pPr>
        <w:ind w:left="720" w:hanging="360"/>
      </w:pPr>
      <w:rPr>
        <w:rFonts w:ascii="Aptos" w:hAnsi="Aptos" w:hint="default"/>
      </w:rPr>
    </w:lvl>
    <w:lvl w:ilvl="1" w:tplc="1144D74A">
      <w:start w:val="1"/>
      <w:numFmt w:val="bullet"/>
      <w:lvlText w:val="o"/>
      <w:lvlJc w:val="left"/>
      <w:pPr>
        <w:ind w:left="1440" w:hanging="360"/>
      </w:pPr>
      <w:rPr>
        <w:rFonts w:ascii="Courier New" w:hAnsi="Courier New" w:hint="default"/>
      </w:rPr>
    </w:lvl>
    <w:lvl w:ilvl="2" w:tplc="CC82500C">
      <w:start w:val="1"/>
      <w:numFmt w:val="bullet"/>
      <w:lvlText w:val=""/>
      <w:lvlJc w:val="left"/>
      <w:pPr>
        <w:ind w:left="2160" w:hanging="360"/>
      </w:pPr>
      <w:rPr>
        <w:rFonts w:ascii="Wingdings" w:hAnsi="Wingdings" w:hint="default"/>
      </w:rPr>
    </w:lvl>
    <w:lvl w:ilvl="3" w:tplc="32623936">
      <w:start w:val="1"/>
      <w:numFmt w:val="bullet"/>
      <w:lvlText w:val=""/>
      <w:lvlJc w:val="left"/>
      <w:pPr>
        <w:ind w:left="2880" w:hanging="360"/>
      </w:pPr>
      <w:rPr>
        <w:rFonts w:ascii="Symbol" w:hAnsi="Symbol" w:hint="default"/>
      </w:rPr>
    </w:lvl>
    <w:lvl w:ilvl="4" w:tplc="46C8CC36">
      <w:start w:val="1"/>
      <w:numFmt w:val="bullet"/>
      <w:lvlText w:val="o"/>
      <w:lvlJc w:val="left"/>
      <w:pPr>
        <w:ind w:left="3600" w:hanging="360"/>
      </w:pPr>
      <w:rPr>
        <w:rFonts w:ascii="Courier New" w:hAnsi="Courier New" w:hint="default"/>
      </w:rPr>
    </w:lvl>
    <w:lvl w:ilvl="5" w:tplc="BA32C188">
      <w:start w:val="1"/>
      <w:numFmt w:val="bullet"/>
      <w:lvlText w:val=""/>
      <w:lvlJc w:val="left"/>
      <w:pPr>
        <w:ind w:left="4320" w:hanging="360"/>
      </w:pPr>
      <w:rPr>
        <w:rFonts w:ascii="Wingdings" w:hAnsi="Wingdings" w:hint="default"/>
      </w:rPr>
    </w:lvl>
    <w:lvl w:ilvl="6" w:tplc="2698F4EA">
      <w:start w:val="1"/>
      <w:numFmt w:val="bullet"/>
      <w:lvlText w:val=""/>
      <w:lvlJc w:val="left"/>
      <w:pPr>
        <w:ind w:left="5040" w:hanging="360"/>
      </w:pPr>
      <w:rPr>
        <w:rFonts w:ascii="Symbol" w:hAnsi="Symbol" w:hint="default"/>
      </w:rPr>
    </w:lvl>
    <w:lvl w:ilvl="7" w:tplc="78748EEA">
      <w:start w:val="1"/>
      <w:numFmt w:val="bullet"/>
      <w:lvlText w:val="o"/>
      <w:lvlJc w:val="left"/>
      <w:pPr>
        <w:ind w:left="5760" w:hanging="360"/>
      </w:pPr>
      <w:rPr>
        <w:rFonts w:ascii="Courier New" w:hAnsi="Courier New" w:hint="default"/>
      </w:rPr>
    </w:lvl>
    <w:lvl w:ilvl="8" w:tplc="489E5E98">
      <w:start w:val="1"/>
      <w:numFmt w:val="bullet"/>
      <w:lvlText w:val=""/>
      <w:lvlJc w:val="left"/>
      <w:pPr>
        <w:ind w:left="6480" w:hanging="360"/>
      </w:pPr>
      <w:rPr>
        <w:rFonts w:ascii="Wingdings" w:hAnsi="Wingdings" w:hint="default"/>
      </w:rPr>
    </w:lvl>
  </w:abstractNum>
  <w:abstractNum w:abstractNumId="9" w15:restartNumberingAfterBreak="0">
    <w:nsid w:val="14A68A38"/>
    <w:multiLevelType w:val="hybridMultilevel"/>
    <w:tmpl w:val="FFFFFFFF"/>
    <w:lvl w:ilvl="0" w:tplc="4F8E7EE4">
      <w:start w:val="1"/>
      <w:numFmt w:val="bullet"/>
      <w:lvlText w:val="-"/>
      <w:lvlJc w:val="left"/>
      <w:pPr>
        <w:ind w:left="720" w:hanging="360"/>
      </w:pPr>
      <w:rPr>
        <w:rFonts w:ascii="Aptos" w:hAnsi="Aptos" w:hint="default"/>
      </w:rPr>
    </w:lvl>
    <w:lvl w:ilvl="1" w:tplc="56D47830">
      <w:start w:val="1"/>
      <w:numFmt w:val="bullet"/>
      <w:lvlText w:val="o"/>
      <w:lvlJc w:val="left"/>
      <w:pPr>
        <w:ind w:left="1440" w:hanging="360"/>
      </w:pPr>
      <w:rPr>
        <w:rFonts w:ascii="Courier New" w:hAnsi="Courier New" w:hint="default"/>
      </w:rPr>
    </w:lvl>
    <w:lvl w:ilvl="2" w:tplc="5ECC287E">
      <w:start w:val="1"/>
      <w:numFmt w:val="bullet"/>
      <w:lvlText w:val=""/>
      <w:lvlJc w:val="left"/>
      <w:pPr>
        <w:ind w:left="2160" w:hanging="360"/>
      </w:pPr>
      <w:rPr>
        <w:rFonts w:ascii="Wingdings" w:hAnsi="Wingdings" w:hint="default"/>
      </w:rPr>
    </w:lvl>
    <w:lvl w:ilvl="3" w:tplc="F578B9E2">
      <w:start w:val="1"/>
      <w:numFmt w:val="bullet"/>
      <w:lvlText w:val=""/>
      <w:lvlJc w:val="left"/>
      <w:pPr>
        <w:ind w:left="2880" w:hanging="360"/>
      </w:pPr>
      <w:rPr>
        <w:rFonts w:ascii="Symbol" w:hAnsi="Symbol" w:hint="default"/>
      </w:rPr>
    </w:lvl>
    <w:lvl w:ilvl="4" w:tplc="A4A6DECE">
      <w:start w:val="1"/>
      <w:numFmt w:val="bullet"/>
      <w:lvlText w:val="o"/>
      <w:lvlJc w:val="left"/>
      <w:pPr>
        <w:ind w:left="3600" w:hanging="360"/>
      </w:pPr>
      <w:rPr>
        <w:rFonts w:ascii="Courier New" w:hAnsi="Courier New" w:hint="default"/>
      </w:rPr>
    </w:lvl>
    <w:lvl w:ilvl="5" w:tplc="00AAE328">
      <w:start w:val="1"/>
      <w:numFmt w:val="bullet"/>
      <w:lvlText w:val=""/>
      <w:lvlJc w:val="left"/>
      <w:pPr>
        <w:ind w:left="4320" w:hanging="360"/>
      </w:pPr>
      <w:rPr>
        <w:rFonts w:ascii="Wingdings" w:hAnsi="Wingdings" w:hint="default"/>
      </w:rPr>
    </w:lvl>
    <w:lvl w:ilvl="6" w:tplc="F4948194">
      <w:start w:val="1"/>
      <w:numFmt w:val="bullet"/>
      <w:lvlText w:val=""/>
      <w:lvlJc w:val="left"/>
      <w:pPr>
        <w:ind w:left="5040" w:hanging="360"/>
      </w:pPr>
      <w:rPr>
        <w:rFonts w:ascii="Symbol" w:hAnsi="Symbol" w:hint="default"/>
      </w:rPr>
    </w:lvl>
    <w:lvl w:ilvl="7" w:tplc="AF2A68D0">
      <w:start w:val="1"/>
      <w:numFmt w:val="bullet"/>
      <w:lvlText w:val="o"/>
      <w:lvlJc w:val="left"/>
      <w:pPr>
        <w:ind w:left="5760" w:hanging="360"/>
      </w:pPr>
      <w:rPr>
        <w:rFonts w:ascii="Courier New" w:hAnsi="Courier New" w:hint="default"/>
      </w:rPr>
    </w:lvl>
    <w:lvl w:ilvl="8" w:tplc="6BBA1A72">
      <w:start w:val="1"/>
      <w:numFmt w:val="bullet"/>
      <w:lvlText w:val=""/>
      <w:lvlJc w:val="left"/>
      <w:pPr>
        <w:ind w:left="6480" w:hanging="360"/>
      </w:pPr>
      <w:rPr>
        <w:rFonts w:ascii="Wingdings" w:hAnsi="Wingdings" w:hint="default"/>
      </w:rPr>
    </w:lvl>
  </w:abstractNum>
  <w:abstractNum w:abstractNumId="10" w15:restartNumberingAfterBreak="0">
    <w:nsid w:val="16711D14"/>
    <w:multiLevelType w:val="hybridMultilevel"/>
    <w:tmpl w:val="C0A64E6E"/>
    <w:lvl w:ilvl="0" w:tplc="4588F6CE">
      <w:start w:val="1"/>
      <w:numFmt w:val="bullet"/>
      <w:lvlText w:val="-"/>
      <w:lvlJc w:val="left"/>
      <w:pPr>
        <w:ind w:left="720" w:hanging="360"/>
      </w:pPr>
      <w:rPr>
        <w:rFonts w:ascii="Arial" w:eastAsia="Franklin Gothic Book"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535F35"/>
    <w:multiLevelType w:val="hybridMultilevel"/>
    <w:tmpl w:val="29B8DBAA"/>
    <w:lvl w:ilvl="0" w:tplc="C40EC3C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8FA70BC"/>
    <w:multiLevelType w:val="hybridMultilevel"/>
    <w:tmpl w:val="4622F3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9B8556F"/>
    <w:multiLevelType w:val="hybridMultilevel"/>
    <w:tmpl w:val="B04AAB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A211DCF"/>
    <w:multiLevelType w:val="multilevel"/>
    <w:tmpl w:val="8F52C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C0AD6"/>
    <w:multiLevelType w:val="hybridMultilevel"/>
    <w:tmpl w:val="F690BB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C6573CB"/>
    <w:multiLevelType w:val="multilevel"/>
    <w:tmpl w:val="F5D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9239E"/>
    <w:multiLevelType w:val="hybridMultilevel"/>
    <w:tmpl w:val="720CBE48"/>
    <w:lvl w:ilvl="0" w:tplc="681C987C">
      <w:start w:val="31"/>
      <w:numFmt w:val="decimal"/>
      <w:lvlText w:val="%1"/>
      <w:lvlJc w:val="left"/>
      <w:pPr>
        <w:ind w:left="1320" w:hanging="480"/>
      </w:pPr>
      <w:rPr>
        <w:rFonts w:hint="default"/>
        <w:color w:val="7030A0"/>
      </w:rPr>
    </w:lvl>
    <w:lvl w:ilvl="1" w:tplc="040C0019" w:tentative="1">
      <w:start w:val="1"/>
      <w:numFmt w:val="lowerLetter"/>
      <w:lvlText w:val="%2."/>
      <w:lvlJc w:val="left"/>
      <w:pPr>
        <w:ind w:left="1920" w:hanging="360"/>
      </w:pPr>
    </w:lvl>
    <w:lvl w:ilvl="2" w:tplc="040C001B" w:tentative="1">
      <w:start w:val="1"/>
      <w:numFmt w:val="lowerRoman"/>
      <w:lvlText w:val="%3."/>
      <w:lvlJc w:val="right"/>
      <w:pPr>
        <w:ind w:left="2640" w:hanging="180"/>
      </w:pPr>
    </w:lvl>
    <w:lvl w:ilvl="3" w:tplc="040C000F" w:tentative="1">
      <w:start w:val="1"/>
      <w:numFmt w:val="decimal"/>
      <w:lvlText w:val="%4."/>
      <w:lvlJc w:val="left"/>
      <w:pPr>
        <w:ind w:left="3360" w:hanging="360"/>
      </w:pPr>
    </w:lvl>
    <w:lvl w:ilvl="4" w:tplc="040C0019" w:tentative="1">
      <w:start w:val="1"/>
      <w:numFmt w:val="lowerLetter"/>
      <w:lvlText w:val="%5."/>
      <w:lvlJc w:val="left"/>
      <w:pPr>
        <w:ind w:left="4080" w:hanging="360"/>
      </w:pPr>
    </w:lvl>
    <w:lvl w:ilvl="5" w:tplc="040C001B" w:tentative="1">
      <w:start w:val="1"/>
      <w:numFmt w:val="lowerRoman"/>
      <w:lvlText w:val="%6."/>
      <w:lvlJc w:val="right"/>
      <w:pPr>
        <w:ind w:left="4800" w:hanging="180"/>
      </w:pPr>
    </w:lvl>
    <w:lvl w:ilvl="6" w:tplc="040C000F" w:tentative="1">
      <w:start w:val="1"/>
      <w:numFmt w:val="decimal"/>
      <w:lvlText w:val="%7."/>
      <w:lvlJc w:val="left"/>
      <w:pPr>
        <w:ind w:left="5520" w:hanging="360"/>
      </w:pPr>
    </w:lvl>
    <w:lvl w:ilvl="7" w:tplc="040C0019" w:tentative="1">
      <w:start w:val="1"/>
      <w:numFmt w:val="lowerLetter"/>
      <w:lvlText w:val="%8."/>
      <w:lvlJc w:val="left"/>
      <w:pPr>
        <w:ind w:left="6240" w:hanging="360"/>
      </w:pPr>
    </w:lvl>
    <w:lvl w:ilvl="8" w:tplc="040C001B" w:tentative="1">
      <w:start w:val="1"/>
      <w:numFmt w:val="lowerRoman"/>
      <w:lvlText w:val="%9."/>
      <w:lvlJc w:val="right"/>
      <w:pPr>
        <w:ind w:left="6960" w:hanging="180"/>
      </w:pPr>
    </w:lvl>
  </w:abstractNum>
  <w:abstractNum w:abstractNumId="18" w15:restartNumberingAfterBreak="0">
    <w:nsid w:val="22DB706E"/>
    <w:multiLevelType w:val="hybridMultilevel"/>
    <w:tmpl w:val="FF748C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558606C"/>
    <w:multiLevelType w:val="hybridMultilevel"/>
    <w:tmpl w:val="938856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7CD30AA"/>
    <w:multiLevelType w:val="hybridMultilevel"/>
    <w:tmpl w:val="8F76404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28D40B53"/>
    <w:multiLevelType w:val="hybridMultilevel"/>
    <w:tmpl w:val="301064A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2AE717FE"/>
    <w:multiLevelType w:val="multilevel"/>
    <w:tmpl w:val="38AEF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4D3495"/>
    <w:multiLevelType w:val="hybridMultilevel"/>
    <w:tmpl w:val="E9AAADA8"/>
    <w:lvl w:ilvl="0" w:tplc="040C0001">
      <w:start w:val="1"/>
      <w:numFmt w:val="bullet"/>
      <w:lvlText w:val=""/>
      <w:lvlJc w:val="left"/>
      <w:pPr>
        <w:ind w:left="749" w:hanging="360"/>
      </w:pPr>
      <w:rPr>
        <w:rFonts w:ascii="Symbol" w:hAnsi="Symbol" w:hint="default"/>
      </w:rPr>
    </w:lvl>
    <w:lvl w:ilvl="1" w:tplc="040C0003" w:tentative="1">
      <w:start w:val="1"/>
      <w:numFmt w:val="bullet"/>
      <w:lvlText w:val="o"/>
      <w:lvlJc w:val="left"/>
      <w:pPr>
        <w:ind w:left="1469" w:hanging="360"/>
      </w:pPr>
      <w:rPr>
        <w:rFonts w:ascii="Courier New" w:hAnsi="Courier New" w:cs="Courier New" w:hint="default"/>
      </w:rPr>
    </w:lvl>
    <w:lvl w:ilvl="2" w:tplc="040C0005" w:tentative="1">
      <w:start w:val="1"/>
      <w:numFmt w:val="bullet"/>
      <w:lvlText w:val=""/>
      <w:lvlJc w:val="left"/>
      <w:pPr>
        <w:ind w:left="2189" w:hanging="360"/>
      </w:pPr>
      <w:rPr>
        <w:rFonts w:ascii="Wingdings" w:hAnsi="Wingdings" w:hint="default"/>
      </w:rPr>
    </w:lvl>
    <w:lvl w:ilvl="3" w:tplc="040C0001" w:tentative="1">
      <w:start w:val="1"/>
      <w:numFmt w:val="bullet"/>
      <w:lvlText w:val=""/>
      <w:lvlJc w:val="left"/>
      <w:pPr>
        <w:ind w:left="2909" w:hanging="360"/>
      </w:pPr>
      <w:rPr>
        <w:rFonts w:ascii="Symbol" w:hAnsi="Symbol" w:hint="default"/>
      </w:rPr>
    </w:lvl>
    <w:lvl w:ilvl="4" w:tplc="040C0003" w:tentative="1">
      <w:start w:val="1"/>
      <w:numFmt w:val="bullet"/>
      <w:lvlText w:val="o"/>
      <w:lvlJc w:val="left"/>
      <w:pPr>
        <w:ind w:left="3629" w:hanging="360"/>
      </w:pPr>
      <w:rPr>
        <w:rFonts w:ascii="Courier New" w:hAnsi="Courier New" w:cs="Courier New" w:hint="default"/>
      </w:rPr>
    </w:lvl>
    <w:lvl w:ilvl="5" w:tplc="040C0005" w:tentative="1">
      <w:start w:val="1"/>
      <w:numFmt w:val="bullet"/>
      <w:lvlText w:val=""/>
      <w:lvlJc w:val="left"/>
      <w:pPr>
        <w:ind w:left="4349" w:hanging="360"/>
      </w:pPr>
      <w:rPr>
        <w:rFonts w:ascii="Wingdings" w:hAnsi="Wingdings" w:hint="default"/>
      </w:rPr>
    </w:lvl>
    <w:lvl w:ilvl="6" w:tplc="040C0001" w:tentative="1">
      <w:start w:val="1"/>
      <w:numFmt w:val="bullet"/>
      <w:lvlText w:val=""/>
      <w:lvlJc w:val="left"/>
      <w:pPr>
        <w:ind w:left="5069" w:hanging="360"/>
      </w:pPr>
      <w:rPr>
        <w:rFonts w:ascii="Symbol" w:hAnsi="Symbol" w:hint="default"/>
      </w:rPr>
    </w:lvl>
    <w:lvl w:ilvl="7" w:tplc="040C0003" w:tentative="1">
      <w:start w:val="1"/>
      <w:numFmt w:val="bullet"/>
      <w:lvlText w:val="o"/>
      <w:lvlJc w:val="left"/>
      <w:pPr>
        <w:ind w:left="5789" w:hanging="360"/>
      </w:pPr>
      <w:rPr>
        <w:rFonts w:ascii="Courier New" w:hAnsi="Courier New" w:cs="Courier New" w:hint="default"/>
      </w:rPr>
    </w:lvl>
    <w:lvl w:ilvl="8" w:tplc="040C0005" w:tentative="1">
      <w:start w:val="1"/>
      <w:numFmt w:val="bullet"/>
      <w:lvlText w:val=""/>
      <w:lvlJc w:val="left"/>
      <w:pPr>
        <w:ind w:left="6509" w:hanging="360"/>
      </w:pPr>
      <w:rPr>
        <w:rFonts w:ascii="Wingdings" w:hAnsi="Wingdings" w:hint="default"/>
      </w:rPr>
    </w:lvl>
  </w:abstractNum>
  <w:abstractNum w:abstractNumId="24" w15:restartNumberingAfterBreak="0">
    <w:nsid w:val="312F04EE"/>
    <w:multiLevelType w:val="hybridMultilevel"/>
    <w:tmpl w:val="8F764046"/>
    <w:lvl w:ilvl="0" w:tplc="7CEA7E90">
      <w:start w:val="1"/>
      <w:numFmt w:val="lowerLetter"/>
      <w:lvlText w:val="%1-"/>
      <w:lvlJc w:val="left"/>
      <w:pPr>
        <w:ind w:left="360" w:hanging="360"/>
      </w:pPr>
    </w:lvl>
    <w:lvl w:ilvl="1" w:tplc="DDFC8FE4">
      <w:start w:val="1"/>
      <w:numFmt w:val="lowerLetter"/>
      <w:lvlText w:val="%2."/>
      <w:lvlJc w:val="left"/>
      <w:pPr>
        <w:ind w:left="1440" w:hanging="360"/>
      </w:pPr>
    </w:lvl>
    <w:lvl w:ilvl="2" w:tplc="8AFC81F4">
      <w:start w:val="1"/>
      <w:numFmt w:val="lowerRoman"/>
      <w:lvlText w:val="%3."/>
      <w:lvlJc w:val="right"/>
      <w:pPr>
        <w:ind w:left="2160" w:hanging="180"/>
      </w:pPr>
    </w:lvl>
    <w:lvl w:ilvl="3" w:tplc="0186B89E">
      <w:start w:val="1"/>
      <w:numFmt w:val="decimal"/>
      <w:lvlText w:val="%4."/>
      <w:lvlJc w:val="left"/>
      <w:pPr>
        <w:ind w:left="2880" w:hanging="360"/>
      </w:pPr>
    </w:lvl>
    <w:lvl w:ilvl="4" w:tplc="12ACAD78">
      <w:start w:val="1"/>
      <w:numFmt w:val="lowerLetter"/>
      <w:lvlText w:val="%5."/>
      <w:lvlJc w:val="left"/>
      <w:pPr>
        <w:ind w:left="3600" w:hanging="360"/>
      </w:pPr>
    </w:lvl>
    <w:lvl w:ilvl="5" w:tplc="87847E22">
      <w:start w:val="1"/>
      <w:numFmt w:val="lowerRoman"/>
      <w:lvlText w:val="%6."/>
      <w:lvlJc w:val="right"/>
      <w:pPr>
        <w:ind w:left="4320" w:hanging="180"/>
      </w:pPr>
    </w:lvl>
    <w:lvl w:ilvl="6" w:tplc="7E145908">
      <w:start w:val="1"/>
      <w:numFmt w:val="decimal"/>
      <w:lvlText w:val="%7."/>
      <w:lvlJc w:val="left"/>
      <w:pPr>
        <w:ind w:left="5040" w:hanging="360"/>
      </w:pPr>
    </w:lvl>
    <w:lvl w:ilvl="7" w:tplc="DE8AF768">
      <w:start w:val="1"/>
      <w:numFmt w:val="lowerLetter"/>
      <w:lvlText w:val="%8."/>
      <w:lvlJc w:val="left"/>
      <w:pPr>
        <w:ind w:left="5760" w:hanging="360"/>
      </w:pPr>
    </w:lvl>
    <w:lvl w:ilvl="8" w:tplc="E5CEC5FC">
      <w:start w:val="1"/>
      <w:numFmt w:val="lowerRoman"/>
      <w:lvlText w:val="%9."/>
      <w:lvlJc w:val="right"/>
      <w:pPr>
        <w:ind w:left="6480" w:hanging="180"/>
      </w:pPr>
    </w:lvl>
  </w:abstractNum>
  <w:abstractNum w:abstractNumId="25" w15:restartNumberingAfterBreak="0">
    <w:nsid w:val="31611E89"/>
    <w:multiLevelType w:val="hybridMultilevel"/>
    <w:tmpl w:val="6CD478E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227937"/>
    <w:multiLevelType w:val="hybridMultilevel"/>
    <w:tmpl w:val="42923946"/>
    <w:lvl w:ilvl="0" w:tplc="2780D01C">
      <w:start w:val="31"/>
      <w:numFmt w:val="decimal"/>
      <w:lvlText w:val="%1"/>
      <w:lvlJc w:val="left"/>
      <w:pPr>
        <w:ind w:left="840" w:hanging="480"/>
      </w:pPr>
      <w:rPr>
        <w:rFonts w:hint="default"/>
        <w:color w:val="7030A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71015C9"/>
    <w:multiLevelType w:val="hybridMultilevel"/>
    <w:tmpl w:val="FEBAD0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BE0306B"/>
    <w:multiLevelType w:val="hybridMultilevel"/>
    <w:tmpl w:val="8B1A0480"/>
    <w:lvl w:ilvl="0" w:tplc="040C0001">
      <w:start w:val="1"/>
      <w:numFmt w:val="bullet"/>
      <w:lvlText w:val=""/>
      <w:lvlJc w:val="left"/>
      <w:pPr>
        <w:ind w:left="749" w:hanging="360"/>
      </w:pPr>
      <w:rPr>
        <w:rFonts w:ascii="Symbol" w:hAnsi="Symbol" w:hint="default"/>
      </w:rPr>
    </w:lvl>
    <w:lvl w:ilvl="1" w:tplc="040C0003" w:tentative="1">
      <w:start w:val="1"/>
      <w:numFmt w:val="bullet"/>
      <w:lvlText w:val="o"/>
      <w:lvlJc w:val="left"/>
      <w:pPr>
        <w:ind w:left="1469" w:hanging="360"/>
      </w:pPr>
      <w:rPr>
        <w:rFonts w:ascii="Courier New" w:hAnsi="Courier New" w:cs="Courier New" w:hint="default"/>
      </w:rPr>
    </w:lvl>
    <w:lvl w:ilvl="2" w:tplc="040C0005" w:tentative="1">
      <w:start w:val="1"/>
      <w:numFmt w:val="bullet"/>
      <w:lvlText w:val=""/>
      <w:lvlJc w:val="left"/>
      <w:pPr>
        <w:ind w:left="2189" w:hanging="360"/>
      </w:pPr>
      <w:rPr>
        <w:rFonts w:ascii="Wingdings" w:hAnsi="Wingdings" w:hint="default"/>
      </w:rPr>
    </w:lvl>
    <w:lvl w:ilvl="3" w:tplc="040C0001" w:tentative="1">
      <w:start w:val="1"/>
      <w:numFmt w:val="bullet"/>
      <w:lvlText w:val=""/>
      <w:lvlJc w:val="left"/>
      <w:pPr>
        <w:ind w:left="2909" w:hanging="360"/>
      </w:pPr>
      <w:rPr>
        <w:rFonts w:ascii="Symbol" w:hAnsi="Symbol" w:hint="default"/>
      </w:rPr>
    </w:lvl>
    <w:lvl w:ilvl="4" w:tplc="040C0003" w:tentative="1">
      <w:start w:val="1"/>
      <w:numFmt w:val="bullet"/>
      <w:lvlText w:val="o"/>
      <w:lvlJc w:val="left"/>
      <w:pPr>
        <w:ind w:left="3629" w:hanging="360"/>
      </w:pPr>
      <w:rPr>
        <w:rFonts w:ascii="Courier New" w:hAnsi="Courier New" w:cs="Courier New" w:hint="default"/>
      </w:rPr>
    </w:lvl>
    <w:lvl w:ilvl="5" w:tplc="040C0005" w:tentative="1">
      <w:start w:val="1"/>
      <w:numFmt w:val="bullet"/>
      <w:lvlText w:val=""/>
      <w:lvlJc w:val="left"/>
      <w:pPr>
        <w:ind w:left="4349" w:hanging="360"/>
      </w:pPr>
      <w:rPr>
        <w:rFonts w:ascii="Wingdings" w:hAnsi="Wingdings" w:hint="default"/>
      </w:rPr>
    </w:lvl>
    <w:lvl w:ilvl="6" w:tplc="040C0001" w:tentative="1">
      <w:start w:val="1"/>
      <w:numFmt w:val="bullet"/>
      <w:lvlText w:val=""/>
      <w:lvlJc w:val="left"/>
      <w:pPr>
        <w:ind w:left="5069" w:hanging="360"/>
      </w:pPr>
      <w:rPr>
        <w:rFonts w:ascii="Symbol" w:hAnsi="Symbol" w:hint="default"/>
      </w:rPr>
    </w:lvl>
    <w:lvl w:ilvl="7" w:tplc="040C0003" w:tentative="1">
      <w:start w:val="1"/>
      <w:numFmt w:val="bullet"/>
      <w:lvlText w:val="o"/>
      <w:lvlJc w:val="left"/>
      <w:pPr>
        <w:ind w:left="5789" w:hanging="360"/>
      </w:pPr>
      <w:rPr>
        <w:rFonts w:ascii="Courier New" w:hAnsi="Courier New" w:cs="Courier New" w:hint="default"/>
      </w:rPr>
    </w:lvl>
    <w:lvl w:ilvl="8" w:tplc="040C0005" w:tentative="1">
      <w:start w:val="1"/>
      <w:numFmt w:val="bullet"/>
      <w:lvlText w:val=""/>
      <w:lvlJc w:val="left"/>
      <w:pPr>
        <w:ind w:left="6509" w:hanging="360"/>
      </w:pPr>
      <w:rPr>
        <w:rFonts w:ascii="Wingdings" w:hAnsi="Wingdings" w:hint="default"/>
      </w:rPr>
    </w:lvl>
  </w:abstractNum>
  <w:abstractNum w:abstractNumId="29" w15:restartNumberingAfterBreak="0">
    <w:nsid w:val="3BF155A7"/>
    <w:multiLevelType w:val="hybridMultilevel"/>
    <w:tmpl w:val="7CEE1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CB36BD4"/>
    <w:multiLevelType w:val="hybridMultilevel"/>
    <w:tmpl w:val="138AE1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E8A7A67"/>
    <w:multiLevelType w:val="hybridMultilevel"/>
    <w:tmpl w:val="23584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2684C29"/>
    <w:multiLevelType w:val="hybridMultilevel"/>
    <w:tmpl w:val="9628F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2EB037D"/>
    <w:multiLevelType w:val="hybridMultilevel"/>
    <w:tmpl w:val="8F1CAE98"/>
    <w:lvl w:ilvl="0" w:tplc="6D6E94D8">
      <w:start w:val="33"/>
      <w:numFmt w:val="decimal"/>
      <w:lvlText w:val="%1"/>
      <w:lvlJc w:val="left"/>
      <w:pPr>
        <w:ind w:left="1160" w:hanging="400"/>
      </w:pPr>
      <w:rPr>
        <w:rFonts w:hint="default"/>
        <w:color w:val="BB6905"/>
      </w:rPr>
    </w:lvl>
    <w:lvl w:ilvl="1" w:tplc="040C0019" w:tentative="1">
      <w:start w:val="1"/>
      <w:numFmt w:val="lowerLetter"/>
      <w:lvlText w:val="%2."/>
      <w:lvlJc w:val="left"/>
      <w:pPr>
        <w:ind w:left="1840" w:hanging="360"/>
      </w:pPr>
    </w:lvl>
    <w:lvl w:ilvl="2" w:tplc="040C001B" w:tentative="1">
      <w:start w:val="1"/>
      <w:numFmt w:val="lowerRoman"/>
      <w:lvlText w:val="%3."/>
      <w:lvlJc w:val="right"/>
      <w:pPr>
        <w:ind w:left="2560" w:hanging="180"/>
      </w:pPr>
    </w:lvl>
    <w:lvl w:ilvl="3" w:tplc="040C000F" w:tentative="1">
      <w:start w:val="1"/>
      <w:numFmt w:val="decimal"/>
      <w:lvlText w:val="%4."/>
      <w:lvlJc w:val="left"/>
      <w:pPr>
        <w:ind w:left="3280" w:hanging="360"/>
      </w:pPr>
    </w:lvl>
    <w:lvl w:ilvl="4" w:tplc="040C0019" w:tentative="1">
      <w:start w:val="1"/>
      <w:numFmt w:val="lowerLetter"/>
      <w:lvlText w:val="%5."/>
      <w:lvlJc w:val="left"/>
      <w:pPr>
        <w:ind w:left="4000" w:hanging="360"/>
      </w:pPr>
    </w:lvl>
    <w:lvl w:ilvl="5" w:tplc="040C001B" w:tentative="1">
      <w:start w:val="1"/>
      <w:numFmt w:val="lowerRoman"/>
      <w:lvlText w:val="%6."/>
      <w:lvlJc w:val="right"/>
      <w:pPr>
        <w:ind w:left="4720" w:hanging="180"/>
      </w:pPr>
    </w:lvl>
    <w:lvl w:ilvl="6" w:tplc="040C000F" w:tentative="1">
      <w:start w:val="1"/>
      <w:numFmt w:val="decimal"/>
      <w:lvlText w:val="%7."/>
      <w:lvlJc w:val="left"/>
      <w:pPr>
        <w:ind w:left="5440" w:hanging="360"/>
      </w:pPr>
    </w:lvl>
    <w:lvl w:ilvl="7" w:tplc="040C0019" w:tentative="1">
      <w:start w:val="1"/>
      <w:numFmt w:val="lowerLetter"/>
      <w:lvlText w:val="%8."/>
      <w:lvlJc w:val="left"/>
      <w:pPr>
        <w:ind w:left="6160" w:hanging="360"/>
      </w:pPr>
    </w:lvl>
    <w:lvl w:ilvl="8" w:tplc="040C001B" w:tentative="1">
      <w:start w:val="1"/>
      <w:numFmt w:val="lowerRoman"/>
      <w:lvlText w:val="%9."/>
      <w:lvlJc w:val="right"/>
      <w:pPr>
        <w:ind w:left="6880" w:hanging="180"/>
      </w:pPr>
    </w:lvl>
  </w:abstractNum>
  <w:abstractNum w:abstractNumId="34" w15:restartNumberingAfterBreak="0">
    <w:nsid w:val="44B52913"/>
    <w:multiLevelType w:val="hybridMultilevel"/>
    <w:tmpl w:val="01881A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A5B54EC"/>
    <w:multiLevelType w:val="hybridMultilevel"/>
    <w:tmpl w:val="52D4139E"/>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B001112"/>
    <w:multiLevelType w:val="hybridMultilevel"/>
    <w:tmpl w:val="0CBAA6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BC1742C"/>
    <w:multiLevelType w:val="hybridMultilevel"/>
    <w:tmpl w:val="8BD4B43C"/>
    <w:lvl w:ilvl="0" w:tplc="0B84016A">
      <w:numFmt w:val="bullet"/>
      <w:lvlText w:val="-"/>
      <w:lvlJc w:val="left"/>
      <w:pPr>
        <w:ind w:left="720" w:hanging="360"/>
      </w:pPr>
      <w:rPr>
        <w:rFonts w:ascii="Arial" w:eastAsia="Franklin Gothic Book"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BF54001"/>
    <w:multiLevelType w:val="hybridMultilevel"/>
    <w:tmpl w:val="242CEF0E"/>
    <w:lvl w:ilvl="0" w:tplc="E6366152">
      <w:start w:val="29"/>
      <w:numFmt w:val="decimal"/>
      <w:lvlText w:val="%1"/>
      <w:lvlJc w:val="left"/>
      <w:pPr>
        <w:ind w:left="760" w:hanging="400"/>
      </w:pPr>
      <w:rPr>
        <w:rFonts w:hint="default"/>
        <w:color w:val="00B05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4EF84885"/>
    <w:multiLevelType w:val="hybridMultilevel"/>
    <w:tmpl w:val="8BDE3E74"/>
    <w:lvl w:ilvl="0" w:tplc="73667982">
      <w:start w:val="4"/>
      <w:numFmt w:val="bullet"/>
      <w:lvlText w:val="-"/>
      <w:lvlJc w:val="left"/>
      <w:pPr>
        <w:ind w:left="720" w:hanging="360"/>
      </w:pPr>
      <w:rPr>
        <w:rFonts w:ascii="Calibri" w:eastAsia="Times New Roman" w:hAnsi="Calibri" w:cs="Calibri" w:hint="default"/>
        <w:b w:val="0"/>
        <w:bC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0033C62"/>
    <w:multiLevelType w:val="multilevel"/>
    <w:tmpl w:val="92E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D25EBE"/>
    <w:multiLevelType w:val="hybridMultilevel"/>
    <w:tmpl w:val="C4404292"/>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136537C"/>
    <w:multiLevelType w:val="hybridMultilevel"/>
    <w:tmpl w:val="0FF22D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29C6397"/>
    <w:multiLevelType w:val="hybridMultilevel"/>
    <w:tmpl w:val="ED7EBED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56AC5275"/>
    <w:multiLevelType w:val="hybridMultilevel"/>
    <w:tmpl w:val="DDFCAC52"/>
    <w:lvl w:ilvl="0" w:tplc="6AF6F956">
      <w:start w:val="38"/>
      <w:numFmt w:val="decimal"/>
      <w:lvlText w:val="%1"/>
      <w:lvlJc w:val="left"/>
      <w:pPr>
        <w:ind w:left="840" w:hanging="480"/>
      </w:pPr>
      <w:rPr>
        <w:rFonts w:ascii="Aptos Narrow" w:hAnsi="Aptos Narrow" w:hint="default"/>
        <w:color w:val="FFC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AD27025"/>
    <w:multiLevelType w:val="hybridMultilevel"/>
    <w:tmpl w:val="4AFE82E0"/>
    <w:lvl w:ilvl="0" w:tplc="B5C4CE20">
      <w:start w:val="33"/>
      <w:numFmt w:val="decimal"/>
      <w:lvlText w:val="%1"/>
      <w:lvlJc w:val="left"/>
      <w:pPr>
        <w:ind w:left="760" w:hanging="400"/>
      </w:pPr>
      <w:rPr>
        <w:rFonts w:hint="default"/>
        <w:color w:val="BB690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5FB8617C"/>
    <w:multiLevelType w:val="hybridMultilevel"/>
    <w:tmpl w:val="6194CE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0FC6EF9"/>
    <w:multiLevelType w:val="hybridMultilevel"/>
    <w:tmpl w:val="49F6D4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AFB5AD3"/>
    <w:multiLevelType w:val="multilevel"/>
    <w:tmpl w:val="41EA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015B95"/>
    <w:multiLevelType w:val="hybridMultilevel"/>
    <w:tmpl w:val="87AA151C"/>
    <w:lvl w:ilvl="0" w:tplc="4B9E4C80">
      <w:start w:val="1"/>
      <w:numFmt w:val="bullet"/>
      <w:lvlText w:val=""/>
      <w:lvlJc w:val="left"/>
      <w:pPr>
        <w:ind w:left="720" w:hanging="360"/>
      </w:pPr>
      <w:rPr>
        <w:rFonts w:ascii="Symbol" w:hAnsi="Symbol" w:hint="default"/>
        <w:sz w:val="14"/>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BD09179"/>
    <w:multiLevelType w:val="hybridMultilevel"/>
    <w:tmpl w:val="47201F96"/>
    <w:lvl w:ilvl="0" w:tplc="267CCDD2">
      <w:start w:val="1"/>
      <w:numFmt w:val="bullet"/>
      <w:lvlText w:val="-"/>
      <w:lvlJc w:val="left"/>
      <w:pPr>
        <w:ind w:left="720" w:hanging="360"/>
      </w:pPr>
      <w:rPr>
        <w:rFonts w:ascii="Aptos" w:hAnsi="Aptos" w:hint="default"/>
      </w:rPr>
    </w:lvl>
    <w:lvl w:ilvl="1" w:tplc="9DDEDCE8">
      <w:start w:val="1"/>
      <w:numFmt w:val="bullet"/>
      <w:lvlText w:val="o"/>
      <w:lvlJc w:val="left"/>
      <w:pPr>
        <w:ind w:left="1440" w:hanging="360"/>
      </w:pPr>
      <w:rPr>
        <w:rFonts w:ascii="Courier New" w:hAnsi="Courier New" w:hint="default"/>
      </w:rPr>
    </w:lvl>
    <w:lvl w:ilvl="2" w:tplc="2A86BE5E">
      <w:start w:val="1"/>
      <w:numFmt w:val="bullet"/>
      <w:lvlText w:val=""/>
      <w:lvlJc w:val="left"/>
      <w:pPr>
        <w:ind w:left="2160" w:hanging="360"/>
      </w:pPr>
      <w:rPr>
        <w:rFonts w:ascii="Wingdings" w:hAnsi="Wingdings" w:hint="default"/>
      </w:rPr>
    </w:lvl>
    <w:lvl w:ilvl="3" w:tplc="A7E6A8BA">
      <w:start w:val="1"/>
      <w:numFmt w:val="bullet"/>
      <w:lvlText w:val=""/>
      <w:lvlJc w:val="left"/>
      <w:pPr>
        <w:ind w:left="2880" w:hanging="360"/>
      </w:pPr>
      <w:rPr>
        <w:rFonts w:ascii="Symbol" w:hAnsi="Symbol" w:hint="default"/>
      </w:rPr>
    </w:lvl>
    <w:lvl w:ilvl="4" w:tplc="98685A40">
      <w:start w:val="1"/>
      <w:numFmt w:val="bullet"/>
      <w:lvlText w:val="o"/>
      <w:lvlJc w:val="left"/>
      <w:pPr>
        <w:ind w:left="3600" w:hanging="360"/>
      </w:pPr>
      <w:rPr>
        <w:rFonts w:ascii="Courier New" w:hAnsi="Courier New" w:hint="default"/>
      </w:rPr>
    </w:lvl>
    <w:lvl w:ilvl="5" w:tplc="C50CD9C8">
      <w:start w:val="1"/>
      <w:numFmt w:val="bullet"/>
      <w:lvlText w:val=""/>
      <w:lvlJc w:val="left"/>
      <w:pPr>
        <w:ind w:left="4320" w:hanging="360"/>
      </w:pPr>
      <w:rPr>
        <w:rFonts w:ascii="Wingdings" w:hAnsi="Wingdings" w:hint="default"/>
      </w:rPr>
    </w:lvl>
    <w:lvl w:ilvl="6" w:tplc="8DF8FE70">
      <w:start w:val="1"/>
      <w:numFmt w:val="bullet"/>
      <w:lvlText w:val=""/>
      <w:lvlJc w:val="left"/>
      <w:pPr>
        <w:ind w:left="5040" w:hanging="360"/>
      </w:pPr>
      <w:rPr>
        <w:rFonts w:ascii="Symbol" w:hAnsi="Symbol" w:hint="default"/>
      </w:rPr>
    </w:lvl>
    <w:lvl w:ilvl="7" w:tplc="D4D6A7D4">
      <w:start w:val="1"/>
      <w:numFmt w:val="bullet"/>
      <w:lvlText w:val="o"/>
      <w:lvlJc w:val="left"/>
      <w:pPr>
        <w:ind w:left="5760" w:hanging="360"/>
      </w:pPr>
      <w:rPr>
        <w:rFonts w:ascii="Courier New" w:hAnsi="Courier New" w:hint="default"/>
      </w:rPr>
    </w:lvl>
    <w:lvl w:ilvl="8" w:tplc="075C8EDA">
      <w:start w:val="1"/>
      <w:numFmt w:val="bullet"/>
      <w:lvlText w:val=""/>
      <w:lvlJc w:val="left"/>
      <w:pPr>
        <w:ind w:left="6480" w:hanging="360"/>
      </w:pPr>
      <w:rPr>
        <w:rFonts w:ascii="Wingdings" w:hAnsi="Wingdings" w:hint="default"/>
      </w:rPr>
    </w:lvl>
  </w:abstractNum>
  <w:abstractNum w:abstractNumId="51" w15:restartNumberingAfterBreak="0">
    <w:nsid w:val="6DBC18DB"/>
    <w:multiLevelType w:val="hybridMultilevel"/>
    <w:tmpl w:val="68004E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F222F4A"/>
    <w:multiLevelType w:val="hybridMultilevel"/>
    <w:tmpl w:val="9D6496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1220035"/>
    <w:multiLevelType w:val="multilevel"/>
    <w:tmpl w:val="4E4C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9453EA"/>
    <w:multiLevelType w:val="multilevel"/>
    <w:tmpl w:val="0D1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B870D7"/>
    <w:multiLevelType w:val="hybridMultilevel"/>
    <w:tmpl w:val="4ACA8B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8CA204B"/>
    <w:multiLevelType w:val="hybridMultilevel"/>
    <w:tmpl w:val="3A4608AC"/>
    <w:lvl w:ilvl="0" w:tplc="E9F884C4">
      <w:start w:val="5"/>
      <w:numFmt w:val="decimal"/>
      <w:lvlText w:val="%1"/>
      <w:lvlJc w:val="left"/>
      <w:pPr>
        <w:ind w:left="502" w:hanging="360"/>
      </w:pPr>
      <w:rPr>
        <w:rFonts w:hint="default"/>
        <w:color w:val="00B050"/>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57" w15:restartNumberingAfterBreak="0">
    <w:nsid w:val="7BE4256A"/>
    <w:multiLevelType w:val="hybridMultilevel"/>
    <w:tmpl w:val="24E4B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F327D34"/>
    <w:multiLevelType w:val="multilevel"/>
    <w:tmpl w:val="FF82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258888">
    <w:abstractNumId w:val="18"/>
  </w:num>
  <w:num w:numId="2" w16cid:durableId="1244611372">
    <w:abstractNumId w:val="52"/>
  </w:num>
  <w:num w:numId="3" w16cid:durableId="1663045762">
    <w:abstractNumId w:val="34"/>
  </w:num>
  <w:num w:numId="4" w16cid:durableId="2022657581">
    <w:abstractNumId w:val="15"/>
  </w:num>
  <w:num w:numId="5" w16cid:durableId="27336997">
    <w:abstractNumId w:val="46"/>
  </w:num>
  <w:num w:numId="6" w16cid:durableId="1052389517">
    <w:abstractNumId w:val="47"/>
  </w:num>
  <w:num w:numId="7" w16cid:durableId="784345154">
    <w:abstractNumId w:val="7"/>
  </w:num>
  <w:num w:numId="8" w16cid:durableId="885145633">
    <w:abstractNumId w:val="43"/>
  </w:num>
  <w:num w:numId="9" w16cid:durableId="1483961572">
    <w:abstractNumId w:val="6"/>
  </w:num>
  <w:num w:numId="10" w16cid:durableId="1984652665">
    <w:abstractNumId w:val="12"/>
  </w:num>
  <w:num w:numId="11" w16cid:durableId="607473136">
    <w:abstractNumId w:val="13"/>
  </w:num>
  <w:num w:numId="12" w16cid:durableId="1979800774">
    <w:abstractNumId w:val="41"/>
  </w:num>
  <w:num w:numId="13" w16cid:durableId="1719236431">
    <w:abstractNumId w:val="49"/>
  </w:num>
  <w:num w:numId="14" w16cid:durableId="1149057615">
    <w:abstractNumId w:val="35"/>
  </w:num>
  <w:num w:numId="15" w16cid:durableId="1540050625">
    <w:abstractNumId w:val="56"/>
  </w:num>
  <w:num w:numId="16" w16cid:durableId="577982895">
    <w:abstractNumId w:val="4"/>
  </w:num>
  <w:num w:numId="17" w16cid:durableId="1886872578">
    <w:abstractNumId w:val="17"/>
  </w:num>
  <w:num w:numId="18" w16cid:durableId="147596830">
    <w:abstractNumId w:val="26"/>
  </w:num>
  <w:num w:numId="19" w16cid:durableId="304629774">
    <w:abstractNumId w:val="44"/>
  </w:num>
  <w:num w:numId="20" w16cid:durableId="2045520735">
    <w:abstractNumId w:val="45"/>
  </w:num>
  <w:num w:numId="21" w16cid:durableId="163518327">
    <w:abstractNumId w:val="33"/>
  </w:num>
  <w:num w:numId="22" w16cid:durableId="1573588409">
    <w:abstractNumId w:val="38"/>
  </w:num>
  <w:num w:numId="23" w16cid:durableId="1040516809">
    <w:abstractNumId w:val="39"/>
  </w:num>
  <w:num w:numId="24" w16cid:durableId="983047525">
    <w:abstractNumId w:val="5"/>
  </w:num>
  <w:num w:numId="25" w16cid:durableId="1648583572">
    <w:abstractNumId w:val="27"/>
  </w:num>
  <w:num w:numId="26" w16cid:durableId="95946757">
    <w:abstractNumId w:val="30"/>
  </w:num>
  <w:num w:numId="27" w16cid:durableId="1130827897">
    <w:abstractNumId w:val="32"/>
  </w:num>
  <w:num w:numId="28" w16cid:durableId="684289499">
    <w:abstractNumId w:val="36"/>
  </w:num>
  <w:num w:numId="29" w16cid:durableId="1332175225">
    <w:abstractNumId w:val="10"/>
  </w:num>
  <w:num w:numId="30" w16cid:durableId="527648829">
    <w:abstractNumId w:val="42"/>
  </w:num>
  <w:num w:numId="31" w16cid:durableId="1246650607">
    <w:abstractNumId w:val="24"/>
  </w:num>
  <w:num w:numId="32" w16cid:durableId="263926316">
    <w:abstractNumId w:val="5"/>
  </w:num>
  <w:num w:numId="33" w16cid:durableId="58870830">
    <w:abstractNumId w:val="3"/>
  </w:num>
  <w:num w:numId="34" w16cid:durableId="712580455">
    <w:abstractNumId w:val="20"/>
  </w:num>
  <w:num w:numId="35" w16cid:durableId="65033964">
    <w:abstractNumId w:val="55"/>
  </w:num>
  <w:num w:numId="36" w16cid:durableId="808985484">
    <w:abstractNumId w:val="9"/>
  </w:num>
  <w:num w:numId="37" w16cid:durableId="1629117272">
    <w:abstractNumId w:val="50"/>
  </w:num>
  <w:num w:numId="38" w16cid:durableId="214314199">
    <w:abstractNumId w:val="8"/>
  </w:num>
  <w:num w:numId="39" w16cid:durableId="778455554">
    <w:abstractNumId w:val="1"/>
  </w:num>
  <w:num w:numId="40" w16cid:durableId="1754161324">
    <w:abstractNumId w:val="2"/>
  </w:num>
  <w:num w:numId="41" w16cid:durableId="308366489">
    <w:abstractNumId w:val="58"/>
  </w:num>
  <w:num w:numId="42" w16cid:durableId="21368823">
    <w:abstractNumId w:val="40"/>
  </w:num>
  <w:num w:numId="43" w16cid:durableId="17241158">
    <w:abstractNumId w:val="16"/>
  </w:num>
  <w:num w:numId="44" w16cid:durableId="1457867844">
    <w:abstractNumId w:val="53"/>
  </w:num>
  <w:num w:numId="45" w16cid:durableId="1981418697">
    <w:abstractNumId w:val="14"/>
  </w:num>
  <w:num w:numId="46" w16cid:durableId="877935302">
    <w:abstractNumId w:val="22"/>
  </w:num>
  <w:num w:numId="47" w16cid:durableId="952130540">
    <w:abstractNumId w:val="54"/>
  </w:num>
  <w:num w:numId="48" w16cid:durableId="47342493">
    <w:abstractNumId w:val="28"/>
  </w:num>
  <w:num w:numId="49" w16cid:durableId="2143107913">
    <w:abstractNumId w:val="23"/>
  </w:num>
  <w:num w:numId="50" w16cid:durableId="809326010">
    <w:abstractNumId w:val="48"/>
  </w:num>
  <w:num w:numId="51" w16cid:durableId="1593049939">
    <w:abstractNumId w:val="25"/>
  </w:num>
  <w:num w:numId="52" w16cid:durableId="1585796903">
    <w:abstractNumId w:val="19"/>
  </w:num>
  <w:num w:numId="53" w16cid:durableId="1298485388">
    <w:abstractNumId w:val="37"/>
  </w:num>
  <w:num w:numId="54" w16cid:durableId="837840658">
    <w:abstractNumId w:val="11"/>
  </w:num>
  <w:num w:numId="55" w16cid:durableId="1907494762">
    <w:abstractNumId w:val="0"/>
  </w:num>
  <w:num w:numId="56" w16cid:durableId="1476409402">
    <w:abstractNumId w:val="31"/>
  </w:num>
  <w:num w:numId="57" w16cid:durableId="1418553904">
    <w:abstractNumId w:val="57"/>
  </w:num>
  <w:num w:numId="58" w16cid:durableId="1149902258">
    <w:abstractNumId w:val="51"/>
  </w:num>
  <w:num w:numId="59" w16cid:durableId="1252619326">
    <w:abstractNumId w:val="29"/>
  </w:num>
  <w:num w:numId="60" w16cid:durableId="19774463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75B"/>
    <w:rsid w:val="00000974"/>
    <w:rsid w:val="00000C42"/>
    <w:rsid w:val="000044CB"/>
    <w:rsid w:val="00004F5F"/>
    <w:rsid w:val="000114EB"/>
    <w:rsid w:val="00020FC2"/>
    <w:rsid w:val="0002291C"/>
    <w:rsid w:val="00023547"/>
    <w:rsid w:val="00024ACA"/>
    <w:rsid w:val="00027CF1"/>
    <w:rsid w:val="00031269"/>
    <w:rsid w:val="000359D1"/>
    <w:rsid w:val="00041844"/>
    <w:rsid w:val="00041DB9"/>
    <w:rsid w:val="00045D8D"/>
    <w:rsid w:val="00052357"/>
    <w:rsid w:val="00055209"/>
    <w:rsid w:val="0005641E"/>
    <w:rsid w:val="000567F9"/>
    <w:rsid w:val="00056E59"/>
    <w:rsid w:val="000572BE"/>
    <w:rsid w:val="00066AFC"/>
    <w:rsid w:val="00071F71"/>
    <w:rsid w:val="00073ECD"/>
    <w:rsid w:val="00075273"/>
    <w:rsid w:val="000755BC"/>
    <w:rsid w:val="000812F9"/>
    <w:rsid w:val="0008201A"/>
    <w:rsid w:val="000843F1"/>
    <w:rsid w:val="00084F36"/>
    <w:rsid w:val="00087EC2"/>
    <w:rsid w:val="00090C9F"/>
    <w:rsid w:val="0009261C"/>
    <w:rsid w:val="000933CC"/>
    <w:rsid w:val="000935F6"/>
    <w:rsid w:val="000979AA"/>
    <w:rsid w:val="000A2964"/>
    <w:rsid w:val="000B13FD"/>
    <w:rsid w:val="000B2A19"/>
    <w:rsid w:val="000B35E0"/>
    <w:rsid w:val="000B3941"/>
    <w:rsid w:val="000B473A"/>
    <w:rsid w:val="000B6C9A"/>
    <w:rsid w:val="000D2E39"/>
    <w:rsid w:val="000F009A"/>
    <w:rsid w:val="000F1D71"/>
    <w:rsid w:val="000F4BA0"/>
    <w:rsid w:val="000F5175"/>
    <w:rsid w:val="000F7BAF"/>
    <w:rsid w:val="00104070"/>
    <w:rsid w:val="00104E69"/>
    <w:rsid w:val="001127C4"/>
    <w:rsid w:val="00113BDD"/>
    <w:rsid w:val="00114AA5"/>
    <w:rsid w:val="001151D2"/>
    <w:rsid w:val="001163BF"/>
    <w:rsid w:val="00116BA9"/>
    <w:rsid w:val="00120C9D"/>
    <w:rsid w:val="00122660"/>
    <w:rsid w:val="00124EB5"/>
    <w:rsid w:val="00125CB1"/>
    <w:rsid w:val="00125F39"/>
    <w:rsid w:val="0012641A"/>
    <w:rsid w:val="00131800"/>
    <w:rsid w:val="00132D40"/>
    <w:rsid w:val="00133298"/>
    <w:rsid w:val="00135441"/>
    <w:rsid w:val="00151F78"/>
    <w:rsid w:val="00160657"/>
    <w:rsid w:val="00162991"/>
    <w:rsid w:val="00176047"/>
    <w:rsid w:val="001778B2"/>
    <w:rsid w:val="00182279"/>
    <w:rsid w:val="0018758F"/>
    <w:rsid w:val="00190BBB"/>
    <w:rsid w:val="00195BB1"/>
    <w:rsid w:val="001A263D"/>
    <w:rsid w:val="001A2D60"/>
    <w:rsid w:val="001A46FF"/>
    <w:rsid w:val="001B51EB"/>
    <w:rsid w:val="001C0D71"/>
    <w:rsid w:val="001C0DE2"/>
    <w:rsid w:val="001C1A4B"/>
    <w:rsid w:val="001C1D82"/>
    <w:rsid w:val="001C5A83"/>
    <w:rsid w:val="001D390E"/>
    <w:rsid w:val="001E0F03"/>
    <w:rsid w:val="001E2505"/>
    <w:rsid w:val="001E7D7B"/>
    <w:rsid w:val="001F0447"/>
    <w:rsid w:val="001F0D7F"/>
    <w:rsid w:val="001F1647"/>
    <w:rsid w:val="001F68DB"/>
    <w:rsid w:val="00204A86"/>
    <w:rsid w:val="00211CE6"/>
    <w:rsid w:val="00213C61"/>
    <w:rsid w:val="00215D5A"/>
    <w:rsid w:val="00216681"/>
    <w:rsid w:val="00235704"/>
    <w:rsid w:val="002366C9"/>
    <w:rsid w:val="00240F66"/>
    <w:rsid w:val="002429C2"/>
    <w:rsid w:val="00242ABF"/>
    <w:rsid w:val="00264D31"/>
    <w:rsid w:val="002663D0"/>
    <w:rsid w:val="00280601"/>
    <w:rsid w:val="0028632C"/>
    <w:rsid w:val="0028747C"/>
    <w:rsid w:val="0029174B"/>
    <w:rsid w:val="002935E8"/>
    <w:rsid w:val="002955C7"/>
    <w:rsid w:val="002A1626"/>
    <w:rsid w:val="002A46D6"/>
    <w:rsid w:val="002A5D97"/>
    <w:rsid w:val="002A6748"/>
    <w:rsid w:val="002A7E98"/>
    <w:rsid w:val="002B1412"/>
    <w:rsid w:val="002B19AE"/>
    <w:rsid w:val="002B40E3"/>
    <w:rsid w:val="002B691E"/>
    <w:rsid w:val="002C6234"/>
    <w:rsid w:val="002C644F"/>
    <w:rsid w:val="002D09F6"/>
    <w:rsid w:val="002D0BA5"/>
    <w:rsid w:val="002D18A1"/>
    <w:rsid w:val="002E1D05"/>
    <w:rsid w:val="002E3DF8"/>
    <w:rsid w:val="002E68C3"/>
    <w:rsid w:val="0030240D"/>
    <w:rsid w:val="00302810"/>
    <w:rsid w:val="00303D30"/>
    <w:rsid w:val="0030681C"/>
    <w:rsid w:val="0030749B"/>
    <w:rsid w:val="00310C5B"/>
    <w:rsid w:val="00313623"/>
    <w:rsid w:val="00317272"/>
    <w:rsid w:val="003233C7"/>
    <w:rsid w:val="00324141"/>
    <w:rsid w:val="00325B50"/>
    <w:rsid w:val="00326BE8"/>
    <w:rsid w:val="0033223F"/>
    <w:rsid w:val="00334C2C"/>
    <w:rsid w:val="00341166"/>
    <w:rsid w:val="00342666"/>
    <w:rsid w:val="00353CE4"/>
    <w:rsid w:val="003550F2"/>
    <w:rsid w:val="00361D01"/>
    <w:rsid w:val="0036342D"/>
    <w:rsid w:val="00365F76"/>
    <w:rsid w:val="00382A46"/>
    <w:rsid w:val="003851BE"/>
    <w:rsid w:val="00385C43"/>
    <w:rsid w:val="003865DC"/>
    <w:rsid w:val="00392C3F"/>
    <w:rsid w:val="003957AB"/>
    <w:rsid w:val="003A5AE4"/>
    <w:rsid w:val="003A6E05"/>
    <w:rsid w:val="003A70F4"/>
    <w:rsid w:val="003A7DA5"/>
    <w:rsid w:val="003B3989"/>
    <w:rsid w:val="003B61EE"/>
    <w:rsid w:val="003C5363"/>
    <w:rsid w:val="003E209A"/>
    <w:rsid w:val="003E4C6B"/>
    <w:rsid w:val="003E6AB7"/>
    <w:rsid w:val="003F2638"/>
    <w:rsid w:val="00400160"/>
    <w:rsid w:val="004016D1"/>
    <w:rsid w:val="00412B15"/>
    <w:rsid w:val="00415436"/>
    <w:rsid w:val="004213C1"/>
    <w:rsid w:val="0042513B"/>
    <w:rsid w:val="004329E0"/>
    <w:rsid w:val="004366C6"/>
    <w:rsid w:val="004440EF"/>
    <w:rsid w:val="0044767A"/>
    <w:rsid w:val="00465A14"/>
    <w:rsid w:val="00472012"/>
    <w:rsid w:val="00484B45"/>
    <w:rsid w:val="00484DC4"/>
    <w:rsid w:val="00490541"/>
    <w:rsid w:val="00492AD6"/>
    <w:rsid w:val="00494E13"/>
    <w:rsid w:val="00495C4E"/>
    <w:rsid w:val="00496F03"/>
    <w:rsid w:val="004A0299"/>
    <w:rsid w:val="004A1D20"/>
    <w:rsid w:val="004A5E34"/>
    <w:rsid w:val="004A5F23"/>
    <w:rsid w:val="004B2BCB"/>
    <w:rsid w:val="004B61E0"/>
    <w:rsid w:val="004B6B35"/>
    <w:rsid w:val="004C08D4"/>
    <w:rsid w:val="004C1DE7"/>
    <w:rsid w:val="004C4B97"/>
    <w:rsid w:val="004C570C"/>
    <w:rsid w:val="004C60B8"/>
    <w:rsid w:val="004C7177"/>
    <w:rsid w:val="004D35CA"/>
    <w:rsid w:val="004D4844"/>
    <w:rsid w:val="004E02DD"/>
    <w:rsid w:val="004E074D"/>
    <w:rsid w:val="004E1029"/>
    <w:rsid w:val="004E17C4"/>
    <w:rsid w:val="004E29FC"/>
    <w:rsid w:val="004F02E1"/>
    <w:rsid w:val="004F05FF"/>
    <w:rsid w:val="004F2AC8"/>
    <w:rsid w:val="004F2CF0"/>
    <w:rsid w:val="004F5422"/>
    <w:rsid w:val="00500F47"/>
    <w:rsid w:val="00511CEF"/>
    <w:rsid w:val="00512309"/>
    <w:rsid w:val="00512877"/>
    <w:rsid w:val="005135DF"/>
    <w:rsid w:val="005157C7"/>
    <w:rsid w:val="005227E5"/>
    <w:rsid w:val="0052602B"/>
    <w:rsid w:val="00527ED9"/>
    <w:rsid w:val="00530127"/>
    <w:rsid w:val="0053018B"/>
    <w:rsid w:val="005320CB"/>
    <w:rsid w:val="005428D3"/>
    <w:rsid w:val="00542AAF"/>
    <w:rsid w:val="005439A2"/>
    <w:rsid w:val="0055069A"/>
    <w:rsid w:val="005526B1"/>
    <w:rsid w:val="00552D54"/>
    <w:rsid w:val="00554501"/>
    <w:rsid w:val="00561A56"/>
    <w:rsid w:val="00563C91"/>
    <w:rsid w:val="0056598F"/>
    <w:rsid w:val="00565D93"/>
    <w:rsid w:val="005665B0"/>
    <w:rsid w:val="00585225"/>
    <w:rsid w:val="00585513"/>
    <w:rsid w:val="0059196E"/>
    <w:rsid w:val="005931C1"/>
    <w:rsid w:val="00596890"/>
    <w:rsid w:val="005A2028"/>
    <w:rsid w:val="005A6B54"/>
    <w:rsid w:val="005B0294"/>
    <w:rsid w:val="005B05C8"/>
    <w:rsid w:val="005B13B4"/>
    <w:rsid w:val="005C66C0"/>
    <w:rsid w:val="005C72D7"/>
    <w:rsid w:val="005D23B9"/>
    <w:rsid w:val="005D41F6"/>
    <w:rsid w:val="005E2C66"/>
    <w:rsid w:val="005F0CB3"/>
    <w:rsid w:val="005F1370"/>
    <w:rsid w:val="005F3EF9"/>
    <w:rsid w:val="005F57E0"/>
    <w:rsid w:val="005F6F20"/>
    <w:rsid w:val="00613831"/>
    <w:rsid w:val="00613B97"/>
    <w:rsid w:val="00614B3B"/>
    <w:rsid w:val="00615DBE"/>
    <w:rsid w:val="00627BCB"/>
    <w:rsid w:val="00643795"/>
    <w:rsid w:val="00643B78"/>
    <w:rsid w:val="006526DB"/>
    <w:rsid w:val="0065448D"/>
    <w:rsid w:val="006619B5"/>
    <w:rsid w:val="00661B21"/>
    <w:rsid w:val="00674822"/>
    <w:rsid w:val="00674A89"/>
    <w:rsid w:val="0067547D"/>
    <w:rsid w:val="00675FB7"/>
    <w:rsid w:val="006762E6"/>
    <w:rsid w:val="00676464"/>
    <w:rsid w:val="006778A7"/>
    <w:rsid w:val="00677EB7"/>
    <w:rsid w:val="0068089E"/>
    <w:rsid w:val="00681820"/>
    <w:rsid w:val="00681ADF"/>
    <w:rsid w:val="0068475B"/>
    <w:rsid w:val="00686AE3"/>
    <w:rsid w:val="0069048A"/>
    <w:rsid w:val="006A49A8"/>
    <w:rsid w:val="006A784B"/>
    <w:rsid w:val="006A7953"/>
    <w:rsid w:val="006B16BF"/>
    <w:rsid w:val="006B5A72"/>
    <w:rsid w:val="006C5434"/>
    <w:rsid w:val="006C5D52"/>
    <w:rsid w:val="006C60E6"/>
    <w:rsid w:val="006C6A28"/>
    <w:rsid w:val="006D16A4"/>
    <w:rsid w:val="006E0891"/>
    <w:rsid w:val="006F4BD0"/>
    <w:rsid w:val="0070023A"/>
    <w:rsid w:val="007078CA"/>
    <w:rsid w:val="007157D7"/>
    <w:rsid w:val="007232BB"/>
    <w:rsid w:val="0072333F"/>
    <w:rsid w:val="00727876"/>
    <w:rsid w:val="007331CD"/>
    <w:rsid w:val="00736A82"/>
    <w:rsid w:val="00743108"/>
    <w:rsid w:val="00743DCA"/>
    <w:rsid w:val="00745C4A"/>
    <w:rsid w:val="00747512"/>
    <w:rsid w:val="00751208"/>
    <w:rsid w:val="00755C64"/>
    <w:rsid w:val="007622BB"/>
    <w:rsid w:val="0076262F"/>
    <w:rsid w:val="00762FE8"/>
    <w:rsid w:val="00767B0C"/>
    <w:rsid w:val="007722DB"/>
    <w:rsid w:val="0077656B"/>
    <w:rsid w:val="00777ACB"/>
    <w:rsid w:val="007843B2"/>
    <w:rsid w:val="00786591"/>
    <w:rsid w:val="00797016"/>
    <w:rsid w:val="007A47DF"/>
    <w:rsid w:val="007B6386"/>
    <w:rsid w:val="007C3B46"/>
    <w:rsid w:val="007D0AE7"/>
    <w:rsid w:val="007D0C42"/>
    <w:rsid w:val="007D2346"/>
    <w:rsid w:val="007D35D0"/>
    <w:rsid w:val="007D4F8B"/>
    <w:rsid w:val="007D7233"/>
    <w:rsid w:val="007F2C30"/>
    <w:rsid w:val="007F3BA1"/>
    <w:rsid w:val="007F4081"/>
    <w:rsid w:val="007F4D61"/>
    <w:rsid w:val="00800571"/>
    <w:rsid w:val="008018F4"/>
    <w:rsid w:val="008064D8"/>
    <w:rsid w:val="0081212E"/>
    <w:rsid w:val="0081245C"/>
    <w:rsid w:val="008134EC"/>
    <w:rsid w:val="00813BF8"/>
    <w:rsid w:val="0082330F"/>
    <w:rsid w:val="00823E83"/>
    <w:rsid w:val="00827D3E"/>
    <w:rsid w:val="008306D5"/>
    <w:rsid w:val="00834C4C"/>
    <w:rsid w:val="008351B7"/>
    <w:rsid w:val="0083742F"/>
    <w:rsid w:val="0084052F"/>
    <w:rsid w:val="00846285"/>
    <w:rsid w:val="0085255E"/>
    <w:rsid w:val="00853A27"/>
    <w:rsid w:val="00855030"/>
    <w:rsid w:val="00863CCD"/>
    <w:rsid w:val="00866AE6"/>
    <w:rsid w:val="0087763A"/>
    <w:rsid w:val="008800D2"/>
    <w:rsid w:val="00881E87"/>
    <w:rsid w:val="00892C9A"/>
    <w:rsid w:val="008A1CA3"/>
    <w:rsid w:val="008B6D81"/>
    <w:rsid w:val="008C4237"/>
    <w:rsid w:val="008C4B93"/>
    <w:rsid w:val="008C5121"/>
    <w:rsid w:val="008D24F7"/>
    <w:rsid w:val="008D4C29"/>
    <w:rsid w:val="008E4965"/>
    <w:rsid w:val="008F0D42"/>
    <w:rsid w:val="008F2921"/>
    <w:rsid w:val="008F4780"/>
    <w:rsid w:val="008F49A4"/>
    <w:rsid w:val="008F4DAA"/>
    <w:rsid w:val="009007C3"/>
    <w:rsid w:val="00900951"/>
    <w:rsid w:val="00904A51"/>
    <w:rsid w:val="00906E16"/>
    <w:rsid w:val="00910194"/>
    <w:rsid w:val="009127CE"/>
    <w:rsid w:val="0091423B"/>
    <w:rsid w:val="009234A8"/>
    <w:rsid w:val="0092608F"/>
    <w:rsid w:val="00927895"/>
    <w:rsid w:val="00934555"/>
    <w:rsid w:val="0094212F"/>
    <w:rsid w:val="00943383"/>
    <w:rsid w:val="00945B2F"/>
    <w:rsid w:val="00952F7D"/>
    <w:rsid w:val="009614B7"/>
    <w:rsid w:val="00963A05"/>
    <w:rsid w:val="009640A5"/>
    <w:rsid w:val="00965254"/>
    <w:rsid w:val="0097118A"/>
    <w:rsid w:val="009721E9"/>
    <w:rsid w:val="009729DE"/>
    <w:rsid w:val="0097640B"/>
    <w:rsid w:val="009771D6"/>
    <w:rsid w:val="00986695"/>
    <w:rsid w:val="009956F1"/>
    <w:rsid w:val="00995B2A"/>
    <w:rsid w:val="009974C1"/>
    <w:rsid w:val="009A30FE"/>
    <w:rsid w:val="009A380C"/>
    <w:rsid w:val="009A5CC8"/>
    <w:rsid w:val="009A5F32"/>
    <w:rsid w:val="009A7FE6"/>
    <w:rsid w:val="009B0D02"/>
    <w:rsid w:val="009B2968"/>
    <w:rsid w:val="009B3423"/>
    <w:rsid w:val="009B40E7"/>
    <w:rsid w:val="009B43D9"/>
    <w:rsid w:val="009B6A8C"/>
    <w:rsid w:val="009B72D4"/>
    <w:rsid w:val="009D3C01"/>
    <w:rsid w:val="009D4923"/>
    <w:rsid w:val="009E244B"/>
    <w:rsid w:val="009E4DD4"/>
    <w:rsid w:val="009E687C"/>
    <w:rsid w:val="009F4B36"/>
    <w:rsid w:val="009F5512"/>
    <w:rsid w:val="00A01061"/>
    <w:rsid w:val="00A06A06"/>
    <w:rsid w:val="00A07DCE"/>
    <w:rsid w:val="00A07F55"/>
    <w:rsid w:val="00A1030F"/>
    <w:rsid w:val="00A11370"/>
    <w:rsid w:val="00A123DD"/>
    <w:rsid w:val="00A147B9"/>
    <w:rsid w:val="00A20EA6"/>
    <w:rsid w:val="00A258D1"/>
    <w:rsid w:val="00A30C24"/>
    <w:rsid w:val="00A32080"/>
    <w:rsid w:val="00A3310F"/>
    <w:rsid w:val="00A3547E"/>
    <w:rsid w:val="00A37D18"/>
    <w:rsid w:val="00A445C3"/>
    <w:rsid w:val="00A463F0"/>
    <w:rsid w:val="00A5334D"/>
    <w:rsid w:val="00A54B78"/>
    <w:rsid w:val="00A571BF"/>
    <w:rsid w:val="00A57932"/>
    <w:rsid w:val="00A602AF"/>
    <w:rsid w:val="00A64788"/>
    <w:rsid w:val="00A64F96"/>
    <w:rsid w:val="00A6598C"/>
    <w:rsid w:val="00A67DDF"/>
    <w:rsid w:val="00A75C5A"/>
    <w:rsid w:val="00A76B55"/>
    <w:rsid w:val="00A81358"/>
    <w:rsid w:val="00A83F73"/>
    <w:rsid w:val="00A91C96"/>
    <w:rsid w:val="00AA7ECD"/>
    <w:rsid w:val="00AB1993"/>
    <w:rsid w:val="00AC0103"/>
    <w:rsid w:val="00AC0207"/>
    <w:rsid w:val="00AC15BA"/>
    <w:rsid w:val="00AC1C45"/>
    <w:rsid w:val="00AC4A81"/>
    <w:rsid w:val="00AD2C0C"/>
    <w:rsid w:val="00AD454C"/>
    <w:rsid w:val="00AD4B8E"/>
    <w:rsid w:val="00AD7274"/>
    <w:rsid w:val="00AE09A1"/>
    <w:rsid w:val="00AE6285"/>
    <w:rsid w:val="00AF1F65"/>
    <w:rsid w:val="00AF56D7"/>
    <w:rsid w:val="00B04E8F"/>
    <w:rsid w:val="00B067AE"/>
    <w:rsid w:val="00B0727D"/>
    <w:rsid w:val="00B147ED"/>
    <w:rsid w:val="00B15A62"/>
    <w:rsid w:val="00B15C8E"/>
    <w:rsid w:val="00B1648C"/>
    <w:rsid w:val="00B26A3E"/>
    <w:rsid w:val="00B37022"/>
    <w:rsid w:val="00B43E2C"/>
    <w:rsid w:val="00B52681"/>
    <w:rsid w:val="00B53456"/>
    <w:rsid w:val="00B56475"/>
    <w:rsid w:val="00B618DF"/>
    <w:rsid w:val="00B61A12"/>
    <w:rsid w:val="00B62E8F"/>
    <w:rsid w:val="00B6312D"/>
    <w:rsid w:val="00B76AD7"/>
    <w:rsid w:val="00B777ED"/>
    <w:rsid w:val="00B82365"/>
    <w:rsid w:val="00B823FD"/>
    <w:rsid w:val="00B84F4A"/>
    <w:rsid w:val="00B86F8A"/>
    <w:rsid w:val="00B9367D"/>
    <w:rsid w:val="00B953FA"/>
    <w:rsid w:val="00B97645"/>
    <w:rsid w:val="00BA0112"/>
    <w:rsid w:val="00BA0195"/>
    <w:rsid w:val="00BA0C1F"/>
    <w:rsid w:val="00BA4B24"/>
    <w:rsid w:val="00BB142D"/>
    <w:rsid w:val="00BB4F92"/>
    <w:rsid w:val="00BB6EFD"/>
    <w:rsid w:val="00BC212E"/>
    <w:rsid w:val="00BC4E5B"/>
    <w:rsid w:val="00BC6277"/>
    <w:rsid w:val="00BC7D2D"/>
    <w:rsid w:val="00BD3625"/>
    <w:rsid w:val="00BE5B1B"/>
    <w:rsid w:val="00BE6844"/>
    <w:rsid w:val="00BF192F"/>
    <w:rsid w:val="00C1437A"/>
    <w:rsid w:val="00C2523B"/>
    <w:rsid w:val="00C3007A"/>
    <w:rsid w:val="00C34203"/>
    <w:rsid w:val="00C40189"/>
    <w:rsid w:val="00C40A6B"/>
    <w:rsid w:val="00C416BB"/>
    <w:rsid w:val="00C45809"/>
    <w:rsid w:val="00C45CC1"/>
    <w:rsid w:val="00C51B70"/>
    <w:rsid w:val="00C5311B"/>
    <w:rsid w:val="00C66268"/>
    <w:rsid w:val="00C6648C"/>
    <w:rsid w:val="00C7377B"/>
    <w:rsid w:val="00C81D7F"/>
    <w:rsid w:val="00C86E78"/>
    <w:rsid w:val="00C9153D"/>
    <w:rsid w:val="00C920D4"/>
    <w:rsid w:val="00C94894"/>
    <w:rsid w:val="00C95220"/>
    <w:rsid w:val="00C961B6"/>
    <w:rsid w:val="00C97D53"/>
    <w:rsid w:val="00CA006B"/>
    <w:rsid w:val="00CA384F"/>
    <w:rsid w:val="00CA3BB4"/>
    <w:rsid w:val="00CA3E0C"/>
    <w:rsid w:val="00CA7A3A"/>
    <w:rsid w:val="00CB2731"/>
    <w:rsid w:val="00CB30C9"/>
    <w:rsid w:val="00CB3F4F"/>
    <w:rsid w:val="00CB7EED"/>
    <w:rsid w:val="00CC0EEE"/>
    <w:rsid w:val="00CD04DC"/>
    <w:rsid w:val="00CE6D47"/>
    <w:rsid w:val="00CF22B6"/>
    <w:rsid w:val="00CF7CFF"/>
    <w:rsid w:val="00D02028"/>
    <w:rsid w:val="00D058E9"/>
    <w:rsid w:val="00D066BB"/>
    <w:rsid w:val="00D1122D"/>
    <w:rsid w:val="00D135DE"/>
    <w:rsid w:val="00D16AAE"/>
    <w:rsid w:val="00D23BE1"/>
    <w:rsid w:val="00D252DC"/>
    <w:rsid w:val="00D2768F"/>
    <w:rsid w:val="00D37A2A"/>
    <w:rsid w:val="00D42988"/>
    <w:rsid w:val="00D46E98"/>
    <w:rsid w:val="00D51FDB"/>
    <w:rsid w:val="00D63292"/>
    <w:rsid w:val="00D63800"/>
    <w:rsid w:val="00D64452"/>
    <w:rsid w:val="00D7107E"/>
    <w:rsid w:val="00D84D84"/>
    <w:rsid w:val="00D86228"/>
    <w:rsid w:val="00D914A2"/>
    <w:rsid w:val="00D91854"/>
    <w:rsid w:val="00D92F40"/>
    <w:rsid w:val="00D9736A"/>
    <w:rsid w:val="00DA231F"/>
    <w:rsid w:val="00DB24FF"/>
    <w:rsid w:val="00DC01A6"/>
    <w:rsid w:val="00DC06ED"/>
    <w:rsid w:val="00DC0AE7"/>
    <w:rsid w:val="00DD63BB"/>
    <w:rsid w:val="00DD6C00"/>
    <w:rsid w:val="00DE7CA2"/>
    <w:rsid w:val="00DF5E8B"/>
    <w:rsid w:val="00DF6F45"/>
    <w:rsid w:val="00DF7004"/>
    <w:rsid w:val="00DF7891"/>
    <w:rsid w:val="00E01C59"/>
    <w:rsid w:val="00E10060"/>
    <w:rsid w:val="00E13DD0"/>
    <w:rsid w:val="00E16133"/>
    <w:rsid w:val="00E17CA1"/>
    <w:rsid w:val="00E249A9"/>
    <w:rsid w:val="00E26D58"/>
    <w:rsid w:val="00E32622"/>
    <w:rsid w:val="00E370B8"/>
    <w:rsid w:val="00E37DB1"/>
    <w:rsid w:val="00E41E85"/>
    <w:rsid w:val="00E44B70"/>
    <w:rsid w:val="00E5027E"/>
    <w:rsid w:val="00E57174"/>
    <w:rsid w:val="00E57C99"/>
    <w:rsid w:val="00E611FA"/>
    <w:rsid w:val="00E64BAC"/>
    <w:rsid w:val="00E6604E"/>
    <w:rsid w:val="00E66D96"/>
    <w:rsid w:val="00E67248"/>
    <w:rsid w:val="00E779E9"/>
    <w:rsid w:val="00E80ECB"/>
    <w:rsid w:val="00E8220B"/>
    <w:rsid w:val="00E832AC"/>
    <w:rsid w:val="00E851BB"/>
    <w:rsid w:val="00E942EE"/>
    <w:rsid w:val="00E95FD5"/>
    <w:rsid w:val="00EA146D"/>
    <w:rsid w:val="00EA14B8"/>
    <w:rsid w:val="00EA1E65"/>
    <w:rsid w:val="00EA4139"/>
    <w:rsid w:val="00EA4A50"/>
    <w:rsid w:val="00EB1808"/>
    <w:rsid w:val="00EB434F"/>
    <w:rsid w:val="00EC20F4"/>
    <w:rsid w:val="00EC2414"/>
    <w:rsid w:val="00ED3149"/>
    <w:rsid w:val="00ED353F"/>
    <w:rsid w:val="00ED40FB"/>
    <w:rsid w:val="00ED46F0"/>
    <w:rsid w:val="00ED6750"/>
    <w:rsid w:val="00ED7D69"/>
    <w:rsid w:val="00EE18DD"/>
    <w:rsid w:val="00EE35A8"/>
    <w:rsid w:val="00EE59F4"/>
    <w:rsid w:val="00EF34A0"/>
    <w:rsid w:val="00F120C0"/>
    <w:rsid w:val="00F137ED"/>
    <w:rsid w:val="00F16CE4"/>
    <w:rsid w:val="00F16EF8"/>
    <w:rsid w:val="00F16FE1"/>
    <w:rsid w:val="00F2040C"/>
    <w:rsid w:val="00F2084E"/>
    <w:rsid w:val="00F22D5C"/>
    <w:rsid w:val="00F24CB1"/>
    <w:rsid w:val="00F24DFA"/>
    <w:rsid w:val="00F26DB9"/>
    <w:rsid w:val="00F328B1"/>
    <w:rsid w:val="00F361CA"/>
    <w:rsid w:val="00F369B3"/>
    <w:rsid w:val="00F3738C"/>
    <w:rsid w:val="00F4393B"/>
    <w:rsid w:val="00F43D0F"/>
    <w:rsid w:val="00F53F7E"/>
    <w:rsid w:val="00F54ED8"/>
    <w:rsid w:val="00F55AB1"/>
    <w:rsid w:val="00F56592"/>
    <w:rsid w:val="00F6590D"/>
    <w:rsid w:val="00F727C3"/>
    <w:rsid w:val="00F727D3"/>
    <w:rsid w:val="00F85B57"/>
    <w:rsid w:val="00F86655"/>
    <w:rsid w:val="00F93893"/>
    <w:rsid w:val="00F946F1"/>
    <w:rsid w:val="00FA04CD"/>
    <w:rsid w:val="00FA3134"/>
    <w:rsid w:val="00FA5164"/>
    <w:rsid w:val="00FB2423"/>
    <w:rsid w:val="00FB313E"/>
    <w:rsid w:val="00FB7BF9"/>
    <w:rsid w:val="00FC2130"/>
    <w:rsid w:val="00FD5582"/>
    <w:rsid w:val="00FD6142"/>
    <w:rsid w:val="00FE1730"/>
    <w:rsid w:val="00FE2C55"/>
    <w:rsid w:val="00FE3723"/>
    <w:rsid w:val="00FF4331"/>
    <w:rsid w:val="3A062D1D"/>
    <w:rsid w:val="44986CA2"/>
    <w:rsid w:val="5CE6EAB4"/>
    <w:rsid w:val="74A3534E"/>
    <w:rsid w:val="7D051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C4847"/>
  <w15:chartTrackingRefBased/>
  <w15:docId w15:val="{D3364D50-4820-4609-BC9D-2074F694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6"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85513"/>
    <w:rPr>
      <w:lang w:val="fr-FR"/>
    </w:rPr>
  </w:style>
  <w:style w:type="paragraph" w:styleId="Titre1">
    <w:name w:val="heading 1"/>
    <w:basedOn w:val="Normal"/>
    <w:next w:val="Normal"/>
    <w:link w:val="Titre1Car"/>
    <w:qFormat/>
    <w:rsid w:val="009B72D4"/>
    <w:pPr>
      <w:outlineLvl w:val="0"/>
    </w:pPr>
    <w:rPr>
      <w:rFonts w:asciiTheme="majorHAnsi" w:hAnsiTheme="majorHAnsi"/>
      <w:b/>
      <w:sz w:val="80"/>
      <w:szCs w:val="80"/>
    </w:rPr>
  </w:style>
  <w:style w:type="paragraph" w:styleId="Titre2">
    <w:name w:val="heading 2"/>
    <w:basedOn w:val="Titlenormal"/>
    <w:next w:val="Normal"/>
    <w:link w:val="Titre2Car"/>
    <w:autoRedefine/>
    <w:uiPriority w:val="1"/>
    <w:qFormat/>
    <w:rsid w:val="00D42988"/>
    <w:pPr>
      <w:ind w:left="23"/>
      <w:jc w:val="center"/>
      <w:outlineLvl w:val="1"/>
    </w:pPr>
    <w:rPr>
      <w:color w:val="auto"/>
    </w:rPr>
  </w:style>
  <w:style w:type="paragraph" w:styleId="Titre3">
    <w:name w:val="heading 3"/>
    <w:basedOn w:val="Normal"/>
    <w:next w:val="Normal"/>
    <w:link w:val="Titre3Car"/>
    <w:uiPriority w:val="2"/>
    <w:qFormat/>
    <w:rsid w:val="009B72D4"/>
    <w:pPr>
      <w:jc w:val="center"/>
      <w:outlineLvl w:val="2"/>
    </w:pPr>
    <w:rPr>
      <w:rFonts w:asciiTheme="majorHAnsi" w:hAnsiTheme="majorHAnsi"/>
      <w:b/>
      <w:color w:val="000000" w:themeColor="text1"/>
      <w:sz w:val="44"/>
      <w:szCs w:val="36"/>
    </w:rPr>
  </w:style>
  <w:style w:type="paragraph" w:styleId="Titre4">
    <w:name w:val="heading 4"/>
    <w:basedOn w:val="Normal"/>
    <w:next w:val="Normal"/>
    <w:link w:val="Titre4Car"/>
    <w:uiPriority w:val="3"/>
    <w:qFormat/>
    <w:rsid w:val="009B72D4"/>
    <w:pPr>
      <w:ind w:left="567" w:right="567"/>
      <w:jc w:val="center"/>
      <w:outlineLvl w:val="3"/>
    </w:pPr>
    <w:rPr>
      <w:b/>
      <w:sz w:val="80"/>
    </w:rPr>
  </w:style>
  <w:style w:type="paragraph" w:styleId="Titre5">
    <w:name w:val="heading 5"/>
    <w:basedOn w:val="Text"/>
    <w:next w:val="Normal"/>
    <w:link w:val="Titre5Car"/>
    <w:uiPriority w:val="4"/>
    <w:qFormat/>
    <w:rsid w:val="00963A05"/>
    <w:pPr>
      <w:outlineLvl w:val="4"/>
    </w:pPr>
    <w:rPr>
      <w:b/>
      <w:color w:val="864EA8" w:themeColor="accent1" w:themeShade="BF"/>
    </w:rPr>
  </w:style>
  <w:style w:type="paragraph" w:styleId="Titre7">
    <w:name w:val="heading 7"/>
    <w:basedOn w:val="Normal"/>
    <w:next w:val="Normal"/>
    <w:link w:val="Titre7Car"/>
    <w:uiPriority w:val="9"/>
    <w:semiHidden/>
    <w:qFormat/>
    <w:rsid w:val="00D63800"/>
    <w:pPr>
      <w:keepNext/>
      <w:keepLines/>
      <w:spacing w:before="40"/>
      <w:outlineLvl w:val="6"/>
    </w:pPr>
    <w:rPr>
      <w:rFonts w:asciiTheme="majorHAnsi" w:eastAsiaTheme="majorEastAsia" w:hAnsiTheme="majorHAnsi" w:cstheme="majorBidi"/>
      <w:i/>
      <w:iCs/>
      <w:color w:val="593470"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raphicAnchor">
    <w:name w:val="Graphic Anchor"/>
    <w:basedOn w:val="Normal"/>
    <w:uiPriority w:val="8"/>
    <w:qFormat/>
    <w:rsid w:val="00A602AF"/>
    <w:rPr>
      <w:sz w:val="10"/>
    </w:rPr>
  </w:style>
  <w:style w:type="table" w:styleId="Grilledutableau">
    <w:name w:val="Table Grid"/>
    <w:basedOn w:val="TableauNormal"/>
    <w:uiPriority w:val="39"/>
    <w:rsid w:val="00A60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rsid w:val="00A602AF"/>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B72D4"/>
    <w:rPr>
      <w:rFonts w:ascii="Times New Roman" w:hAnsi="Times New Roman" w:cs="Times New Roman"/>
      <w:sz w:val="18"/>
      <w:szCs w:val="18"/>
    </w:rPr>
  </w:style>
  <w:style w:type="character" w:customStyle="1" w:styleId="Titre1Car">
    <w:name w:val="Titre 1 Car"/>
    <w:basedOn w:val="Policepardfaut"/>
    <w:link w:val="Titre1"/>
    <w:rsid w:val="009B72D4"/>
    <w:rPr>
      <w:rFonts w:asciiTheme="majorHAnsi" w:hAnsiTheme="majorHAnsi"/>
      <w:b/>
      <w:sz w:val="80"/>
      <w:szCs w:val="80"/>
    </w:rPr>
  </w:style>
  <w:style w:type="character" w:customStyle="1" w:styleId="Titre2Car">
    <w:name w:val="Titre 2 Car"/>
    <w:basedOn w:val="Policepardfaut"/>
    <w:link w:val="Titre2"/>
    <w:uiPriority w:val="1"/>
    <w:rsid w:val="00D42988"/>
    <w:rPr>
      <w:rFonts w:ascii="Franklin Gothic Demi" w:eastAsia="Franklin Gothic Book" w:hAnsi="Franklin Gothic Demi" w:cs="Franklin Gothic Book"/>
      <w:bCs/>
      <w:sz w:val="32"/>
      <w:szCs w:val="22"/>
      <w:lang w:val="fr-FR" w:bidi="en-US"/>
    </w:rPr>
  </w:style>
  <w:style w:type="paragraph" w:styleId="En-tte">
    <w:name w:val="header"/>
    <w:basedOn w:val="Normal"/>
    <w:link w:val="En-tteCar"/>
    <w:uiPriority w:val="99"/>
    <w:rsid w:val="00E832AC"/>
    <w:pPr>
      <w:tabs>
        <w:tab w:val="center" w:pos="4680"/>
        <w:tab w:val="right" w:pos="9360"/>
      </w:tabs>
      <w:jc w:val="right"/>
    </w:pPr>
    <w:rPr>
      <w:rFonts w:asciiTheme="majorHAnsi" w:hAnsiTheme="majorHAnsi"/>
      <w:sz w:val="20"/>
    </w:rPr>
  </w:style>
  <w:style w:type="character" w:customStyle="1" w:styleId="En-tteCar">
    <w:name w:val="En-tête Car"/>
    <w:basedOn w:val="Policepardfaut"/>
    <w:link w:val="En-tte"/>
    <w:uiPriority w:val="99"/>
    <w:rsid w:val="00E832AC"/>
    <w:rPr>
      <w:rFonts w:asciiTheme="majorHAnsi" w:hAnsiTheme="majorHAnsi"/>
      <w:sz w:val="20"/>
    </w:rPr>
  </w:style>
  <w:style w:type="paragraph" w:styleId="Pieddepage">
    <w:name w:val="footer"/>
    <w:basedOn w:val="Normal"/>
    <w:link w:val="PieddepageCar"/>
    <w:uiPriority w:val="99"/>
    <w:rsid w:val="00E832AC"/>
    <w:pPr>
      <w:tabs>
        <w:tab w:val="center" w:pos="4680"/>
        <w:tab w:val="right" w:pos="9360"/>
      </w:tabs>
      <w:ind w:right="360"/>
      <w:jc w:val="right"/>
    </w:pPr>
    <w:rPr>
      <w:rFonts w:asciiTheme="majorHAnsi" w:hAnsiTheme="majorHAnsi"/>
      <w:sz w:val="20"/>
    </w:rPr>
  </w:style>
  <w:style w:type="character" w:customStyle="1" w:styleId="PieddepageCar">
    <w:name w:val="Pied de page Car"/>
    <w:basedOn w:val="Policepardfaut"/>
    <w:link w:val="Pieddepage"/>
    <w:uiPriority w:val="99"/>
    <w:rsid w:val="00E832AC"/>
    <w:rPr>
      <w:rFonts w:asciiTheme="majorHAnsi" w:hAnsiTheme="majorHAnsi"/>
      <w:sz w:val="20"/>
    </w:rPr>
  </w:style>
  <w:style w:type="character" w:styleId="Numrodepage">
    <w:name w:val="page number"/>
    <w:basedOn w:val="Policepardfaut"/>
    <w:uiPriority w:val="99"/>
    <w:semiHidden/>
    <w:rsid w:val="009B2968"/>
  </w:style>
  <w:style w:type="character" w:customStyle="1" w:styleId="Titre3Car">
    <w:name w:val="Titre 3 Car"/>
    <w:basedOn w:val="Policepardfaut"/>
    <w:link w:val="Titre3"/>
    <w:uiPriority w:val="2"/>
    <w:rsid w:val="009B72D4"/>
    <w:rPr>
      <w:rFonts w:asciiTheme="majorHAnsi" w:hAnsiTheme="majorHAnsi"/>
      <w:b/>
      <w:color w:val="000000" w:themeColor="text1"/>
      <w:sz w:val="44"/>
      <w:szCs w:val="36"/>
    </w:rPr>
  </w:style>
  <w:style w:type="character" w:customStyle="1" w:styleId="Titre4Car">
    <w:name w:val="Titre 4 Car"/>
    <w:basedOn w:val="Policepardfaut"/>
    <w:link w:val="Titre4"/>
    <w:uiPriority w:val="3"/>
    <w:rsid w:val="009B72D4"/>
    <w:rPr>
      <w:b/>
      <w:sz w:val="80"/>
    </w:rPr>
  </w:style>
  <w:style w:type="paragraph" w:customStyle="1" w:styleId="Text">
    <w:name w:val="Text"/>
    <w:basedOn w:val="Normal"/>
    <w:uiPriority w:val="5"/>
    <w:qFormat/>
    <w:rsid w:val="009B72D4"/>
    <w:rPr>
      <w:sz w:val="28"/>
      <w:szCs w:val="28"/>
    </w:rPr>
  </w:style>
  <w:style w:type="paragraph" w:customStyle="1" w:styleId="ImageCaption">
    <w:name w:val="Image Caption"/>
    <w:basedOn w:val="Normal"/>
    <w:uiPriority w:val="6"/>
    <w:qFormat/>
    <w:rsid w:val="009B72D4"/>
    <w:pPr>
      <w:ind w:left="113"/>
    </w:pPr>
    <w:rPr>
      <w:i/>
      <w:color w:val="000000" w:themeColor="text1"/>
    </w:rPr>
  </w:style>
  <w:style w:type="character" w:customStyle="1" w:styleId="Titre5Car">
    <w:name w:val="Titre 5 Car"/>
    <w:basedOn w:val="Policepardfaut"/>
    <w:link w:val="Titre5"/>
    <w:uiPriority w:val="4"/>
    <w:rsid w:val="00963A05"/>
    <w:rPr>
      <w:b/>
      <w:color w:val="864EA8" w:themeColor="accent1" w:themeShade="BF"/>
      <w:sz w:val="28"/>
      <w:szCs w:val="28"/>
    </w:rPr>
  </w:style>
  <w:style w:type="character" w:styleId="Textedelespacerserv">
    <w:name w:val="Placeholder Text"/>
    <w:basedOn w:val="Policepardfaut"/>
    <w:uiPriority w:val="99"/>
    <w:semiHidden/>
    <w:rsid w:val="00A123DD"/>
    <w:rPr>
      <w:color w:val="808080"/>
    </w:rPr>
  </w:style>
  <w:style w:type="paragraph" w:customStyle="1" w:styleId="Logotext">
    <w:name w:val="Logo text"/>
    <w:basedOn w:val="Normal"/>
    <w:uiPriority w:val="7"/>
    <w:qFormat/>
    <w:rsid w:val="00052357"/>
    <w:rPr>
      <w:rFonts w:asciiTheme="majorHAnsi" w:hAnsiTheme="majorHAnsi"/>
      <w:noProof/>
      <w:sz w:val="48"/>
      <w:szCs w:val="48"/>
      <w:lang w:val="en-AU" w:eastAsia="en-AU"/>
    </w:rPr>
  </w:style>
  <w:style w:type="character" w:customStyle="1" w:styleId="Titre7Car">
    <w:name w:val="Titre 7 Car"/>
    <w:basedOn w:val="Policepardfaut"/>
    <w:link w:val="Titre7"/>
    <w:uiPriority w:val="9"/>
    <w:semiHidden/>
    <w:rsid w:val="00D63800"/>
    <w:rPr>
      <w:rFonts w:asciiTheme="majorHAnsi" w:eastAsiaTheme="majorEastAsia" w:hAnsiTheme="majorHAnsi" w:cstheme="majorBidi"/>
      <w:i/>
      <w:iCs/>
      <w:color w:val="593470" w:themeColor="accent1" w:themeShade="7F"/>
    </w:rPr>
  </w:style>
  <w:style w:type="paragraph" w:styleId="Paragraphedeliste">
    <w:name w:val="List Paragraph"/>
    <w:aliases w:val="References,Bullets,List Paragraph-1,Table of contents numbered,List Paragraph (bulleted list),Bullet 1 List,Liste couleur - Accent 11,Paragraphe de liste-Ann2,Listes,Paragraphe de liste1,List Paragraph,Liste à puce - SC,normal,Dot pt"/>
    <w:basedOn w:val="Normal"/>
    <w:link w:val="ParagraphedelisteCar"/>
    <w:uiPriority w:val="34"/>
    <w:qFormat/>
    <w:rsid w:val="009234A8"/>
    <w:pPr>
      <w:spacing w:after="200" w:line="276" w:lineRule="auto"/>
      <w:ind w:left="720"/>
      <w:contextualSpacing/>
    </w:pPr>
    <w:rPr>
      <w:rFonts w:ascii="Calibri" w:eastAsia="Calibri" w:hAnsi="Calibri" w:cs="Times New Roman"/>
      <w:sz w:val="22"/>
      <w:szCs w:val="22"/>
    </w:rPr>
  </w:style>
  <w:style w:type="paragraph" w:customStyle="1" w:styleId="Heading2Centered">
    <w:name w:val="Heading 2 Centered"/>
    <w:basedOn w:val="Titre4"/>
    <w:uiPriority w:val="6"/>
    <w:rsid w:val="009234A8"/>
    <w:pPr>
      <w:spacing w:before="60"/>
      <w:ind w:left="0" w:right="0"/>
    </w:pPr>
    <w:rPr>
      <w:sz w:val="28"/>
      <w:szCs w:val="36"/>
    </w:rPr>
  </w:style>
  <w:style w:type="paragraph" w:customStyle="1" w:styleId="NormalCentered">
    <w:name w:val="Normal Centered"/>
    <w:basedOn w:val="Normal"/>
    <w:uiPriority w:val="6"/>
    <w:rsid w:val="009234A8"/>
    <w:pPr>
      <w:jc w:val="center"/>
    </w:pPr>
    <w:rPr>
      <w:szCs w:val="28"/>
    </w:rPr>
  </w:style>
  <w:style w:type="paragraph" w:customStyle="1" w:styleId="TitleBig">
    <w:name w:val="Title Big"/>
    <w:basedOn w:val="Normal"/>
    <w:link w:val="TitleBigChar"/>
    <w:uiPriority w:val="3"/>
    <w:qFormat/>
    <w:rsid w:val="00071F71"/>
    <w:pPr>
      <w:widowControl w:val="0"/>
      <w:autoSpaceDE w:val="0"/>
      <w:autoSpaceDN w:val="0"/>
      <w:spacing w:before="90"/>
      <w:ind w:left="20" w:right="-13"/>
    </w:pPr>
    <w:rPr>
      <w:rFonts w:ascii="Franklin Gothic Demi" w:eastAsia="Franklin Gothic Book" w:hAnsi="Franklin Gothic Demi" w:cs="Franklin Gothic Book"/>
      <w:bCs/>
      <w:color w:val="AD84C6" w:themeColor="accent1"/>
      <w:sz w:val="56"/>
      <w:szCs w:val="22"/>
      <w:lang w:bidi="en-US"/>
    </w:rPr>
  </w:style>
  <w:style w:type="character" w:customStyle="1" w:styleId="TitleBigChar">
    <w:name w:val="Title Big Char"/>
    <w:basedOn w:val="Policepardfaut"/>
    <w:link w:val="TitleBig"/>
    <w:uiPriority w:val="3"/>
    <w:rsid w:val="00071F71"/>
    <w:rPr>
      <w:rFonts w:ascii="Franklin Gothic Demi" w:eastAsia="Franklin Gothic Book" w:hAnsi="Franklin Gothic Demi" w:cs="Franklin Gothic Book"/>
      <w:bCs/>
      <w:color w:val="AD84C6" w:themeColor="accent1"/>
      <w:sz w:val="56"/>
      <w:szCs w:val="22"/>
      <w:lang w:bidi="en-US"/>
    </w:rPr>
  </w:style>
  <w:style w:type="paragraph" w:customStyle="1" w:styleId="TextBody">
    <w:name w:val="Text Body"/>
    <w:basedOn w:val="Corpsdetexte"/>
    <w:link w:val="TextBodyChar"/>
    <w:uiPriority w:val="7"/>
    <w:qFormat/>
    <w:rsid w:val="00071F71"/>
    <w:pPr>
      <w:widowControl w:val="0"/>
      <w:autoSpaceDE w:val="0"/>
      <w:autoSpaceDN w:val="0"/>
      <w:spacing w:before="7" w:after="0" w:line="268" w:lineRule="auto"/>
      <w:ind w:left="20" w:right="-13"/>
    </w:pPr>
    <w:rPr>
      <w:rFonts w:eastAsia="Franklin Gothic Book" w:cs="Franklin Gothic Book"/>
      <w:color w:val="AD84C6" w:themeColor="accent1"/>
      <w:sz w:val="20"/>
      <w:szCs w:val="22"/>
      <w:lang w:bidi="en-US"/>
    </w:rPr>
  </w:style>
  <w:style w:type="character" w:customStyle="1" w:styleId="TextBodyChar">
    <w:name w:val="Text Body Char"/>
    <w:basedOn w:val="CorpsdetexteCar"/>
    <w:link w:val="TextBody"/>
    <w:uiPriority w:val="7"/>
    <w:rsid w:val="00071F71"/>
    <w:rPr>
      <w:rFonts w:eastAsia="Franklin Gothic Book" w:cs="Franklin Gothic Book"/>
      <w:color w:val="AD84C6" w:themeColor="accent1"/>
      <w:sz w:val="20"/>
      <w:szCs w:val="22"/>
      <w:lang w:bidi="en-US"/>
    </w:rPr>
  </w:style>
  <w:style w:type="paragraph" w:customStyle="1" w:styleId="Titlenormal">
    <w:name w:val="Title normal"/>
    <w:basedOn w:val="Normal"/>
    <w:link w:val="TitlenormalChar"/>
    <w:uiPriority w:val="4"/>
    <w:qFormat/>
    <w:rsid w:val="00071F71"/>
    <w:pPr>
      <w:widowControl w:val="0"/>
      <w:autoSpaceDE w:val="0"/>
      <w:autoSpaceDN w:val="0"/>
      <w:spacing w:before="20" w:line="264" w:lineRule="auto"/>
      <w:ind w:left="20" w:right="6"/>
    </w:pPr>
    <w:rPr>
      <w:rFonts w:ascii="Franklin Gothic Demi" w:eastAsia="Franklin Gothic Book" w:hAnsi="Franklin Gothic Demi" w:cs="Franklin Gothic Book"/>
      <w:bCs/>
      <w:color w:val="AD84C6" w:themeColor="accent1"/>
      <w:sz w:val="32"/>
      <w:szCs w:val="22"/>
      <w:lang w:bidi="en-US"/>
    </w:rPr>
  </w:style>
  <w:style w:type="character" w:customStyle="1" w:styleId="TitlenormalChar">
    <w:name w:val="Title normal Char"/>
    <w:basedOn w:val="Policepardfaut"/>
    <w:link w:val="Titlenormal"/>
    <w:uiPriority w:val="4"/>
    <w:rsid w:val="00071F71"/>
    <w:rPr>
      <w:rFonts w:ascii="Franklin Gothic Demi" w:eastAsia="Franklin Gothic Book" w:hAnsi="Franklin Gothic Demi" w:cs="Franklin Gothic Book"/>
      <w:bCs/>
      <w:color w:val="AD84C6" w:themeColor="accent1"/>
      <w:sz w:val="32"/>
      <w:szCs w:val="22"/>
      <w:lang w:bidi="en-US"/>
    </w:rPr>
  </w:style>
  <w:style w:type="paragraph" w:customStyle="1" w:styleId="Event">
    <w:name w:val="Event"/>
    <w:basedOn w:val="Normal"/>
    <w:link w:val="EventChar"/>
    <w:uiPriority w:val="8"/>
    <w:qFormat/>
    <w:rsid w:val="00071F71"/>
    <w:pPr>
      <w:widowControl w:val="0"/>
      <w:autoSpaceDE w:val="0"/>
      <w:autoSpaceDN w:val="0"/>
      <w:spacing w:before="20" w:line="254" w:lineRule="auto"/>
      <w:jc w:val="center"/>
    </w:pPr>
    <w:rPr>
      <w:rFonts w:ascii="Franklin Gothic Demi" w:eastAsia="Franklin Gothic Book" w:hAnsi="Franklin Gothic Book" w:cs="Franklin Gothic Book"/>
      <w:bCs/>
      <w:color w:val="4455A2"/>
      <w:sz w:val="20"/>
      <w:szCs w:val="22"/>
      <w:lang w:bidi="en-US"/>
    </w:rPr>
  </w:style>
  <w:style w:type="character" w:customStyle="1" w:styleId="EventChar">
    <w:name w:val="Event Char"/>
    <w:basedOn w:val="Policepardfaut"/>
    <w:link w:val="Event"/>
    <w:uiPriority w:val="8"/>
    <w:rsid w:val="00071F71"/>
    <w:rPr>
      <w:rFonts w:ascii="Franklin Gothic Demi" w:eastAsia="Franklin Gothic Book" w:hAnsi="Franklin Gothic Book" w:cs="Franklin Gothic Book"/>
      <w:bCs/>
      <w:color w:val="4455A2"/>
      <w:sz w:val="20"/>
      <w:szCs w:val="22"/>
      <w:lang w:bidi="en-US"/>
    </w:rPr>
  </w:style>
  <w:style w:type="paragraph" w:customStyle="1" w:styleId="QuoteBig">
    <w:name w:val="Quote Big"/>
    <w:basedOn w:val="Normal"/>
    <w:link w:val="QuoteBigChar"/>
    <w:uiPriority w:val="5"/>
    <w:qFormat/>
    <w:rsid w:val="00071F71"/>
    <w:pPr>
      <w:widowControl w:val="0"/>
      <w:autoSpaceDE w:val="0"/>
      <w:autoSpaceDN w:val="0"/>
      <w:spacing w:before="20"/>
      <w:ind w:left="20" w:right="-11"/>
    </w:pPr>
    <w:rPr>
      <w:rFonts w:asciiTheme="majorHAnsi" w:eastAsia="Franklin Gothic Book" w:hAnsiTheme="majorHAnsi" w:cs="Franklin Gothic Book"/>
      <w:b/>
      <w:color w:val="AD84C6" w:themeColor="accent1"/>
      <w:sz w:val="48"/>
      <w:szCs w:val="22"/>
      <w:lang w:bidi="en-US"/>
    </w:rPr>
  </w:style>
  <w:style w:type="paragraph" w:customStyle="1" w:styleId="Quotename">
    <w:name w:val="Quote name"/>
    <w:basedOn w:val="Normal"/>
    <w:link w:val="QuotenameChar"/>
    <w:uiPriority w:val="6"/>
    <w:qFormat/>
    <w:rsid w:val="00071F71"/>
    <w:pPr>
      <w:widowControl w:val="0"/>
      <w:autoSpaceDE w:val="0"/>
      <w:autoSpaceDN w:val="0"/>
      <w:spacing w:before="225"/>
      <w:ind w:left="20"/>
    </w:pPr>
    <w:rPr>
      <w:rFonts w:asciiTheme="majorHAnsi" w:eastAsia="Franklin Gothic Book" w:hAnsiTheme="majorHAnsi" w:cs="Franklin Gothic Book"/>
      <w:color w:val="AD84C6" w:themeColor="accent1"/>
      <w:sz w:val="20"/>
      <w:szCs w:val="22"/>
      <w:lang w:bidi="en-US"/>
    </w:rPr>
  </w:style>
  <w:style w:type="character" w:customStyle="1" w:styleId="QuoteBigChar">
    <w:name w:val="Quote Big Char"/>
    <w:basedOn w:val="Policepardfaut"/>
    <w:link w:val="QuoteBig"/>
    <w:uiPriority w:val="5"/>
    <w:rsid w:val="00071F71"/>
    <w:rPr>
      <w:rFonts w:asciiTheme="majorHAnsi" w:eastAsia="Franklin Gothic Book" w:hAnsiTheme="majorHAnsi" w:cs="Franklin Gothic Book"/>
      <w:b/>
      <w:color w:val="AD84C6" w:themeColor="accent1"/>
      <w:sz w:val="48"/>
      <w:szCs w:val="22"/>
      <w:lang w:bidi="en-US"/>
    </w:rPr>
  </w:style>
  <w:style w:type="character" w:customStyle="1" w:styleId="QuotenameChar">
    <w:name w:val="Quote name Char"/>
    <w:basedOn w:val="Policepardfaut"/>
    <w:link w:val="Quotename"/>
    <w:uiPriority w:val="6"/>
    <w:rsid w:val="00071F71"/>
    <w:rPr>
      <w:rFonts w:asciiTheme="majorHAnsi" w:eastAsia="Franklin Gothic Book" w:hAnsiTheme="majorHAnsi" w:cs="Franklin Gothic Book"/>
      <w:color w:val="AD84C6" w:themeColor="accent1"/>
      <w:sz w:val="20"/>
      <w:szCs w:val="22"/>
      <w:lang w:bidi="en-US"/>
    </w:rPr>
  </w:style>
  <w:style w:type="paragraph" w:customStyle="1" w:styleId="Info">
    <w:name w:val="Info"/>
    <w:basedOn w:val="Normal"/>
    <w:uiPriority w:val="8"/>
    <w:qFormat/>
    <w:rsid w:val="00071F71"/>
    <w:rPr>
      <w:rFonts w:ascii="Franklin Gothic Demi"/>
      <w:bCs/>
      <w:color w:val="AD84C6" w:themeColor="accent1"/>
      <w:sz w:val="20"/>
    </w:rPr>
  </w:style>
  <w:style w:type="paragraph" w:styleId="Corpsdetexte">
    <w:name w:val="Body Text"/>
    <w:basedOn w:val="Normal"/>
    <w:link w:val="CorpsdetexteCar"/>
    <w:uiPriority w:val="99"/>
    <w:semiHidden/>
    <w:rsid w:val="00071F71"/>
    <w:pPr>
      <w:spacing w:after="120"/>
    </w:pPr>
  </w:style>
  <w:style w:type="character" w:customStyle="1" w:styleId="CorpsdetexteCar">
    <w:name w:val="Corps de texte Car"/>
    <w:basedOn w:val="Policepardfaut"/>
    <w:link w:val="Corpsdetexte"/>
    <w:uiPriority w:val="99"/>
    <w:semiHidden/>
    <w:rsid w:val="00071F71"/>
  </w:style>
  <w:style w:type="paragraph" w:styleId="NormalWeb">
    <w:name w:val="Normal (Web)"/>
    <w:basedOn w:val="Normal"/>
    <w:uiPriority w:val="99"/>
    <w:unhideWhenUsed/>
    <w:rsid w:val="00EA1E65"/>
    <w:pPr>
      <w:spacing w:before="100" w:beforeAutospacing="1" w:after="100" w:afterAutospacing="1"/>
    </w:pPr>
    <w:rPr>
      <w:rFonts w:ascii="Times New Roman" w:eastAsia="Times New Roman" w:hAnsi="Times New Roman" w:cs="Times New Roman"/>
      <w:lang w:eastAsia="fr-FR"/>
    </w:rPr>
  </w:style>
  <w:style w:type="character" w:customStyle="1" w:styleId="A24">
    <w:name w:val="A24"/>
    <w:uiPriority w:val="99"/>
    <w:rsid w:val="00853A27"/>
    <w:rPr>
      <w:rFonts w:cs="HelveticaNeueLT Std Cn"/>
      <w:color w:val="000000"/>
      <w:sz w:val="17"/>
      <w:szCs w:val="17"/>
    </w:rPr>
  </w:style>
  <w:style w:type="character" w:styleId="Accentuation">
    <w:name w:val="Emphasis"/>
    <w:basedOn w:val="Policepardfaut"/>
    <w:uiPriority w:val="20"/>
    <w:qFormat/>
    <w:rsid w:val="004D35CA"/>
    <w:rPr>
      <w:i/>
      <w:iCs/>
    </w:rPr>
  </w:style>
  <w:style w:type="paragraph" w:styleId="En-ttedetabledesmatires">
    <w:name w:val="TOC Heading"/>
    <w:basedOn w:val="Normal"/>
    <w:next w:val="Normal"/>
    <w:uiPriority w:val="39"/>
    <w:qFormat/>
    <w:rsid w:val="00B0727D"/>
    <w:pPr>
      <w:pBdr>
        <w:bottom w:val="single" w:sz="24" w:space="1" w:color="AD84C6" w:themeColor="accent1"/>
      </w:pBdr>
      <w:spacing w:before="120" w:after="120" w:line="288" w:lineRule="auto"/>
    </w:pPr>
    <w:rPr>
      <w:rFonts w:asciiTheme="majorHAnsi" w:hAnsiTheme="majorHAnsi"/>
      <w:b/>
      <w:color w:val="8784C7" w:themeColor="accent2"/>
      <w:sz w:val="40"/>
      <w:szCs w:val="22"/>
    </w:rPr>
  </w:style>
  <w:style w:type="paragraph" w:styleId="TM1">
    <w:name w:val="toc 1"/>
    <w:basedOn w:val="Normal"/>
    <w:next w:val="Normal"/>
    <w:autoRedefine/>
    <w:uiPriority w:val="39"/>
    <w:rsid w:val="00B0727D"/>
    <w:pPr>
      <w:spacing w:before="360"/>
    </w:pPr>
    <w:rPr>
      <w:rFonts w:asciiTheme="majorHAnsi" w:hAnsiTheme="majorHAnsi"/>
      <w:b/>
      <w:bCs/>
      <w:caps/>
    </w:rPr>
  </w:style>
  <w:style w:type="character" w:styleId="Lienhypertexte">
    <w:name w:val="Hyperlink"/>
    <w:basedOn w:val="Policepardfaut"/>
    <w:uiPriority w:val="99"/>
    <w:rsid w:val="00B0727D"/>
    <w:rPr>
      <w:color w:val="69A020" w:themeColor="hyperlink"/>
      <w:u w:val="single"/>
    </w:rPr>
  </w:style>
  <w:style w:type="paragraph" w:styleId="TM2">
    <w:name w:val="toc 2"/>
    <w:basedOn w:val="Normal"/>
    <w:next w:val="Normal"/>
    <w:autoRedefine/>
    <w:uiPriority w:val="39"/>
    <w:rsid w:val="00B0727D"/>
    <w:pPr>
      <w:spacing w:before="240"/>
    </w:pPr>
    <w:rPr>
      <w:b/>
      <w:bCs/>
      <w:sz w:val="20"/>
      <w:szCs w:val="20"/>
    </w:rPr>
  </w:style>
  <w:style w:type="paragraph" w:styleId="TM3">
    <w:name w:val="toc 3"/>
    <w:basedOn w:val="Normal"/>
    <w:next w:val="Normal"/>
    <w:autoRedefine/>
    <w:uiPriority w:val="39"/>
    <w:rsid w:val="00073ECD"/>
    <w:pPr>
      <w:ind w:left="240"/>
    </w:pPr>
    <w:rPr>
      <w:sz w:val="20"/>
      <w:szCs w:val="20"/>
    </w:rPr>
  </w:style>
  <w:style w:type="paragraph" w:styleId="TM4">
    <w:name w:val="toc 4"/>
    <w:basedOn w:val="Normal"/>
    <w:next w:val="Normal"/>
    <w:autoRedefine/>
    <w:uiPriority w:val="39"/>
    <w:semiHidden/>
    <w:rsid w:val="0070023A"/>
    <w:pPr>
      <w:ind w:left="480"/>
    </w:pPr>
    <w:rPr>
      <w:sz w:val="20"/>
      <w:szCs w:val="20"/>
    </w:rPr>
  </w:style>
  <w:style w:type="paragraph" w:styleId="TM5">
    <w:name w:val="toc 5"/>
    <w:basedOn w:val="Normal"/>
    <w:next w:val="Normal"/>
    <w:autoRedefine/>
    <w:uiPriority w:val="39"/>
    <w:semiHidden/>
    <w:rsid w:val="0070023A"/>
    <w:pPr>
      <w:ind w:left="720"/>
    </w:pPr>
    <w:rPr>
      <w:sz w:val="20"/>
      <w:szCs w:val="20"/>
    </w:rPr>
  </w:style>
  <w:style w:type="paragraph" w:styleId="TM6">
    <w:name w:val="toc 6"/>
    <w:basedOn w:val="Normal"/>
    <w:next w:val="Normal"/>
    <w:autoRedefine/>
    <w:uiPriority w:val="39"/>
    <w:semiHidden/>
    <w:rsid w:val="0070023A"/>
    <w:pPr>
      <w:ind w:left="960"/>
    </w:pPr>
    <w:rPr>
      <w:sz w:val="20"/>
      <w:szCs w:val="20"/>
    </w:rPr>
  </w:style>
  <w:style w:type="paragraph" w:styleId="TM7">
    <w:name w:val="toc 7"/>
    <w:basedOn w:val="Normal"/>
    <w:next w:val="Normal"/>
    <w:autoRedefine/>
    <w:uiPriority w:val="39"/>
    <w:semiHidden/>
    <w:rsid w:val="0070023A"/>
    <w:pPr>
      <w:ind w:left="1200"/>
    </w:pPr>
    <w:rPr>
      <w:sz w:val="20"/>
      <w:szCs w:val="20"/>
    </w:rPr>
  </w:style>
  <w:style w:type="paragraph" w:styleId="TM8">
    <w:name w:val="toc 8"/>
    <w:basedOn w:val="Normal"/>
    <w:next w:val="Normal"/>
    <w:autoRedefine/>
    <w:uiPriority w:val="39"/>
    <w:semiHidden/>
    <w:rsid w:val="0070023A"/>
    <w:pPr>
      <w:ind w:left="1440"/>
    </w:pPr>
    <w:rPr>
      <w:sz w:val="20"/>
      <w:szCs w:val="20"/>
    </w:rPr>
  </w:style>
  <w:style w:type="paragraph" w:styleId="TM9">
    <w:name w:val="toc 9"/>
    <w:basedOn w:val="Normal"/>
    <w:next w:val="Normal"/>
    <w:autoRedefine/>
    <w:uiPriority w:val="39"/>
    <w:semiHidden/>
    <w:rsid w:val="0070023A"/>
    <w:pPr>
      <w:ind w:left="1680"/>
    </w:pPr>
    <w:rPr>
      <w:sz w:val="20"/>
      <w:szCs w:val="20"/>
    </w:rPr>
  </w:style>
  <w:style w:type="paragraph" w:styleId="Sansinterligne">
    <w:name w:val="No Spacing"/>
    <w:link w:val="SansinterligneCar"/>
    <w:uiPriority w:val="1"/>
    <w:qFormat/>
    <w:rsid w:val="00823E83"/>
    <w:rPr>
      <w:rFonts w:eastAsiaTheme="minorEastAsia"/>
      <w:sz w:val="22"/>
      <w:szCs w:val="22"/>
      <w:lang w:val="fr-FR" w:eastAsia="fr-FR"/>
    </w:rPr>
  </w:style>
  <w:style w:type="character" w:customStyle="1" w:styleId="SansinterligneCar">
    <w:name w:val="Sans interligne Car"/>
    <w:basedOn w:val="Policepardfaut"/>
    <w:link w:val="Sansinterligne"/>
    <w:uiPriority w:val="1"/>
    <w:rsid w:val="00823E83"/>
    <w:rPr>
      <w:rFonts w:eastAsiaTheme="minorEastAsia"/>
      <w:sz w:val="22"/>
      <w:szCs w:val="22"/>
      <w:lang w:val="fr-FR" w:eastAsia="fr-FR"/>
    </w:rPr>
  </w:style>
  <w:style w:type="character" w:styleId="Marquedecommentaire">
    <w:name w:val="annotation reference"/>
    <w:basedOn w:val="Policepardfaut"/>
    <w:uiPriority w:val="99"/>
    <w:semiHidden/>
    <w:rsid w:val="00F24CB1"/>
    <w:rPr>
      <w:sz w:val="16"/>
      <w:szCs w:val="16"/>
    </w:rPr>
  </w:style>
  <w:style w:type="paragraph" w:styleId="Commentaire">
    <w:name w:val="annotation text"/>
    <w:basedOn w:val="Normal"/>
    <w:link w:val="CommentaireCar"/>
    <w:uiPriority w:val="99"/>
    <w:rsid w:val="00F24CB1"/>
    <w:rPr>
      <w:sz w:val="20"/>
      <w:szCs w:val="20"/>
    </w:rPr>
  </w:style>
  <w:style w:type="character" w:customStyle="1" w:styleId="CommentaireCar">
    <w:name w:val="Commentaire Car"/>
    <w:basedOn w:val="Policepardfaut"/>
    <w:link w:val="Commentaire"/>
    <w:uiPriority w:val="99"/>
    <w:rsid w:val="00F24CB1"/>
    <w:rPr>
      <w:sz w:val="20"/>
      <w:szCs w:val="20"/>
      <w:lang w:val="fr-FR"/>
    </w:rPr>
  </w:style>
  <w:style w:type="paragraph" w:styleId="Objetducommentaire">
    <w:name w:val="annotation subject"/>
    <w:basedOn w:val="Commentaire"/>
    <w:next w:val="Commentaire"/>
    <w:link w:val="ObjetducommentaireCar"/>
    <w:uiPriority w:val="99"/>
    <w:semiHidden/>
    <w:unhideWhenUsed/>
    <w:rsid w:val="00F24CB1"/>
    <w:rPr>
      <w:b/>
      <w:bCs/>
    </w:rPr>
  </w:style>
  <w:style w:type="character" w:customStyle="1" w:styleId="ObjetducommentaireCar">
    <w:name w:val="Objet du commentaire Car"/>
    <w:basedOn w:val="CommentaireCar"/>
    <w:link w:val="Objetducommentaire"/>
    <w:uiPriority w:val="99"/>
    <w:semiHidden/>
    <w:rsid w:val="00F24CB1"/>
    <w:rPr>
      <w:b/>
      <w:bCs/>
      <w:sz w:val="20"/>
      <w:szCs w:val="20"/>
      <w:lang w:val="fr-FR"/>
    </w:rPr>
  </w:style>
  <w:style w:type="paragraph" w:customStyle="1" w:styleId="Default">
    <w:name w:val="Default"/>
    <w:rsid w:val="002A46D6"/>
    <w:pPr>
      <w:autoSpaceDE w:val="0"/>
      <w:autoSpaceDN w:val="0"/>
      <w:adjustRightInd w:val="0"/>
    </w:pPr>
    <w:rPr>
      <w:rFonts w:ascii="HelveticaNeueLT Std Lt Cn" w:hAnsi="HelveticaNeueLT Std Lt Cn" w:cs="HelveticaNeueLT Std Lt Cn"/>
      <w:color w:val="000000"/>
      <w:lang w:val="fr-FR"/>
    </w:rPr>
  </w:style>
  <w:style w:type="paragraph" w:styleId="Rvision">
    <w:name w:val="Revision"/>
    <w:hidden/>
    <w:uiPriority w:val="99"/>
    <w:semiHidden/>
    <w:rsid w:val="00D84D84"/>
    <w:rPr>
      <w:lang w:val="fr-FR"/>
    </w:rPr>
  </w:style>
  <w:style w:type="character" w:styleId="lev">
    <w:name w:val="Strong"/>
    <w:basedOn w:val="Policepardfaut"/>
    <w:uiPriority w:val="22"/>
    <w:qFormat/>
    <w:rsid w:val="00133298"/>
    <w:rPr>
      <w:b/>
      <w:bCs/>
    </w:rPr>
  </w:style>
  <w:style w:type="character" w:customStyle="1" w:styleId="ParagraphedelisteCar">
    <w:name w:val="Paragraphe de liste Car"/>
    <w:aliases w:val="References Car,Bullets Car,List Paragraph-1 Car,Table of contents numbered Car,List Paragraph (bulleted list) Car,Bullet 1 List Car,Liste couleur - Accent 11 Car,Paragraphe de liste-Ann2 Car,Listes Car,Paragraphe de liste1 Car"/>
    <w:basedOn w:val="Policepardfaut"/>
    <w:link w:val="Paragraphedeliste"/>
    <w:uiPriority w:val="34"/>
    <w:qFormat/>
    <w:locked/>
    <w:rsid w:val="000A2964"/>
    <w:rPr>
      <w:rFonts w:ascii="Calibri" w:eastAsia="Calibri" w:hAnsi="Calibri" w:cs="Times New Roman"/>
      <w:sz w:val="22"/>
      <w:szCs w:val="22"/>
      <w:lang w:val="fr-FR"/>
    </w:rPr>
  </w:style>
  <w:style w:type="table" w:customStyle="1" w:styleId="TableGrid0">
    <w:name w:val="Table Grid_0"/>
    <w:basedOn w:val="TableauNormal"/>
    <w:uiPriority w:val="39"/>
    <w:rsid w:val="00313623"/>
    <w:pPr>
      <w:widowControl w:val="0"/>
      <w:autoSpaceDE w:val="0"/>
      <w:autoSpaceDN w:val="0"/>
    </w:pPr>
    <w:rPr>
      <w:rFonts w:ascii="Book Antiqua" w:eastAsia="Book Antiqua" w:hAnsi="Book Antiqua"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E2C55"/>
    <w:pPr>
      <w:spacing w:before="100" w:beforeAutospacing="1" w:after="100" w:afterAutospacing="1"/>
    </w:pPr>
    <w:rPr>
      <w:rFonts w:ascii="Times New Roman" w:eastAsia="Times New Roman" w:hAnsi="Times New Roman" w:cs="Times New Roman"/>
      <w:lang w:eastAsia="fr-FR"/>
    </w:rPr>
  </w:style>
  <w:style w:type="character" w:customStyle="1" w:styleId="normaltextrun">
    <w:name w:val="normaltextrun"/>
    <w:basedOn w:val="Policepardfaut"/>
    <w:rsid w:val="00FE2C55"/>
  </w:style>
  <w:style w:type="character" w:customStyle="1" w:styleId="eop">
    <w:name w:val="eop"/>
    <w:basedOn w:val="Policepardfaut"/>
    <w:rsid w:val="00FE2C55"/>
  </w:style>
  <w:style w:type="character" w:customStyle="1" w:styleId="scxw101900894">
    <w:name w:val="scxw101900894"/>
    <w:basedOn w:val="Policepardfaut"/>
    <w:rsid w:val="00FE2C55"/>
  </w:style>
  <w:style w:type="character" w:styleId="Mentionnonrsolue">
    <w:name w:val="Unresolved Mention"/>
    <w:basedOn w:val="Policepardfaut"/>
    <w:uiPriority w:val="99"/>
    <w:semiHidden/>
    <w:unhideWhenUsed/>
    <w:rsid w:val="006808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82148">
      <w:bodyDiv w:val="1"/>
      <w:marLeft w:val="0"/>
      <w:marRight w:val="0"/>
      <w:marTop w:val="0"/>
      <w:marBottom w:val="0"/>
      <w:divBdr>
        <w:top w:val="none" w:sz="0" w:space="0" w:color="auto"/>
        <w:left w:val="none" w:sz="0" w:space="0" w:color="auto"/>
        <w:bottom w:val="none" w:sz="0" w:space="0" w:color="auto"/>
        <w:right w:val="none" w:sz="0" w:space="0" w:color="auto"/>
      </w:divBdr>
    </w:div>
    <w:div w:id="770320436">
      <w:bodyDiv w:val="1"/>
      <w:marLeft w:val="0"/>
      <w:marRight w:val="0"/>
      <w:marTop w:val="0"/>
      <w:marBottom w:val="0"/>
      <w:divBdr>
        <w:top w:val="none" w:sz="0" w:space="0" w:color="auto"/>
        <w:left w:val="none" w:sz="0" w:space="0" w:color="auto"/>
        <w:bottom w:val="none" w:sz="0" w:space="0" w:color="auto"/>
        <w:right w:val="none" w:sz="0" w:space="0" w:color="auto"/>
      </w:divBdr>
    </w:div>
    <w:div w:id="1722359778">
      <w:bodyDiv w:val="1"/>
      <w:marLeft w:val="0"/>
      <w:marRight w:val="0"/>
      <w:marTop w:val="0"/>
      <w:marBottom w:val="0"/>
      <w:divBdr>
        <w:top w:val="none" w:sz="0" w:space="0" w:color="auto"/>
        <w:left w:val="none" w:sz="0" w:space="0" w:color="auto"/>
        <w:bottom w:val="none" w:sz="0" w:space="0" w:color="auto"/>
        <w:right w:val="none" w:sz="0" w:space="0" w:color="auto"/>
      </w:divBdr>
      <w:divsChild>
        <w:div w:id="1644387831">
          <w:marLeft w:val="0"/>
          <w:marRight w:val="0"/>
          <w:marTop w:val="0"/>
          <w:marBottom w:val="0"/>
          <w:divBdr>
            <w:top w:val="none" w:sz="0" w:space="0" w:color="auto"/>
            <w:left w:val="none" w:sz="0" w:space="0" w:color="auto"/>
            <w:bottom w:val="none" w:sz="0" w:space="0" w:color="auto"/>
            <w:right w:val="none" w:sz="0" w:space="0" w:color="auto"/>
          </w:divBdr>
          <w:divsChild>
            <w:div w:id="599601692">
              <w:marLeft w:val="0"/>
              <w:marRight w:val="0"/>
              <w:marTop w:val="0"/>
              <w:marBottom w:val="0"/>
              <w:divBdr>
                <w:top w:val="none" w:sz="0" w:space="0" w:color="auto"/>
                <w:left w:val="none" w:sz="0" w:space="0" w:color="auto"/>
                <w:bottom w:val="none" w:sz="0" w:space="0" w:color="auto"/>
                <w:right w:val="none" w:sz="0" w:space="0" w:color="auto"/>
              </w:divBdr>
              <w:divsChild>
                <w:div w:id="1198931399">
                  <w:marLeft w:val="0"/>
                  <w:marRight w:val="0"/>
                  <w:marTop w:val="0"/>
                  <w:marBottom w:val="0"/>
                  <w:divBdr>
                    <w:top w:val="none" w:sz="0" w:space="0" w:color="auto"/>
                    <w:left w:val="none" w:sz="0" w:space="0" w:color="auto"/>
                    <w:bottom w:val="none" w:sz="0" w:space="0" w:color="auto"/>
                    <w:right w:val="none" w:sz="0" w:space="0" w:color="auto"/>
                  </w:divBdr>
                  <w:divsChild>
                    <w:div w:id="2126191440">
                      <w:marLeft w:val="0"/>
                      <w:marRight w:val="0"/>
                      <w:marTop w:val="0"/>
                      <w:marBottom w:val="0"/>
                      <w:divBdr>
                        <w:top w:val="none" w:sz="0" w:space="0" w:color="auto"/>
                        <w:left w:val="none" w:sz="0" w:space="0" w:color="auto"/>
                        <w:bottom w:val="none" w:sz="0" w:space="0" w:color="auto"/>
                        <w:right w:val="none" w:sz="0" w:space="0" w:color="auto"/>
                      </w:divBdr>
                      <w:divsChild>
                        <w:div w:id="250511194">
                          <w:marLeft w:val="0"/>
                          <w:marRight w:val="0"/>
                          <w:marTop w:val="0"/>
                          <w:marBottom w:val="0"/>
                          <w:divBdr>
                            <w:top w:val="none" w:sz="0" w:space="0" w:color="auto"/>
                            <w:left w:val="none" w:sz="0" w:space="0" w:color="auto"/>
                            <w:bottom w:val="none" w:sz="0" w:space="0" w:color="auto"/>
                            <w:right w:val="none" w:sz="0" w:space="0" w:color="auto"/>
                          </w:divBdr>
                        </w:div>
                        <w:div w:id="591549442">
                          <w:marLeft w:val="0"/>
                          <w:marRight w:val="0"/>
                          <w:marTop w:val="0"/>
                          <w:marBottom w:val="0"/>
                          <w:divBdr>
                            <w:top w:val="none" w:sz="0" w:space="0" w:color="auto"/>
                            <w:left w:val="none" w:sz="0" w:space="0" w:color="auto"/>
                            <w:bottom w:val="none" w:sz="0" w:space="0" w:color="auto"/>
                            <w:right w:val="none" w:sz="0" w:space="0" w:color="auto"/>
                          </w:divBdr>
                        </w:div>
                        <w:div w:id="903103525">
                          <w:marLeft w:val="0"/>
                          <w:marRight w:val="0"/>
                          <w:marTop w:val="0"/>
                          <w:marBottom w:val="0"/>
                          <w:divBdr>
                            <w:top w:val="none" w:sz="0" w:space="0" w:color="auto"/>
                            <w:left w:val="none" w:sz="0" w:space="0" w:color="auto"/>
                            <w:bottom w:val="none" w:sz="0" w:space="0" w:color="auto"/>
                            <w:right w:val="none" w:sz="0" w:space="0" w:color="auto"/>
                          </w:divBdr>
                        </w:div>
                        <w:div w:id="973220787">
                          <w:marLeft w:val="0"/>
                          <w:marRight w:val="0"/>
                          <w:marTop w:val="0"/>
                          <w:marBottom w:val="0"/>
                          <w:divBdr>
                            <w:top w:val="none" w:sz="0" w:space="0" w:color="auto"/>
                            <w:left w:val="none" w:sz="0" w:space="0" w:color="auto"/>
                            <w:bottom w:val="none" w:sz="0" w:space="0" w:color="auto"/>
                            <w:right w:val="none" w:sz="0" w:space="0" w:color="auto"/>
                          </w:divBdr>
                        </w:div>
                        <w:div w:id="1195342482">
                          <w:marLeft w:val="0"/>
                          <w:marRight w:val="0"/>
                          <w:marTop w:val="0"/>
                          <w:marBottom w:val="0"/>
                          <w:divBdr>
                            <w:top w:val="none" w:sz="0" w:space="0" w:color="auto"/>
                            <w:left w:val="none" w:sz="0" w:space="0" w:color="auto"/>
                            <w:bottom w:val="none" w:sz="0" w:space="0" w:color="auto"/>
                            <w:right w:val="none" w:sz="0" w:space="0" w:color="auto"/>
                          </w:divBdr>
                        </w:div>
                        <w:div w:id="1274902279">
                          <w:marLeft w:val="0"/>
                          <w:marRight w:val="0"/>
                          <w:marTop w:val="0"/>
                          <w:marBottom w:val="0"/>
                          <w:divBdr>
                            <w:top w:val="none" w:sz="0" w:space="0" w:color="auto"/>
                            <w:left w:val="none" w:sz="0" w:space="0" w:color="auto"/>
                            <w:bottom w:val="none" w:sz="0" w:space="0" w:color="auto"/>
                            <w:right w:val="none" w:sz="0" w:space="0" w:color="auto"/>
                          </w:divBdr>
                        </w:div>
                        <w:div w:id="1345135243">
                          <w:marLeft w:val="0"/>
                          <w:marRight w:val="0"/>
                          <w:marTop w:val="0"/>
                          <w:marBottom w:val="0"/>
                          <w:divBdr>
                            <w:top w:val="none" w:sz="0" w:space="0" w:color="auto"/>
                            <w:left w:val="none" w:sz="0" w:space="0" w:color="auto"/>
                            <w:bottom w:val="none" w:sz="0" w:space="0" w:color="auto"/>
                            <w:right w:val="none" w:sz="0" w:space="0" w:color="auto"/>
                          </w:divBdr>
                        </w:div>
                        <w:div w:id="1390106876">
                          <w:marLeft w:val="0"/>
                          <w:marRight w:val="0"/>
                          <w:marTop w:val="0"/>
                          <w:marBottom w:val="0"/>
                          <w:divBdr>
                            <w:top w:val="none" w:sz="0" w:space="0" w:color="auto"/>
                            <w:left w:val="none" w:sz="0" w:space="0" w:color="auto"/>
                            <w:bottom w:val="none" w:sz="0" w:space="0" w:color="auto"/>
                            <w:right w:val="none" w:sz="0" w:space="0" w:color="auto"/>
                          </w:divBdr>
                        </w:div>
                        <w:div w:id="1607350051">
                          <w:marLeft w:val="0"/>
                          <w:marRight w:val="0"/>
                          <w:marTop w:val="0"/>
                          <w:marBottom w:val="0"/>
                          <w:divBdr>
                            <w:top w:val="none" w:sz="0" w:space="0" w:color="auto"/>
                            <w:left w:val="none" w:sz="0" w:space="0" w:color="auto"/>
                            <w:bottom w:val="none" w:sz="0" w:space="0" w:color="auto"/>
                            <w:right w:val="none" w:sz="0" w:space="0" w:color="auto"/>
                          </w:divBdr>
                          <w:divsChild>
                            <w:div w:id="1383359701">
                              <w:marLeft w:val="0"/>
                              <w:marRight w:val="0"/>
                              <w:marTop w:val="0"/>
                              <w:marBottom w:val="0"/>
                              <w:divBdr>
                                <w:top w:val="none" w:sz="0" w:space="0" w:color="auto"/>
                                <w:left w:val="none" w:sz="0" w:space="0" w:color="auto"/>
                                <w:bottom w:val="none" w:sz="0" w:space="0" w:color="auto"/>
                                <w:right w:val="none" w:sz="0" w:space="0" w:color="auto"/>
                              </w:divBdr>
                              <w:divsChild>
                                <w:div w:id="648705161">
                                  <w:marLeft w:val="0"/>
                                  <w:marRight w:val="0"/>
                                  <w:marTop w:val="0"/>
                                  <w:marBottom w:val="0"/>
                                  <w:divBdr>
                                    <w:top w:val="none" w:sz="0" w:space="0" w:color="auto"/>
                                    <w:left w:val="none" w:sz="0" w:space="0" w:color="auto"/>
                                    <w:bottom w:val="none" w:sz="0" w:space="0" w:color="auto"/>
                                    <w:right w:val="none" w:sz="0" w:space="0" w:color="auto"/>
                                  </w:divBdr>
                                  <w:divsChild>
                                    <w:div w:id="706027613">
                                      <w:marLeft w:val="0"/>
                                      <w:marRight w:val="0"/>
                                      <w:marTop w:val="0"/>
                                      <w:marBottom w:val="0"/>
                                      <w:divBdr>
                                        <w:top w:val="none" w:sz="0" w:space="0" w:color="auto"/>
                                        <w:left w:val="none" w:sz="0" w:space="0" w:color="auto"/>
                                        <w:bottom w:val="none" w:sz="0" w:space="0" w:color="auto"/>
                                        <w:right w:val="none" w:sz="0" w:space="0" w:color="auto"/>
                                      </w:divBdr>
                                      <w:divsChild>
                                        <w:div w:id="9600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529612">
                          <w:marLeft w:val="0"/>
                          <w:marRight w:val="0"/>
                          <w:marTop w:val="0"/>
                          <w:marBottom w:val="0"/>
                          <w:divBdr>
                            <w:top w:val="none" w:sz="0" w:space="0" w:color="auto"/>
                            <w:left w:val="none" w:sz="0" w:space="0" w:color="auto"/>
                            <w:bottom w:val="none" w:sz="0" w:space="0" w:color="auto"/>
                            <w:right w:val="none" w:sz="0" w:space="0" w:color="auto"/>
                          </w:divBdr>
                        </w:div>
                        <w:div w:id="1829664496">
                          <w:marLeft w:val="0"/>
                          <w:marRight w:val="0"/>
                          <w:marTop w:val="0"/>
                          <w:marBottom w:val="0"/>
                          <w:divBdr>
                            <w:top w:val="none" w:sz="0" w:space="0" w:color="auto"/>
                            <w:left w:val="none" w:sz="0" w:space="0" w:color="auto"/>
                            <w:bottom w:val="none" w:sz="0" w:space="0" w:color="auto"/>
                            <w:right w:val="none" w:sz="0" w:space="0" w:color="auto"/>
                          </w:divBdr>
                        </w:div>
                        <w:div w:id="1997217732">
                          <w:marLeft w:val="0"/>
                          <w:marRight w:val="0"/>
                          <w:marTop w:val="0"/>
                          <w:marBottom w:val="0"/>
                          <w:divBdr>
                            <w:top w:val="none" w:sz="0" w:space="0" w:color="auto"/>
                            <w:left w:val="none" w:sz="0" w:space="0" w:color="auto"/>
                            <w:bottom w:val="none" w:sz="0" w:space="0" w:color="auto"/>
                            <w:right w:val="none" w:sz="0" w:space="0" w:color="auto"/>
                          </w:divBdr>
                        </w:div>
                        <w:div w:id="2051103678">
                          <w:marLeft w:val="0"/>
                          <w:marRight w:val="0"/>
                          <w:marTop w:val="0"/>
                          <w:marBottom w:val="0"/>
                          <w:divBdr>
                            <w:top w:val="none" w:sz="0" w:space="0" w:color="auto"/>
                            <w:left w:val="none" w:sz="0" w:space="0" w:color="auto"/>
                            <w:bottom w:val="none" w:sz="0" w:space="0" w:color="auto"/>
                            <w:right w:val="none" w:sz="0" w:space="0" w:color="auto"/>
                          </w:divBdr>
                        </w:div>
                        <w:div w:id="2132623982">
                          <w:marLeft w:val="0"/>
                          <w:marRight w:val="0"/>
                          <w:marTop w:val="0"/>
                          <w:marBottom w:val="0"/>
                          <w:divBdr>
                            <w:top w:val="none" w:sz="0" w:space="0" w:color="auto"/>
                            <w:left w:val="none" w:sz="0" w:space="0" w:color="auto"/>
                            <w:bottom w:val="none" w:sz="0" w:space="0" w:color="auto"/>
                            <w:right w:val="none" w:sz="0" w:space="0" w:color="auto"/>
                          </w:divBdr>
                        </w:div>
                      </w:divsChild>
                    </w:div>
                    <w:div w:id="2144957690">
                      <w:marLeft w:val="0"/>
                      <w:marRight w:val="0"/>
                      <w:marTop w:val="0"/>
                      <w:marBottom w:val="0"/>
                      <w:divBdr>
                        <w:top w:val="none" w:sz="0" w:space="0" w:color="auto"/>
                        <w:left w:val="none" w:sz="0" w:space="0" w:color="auto"/>
                        <w:bottom w:val="none" w:sz="0" w:space="0" w:color="auto"/>
                        <w:right w:val="none" w:sz="0" w:space="0" w:color="auto"/>
                      </w:divBdr>
                      <w:divsChild>
                        <w:div w:id="1214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svg"/><Relationship Id="rId42" Type="http://schemas.openxmlformats.org/officeDocument/2006/relationships/image" Target="media/image24.jpeg"/><Relationship Id="rId47" Type="http://schemas.openxmlformats.org/officeDocument/2006/relationships/header" Target="header2.xml"/><Relationship Id="rId63" Type="http://schemas.openxmlformats.org/officeDocument/2006/relationships/hyperlink" Target="https://www.inserjeune.km/fr/" TargetMode="External"/><Relationship Id="rId68" Type="http://schemas.openxmlformats.org/officeDocument/2006/relationships/hyperlink" Target="https://ifef.francophonie.org/comores-lancement-de-loutil-inserjeune-et-de-la-strategie-nationale-de-transformation-numerique-de-leftp/" TargetMode="External"/><Relationship Id="rId16" Type="http://schemas.openxmlformats.org/officeDocument/2006/relationships/hyperlink" Target="https://www.youtube.com/watch?v=g2fuGPv9sNI&amp;t=2s" TargetMode="External"/><Relationship Id="rId11" Type="http://schemas.openxmlformats.org/officeDocument/2006/relationships/endnotes" Target="endnotes.xml"/><Relationship Id="rId32" Type="http://schemas.openxmlformats.org/officeDocument/2006/relationships/image" Target="media/image14.jpeg"/><Relationship Id="rId37" Type="http://schemas.openxmlformats.org/officeDocument/2006/relationships/image" Target="media/image19.png"/><Relationship Id="rId53" Type="http://schemas.openxmlformats.org/officeDocument/2006/relationships/image" Target="media/image34.jpeg"/><Relationship Id="rId58" Type="http://schemas.openxmlformats.org/officeDocument/2006/relationships/hyperlink" Target="https://www.francophonie.org/sites/default/files/2025-10/LIVRET_LAUREATS_CAP_INNOVATION.pdf" TargetMode="External"/><Relationship Id="rId74" Type="http://schemas.openxmlformats.org/officeDocument/2006/relationships/hyperlink" Target="https://www.francophonie.org/addis-abeba-transformation-numerique-EFTP-en-Afrique-8193" TargetMode="External"/><Relationship Id="rId79" Type="http://schemas.openxmlformats.org/officeDocument/2006/relationships/hyperlink" Target="https://lecourrier.vn/hanoi-connecte-etudiants-et-entreprises-du-tourisme-durable/1295099.html" TargetMode="External"/><Relationship Id="rId5" Type="http://schemas.openxmlformats.org/officeDocument/2006/relationships/customXml" Target="../customXml/item5.xml"/><Relationship Id="rId61" Type="http://schemas.openxmlformats.org/officeDocument/2006/relationships/hyperlink" Target="https://dclic.francophonie.org/course/view.php?id=144" TargetMode="External"/><Relationship Id="rId82" Type="http://schemas.openxmlformats.org/officeDocument/2006/relationships/theme" Target="theme/theme1.xml"/><Relationship Id="rId19" Type="http://schemas.openxmlformats.org/officeDocument/2006/relationships/hyperlink" Target="https://www.rfi.fr/fr/afrique/20250308-madagascar-la-m%C3%A9canique-automobile-une-activit%C3%A9-encore-r%C3%A9serv%C3%A9e-aux-hommes-et-pourtant" TargetMode="External"/><Relationship Id="rId14" Type="http://schemas.openxmlformats.org/officeDocument/2006/relationships/image" Target="media/image3.svg"/><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3.jpeg"/><Relationship Id="rId35" Type="http://schemas.openxmlformats.org/officeDocument/2006/relationships/image" Target="media/image17.jpeg"/><Relationship Id="rId43" Type="http://schemas.openxmlformats.org/officeDocument/2006/relationships/image" Target="media/image25.jpg"/><Relationship Id="rId48" Type="http://schemas.openxmlformats.org/officeDocument/2006/relationships/image" Target="media/image29.jpeg"/><Relationship Id="rId56" Type="http://schemas.openxmlformats.org/officeDocument/2006/relationships/image" Target="media/image37.jpeg"/><Relationship Id="rId64" Type="http://schemas.openxmlformats.org/officeDocument/2006/relationships/hyperlink" Target="https://tvetcareerportal.rtb.gov.rw/" TargetMode="External"/><Relationship Id="rId69" Type="http://schemas.openxmlformats.org/officeDocument/2006/relationships/hyperlink" Target="https://ifef.francophonie.org/le-rwanda-a-officiellement-lance-sa-version-nationale-dinserjeune-tvet-career-portal/" TargetMode="External"/><Relationship Id="rId77" Type="http://schemas.openxmlformats.org/officeDocument/2006/relationships/hyperlink" Target="https://huengaynay.vn/amp.aspx?newid=159081" TargetMode="External"/><Relationship Id="rId8" Type="http://schemas.openxmlformats.org/officeDocument/2006/relationships/settings" Target="settings.xml"/><Relationship Id="rId51" Type="http://schemas.openxmlformats.org/officeDocument/2006/relationships/image" Target="media/image32.png"/><Relationship Id="rId72" Type="http://schemas.openxmlformats.org/officeDocument/2006/relationships/hyperlink" Target="https://ifef.francophonie.org/atelier-de-lancement-de-lelaboration-de-la-strategie-nationale-de-transformation-numerique-de-la-formation-professionnelle-a-ndjamena/" TargetMode="External"/><Relationship Id="rId80"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youtube.com/watch?v=9y2to3pVjpI&amp;t=10s" TargetMode="External"/><Relationship Id="rId25" Type="http://schemas.openxmlformats.org/officeDocument/2006/relationships/image" Target="media/image9.png"/><Relationship Id="rId33" Type="http://schemas.openxmlformats.org/officeDocument/2006/relationships/image" Target="media/image15.jpeg"/><Relationship Id="rId38" Type="http://schemas.openxmlformats.org/officeDocument/2006/relationships/image" Target="media/image20.png"/><Relationship Id="rId46" Type="http://schemas.openxmlformats.org/officeDocument/2006/relationships/image" Target="media/image28.jpg"/><Relationship Id="rId59" Type="http://schemas.openxmlformats.org/officeDocument/2006/relationships/hyperlink" Target="https://jeunesse.francophonie.org/actualites/item/une-nouvelle-etape-pour-cap-innovation-le-jury-a-delibere" TargetMode="External"/><Relationship Id="rId67" Type="http://schemas.openxmlformats.org/officeDocument/2006/relationships/hyperlink" Target="https://www.francophonie.org/lancement-d-inserjeune-madagascar-8028" TargetMode="External"/><Relationship Id="rId20" Type="http://schemas.openxmlformats.org/officeDocument/2006/relationships/image" Target="media/image4.png"/><Relationship Id="rId41" Type="http://schemas.openxmlformats.org/officeDocument/2006/relationships/image" Target="media/image23.jpeg"/><Relationship Id="rId54" Type="http://schemas.openxmlformats.org/officeDocument/2006/relationships/image" Target="media/image35.jpeg"/><Relationship Id="rId62" Type="http://schemas.openxmlformats.org/officeDocument/2006/relationships/hyperlink" Target="https://dclic.francophonie.org/course/view.php?id=110" TargetMode="External"/><Relationship Id="rId70" Type="http://schemas.openxmlformats.org/officeDocument/2006/relationships/hyperlink" Target="https://ifef.francophonie.org/le-cameroun-sengage-dans-la-transformation-numerique-de-la-formation-professionnelle/" TargetMode="External"/><Relationship Id="rId75" Type="http://schemas.openxmlformats.org/officeDocument/2006/relationships/hyperlink" Target="https://www.gouv.bj/article/3277/16eme-conference-ministres-uemoa-strategies-communes-structurer-avenir-jeunes-formation-emploi/"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youtube.com/watch?v=bTnxE9-4XvU" TargetMode="External"/><Relationship Id="rId23" Type="http://schemas.openxmlformats.org/officeDocument/2006/relationships/image" Target="media/image7.jpeg"/><Relationship Id="rId28" Type="http://schemas.openxmlformats.org/officeDocument/2006/relationships/hyperlink" Target="https://www.miadjoebeachresort.com/" TargetMode="External"/><Relationship Id="rId36" Type="http://schemas.openxmlformats.org/officeDocument/2006/relationships/image" Target="media/image18.jpeg"/><Relationship Id="rId49" Type="http://schemas.openxmlformats.org/officeDocument/2006/relationships/image" Target="media/image30.jpeg"/><Relationship Id="rId57" Type="http://schemas.openxmlformats.org/officeDocument/2006/relationships/hyperlink" Target="https://www.francophonie.org/sites/default/files/OIF_LIVRET-100-LAUREATS-CAP_INNOVATION.pdf" TargetMode="External"/><Relationship Id="rId10" Type="http://schemas.openxmlformats.org/officeDocument/2006/relationships/footnotes" Target="footnotes.xml"/><Relationship Id="rId31" Type="http://schemas.openxmlformats.org/officeDocument/2006/relationships/header" Target="header1.xml"/><Relationship Id="rId44" Type="http://schemas.openxmlformats.org/officeDocument/2006/relationships/image" Target="media/image26.jpeg"/><Relationship Id="rId52" Type="http://schemas.openxmlformats.org/officeDocument/2006/relationships/image" Target="media/image33.jpeg"/><Relationship Id="rId60" Type="http://schemas.openxmlformats.org/officeDocument/2006/relationships/hyperlink" Target="https://jeunesse.francophonie.org/actualites/item/l-oif-revele-les-8-laureats-et-dauphins-de-cap-innovation-2025" TargetMode="External"/><Relationship Id="rId65" Type="http://schemas.openxmlformats.org/officeDocument/2006/relationships/hyperlink" Target="https://www.francophonie.org/renforcer-l-impact-des-formations-d-clic-8364" TargetMode="External"/><Relationship Id="rId73" Type="http://schemas.openxmlformats.org/officeDocument/2006/relationships/hyperlink" Target="https://ifef.francophonie.org/atelier-de-lancement-du-processus-delaboration-de-la-politique-dutilisation-de-lintelligence-artificielle-ia-dans-letfp-au-togo/" TargetMode="External"/><Relationship Id="rId78" Type="http://schemas.openxmlformats.org/officeDocument/2006/relationships/hyperlink" Target="https://lepetitjournal.com/cambodge/siem-reap-accueille-le-lancement-du-projet-regional-destination-eco-talents-408981"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watch?v=vU8Eno2sYH4" TargetMode="External"/><Relationship Id="rId39" Type="http://schemas.openxmlformats.org/officeDocument/2006/relationships/image" Target="media/image21.svg"/><Relationship Id="rId34" Type="http://schemas.openxmlformats.org/officeDocument/2006/relationships/image" Target="media/image16.jpeg"/><Relationship Id="rId50" Type="http://schemas.openxmlformats.org/officeDocument/2006/relationships/image" Target="media/image31.png"/><Relationship Id="rId55" Type="http://schemas.openxmlformats.org/officeDocument/2006/relationships/image" Target="media/image36.jpeg"/><Relationship Id="rId76" Type="http://schemas.openxmlformats.org/officeDocument/2006/relationships/hyperlink" Target="https://docs.google.com/document/d/1YI-gVBIhqodrAc4dmRrc3DgpQdgRLGpr/edit?usp=sharing&amp;ouid=115298059131471961660&amp;rtpof=true&amp;sd=true" TargetMode="External"/><Relationship Id="rId7" Type="http://schemas.openxmlformats.org/officeDocument/2006/relationships/styles" Target="styles.xml"/><Relationship Id="rId71" Type="http://schemas.openxmlformats.org/officeDocument/2006/relationships/hyperlink" Target="https://ifef.francophonie.org/djibouti-valide-sa-strategie-nationale-de-transformation-numerique-de-leftp/" TargetMode="External"/><Relationship Id="rId2" Type="http://schemas.openxmlformats.org/officeDocument/2006/relationships/customXml" Target="../customXml/item2.xml"/><Relationship Id="rId29" Type="http://schemas.openxmlformats.org/officeDocument/2006/relationships/image" Target="media/image12.jpeg"/><Relationship Id="rId24" Type="http://schemas.openxmlformats.org/officeDocument/2006/relationships/image" Target="media/image8.png"/><Relationship Id="rId40" Type="http://schemas.openxmlformats.org/officeDocument/2006/relationships/image" Target="media/image22.jpeg"/><Relationship Id="rId45" Type="http://schemas.openxmlformats.org/officeDocument/2006/relationships/image" Target="media/image27.jpg"/><Relationship Id="rId66" Type="http://schemas.openxmlformats.org/officeDocument/2006/relationships/hyperlink" Target="https://www.francophonie.org/loif-au-9e-salon-vivatech-8061" TargetMode="External"/></Relationships>
</file>

<file path=word/theme/theme1.xml><?xml version="1.0" encoding="utf-8"?>
<a:theme xmlns:a="http://schemas.openxmlformats.org/drawingml/2006/main" name="MR">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12">
      <a:majorFont>
        <a:latin typeface="Franklin Gothic Medium"/>
        <a:ea typeface=""/>
        <a:cs typeface=""/>
      </a:majorFont>
      <a:minorFont>
        <a:latin typeface="Book Antiqu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R" id="{576F8857-8344-CC40-AE0E-EF60A6767544}" vid="{BDC92DF4-E7E1-0844-A1CD-530A464FD27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SYNTHESE DES PRINCIPAUX RESULTATS DU 1ER JANVIER 2025 AU 31 DECEMBRE 2025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7621901-8f26-46a6-a582-5289e2ceb38c"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2A5991FBAD1204A99FFB7095CC69932" ma:contentTypeVersion="5" ma:contentTypeDescription="Crée un document." ma:contentTypeScope="" ma:versionID="1f04b6d0d8b39756e9ddcd0506718c5c">
  <xsd:schema xmlns:xsd="http://www.w3.org/2001/XMLSchema" xmlns:xs="http://www.w3.org/2001/XMLSchema" xmlns:p="http://schemas.microsoft.com/office/2006/metadata/properties" xmlns:ns3="67621901-8f26-46a6-a582-5289e2ceb38c" targetNamespace="http://schemas.microsoft.com/office/2006/metadata/properties" ma:root="true" ma:fieldsID="0b122acee893883818d7942a3e46021f" ns3:_="">
    <xsd:import namespace="67621901-8f26-46a6-a582-5289e2ceb38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21901-8f26-46a6-a582-5289e2ceb38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23B489-F74F-4941-820E-F5FA339F4067}">
  <ds:schemaRefs>
    <ds:schemaRef ds:uri="http://schemas.openxmlformats.org/officeDocument/2006/bibliography"/>
  </ds:schemaRefs>
</ds:datastoreItem>
</file>

<file path=customXml/itemProps3.xml><?xml version="1.0" encoding="utf-8"?>
<ds:datastoreItem xmlns:ds="http://schemas.openxmlformats.org/officeDocument/2006/customXml" ds:itemID="{14FD8A32-7148-40B3-868C-0E723CA13CC8}">
  <ds:schemaRefs>
    <ds:schemaRef ds:uri="http://schemas.microsoft.com/sharepoint/v3/contenttype/forms"/>
  </ds:schemaRefs>
</ds:datastoreItem>
</file>

<file path=customXml/itemProps4.xml><?xml version="1.0" encoding="utf-8"?>
<ds:datastoreItem xmlns:ds="http://schemas.openxmlformats.org/officeDocument/2006/customXml" ds:itemID="{E769FDC0-F799-4A71-8178-C7F73B277BBF}">
  <ds:schemaRefs>
    <ds:schemaRef ds:uri="http://schemas.microsoft.com/office/2006/metadata/properties"/>
    <ds:schemaRef ds:uri="http://schemas.microsoft.com/office/infopath/2007/PartnerControls"/>
    <ds:schemaRef ds:uri="67621901-8f26-46a6-a582-5289e2ceb38c"/>
  </ds:schemaRefs>
</ds:datastoreItem>
</file>

<file path=customXml/itemProps5.xml><?xml version="1.0" encoding="utf-8"?>
<ds:datastoreItem xmlns:ds="http://schemas.openxmlformats.org/officeDocument/2006/customXml" ds:itemID="{9BF60C6E-FC76-48E4-9614-E092084810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21901-8f26-46a6-a582-5289e2ceb3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2576</TotalTime>
  <Pages>37</Pages>
  <Words>15040</Words>
  <Characters>82726</Characters>
  <Application>Microsoft Office Word</Application>
  <DocSecurity>0</DocSecurity>
  <Lines>689</Lines>
  <Paragraphs>195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COMPTE-RENDU D’EXECUTION</vt:lpstr>
      <vt:lpstr/>
    </vt:vector>
  </TitlesOfParts>
  <Company/>
  <LinksUpToDate>false</LinksUpToDate>
  <CharactersWithSpaces>97571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COMPTE-RENDU D’EXECUTION</dc:title>
  <dc:subject>CREX 2025</dc:subject>
  <dc:creator>Programme Stratégique 3</dc:creator>
  <cp:keywords/>
  <dc:description/>
  <cp:lastModifiedBy>Carlos HOUNSINOU</cp:lastModifiedBy>
  <cp:revision>14</cp:revision>
  <cp:lastPrinted>2025-02-11T14:14:00Z</cp:lastPrinted>
  <dcterms:created xsi:type="dcterms:W3CDTF">2026-04-16T13:32:00Z</dcterms:created>
  <dcterms:modified xsi:type="dcterms:W3CDTF">2026-04-19T13:12:00Z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0x01010082A5991FBAD1204A99FFB7095CC69932</vt:lpwstr>
  </property>
  <property fmtid="{D5CDD505-2E9C-101B-9397-08002B2CF9AE}" pid="3" name="MediaServiceImageTags">
    <vt:lpwstr/>
  </property>
</Properties>
</file>