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38A23" w14:textId="0AC232DC" w:rsidR="00425A79" w:rsidRPr="008C1E60" w:rsidRDefault="00425A79" w:rsidP="00CB2108">
      <w:pPr>
        <w:jc w:val="center"/>
        <w:rPr>
          <w:rFonts w:ascii="Times New Roman" w:eastAsia="Times New Roman" w:hAnsi="Times New Roman" w:cs="Times New Roman"/>
          <w:b/>
          <w:iCs/>
          <w:caps/>
          <w:color w:val="1F497D" w:themeColor="text2"/>
          <w:sz w:val="44"/>
          <w:szCs w:val="24"/>
        </w:rPr>
      </w:pPr>
      <w:r w:rsidRPr="008C1E60">
        <w:rPr>
          <w:rFonts w:ascii="Times New Roman" w:eastAsia="Times New Roman" w:hAnsi="Times New Roman" w:cs="Times New Roman"/>
          <w:b/>
          <w:iCs/>
          <w:caps/>
          <w:color w:val="1F497D" w:themeColor="text2"/>
          <w:sz w:val="44"/>
          <w:szCs w:val="24"/>
        </w:rPr>
        <w:t>OMIS 34: Science, Information Technology, Business and Society</w:t>
      </w:r>
    </w:p>
    <w:p w14:paraId="0AE4458B" w14:textId="70D95E4B" w:rsidR="00CB2108" w:rsidRPr="008C1E60" w:rsidRDefault="00CB2108" w:rsidP="00CB2108">
      <w:pPr>
        <w:jc w:val="center"/>
        <w:rPr>
          <w:rFonts w:ascii="Times New Roman" w:eastAsia="Times New Roman" w:hAnsi="Times New Roman" w:cs="Times New Roman"/>
          <w:b/>
          <w:iCs/>
          <w:caps/>
          <w:color w:val="1F497D" w:themeColor="text2"/>
          <w:sz w:val="24"/>
          <w:szCs w:val="24"/>
        </w:rPr>
      </w:pPr>
      <w:r w:rsidRPr="008C1E60">
        <w:rPr>
          <w:rFonts w:ascii="Times New Roman" w:eastAsia="Times New Roman" w:hAnsi="Times New Roman" w:cs="Times New Roman"/>
          <w:b/>
          <w:iCs/>
          <w:caps/>
          <w:color w:val="1F497D" w:themeColor="text2"/>
          <w:sz w:val="24"/>
          <w:szCs w:val="24"/>
        </w:rPr>
        <w:t>Course Syllabus</w:t>
      </w:r>
    </w:p>
    <w:p w14:paraId="5E035DAD" w14:textId="77777777" w:rsidR="003939E6" w:rsidRPr="008C1E60" w:rsidRDefault="003939E6" w:rsidP="00CB2108">
      <w:pPr>
        <w:jc w:val="center"/>
        <w:rPr>
          <w:rFonts w:ascii="Times New Roman" w:eastAsia="Times New Roman" w:hAnsi="Times New Roman" w:cs="Times New Roman"/>
          <w:b/>
          <w:iCs/>
          <w:caps/>
          <w:color w:val="1F497D" w:themeColor="text2"/>
          <w:sz w:val="24"/>
          <w:szCs w:val="24"/>
        </w:rPr>
      </w:pPr>
    </w:p>
    <w:p w14:paraId="724CA34F" w14:textId="0494E6B3" w:rsidR="00CB2108" w:rsidRPr="008C1E60" w:rsidRDefault="00CB2108" w:rsidP="00B32AB4">
      <w:pPr>
        <w:pStyle w:val="Heading1"/>
        <w:rPr>
          <w:rFonts w:ascii="Times New Roman" w:hAnsi="Times New Roman"/>
          <w:caps w:val="0"/>
        </w:rPr>
      </w:pPr>
      <w:r w:rsidRPr="008C1E60">
        <w:rPr>
          <w:rFonts w:ascii="Times New Roman" w:hAnsi="Times New Roman"/>
        </w:rPr>
        <w:t>GENERAL INFORMATION</w:t>
      </w:r>
    </w:p>
    <w:tbl>
      <w:tblPr>
        <w:tblStyle w:val="TableGrid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6" w:type="dxa"/>
          <w:bottom w:w="36" w:type="dxa"/>
        </w:tblCellMar>
        <w:tblLook w:val="04A0" w:firstRow="1" w:lastRow="0" w:firstColumn="1" w:lastColumn="0" w:noHBand="0" w:noVBand="1"/>
      </w:tblPr>
      <w:tblGrid>
        <w:gridCol w:w="1967"/>
        <w:gridCol w:w="8823"/>
      </w:tblGrid>
      <w:tr w:rsidR="00CB2108" w:rsidRPr="008C1E60" w14:paraId="718CFC72" w14:textId="77777777" w:rsidTr="00703D2D">
        <w:tc>
          <w:tcPr>
            <w:tcW w:w="1969" w:type="dxa"/>
          </w:tcPr>
          <w:p w14:paraId="01220849" w14:textId="0BCFF635" w:rsidR="00CB2108" w:rsidRPr="008C1E60" w:rsidRDefault="00CB2108" w:rsidP="00703D2D">
            <w:pPr>
              <w:rPr>
                <w:rFonts w:ascii="Times New Roman" w:hAnsi="Times New Roman" w:cs="Times New Roman"/>
                <w:lang w:eastAsia="zh-CN"/>
              </w:rPr>
            </w:pPr>
            <w:r w:rsidRPr="008C1E60">
              <w:rPr>
                <w:rFonts w:ascii="Times New Roman" w:hAnsi="Times New Roman" w:cs="Times New Roman"/>
                <w:b/>
              </w:rPr>
              <w:t>Class</w:t>
            </w:r>
          </w:p>
        </w:tc>
        <w:tc>
          <w:tcPr>
            <w:tcW w:w="8831" w:type="dxa"/>
          </w:tcPr>
          <w:tbl>
            <w:tblPr>
              <w:tblStyle w:val="TableGrid"/>
              <w:tblW w:w="40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2"/>
              <w:gridCol w:w="5120"/>
            </w:tblGrid>
            <w:tr w:rsidR="00FF5427" w:rsidRPr="008C1E60" w14:paraId="09A958D5" w14:textId="77777777" w:rsidTr="00DE7F5A">
              <w:tc>
                <w:tcPr>
                  <w:tcW w:w="1312" w:type="pct"/>
                  <w:vAlign w:val="center"/>
                </w:tcPr>
                <w:p w14:paraId="009AD1F6" w14:textId="3C5F677B" w:rsidR="003A2BDA" w:rsidRPr="008C1E60" w:rsidRDefault="003A2BDA" w:rsidP="00305F13">
                  <w:pPr>
                    <w:ind w:left="-90"/>
                    <w:jc w:val="both"/>
                    <w:rPr>
                      <w:rFonts w:ascii="Times New Roman" w:hAnsi="Times New Roman" w:cs="Times New Roman"/>
                    </w:rPr>
                  </w:pPr>
                  <w:r w:rsidRPr="008C1E60">
                    <w:rPr>
                      <w:rFonts w:ascii="Times New Roman" w:hAnsi="Times New Roman" w:cs="Times New Roman"/>
                      <w:lang w:eastAsia="zh-CN"/>
                    </w:rPr>
                    <w:t>Lo</w:t>
                  </w:r>
                  <w:r w:rsidRPr="008C1E60">
                    <w:rPr>
                      <w:rFonts w:ascii="Times New Roman" w:hAnsi="Times New Roman" w:cs="Times New Roman"/>
                    </w:rPr>
                    <w:t>cation</w:t>
                  </w:r>
                </w:p>
              </w:tc>
              <w:tc>
                <w:tcPr>
                  <w:tcW w:w="3688" w:type="pct"/>
                  <w:vAlign w:val="center"/>
                </w:tcPr>
                <w:p w14:paraId="4E756B7C" w14:textId="3AADB87D" w:rsidR="003A2BDA" w:rsidRPr="008C1E60" w:rsidRDefault="00425A79" w:rsidP="006260EE">
                  <w:pPr>
                    <w:jc w:val="both"/>
                    <w:rPr>
                      <w:rFonts w:ascii="Times New Roman" w:hAnsi="Times New Roman" w:cs="Times New Roman"/>
                      <w:lang w:eastAsia="zh-CN"/>
                    </w:rPr>
                  </w:pPr>
                  <w:r w:rsidRPr="008C1E60">
                    <w:rPr>
                      <w:rFonts w:ascii="Times New Roman" w:hAnsi="Times New Roman" w:cs="Times New Roman"/>
                    </w:rPr>
                    <w:t xml:space="preserve">Rm </w:t>
                  </w:r>
                  <w:r w:rsidR="00896D6B">
                    <w:rPr>
                      <w:rFonts w:ascii="Times New Roman" w:hAnsi="Times New Roman" w:cs="Times New Roman"/>
                    </w:rPr>
                    <w:t>202</w:t>
                  </w:r>
                  <w:r w:rsidRPr="008C1E60">
                    <w:rPr>
                      <w:rFonts w:ascii="Times New Roman" w:hAnsi="Times New Roman" w:cs="Times New Roman"/>
                    </w:rPr>
                    <w:t xml:space="preserve"> Lucas Hall</w:t>
                  </w:r>
                </w:p>
              </w:tc>
            </w:tr>
            <w:tr w:rsidR="00FF5427" w:rsidRPr="008C1E60" w14:paraId="5819FCEB" w14:textId="77777777" w:rsidTr="007D61AF">
              <w:trPr>
                <w:trHeight w:val="92"/>
              </w:trPr>
              <w:tc>
                <w:tcPr>
                  <w:tcW w:w="1312" w:type="pct"/>
                  <w:vAlign w:val="center"/>
                </w:tcPr>
                <w:p w14:paraId="5B807B5A" w14:textId="4D524FBF" w:rsidR="003A2BDA" w:rsidRPr="008C1E60" w:rsidRDefault="00550F42" w:rsidP="00305F13">
                  <w:pPr>
                    <w:ind w:left="-90"/>
                    <w:jc w:val="both"/>
                    <w:rPr>
                      <w:rFonts w:ascii="Times New Roman" w:hAnsi="Times New Roman" w:cs="Times New Roman"/>
                    </w:rPr>
                  </w:pPr>
                  <w:r w:rsidRPr="008C1E60">
                    <w:rPr>
                      <w:rFonts w:ascii="Times New Roman" w:hAnsi="Times New Roman" w:cs="Times New Roman"/>
                    </w:rPr>
                    <w:t>Days &amp; Times</w:t>
                  </w:r>
                </w:p>
              </w:tc>
              <w:tc>
                <w:tcPr>
                  <w:tcW w:w="3688" w:type="pct"/>
                  <w:vAlign w:val="center"/>
                </w:tcPr>
                <w:p w14:paraId="6B091FE8" w14:textId="4E1B4D62" w:rsidR="003A2BDA" w:rsidRPr="008C1E60" w:rsidRDefault="001109CB" w:rsidP="00425A79">
                  <w:pPr>
                    <w:jc w:val="both"/>
                    <w:rPr>
                      <w:rFonts w:ascii="Times New Roman" w:hAnsi="Times New Roman" w:cs="Times New Roman"/>
                    </w:rPr>
                  </w:pPr>
                  <w:r>
                    <w:rPr>
                      <w:rFonts w:ascii="Times New Roman" w:hAnsi="Times New Roman" w:cs="Times New Roman"/>
                    </w:rPr>
                    <w:t>ISBA</w:t>
                  </w:r>
                  <w:r w:rsidR="00425A79" w:rsidRPr="008C1E60">
                    <w:rPr>
                      <w:rFonts w:ascii="Times New Roman" w:hAnsi="Times New Roman" w:cs="Times New Roman"/>
                    </w:rPr>
                    <w:t xml:space="preserve"> </w:t>
                  </w:r>
                  <w:r>
                    <w:rPr>
                      <w:rFonts w:ascii="Times New Roman" w:hAnsi="Times New Roman" w:cs="Times New Roman"/>
                    </w:rPr>
                    <w:t>2423</w:t>
                  </w:r>
                  <w:r w:rsidR="00425A79" w:rsidRPr="008C1E60">
                    <w:rPr>
                      <w:rFonts w:ascii="Times New Roman" w:hAnsi="Times New Roman" w:cs="Times New Roman"/>
                    </w:rPr>
                    <w:t xml:space="preserve">: </w:t>
                  </w:r>
                  <w:r w:rsidR="00F73956">
                    <w:rPr>
                      <w:rFonts w:ascii="Times New Roman" w:hAnsi="Times New Roman" w:cs="Times New Roman"/>
                    </w:rPr>
                    <w:t xml:space="preserve">Saturday </w:t>
                  </w:r>
                  <w:r w:rsidR="00425A79" w:rsidRPr="008C1E60">
                    <w:rPr>
                      <w:rFonts w:ascii="Times New Roman" w:hAnsi="Times New Roman" w:cs="Times New Roman"/>
                    </w:rPr>
                    <w:t xml:space="preserve">| </w:t>
                  </w:r>
                  <w:r w:rsidR="008257BF">
                    <w:rPr>
                      <w:rFonts w:ascii="Times New Roman" w:hAnsi="Times New Roman" w:cs="Times New Roman"/>
                    </w:rPr>
                    <w:t>9:</w:t>
                  </w:r>
                  <w:r w:rsidR="00896D6B">
                    <w:rPr>
                      <w:rFonts w:ascii="Times New Roman" w:hAnsi="Times New Roman" w:cs="Times New Roman"/>
                    </w:rPr>
                    <w:t>0</w:t>
                  </w:r>
                  <w:r w:rsidR="00425A79" w:rsidRPr="008C1E60">
                    <w:rPr>
                      <w:rFonts w:ascii="Times New Roman" w:hAnsi="Times New Roman" w:cs="Times New Roman"/>
                    </w:rPr>
                    <w:t xml:space="preserve">0 </w:t>
                  </w:r>
                  <w:r w:rsidR="008257BF">
                    <w:rPr>
                      <w:rFonts w:ascii="Times New Roman" w:hAnsi="Times New Roman" w:cs="Times New Roman"/>
                    </w:rPr>
                    <w:t>AM</w:t>
                  </w:r>
                  <w:r w:rsidR="00425A79" w:rsidRPr="008C1E60">
                    <w:rPr>
                      <w:rFonts w:ascii="Times New Roman" w:hAnsi="Times New Roman" w:cs="Times New Roman"/>
                    </w:rPr>
                    <w:t xml:space="preserve"> </w:t>
                  </w:r>
                  <w:r w:rsidR="00896D6B">
                    <w:rPr>
                      <w:rFonts w:ascii="Times New Roman" w:hAnsi="Times New Roman" w:cs="Times New Roman"/>
                    </w:rPr>
                    <w:t>–</w:t>
                  </w:r>
                  <w:r w:rsidR="008257BF">
                    <w:rPr>
                      <w:rFonts w:ascii="Times New Roman" w:hAnsi="Times New Roman" w:cs="Times New Roman"/>
                    </w:rPr>
                    <w:t xml:space="preserve"> 12:00</w:t>
                  </w:r>
                  <w:r w:rsidR="00425A79" w:rsidRPr="008C1E60">
                    <w:rPr>
                      <w:rFonts w:ascii="Times New Roman" w:hAnsi="Times New Roman" w:cs="Times New Roman"/>
                    </w:rPr>
                    <w:t xml:space="preserve"> PM</w:t>
                  </w:r>
                </w:p>
              </w:tc>
            </w:tr>
            <w:tr w:rsidR="00FF5427" w:rsidRPr="008C1E60" w14:paraId="5D500654" w14:textId="77777777" w:rsidTr="00DE7F5A">
              <w:trPr>
                <w:trHeight w:val="116"/>
              </w:trPr>
              <w:tc>
                <w:tcPr>
                  <w:tcW w:w="1312" w:type="pct"/>
                  <w:vAlign w:val="center"/>
                </w:tcPr>
                <w:p w14:paraId="07EF14DA" w14:textId="0F19A26C" w:rsidR="00550F42" w:rsidRPr="008C1E60" w:rsidRDefault="00550F42" w:rsidP="00305F13">
                  <w:pPr>
                    <w:ind w:left="-90"/>
                    <w:jc w:val="both"/>
                    <w:rPr>
                      <w:rFonts w:ascii="Times New Roman" w:hAnsi="Times New Roman" w:cs="Times New Roman"/>
                    </w:rPr>
                  </w:pPr>
                  <w:r w:rsidRPr="008C1E60">
                    <w:rPr>
                      <w:rFonts w:ascii="Times New Roman" w:hAnsi="Times New Roman" w:cs="Times New Roman"/>
                    </w:rPr>
                    <w:t>Class Dates</w:t>
                  </w:r>
                </w:p>
              </w:tc>
              <w:tc>
                <w:tcPr>
                  <w:tcW w:w="3688" w:type="pct"/>
                  <w:vAlign w:val="center"/>
                </w:tcPr>
                <w:p w14:paraId="79FF96FB" w14:textId="7DC5019E" w:rsidR="00550F42" w:rsidRPr="008C1E60" w:rsidRDefault="006447C0" w:rsidP="006260EE">
                  <w:pPr>
                    <w:jc w:val="both"/>
                    <w:rPr>
                      <w:rFonts w:ascii="Times New Roman" w:hAnsi="Times New Roman" w:cs="Times New Roman"/>
                    </w:rPr>
                  </w:pPr>
                  <w:r>
                    <w:rPr>
                      <w:rFonts w:ascii="Times New Roman" w:hAnsi="Times New Roman" w:cs="Times New Roman"/>
                    </w:rPr>
                    <w:t>Apr</w:t>
                  </w:r>
                  <w:r w:rsidR="00425A79" w:rsidRPr="008C1E60">
                    <w:rPr>
                      <w:rFonts w:ascii="Times New Roman" w:hAnsi="Times New Roman" w:cs="Times New Roman"/>
                    </w:rPr>
                    <w:t xml:space="preserve"> </w:t>
                  </w:r>
                  <w:r w:rsidR="009045BE">
                    <w:rPr>
                      <w:rFonts w:ascii="Times New Roman" w:hAnsi="Times New Roman" w:cs="Times New Roman"/>
                      <w:lang w:eastAsia="zh-CN"/>
                    </w:rPr>
                    <w:t>5</w:t>
                  </w:r>
                  <w:r w:rsidR="008257BF">
                    <w:rPr>
                      <w:rFonts w:ascii="Times New Roman" w:hAnsi="Times New Roman" w:cs="Times New Roman"/>
                      <w:lang w:eastAsia="zh-CN"/>
                    </w:rPr>
                    <w:t xml:space="preserve">, </w:t>
                  </w:r>
                  <w:r w:rsidR="00425A79" w:rsidRPr="008C1E60">
                    <w:rPr>
                      <w:rFonts w:ascii="Times New Roman" w:hAnsi="Times New Roman" w:cs="Times New Roman"/>
                    </w:rPr>
                    <w:t>202</w:t>
                  </w:r>
                  <w:r w:rsidR="00896D6B">
                    <w:rPr>
                      <w:rFonts w:ascii="Times New Roman" w:hAnsi="Times New Roman" w:cs="Times New Roman"/>
                    </w:rPr>
                    <w:t>5</w:t>
                  </w:r>
                  <w:r w:rsidR="00425A79" w:rsidRPr="008C1E60">
                    <w:rPr>
                      <w:rFonts w:ascii="Times New Roman" w:hAnsi="Times New Roman" w:cs="Times New Roman"/>
                    </w:rPr>
                    <w:t xml:space="preserve"> – </w:t>
                  </w:r>
                  <w:r w:rsidR="009045BE">
                    <w:rPr>
                      <w:rFonts w:ascii="Times New Roman" w:hAnsi="Times New Roman" w:cs="Times New Roman"/>
                    </w:rPr>
                    <w:t>Jun</w:t>
                  </w:r>
                  <w:r w:rsidR="00425A79" w:rsidRPr="008C1E60">
                    <w:rPr>
                      <w:rFonts w:ascii="Times New Roman" w:hAnsi="Times New Roman" w:cs="Times New Roman"/>
                    </w:rPr>
                    <w:t xml:space="preserve"> </w:t>
                  </w:r>
                  <w:r w:rsidR="00F73956">
                    <w:rPr>
                      <w:rFonts w:ascii="Times New Roman" w:hAnsi="Times New Roman" w:cs="Times New Roman"/>
                    </w:rPr>
                    <w:t>7,</w:t>
                  </w:r>
                  <w:r w:rsidR="00425A79" w:rsidRPr="008C1E60">
                    <w:rPr>
                      <w:rFonts w:ascii="Times New Roman" w:hAnsi="Times New Roman" w:cs="Times New Roman"/>
                    </w:rPr>
                    <w:t xml:space="preserve"> 202</w:t>
                  </w:r>
                  <w:r w:rsidR="008257BF">
                    <w:rPr>
                      <w:rFonts w:ascii="Times New Roman" w:hAnsi="Times New Roman" w:cs="Times New Roman"/>
                    </w:rPr>
                    <w:t>5</w:t>
                  </w:r>
                </w:p>
              </w:tc>
            </w:tr>
          </w:tbl>
          <w:p w14:paraId="11A4924B" w14:textId="1B10EE16" w:rsidR="00CB2108" w:rsidRPr="008C1E60" w:rsidRDefault="00CB2108" w:rsidP="002343D0">
            <w:pPr>
              <w:rPr>
                <w:rFonts w:ascii="Times New Roman" w:hAnsi="Times New Roman" w:cs="Times New Roman"/>
              </w:rPr>
            </w:pPr>
          </w:p>
        </w:tc>
      </w:tr>
      <w:tr w:rsidR="00CB2108" w:rsidRPr="008C1E60" w14:paraId="7E8D58EC" w14:textId="77777777" w:rsidTr="00703D2D">
        <w:tc>
          <w:tcPr>
            <w:tcW w:w="1969" w:type="dxa"/>
          </w:tcPr>
          <w:p w14:paraId="110C7E2F" w14:textId="442515FC" w:rsidR="00CB2108" w:rsidRPr="008C1E60" w:rsidRDefault="006D6CC2" w:rsidP="00703D2D">
            <w:pPr>
              <w:rPr>
                <w:rFonts w:ascii="Times New Roman" w:hAnsi="Times New Roman" w:cs="Times New Roman"/>
                <w:lang w:eastAsia="zh-CN"/>
              </w:rPr>
            </w:pPr>
            <w:r w:rsidRPr="008C1E60">
              <w:rPr>
                <w:rFonts w:ascii="Times New Roman" w:hAnsi="Times New Roman" w:cs="Times New Roman"/>
                <w:b/>
              </w:rPr>
              <w:t>Instructor</w:t>
            </w:r>
          </w:p>
        </w:tc>
        <w:tc>
          <w:tcPr>
            <w:tcW w:w="8831" w:type="dxa"/>
          </w:tcPr>
          <w:p w14:paraId="27518CA5" w14:textId="28A425EB" w:rsidR="00CB2108" w:rsidRPr="008C1E60" w:rsidRDefault="00896D6B" w:rsidP="002343D0">
            <w:pPr>
              <w:rPr>
                <w:rFonts w:ascii="Times New Roman" w:hAnsi="Times New Roman" w:cs="Times New Roman"/>
              </w:rPr>
            </w:pPr>
            <w:r>
              <w:rPr>
                <w:rFonts w:ascii="Times New Roman" w:hAnsi="Times New Roman" w:cs="Times New Roman"/>
              </w:rPr>
              <w:t>Steven Cabrera</w:t>
            </w:r>
          </w:p>
        </w:tc>
      </w:tr>
      <w:tr w:rsidR="00CB2108" w:rsidRPr="008C1E60" w14:paraId="6233FC88" w14:textId="77777777" w:rsidTr="00703D2D">
        <w:tc>
          <w:tcPr>
            <w:tcW w:w="1969" w:type="dxa"/>
          </w:tcPr>
          <w:p w14:paraId="0F9964C7" w14:textId="5DC9505E" w:rsidR="00CB2108" w:rsidRPr="008C1E60" w:rsidRDefault="00CB2108" w:rsidP="00703D2D">
            <w:pPr>
              <w:rPr>
                <w:rFonts w:ascii="Times New Roman" w:hAnsi="Times New Roman" w:cs="Times New Roman"/>
                <w:lang w:eastAsia="zh-CN"/>
              </w:rPr>
            </w:pPr>
            <w:r w:rsidRPr="008C1E60">
              <w:rPr>
                <w:rFonts w:ascii="Times New Roman" w:hAnsi="Times New Roman" w:cs="Times New Roman"/>
                <w:b/>
              </w:rPr>
              <w:t>Office</w:t>
            </w:r>
          </w:p>
        </w:tc>
        <w:tc>
          <w:tcPr>
            <w:tcW w:w="8831" w:type="dxa"/>
          </w:tcPr>
          <w:p w14:paraId="0ABBD055" w14:textId="58518E56" w:rsidR="00CB2108" w:rsidRPr="008C1E60" w:rsidRDefault="00C260D6" w:rsidP="002343D0">
            <w:pPr>
              <w:rPr>
                <w:rFonts w:ascii="Times New Roman" w:hAnsi="Times New Roman" w:cs="Times New Roman"/>
              </w:rPr>
            </w:pPr>
            <w:r>
              <w:rPr>
                <w:rFonts w:ascii="Times New Roman" w:hAnsi="Times New Roman" w:cs="Times New Roman"/>
              </w:rPr>
              <w:t>Lucas Hall 216AA</w:t>
            </w:r>
          </w:p>
        </w:tc>
      </w:tr>
      <w:tr w:rsidR="00CB2108" w:rsidRPr="008C1E60" w14:paraId="27C80DEA" w14:textId="77777777" w:rsidTr="00703D2D">
        <w:tc>
          <w:tcPr>
            <w:tcW w:w="1969" w:type="dxa"/>
          </w:tcPr>
          <w:p w14:paraId="7F6BDB53" w14:textId="0F1D0E9A" w:rsidR="00CB2108" w:rsidRPr="008C1E60" w:rsidRDefault="00CB2108" w:rsidP="00703D2D">
            <w:pPr>
              <w:rPr>
                <w:rFonts w:ascii="Times New Roman" w:hAnsi="Times New Roman" w:cs="Times New Roman"/>
                <w:b/>
                <w:lang w:eastAsia="zh-CN"/>
              </w:rPr>
            </w:pPr>
            <w:r w:rsidRPr="008C1E60">
              <w:rPr>
                <w:rFonts w:ascii="Times New Roman" w:hAnsi="Times New Roman" w:cs="Times New Roman"/>
                <w:b/>
              </w:rPr>
              <w:t>Email</w:t>
            </w:r>
          </w:p>
        </w:tc>
        <w:tc>
          <w:tcPr>
            <w:tcW w:w="8831" w:type="dxa"/>
          </w:tcPr>
          <w:p w14:paraId="48455B30" w14:textId="25C58830" w:rsidR="00CB2108" w:rsidRPr="008C1E60" w:rsidRDefault="00896D6B" w:rsidP="002343D0">
            <w:pPr>
              <w:rPr>
                <w:rFonts w:ascii="Times New Roman" w:hAnsi="Times New Roman" w:cs="Times New Roman"/>
              </w:rPr>
            </w:pPr>
            <w:r>
              <w:rPr>
                <w:rFonts w:ascii="Times New Roman" w:hAnsi="Times New Roman" w:cs="Times New Roman"/>
              </w:rPr>
              <w:t>scabrera</w:t>
            </w:r>
            <w:r w:rsidR="00DC7AD0" w:rsidRPr="008C1E60">
              <w:rPr>
                <w:rFonts w:ascii="Times New Roman" w:hAnsi="Times New Roman" w:cs="Times New Roman"/>
              </w:rPr>
              <w:t>@scu.edu</w:t>
            </w:r>
            <w:r w:rsidR="00DE7F5A" w:rsidRPr="008C1E60">
              <w:rPr>
                <w:rFonts w:ascii="Times New Roman" w:hAnsi="Times New Roman" w:cs="Times New Roman"/>
              </w:rPr>
              <w:t xml:space="preserve"> </w:t>
            </w:r>
          </w:p>
        </w:tc>
      </w:tr>
      <w:tr w:rsidR="00CB2108" w:rsidRPr="008C1E60" w14:paraId="6BF983C7" w14:textId="77777777" w:rsidTr="00703D2D">
        <w:tc>
          <w:tcPr>
            <w:tcW w:w="1969" w:type="dxa"/>
          </w:tcPr>
          <w:p w14:paraId="40CA9CCE" w14:textId="68C5E55C" w:rsidR="00CB2108" w:rsidRPr="008C1E60" w:rsidRDefault="00CB2108" w:rsidP="00703D2D">
            <w:pPr>
              <w:rPr>
                <w:rFonts w:ascii="Times New Roman" w:hAnsi="Times New Roman" w:cs="Times New Roman"/>
                <w:b/>
                <w:lang w:eastAsia="zh-CN"/>
              </w:rPr>
            </w:pPr>
            <w:r w:rsidRPr="008C1E60">
              <w:rPr>
                <w:rFonts w:ascii="Times New Roman" w:hAnsi="Times New Roman" w:cs="Times New Roman"/>
                <w:b/>
              </w:rPr>
              <w:t>Office Hours</w:t>
            </w:r>
          </w:p>
        </w:tc>
        <w:tc>
          <w:tcPr>
            <w:tcW w:w="8831" w:type="dxa"/>
          </w:tcPr>
          <w:p w14:paraId="5E17FCE2" w14:textId="5EA4D9E8" w:rsidR="00A404D4" w:rsidRPr="008C1E60" w:rsidRDefault="005E3FF1" w:rsidP="002343D0">
            <w:pPr>
              <w:rPr>
                <w:rFonts w:ascii="Times New Roman" w:hAnsi="Times New Roman" w:cs="Times New Roman"/>
              </w:rPr>
            </w:pPr>
            <w:r>
              <w:rPr>
                <w:rFonts w:ascii="Times New Roman" w:hAnsi="Times New Roman" w:cs="Times New Roman"/>
              </w:rPr>
              <w:t xml:space="preserve">Saturday </w:t>
            </w:r>
            <w:r w:rsidR="00F73956">
              <w:rPr>
                <w:rFonts w:ascii="Times New Roman" w:hAnsi="Times New Roman" w:cs="Times New Roman"/>
              </w:rPr>
              <w:t>12</w:t>
            </w:r>
            <w:r w:rsidR="00896D6B">
              <w:rPr>
                <w:rFonts w:ascii="Times New Roman" w:hAnsi="Times New Roman" w:cs="Times New Roman"/>
              </w:rPr>
              <w:t>:</w:t>
            </w:r>
            <w:r w:rsidR="00C260D6">
              <w:rPr>
                <w:rFonts w:ascii="Times New Roman" w:hAnsi="Times New Roman" w:cs="Times New Roman"/>
              </w:rPr>
              <w:t>0</w:t>
            </w:r>
            <w:r w:rsidR="00896D6B">
              <w:rPr>
                <w:rFonts w:ascii="Times New Roman" w:hAnsi="Times New Roman" w:cs="Times New Roman"/>
              </w:rPr>
              <w:t>0</w:t>
            </w:r>
            <w:r w:rsidR="003579AB" w:rsidRPr="008C1E60">
              <w:rPr>
                <w:rFonts w:ascii="Times New Roman" w:hAnsi="Times New Roman" w:cs="Times New Roman"/>
              </w:rPr>
              <w:t xml:space="preserve"> </w:t>
            </w:r>
            <w:r w:rsidR="002060D3" w:rsidRPr="008C1E60">
              <w:rPr>
                <w:rFonts w:ascii="Times New Roman" w:hAnsi="Times New Roman" w:cs="Times New Roman"/>
              </w:rPr>
              <w:t>p</w:t>
            </w:r>
            <w:r w:rsidR="003579AB" w:rsidRPr="008C1E60">
              <w:rPr>
                <w:rFonts w:ascii="Times New Roman" w:hAnsi="Times New Roman" w:cs="Times New Roman"/>
              </w:rPr>
              <w:t xml:space="preserve">m – </w:t>
            </w:r>
            <w:r w:rsidR="00F73956">
              <w:rPr>
                <w:rFonts w:ascii="Times New Roman" w:hAnsi="Times New Roman" w:cs="Times New Roman"/>
              </w:rPr>
              <w:t>1</w:t>
            </w:r>
            <w:r w:rsidR="00896D6B">
              <w:rPr>
                <w:rFonts w:ascii="Times New Roman" w:hAnsi="Times New Roman" w:cs="Times New Roman"/>
              </w:rPr>
              <w:t>:</w:t>
            </w:r>
            <w:r w:rsidR="00C260D6">
              <w:rPr>
                <w:rFonts w:ascii="Times New Roman" w:hAnsi="Times New Roman" w:cs="Times New Roman"/>
              </w:rPr>
              <w:t>0</w:t>
            </w:r>
            <w:r w:rsidR="00896D6B">
              <w:rPr>
                <w:rFonts w:ascii="Times New Roman" w:hAnsi="Times New Roman" w:cs="Times New Roman"/>
              </w:rPr>
              <w:t>0</w:t>
            </w:r>
            <w:r w:rsidR="003579AB" w:rsidRPr="008C1E60">
              <w:rPr>
                <w:rFonts w:ascii="Times New Roman" w:hAnsi="Times New Roman" w:cs="Times New Roman"/>
              </w:rPr>
              <w:t xml:space="preserve"> pm</w:t>
            </w:r>
            <w:r w:rsidR="009C334C" w:rsidRPr="008C1E60">
              <w:rPr>
                <w:rFonts w:ascii="Times New Roman" w:hAnsi="Times New Roman" w:cs="Times New Roman"/>
              </w:rPr>
              <w:t xml:space="preserve"> (</w:t>
            </w:r>
            <w:r w:rsidR="00C260D6">
              <w:rPr>
                <w:rFonts w:ascii="Times New Roman" w:hAnsi="Times New Roman" w:cs="Times New Roman"/>
              </w:rPr>
              <w:t xml:space="preserve">Lucas Hall 216AA or </w:t>
            </w:r>
            <w:r w:rsidR="00A404D4" w:rsidRPr="008C1E60">
              <w:rPr>
                <w:rFonts w:ascii="Times New Roman" w:hAnsi="Times New Roman" w:cs="Times New Roman"/>
              </w:rPr>
              <w:t>Via Zoom</w:t>
            </w:r>
            <w:r w:rsidR="009C334C" w:rsidRPr="008C1E60">
              <w:rPr>
                <w:rFonts w:ascii="Times New Roman" w:hAnsi="Times New Roman" w:cs="Times New Roman"/>
              </w:rPr>
              <w:t>)</w:t>
            </w:r>
            <w:r w:rsidR="003579AB" w:rsidRPr="008C1E60">
              <w:rPr>
                <w:rFonts w:ascii="Times New Roman" w:hAnsi="Times New Roman" w:cs="Times New Roman"/>
              </w:rPr>
              <w:t xml:space="preserve">, </w:t>
            </w:r>
            <w:r w:rsidR="00DE7F5A" w:rsidRPr="008C1E60">
              <w:rPr>
                <w:rFonts w:ascii="Times New Roman" w:hAnsi="Times New Roman" w:cs="Times New Roman"/>
              </w:rPr>
              <w:t>or</w:t>
            </w:r>
            <w:r w:rsidR="003579AB" w:rsidRPr="008C1E60">
              <w:rPr>
                <w:rFonts w:ascii="Times New Roman" w:hAnsi="Times New Roman" w:cs="Times New Roman"/>
              </w:rPr>
              <w:t xml:space="preserve"> by appointment</w:t>
            </w:r>
          </w:p>
          <w:p w14:paraId="29DBA279" w14:textId="083DF65D" w:rsidR="00896D6B" w:rsidRDefault="00E6231B" w:rsidP="002343D0">
            <w:r w:rsidRPr="008C1E60">
              <w:rPr>
                <w:rFonts w:ascii="Times New Roman" w:hAnsi="Times New Roman" w:cs="Times New Roman"/>
              </w:rPr>
              <w:t xml:space="preserve">Zoom link used for office hours: </w:t>
            </w:r>
            <w:hyperlink r:id="rId8" w:history="1">
              <w:r w:rsidR="00896D6B" w:rsidRPr="00702C04">
                <w:rPr>
                  <w:rStyle w:val="Hyperlink"/>
                </w:rPr>
                <w:t>https://scu.zoom.us/j/2288566391?pwd=S0JN6EW1TDJ6rYZO6oQjrTYUX1hsBz.1</w:t>
              </w:r>
            </w:hyperlink>
          </w:p>
          <w:p w14:paraId="4DF28588" w14:textId="632F8053" w:rsidR="00931330" w:rsidRPr="00896D6B" w:rsidRDefault="00931330" w:rsidP="002343D0">
            <w:r w:rsidRPr="008C1E60">
              <w:rPr>
                <w:rFonts w:ascii="Times New Roman" w:hAnsi="Times New Roman" w:cs="Times New Roman"/>
                <w:i/>
                <w:iCs/>
                <w:u w:val="single"/>
              </w:rPr>
              <w:t>Note:</w:t>
            </w:r>
            <w:r w:rsidRPr="008C1E60">
              <w:rPr>
                <w:rFonts w:ascii="Times New Roman" w:hAnsi="Times New Roman" w:cs="Times New Roman"/>
                <w:i/>
                <w:iCs/>
              </w:rPr>
              <w:t xml:space="preserve"> </w:t>
            </w:r>
            <w:r w:rsidRPr="008C1E60">
              <w:rPr>
                <w:rFonts w:ascii="Times New Roman" w:hAnsi="Times New Roman" w:cs="Times New Roman"/>
                <w:i/>
                <w:iCs/>
                <w:lang w:eastAsia="zh-CN"/>
              </w:rPr>
              <w:t>If</w:t>
            </w:r>
            <w:r w:rsidRPr="008C1E60">
              <w:rPr>
                <w:rFonts w:ascii="Times New Roman" w:hAnsi="Times New Roman" w:cs="Times New Roman"/>
                <w:i/>
                <w:iCs/>
              </w:rPr>
              <w:t xml:space="preserve"> the scheduled office hours do not align with your availability, you can arrange a Zoom appointment </w:t>
            </w:r>
            <w:r w:rsidRPr="008C1E60">
              <w:rPr>
                <w:rFonts w:ascii="Times New Roman" w:hAnsi="Times New Roman" w:cs="Times New Roman"/>
                <w:i/>
                <w:iCs/>
                <w:lang w:eastAsia="zh-CN"/>
              </w:rPr>
              <w:t xml:space="preserve">via email at a mutually convenient </w:t>
            </w:r>
            <w:proofErr w:type="spellStart"/>
            <w:proofErr w:type="gramStart"/>
            <w:r w:rsidRPr="008C1E60">
              <w:rPr>
                <w:rFonts w:ascii="Times New Roman" w:hAnsi="Times New Roman" w:cs="Times New Roman"/>
                <w:i/>
                <w:iCs/>
                <w:lang w:eastAsia="zh-CN"/>
              </w:rPr>
              <w:t>time</w:t>
            </w:r>
            <w:r w:rsidRPr="008C1E60">
              <w:rPr>
                <w:rFonts w:ascii="Times New Roman" w:hAnsi="Times New Roman" w:cs="Times New Roman"/>
                <w:i/>
                <w:iCs/>
              </w:rPr>
              <w:t>.</w:t>
            </w:r>
            <w:r w:rsidR="006013CD">
              <w:rPr>
                <w:rFonts w:ascii="Times New Roman" w:hAnsi="Times New Roman" w:cs="Times New Roman" w:hint="eastAsia"/>
                <w:i/>
                <w:iCs/>
                <w:lang w:eastAsia="zh-CN"/>
              </w:rPr>
              <w:t>Or</w:t>
            </w:r>
            <w:proofErr w:type="spellEnd"/>
            <w:proofErr w:type="gramEnd"/>
            <w:r w:rsidR="006013CD">
              <w:rPr>
                <w:rFonts w:ascii="Times New Roman" w:hAnsi="Times New Roman" w:cs="Times New Roman" w:hint="eastAsia"/>
                <w:i/>
                <w:iCs/>
                <w:lang w:eastAsia="zh-CN"/>
              </w:rPr>
              <w:t xml:space="preserve">, feel free to stop by my office to check my availability. </w:t>
            </w:r>
          </w:p>
        </w:tc>
      </w:tr>
      <w:tr w:rsidR="003904BD" w:rsidRPr="008C1E60" w14:paraId="3C5AD02F" w14:textId="77777777" w:rsidTr="00703D2D">
        <w:tc>
          <w:tcPr>
            <w:tcW w:w="1969" w:type="dxa"/>
          </w:tcPr>
          <w:p w14:paraId="3F248053" w14:textId="06AFFE61" w:rsidR="003904BD" w:rsidRPr="008C1E60" w:rsidRDefault="00957A10" w:rsidP="00703D2D">
            <w:pPr>
              <w:rPr>
                <w:rFonts w:ascii="Times New Roman" w:hAnsi="Times New Roman" w:cs="Times New Roman"/>
                <w:lang w:eastAsia="zh-CN"/>
              </w:rPr>
            </w:pPr>
            <w:r w:rsidRPr="008C1E60">
              <w:rPr>
                <w:rFonts w:ascii="Times New Roman" w:hAnsi="Times New Roman" w:cs="Times New Roman"/>
                <w:b/>
              </w:rPr>
              <w:t xml:space="preserve">Recommended </w:t>
            </w:r>
            <w:r w:rsidR="00C443A1" w:rsidRPr="008C1E60">
              <w:rPr>
                <w:rFonts w:ascii="Times New Roman" w:hAnsi="Times New Roman" w:cs="Times New Roman"/>
                <w:b/>
              </w:rPr>
              <w:t>Materials</w:t>
            </w:r>
          </w:p>
        </w:tc>
        <w:tc>
          <w:tcPr>
            <w:tcW w:w="8831" w:type="dxa"/>
          </w:tcPr>
          <w:p w14:paraId="765BD72D" w14:textId="33265076" w:rsidR="00D26BD8" w:rsidRPr="003E7B56" w:rsidRDefault="00820493" w:rsidP="003E7B56">
            <w:pPr>
              <w:rPr>
                <w:rFonts w:ascii="Times New Roman" w:hAnsi="Times New Roman" w:cs="Times New Roman"/>
              </w:rPr>
            </w:pPr>
            <w:r w:rsidRPr="003E7B56">
              <w:rPr>
                <w:rFonts w:ascii="Times New Roman" w:hAnsi="Times New Roman" w:cs="Times New Roman"/>
              </w:rPr>
              <w:t>(</w:t>
            </w:r>
            <w:r w:rsidR="00BA25C3" w:rsidRPr="003E7B56">
              <w:rPr>
                <w:rFonts w:ascii="Times New Roman" w:hAnsi="Times New Roman" w:cs="Times New Roman"/>
                <w:b/>
                <w:bCs/>
              </w:rPr>
              <w:t>Effective Cybersecurity: A Guide to Using Best Practices and Standards, 1st edition</w:t>
            </w:r>
            <w:r w:rsidR="00946B26" w:rsidRPr="003E7B56">
              <w:rPr>
                <w:rFonts w:ascii="Times New Roman" w:hAnsi="Times New Roman" w:cs="Times New Roman"/>
                <w:b/>
                <w:bCs/>
                <w:lang w:eastAsia="zh-CN"/>
              </w:rPr>
              <w:t xml:space="preserve">, </w:t>
            </w:r>
            <w:r w:rsidR="00896D6B" w:rsidRPr="003E7B56">
              <w:rPr>
                <w:rFonts w:ascii="Times New Roman" w:hAnsi="Times New Roman" w:cs="Times New Roman"/>
                <w:b/>
                <w:bCs/>
                <w:lang w:eastAsia="zh-CN"/>
              </w:rPr>
              <w:t>Required</w:t>
            </w:r>
            <w:r w:rsidR="00B616B5" w:rsidRPr="003E7B56">
              <w:rPr>
                <w:rFonts w:ascii="Times New Roman" w:hAnsi="Times New Roman" w:cs="Times New Roman" w:hint="eastAsia"/>
                <w:b/>
                <w:bCs/>
                <w:lang w:eastAsia="zh-CN"/>
              </w:rPr>
              <w:t xml:space="preserve"> </w:t>
            </w:r>
            <w:r w:rsidR="002C0C24" w:rsidRPr="003E7B56">
              <w:rPr>
                <w:rFonts w:ascii="Times New Roman" w:hAnsi="Times New Roman" w:cs="Times New Roman"/>
                <w:b/>
                <w:bCs/>
                <w:lang w:eastAsia="zh-CN"/>
              </w:rPr>
              <w:t>Textbook</w:t>
            </w:r>
            <w:r w:rsidRPr="003E7B56">
              <w:rPr>
                <w:rFonts w:ascii="Times New Roman" w:hAnsi="Times New Roman" w:cs="Times New Roman"/>
              </w:rPr>
              <w:t xml:space="preserve">) </w:t>
            </w:r>
            <w:r w:rsidR="00425A79" w:rsidRPr="003E7B56">
              <w:rPr>
                <w:rFonts w:ascii="Times New Roman" w:hAnsi="Times New Roman" w:cs="Times New Roman"/>
              </w:rPr>
              <w:t xml:space="preserve">Paige </w:t>
            </w:r>
            <w:proofErr w:type="spellStart"/>
            <w:r w:rsidR="00425A79" w:rsidRPr="003E7B56">
              <w:rPr>
                <w:rFonts w:ascii="Times New Roman" w:hAnsi="Times New Roman" w:cs="Times New Roman"/>
              </w:rPr>
              <w:t>Baltzan</w:t>
            </w:r>
            <w:proofErr w:type="spellEnd"/>
            <w:r w:rsidR="00957A10" w:rsidRPr="003E7B56">
              <w:rPr>
                <w:rFonts w:ascii="Times New Roman" w:hAnsi="Times New Roman" w:cs="Times New Roman"/>
              </w:rPr>
              <w:t>,</w:t>
            </w:r>
            <w:r w:rsidR="00425A79" w:rsidRPr="003E7B56">
              <w:rPr>
                <w:rFonts w:ascii="Times New Roman" w:hAnsi="Times New Roman" w:cs="Times New Roman"/>
              </w:rPr>
              <w:t xml:space="preserve"> 202</w:t>
            </w:r>
            <w:r w:rsidR="00896D6B" w:rsidRPr="003E7B56">
              <w:rPr>
                <w:rFonts w:ascii="Times New Roman" w:hAnsi="Times New Roman" w:cs="Times New Roman"/>
              </w:rPr>
              <w:t>4</w:t>
            </w:r>
            <w:r w:rsidR="00F0634A" w:rsidRPr="003E7B56">
              <w:rPr>
                <w:rFonts w:ascii="Times New Roman" w:hAnsi="Times New Roman" w:cs="Times New Roman" w:hint="eastAsia"/>
                <w:lang w:eastAsia="zh-CN"/>
              </w:rPr>
              <w:t>,</w:t>
            </w:r>
            <w:r w:rsidR="00425A79" w:rsidRPr="003E7B56">
              <w:rPr>
                <w:rFonts w:ascii="Times New Roman" w:hAnsi="Times New Roman" w:cs="Times New Roman"/>
              </w:rPr>
              <w:t xml:space="preserve"> </w:t>
            </w:r>
            <w:hyperlink r:id="rId9" w:history="1">
              <w:r w:rsidR="00C260D6" w:rsidRPr="003E7B56">
                <w:rPr>
                  <w:rStyle w:val="Hyperlink"/>
                  <w:b/>
                  <w:bCs/>
                </w:rPr>
                <w:t>ND LL BUSN DRVN TECH W/ CNCT</w:t>
              </w:r>
            </w:hyperlink>
            <w:r w:rsidR="00C260D6">
              <w:t xml:space="preserve">, </w:t>
            </w:r>
            <w:r w:rsidR="00896D6B" w:rsidRPr="003E7B56">
              <w:rPr>
                <w:rFonts w:ascii="Times New Roman" w:hAnsi="Times New Roman" w:cs="Times New Roman"/>
              </w:rPr>
              <w:t>10</w:t>
            </w:r>
            <w:r w:rsidR="00425A79" w:rsidRPr="003E7B56">
              <w:rPr>
                <w:rFonts w:ascii="Times New Roman" w:hAnsi="Times New Roman" w:cs="Times New Roman"/>
              </w:rPr>
              <w:t xml:space="preserve">th Edition, McGraw-Hill Education, ISBN </w:t>
            </w:r>
            <w:r w:rsidR="00C260D6" w:rsidRPr="003E7B56">
              <w:rPr>
                <w:rFonts w:ascii="Times New Roman" w:hAnsi="Times New Roman" w:cs="Times New Roman"/>
              </w:rPr>
              <w:t>9781266914041</w:t>
            </w:r>
            <w:r w:rsidR="00425A79" w:rsidRPr="003E7B56">
              <w:rPr>
                <w:rFonts w:ascii="Times New Roman" w:hAnsi="Times New Roman" w:cs="Times New Roman"/>
              </w:rPr>
              <w:t>.</w:t>
            </w:r>
          </w:p>
        </w:tc>
      </w:tr>
      <w:tr w:rsidR="00730C79" w:rsidRPr="008C1E60" w14:paraId="6E373415" w14:textId="77777777" w:rsidTr="00703D2D">
        <w:tc>
          <w:tcPr>
            <w:tcW w:w="1969" w:type="dxa"/>
          </w:tcPr>
          <w:p w14:paraId="02F17837" w14:textId="2663FB15" w:rsidR="00730C79" w:rsidRPr="008C1E60" w:rsidRDefault="00730C79" w:rsidP="00703D2D">
            <w:pPr>
              <w:rPr>
                <w:rFonts w:ascii="Times New Roman" w:hAnsi="Times New Roman" w:cs="Times New Roman"/>
                <w:lang w:eastAsia="zh-CN"/>
              </w:rPr>
            </w:pPr>
            <w:r w:rsidRPr="008C1E60">
              <w:rPr>
                <w:rFonts w:ascii="Times New Roman" w:hAnsi="Times New Roman" w:cs="Times New Roman"/>
                <w:b/>
              </w:rPr>
              <w:t>Reference</w:t>
            </w:r>
          </w:p>
        </w:tc>
        <w:tc>
          <w:tcPr>
            <w:tcW w:w="8831" w:type="dxa"/>
          </w:tcPr>
          <w:p w14:paraId="296A4DCB" w14:textId="10D0EC95" w:rsidR="0067092B" w:rsidRPr="008C1E60" w:rsidRDefault="00425A79" w:rsidP="00820493">
            <w:pPr>
              <w:rPr>
                <w:rFonts w:ascii="Times New Roman" w:hAnsi="Times New Roman" w:cs="Times New Roman"/>
                <w:lang w:eastAsia="zh-CN"/>
              </w:rPr>
            </w:pPr>
            <w:r w:rsidRPr="008C1E60">
              <w:rPr>
                <w:rFonts w:ascii="Times New Roman" w:hAnsi="Times New Roman" w:cs="Times New Roman"/>
              </w:rPr>
              <w:t xml:space="preserve">Lecture slides, </w:t>
            </w:r>
            <w:r w:rsidR="00D6137C" w:rsidRPr="008C1E60">
              <w:rPr>
                <w:rFonts w:ascii="Times New Roman" w:hAnsi="Times New Roman" w:cs="Times New Roman"/>
              </w:rPr>
              <w:t xml:space="preserve">class recordings, </w:t>
            </w:r>
            <w:r w:rsidR="00566D71">
              <w:rPr>
                <w:rFonts w:ascii="Times New Roman" w:hAnsi="Times New Roman" w:cs="Times New Roman"/>
              </w:rPr>
              <w:t xml:space="preserve">videos for case studies, </w:t>
            </w:r>
            <w:r w:rsidR="00D6137C" w:rsidRPr="008C1E60">
              <w:rPr>
                <w:rFonts w:ascii="Times New Roman" w:hAnsi="Times New Roman" w:cs="Times New Roman"/>
              </w:rPr>
              <w:t>data used for labs, assignments</w:t>
            </w:r>
            <w:r w:rsidRPr="008C1E60">
              <w:rPr>
                <w:rFonts w:ascii="Times New Roman" w:hAnsi="Times New Roman" w:cs="Times New Roman"/>
              </w:rPr>
              <w:t xml:space="preserve">, updates, etc. will be posted on our </w:t>
            </w:r>
            <w:r w:rsidRPr="008C1E60">
              <w:rPr>
                <w:rFonts w:ascii="Times New Roman" w:hAnsi="Times New Roman" w:cs="Times New Roman"/>
                <w:b/>
                <w:bCs/>
              </w:rPr>
              <w:t>Camino site</w:t>
            </w:r>
            <w:r w:rsidR="0068199F">
              <w:rPr>
                <w:rFonts w:ascii="Times New Roman" w:hAnsi="Times New Roman" w:cs="Times New Roman" w:hint="eastAsia"/>
                <w:b/>
                <w:bCs/>
                <w:lang w:eastAsia="zh-CN"/>
              </w:rPr>
              <w:t xml:space="preserve"> </w:t>
            </w:r>
            <w:r w:rsidR="0068199F" w:rsidRPr="0068199F">
              <w:rPr>
                <w:rFonts w:ascii="Times New Roman" w:hAnsi="Times New Roman" w:cs="Times New Roman" w:hint="eastAsia"/>
                <w:lang w:eastAsia="zh-CN"/>
              </w:rPr>
              <w:t xml:space="preserve">using </w:t>
            </w:r>
            <w:r w:rsidR="00C260D6">
              <w:rPr>
                <w:rFonts w:ascii="Times New Roman" w:hAnsi="Times New Roman" w:cs="Times New Roman"/>
                <w:lang w:eastAsia="zh-CN"/>
              </w:rPr>
              <w:t>Connect</w:t>
            </w:r>
            <w:r w:rsidR="0068199F">
              <w:rPr>
                <w:rFonts w:ascii="Times New Roman" w:hAnsi="Times New Roman" w:cs="Times New Roman" w:hint="eastAsia"/>
                <w:b/>
                <w:bCs/>
                <w:lang w:eastAsia="zh-CN"/>
              </w:rPr>
              <w:t xml:space="preserve"> </w:t>
            </w:r>
            <w:r w:rsidR="0068199F">
              <w:rPr>
                <w:rFonts w:ascii="Times New Roman" w:hAnsi="Times New Roman" w:cs="Times New Roman" w:hint="eastAsia"/>
                <w:lang w:eastAsia="zh-CN"/>
              </w:rPr>
              <w:t xml:space="preserve">at </w:t>
            </w:r>
            <w:r w:rsidR="00C260D6">
              <w:rPr>
                <w:rFonts w:ascii="Times New Roman" w:hAnsi="Times New Roman" w:cs="Times New Roman"/>
                <w:lang w:eastAsia="zh-CN"/>
              </w:rPr>
              <w:t>12:00 A</w:t>
            </w:r>
            <w:r w:rsidR="0068199F">
              <w:rPr>
                <w:rFonts w:ascii="Times New Roman" w:hAnsi="Times New Roman" w:cs="Times New Roman" w:hint="eastAsia"/>
                <w:lang w:eastAsia="zh-CN"/>
              </w:rPr>
              <w:t xml:space="preserve">M on the </w:t>
            </w:r>
            <w:r w:rsidR="00C260D6">
              <w:rPr>
                <w:rFonts w:ascii="Times New Roman" w:hAnsi="Times New Roman" w:cs="Times New Roman"/>
                <w:lang w:eastAsia="zh-CN"/>
              </w:rPr>
              <w:t xml:space="preserve">Friday prior to </w:t>
            </w:r>
            <w:r w:rsidR="0068199F">
              <w:rPr>
                <w:rFonts w:ascii="Times New Roman" w:hAnsi="Times New Roman" w:cs="Times New Roman" w:hint="eastAsia"/>
                <w:lang w:eastAsia="zh-CN"/>
              </w:rPr>
              <w:t xml:space="preserve">class date. </w:t>
            </w:r>
          </w:p>
        </w:tc>
      </w:tr>
    </w:tbl>
    <w:p w14:paraId="4F2FD79B" w14:textId="5689D62E" w:rsidR="00896D6B" w:rsidRDefault="00896D6B">
      <w:pPr>
        <w:spacing w:after="200" w:line="276" w:lineRule="auto"/>
        <w:rPr>
          <w:rFonts w:ascii="Times New Roman" w:eastAsia="Times New Roman" w:hAnsi="Times New Roman" w:cs="Times New Roman"/>
          <w:b/>
          <w:iCs/>
          <w:caps/>
          <w:color w:val="1F497D" w:themeColor="text2"/>
          <w:sz w:val="28"/>
          <w:szCs w:val="28"/>
        </w:rPr>
      </w:pPr>
    </w:p>
    <w:p w14:paraId="78660770" w14:textId="2B4D4A80" w:rsidR="004F352E" w:rsidRPr="008C1E60" w:rsidRDefault="00905A9F" w:rsidP="00B32AB4">
      <w:pPr>
        <w:pStyle w:val="Heading1"/>
        <w:rPr>
          <w:rFonts w:ascii="Times New Roman" w:hAnsi="Times New Roman"/>
        </w:rPr>
      </w:pPr>
      <w:r w:rsidRPr="008C1E60">
        <w:rPr>
          <w:rFonts w:ascii="Times New Roman" w:hAnsi="Times New Roman"/>
        </w:rPr>
        <w:t xml:space="preserve">COURSE </w:t>
      </w:r>
      <w:r w:rsidR="003579AB" w:rsidRPr="008C1E60">
        <w:rPr>
          <w:rFonts w:ascii="Times New Roman" w:hAnsi="Times New Roman"/>
        </w:rPr>
        <w:t>D</w:t>
      </w:r>
      <w:r w:rsidR="00317FB8">
        <w:rPr>
          <w:rFonts w:ascii="Times New Roman" w:hAnsi="Times New Roman" w:hint="eastAsia"/>
          <w:lang w:eastAsia="zh-CN"/>
        </w:rPr>
        <w:t>esc</w:t>
      </w:r>
      <w:r w:rsidR="003579AB" w:rsidRPr="008C1E60">
        <w:rPr>
          <w:rFonts w:ascii="Times New Roman" w:hAnsi="Times New Roman"/>
        </w:rPr>
        <w:t>ription</w:t>
      </w:r>
    </w:p>
    <w:p w14:paraId="4438EF03" w14:textId="2E0DEABE" w:rsidR="00F32079" w:rsidRPr="008C1E60" w:rsidRDefault="00483E77" w:rsidP="00483E77">
      <w:pPr>
        <w:rPr>
          <w:rFonts w:ascii="Times New Roman" w:hAnsi="Times New Roman" w:cs="Times New Roman"/>
          <w:b/>
          <w:lang w:eastAsia="zh-CN"/>
        </w:rPr>
      </w:pPr>
      <w:r w:rsidRPr="008C1E60">
        <w:rPr>
          <w:rFonts w:ascii="Times New Roman" w:hAnsi="Times New Roman" w:cs="Times New Roman"/>
          <w:bCs/>
        </w:rPr>
        <w:t xml:space="preserve">The course is </w:t>
      </w:r>
      <w:r w:rsidR="00253656">
        <w:rPr>
          <w:rFonts w:ascii="Times New Roman" w:hAnsi="Times New Roman" w:cs="Times New Roman"/>
          <w:bCs/>
        </w:rPr>
        <w:t>designed to explore</w:t>
      </w:r>
      <w:r w:rsidRPr="008C1E60">
        <w:rPr>
          <w:rFonts w:ascii="Times New Roman" w:hAnsi="Times New Roman" w:cs="Times New Roman"/>
          <w:bCs/>
        </w:rPr>
        <w:t xml:space="preserve"> the</w:t>
      </w:r>
      <w:r w:rsidRPr="00253656">
        <w:rPr>
          <w:rFonts w:ascii="Times New Roman" w:hAnsi="Times New Roman" w:cs="Times New Roman"/>
          <w:bCs/>
        </w:rPr>
        <w:t xml:space="preserve"> </w:t>
      </w:r>
      <w:r w:rsidR="001F0195">
        <w:rPr>
          <w:rFonts w:ascii="Times New Roman" w:hAnsi="Times New Roman" w:cs="Times New Roman"/>
          <w:bCs/>
        </w:rPr>
        <w:t>foundational concepts</w:t>
      </w:r>
      <w:r w:rsidR="0006521E">
        <w:rPr>
          <w:rFonts w:ascii="Times New Roman" w:hAnsi="Times New Roman" w:cs="Times New Roman"/>
          <w:bCs/>
        </w:rPr>
        <w:t xml:space="preserve"> of cybersecurity</w:t>
      </w:r>
      <w:r w:rsidR="001E35DC">
        <w:rPr>
          <w:rFonts w:ascii="Times New Roman" w:hAnsi="Times New Roman" w:cs="Times New Roman"/>
          <w:bCs/>
        </w:rPr>
        <w:t xml:space="preserve">, including governance, risk management, </w:t>
      </w:r>
      <w:r w:rsidR="00E34E5E">
        <w:rPr>
          <w:rFonts w:ascii="Times New Roman" w:hAnsi="Times New Roman" w:cs="Times New Roman"/>
          <w:bCs/>
        </w:rPr>
        <w:t>physical, system, and network security</w:t>
      </w:r>
      <w:r w:rsidR="00C86D5E" w:rsidRPr="00253656">
        <w:rPr>
          <w:rFonts w:ascii="Times New Roman" w:hAnsi="Times New Roman" w:cs="Times New Roman"/>
          <w:bCs/>
        </w:rPr>
        <w:t xml:space="preserve"> </w:t>
      </w:r>
    </w:p>
    <w:p w14:paraId="2A52A324" w14:textId="77777777" w:rsidR="00C86D5E" w:rsidRPr="008C1E60" w:rsidRDefault="00C86D5E" w:rsidP="00317FB8">
      <w:pPr>
        <w:jc w:val="center"/>
        <w:rPr>
          <w:rFonts w:ascii="Times New Roman" w:hAnsi="Times New Roman" w:cs="Times New Roman"/>
          <w:bCs/>
        </w:rPr>
      </w:pPr>
    </w:p>
    <w:p w14:paraId="0FC6AD30" w14:textId="1A591C42" w:rsidR="00483E77" w:rsidRPr="008C1E60" w:rsidRDefault="00F32079" w:rsidP="00483E77">
      <w:pPr>
        <w:rPr>
          <w:rFonts w:ascii="Times New Roman" w:hAnsi="Times New Roman" w:cs="Times New Roman"/>
          <w:bCs/>
        </w:rPr>
      </w:pPr>
      <w:r w:rsidRPr="008C1E60">
        <w:rPr>
          <w:rFonts w:ascii="Times New Roman" w:hAnsi="Times New Roman" w:cs="Times New Roman"/>
          <w:bCs/>
        </w:rPr>
        <w:t xml:space="preserve">The </w:t>
      </w:r>
      <w:r w:rsidR="00253656">
        <w:rPr>
          <w:rFonts w:ascii="Times New Roman" w:hAnsi="Times New Roman" w:cs="Times New Roman"/>
          <w:b/>
          <w:u w:val="single"/>
          <w:lang w:eastAsia="zh-CN"/>
        </w:rPr>
        <w:t>foundational module is organized</w:t>
      </w:r>
      <w:r w:rsidR="00483E77" w:rsidRPr="008C1E60">
        <w:rPr>
          <w:rFonts w:ascii="Times New Roman" w:hAnsi="Times New Roman" w:cs="Times New Roman"/>
          <w:bCs/>
        </w:rPr>
        <w:t xml:space="preserve"> into </w:t>
      </w:r>
      <w:r w:rsidRPr="008C1E60">
        <w:rPr>
          <w:rFonts w:ascii="Times New Roman" w:hAnsi="Times New Roman" w:cs="Times New Roman"/>
          <w:bCs/>
        </w:rPr>
        <w:t>the following</w:t>
      </w:r>
      <w:r w:rsidR="00483E77" w:rsidRPr="008C1E60">
        <w:rPr>
          <w:rFonts w:ascii="Times New Roman" w:hAnsi="Times New Roman" w:cs="Times New Roman"/>
          <w:bCs/>
        </w:rPr>
        <w:t xml:space="preserve"> </w:t>
      </w:r>
      <w:r w:rsidRPr="008C1E60">
        <w:rPr>
          <w:rFonts w:ascii="Times New Roman" w:hAnsi="Times New Roman" w:cs="Times New Roman"/>
          <w:bCs/>
        </w:rPr>
        <w:t>sections</w:t>
      </w:r>
      <w:r w:rsidR="00483E77" w:rsidRPr="008C1E60">
        <w:rPr>
          <w:rFonts w:ascii="Times New Roman" w:hAnsi="Times New Roman" w:cs="Times New Roman"/>
          <w:bCs/>
        </w:rPr>
        <w:t>:</w:t>
      </w:r>
    </w:p>
    <w:p w14:paraId="0AECB52E" w14:textId="3830B647" w:rsidR="00483E77" w:rsidRPr="008C1E60" w:rsidRDefault="00955DFE" w:rsidP="00963608">
      <w:pPr>
        <w:pStyle w:val="ListParagraph"/>
        <w:numPr>
          <w:ilvl w:val="0"/>
          <w:numId w:val="5"/>
        </w:numPr>
        <w:rPr>
          <w:rFonts w:ascii="Times New Roman" w:hAnsi="Times New Roman" w:cs="Times New Roman"/>
          <w:bCs/>
        </w:rPr>
      </w:pPr>
      <w:r>
        <w:rPr>
          <w:rFonts w:ascii="Times New Roman" w:hAnsi="Times New Roman" w:cs="Times New Roman"/>
          <w:b/>
          <w:u w:val="single"/>
        </w:rPr>
        <w:t>Cybersecurity Fundamentals</w:t>
      </w:r>
      <w:r w:rsidR="00483E77" w:rsidRPr="008C1E60">
        <w:rPr>
          <w:rFonts w:ascii="Times New Roman" w:hAnsi="Times New Roman" w:cs="Times New Roman"/>
          <w:bCs/>
          <w:u w:val="single"/>
        </w:rPr>
        <w:t>:</w:t>
      </w:r>
      <w:r w:rsidR="00483E77" w:rsidRPr="008C1E60">
        <w:rPr>
          <w:rFonts w:ascii="Times New Roman" w:hAnsi="Times New Roman" w:cs="Times New Roman"/>
          <w:bCs/>
        </w:rPr>
        <w:t xml:space="preserve"> This </w:t>
      </w:r>
      <w:r w:rsidR="00253656">
        <w:rPr>
          <w:rFonts w:ascii="Times New Roman" w:hAnsi="Times New Roman" w:cs="Times New Roman"/>
          <w:bCs/>
        </w:rPr>
        <w:t>section introduces the core concept</w:t>
      </w:r>
      <w:r w:rsidR="00F71441">
        <w:rPr>
          <w:rFonts w:ascii="Times New Roman" w:hAnsi="Times New Roman" w:cs="Times New Roman"/>
          <w:bCs/>
        </w:rPr>
        <w:t>s</w:t>
      </w:r>
      <w:r w:rsidR="00253656">
        <w:rPr>
          <w:rFonts w:ascii="Times New Roman" w:hAnsi="Times New Roman" w:cs="Times New Roman"/>
          <w:bCs/>
        </w:rPr>
        <w:t xml:space="preserve"> of </w:t>
      </w:r>
      <w:r>
        <w:rPr>
          <w:rFonts w:ascii="Times New Roman" w:hAnsi="Times New Roman" w:cs="Times New Roman"/>
          <w:bCs/>
        </w:rPr>
        <w:t>cybersecurity</w:t>
      </w:r>
      <w:r w:rsidR="00902E32">
        <w:rPr>
          <w:rFonts w:ascii="Times New Roman" w:hAnsi="Times New Roman" w:cs="Times New Roman"/>
          <w:bCs/>
        </w:rPr>
        <w:t xml:space="preserve">, the CIA </w:t>
      </w:r>
      <w:proofErr w:type="spellStart"/>
      <w:r w:rsidR="00902E32">
        <w:rPr>
          <w:rFonts w:ascii="Times New Roman" w:hAnsi="Times New Roman" w:cs="Times New Roman"/>
          <w:bCs/>
        </w:rPr>
        <w:t>traid</w:t>
      </w:r>
      <w:proofErr w:type="spellEnd"/>
      <w:r w:rsidR="00902E32">
        <w:rPr>
          <w:rFonts w:ascii="Times New Roman" w:hAnsi="Times New Roman" w:cs="Times New Roman"/>
          <w:bCs/>
        </w:rPr>
        <w:t xml:space="preserve">, </w:t>
      </w:r>
      <w:r w:rsidR="004C1C66">
        <w:rPr>
          <w:rFonts w:ascii="Times New Roman" w:hAnsi="Times New Roman" w:cs="Times New Roman"/>
          <w:bCs/>
        </w:rPr>
        <w:t xml:space="preserve">and </w:t>
      </w:r>
      <w:r w:rsidR="00D76102">
        <w:rPr>
          <w:rFonts w:ascii="Times New Roman" w:hAnsi="Times New Roman" w:cs="Times New Roman"/>
          <w:bCs/>
        </w:rPr>
        <w:t>cybersecurity frameworks and regulations</w:t>
      </w:r>
      <w:r w:rsidR="00483E77" w:rsidRPr="008C1E60">
        <w:rPr>
          <w:rFonts w:ascii="Times New Roman" w:hAnsi="Times New Roman" w:cs="Times New Roman"/>
          <w:bCs/>
        </w:rPr>
        <w:t>.</w:t>
      </w:r>
    </w:p>
    <w:p w14:paraId="3BF24474" w14:textId="296796D9" w:rsidR="00483E77" w:rsidRPr="008C1E60" w:rsidRDefault="00F71441" w:rsidP="00963608">
      <w:pPr>
        <w:pStyle w:val="ListParagraph"/>
        <w:numPr>
          <w:ilvl w:val="0"/>
          <w:numId w:val="5"/>
        </w:numPr>
        <w:rPr>
          <w:rFonts w:ascii="Times New Roman" w:hAnsi="Times New Roman" w:cs="Times New Roman"/>
          <w:bCs/>
        </w:rPr>
      </w:pPr>
      <w:r>
        <w:rPr>
          <w:rFonts w:ascii="Times New Roman" w:hAnsi="Times New Roman" w:cs="Times New Roman"/>
          <w:b/>
          <w:u w:val="single"/>
          <w:lang w:eastAsia="zh-CN"/>
        </w:rPr>
        <w:t>Risk Management</w:t>
      </w:r>
      <w:r w:rsidR="00483E77" w:rsidRPr="008C1E60">
        <w:rPr>
          <w:rFonts w:ascii="Times New Roman" w:hAnsi="Times New Roman" w:cs="Times New Roman"/>
          <w:bCs/>
        </w:rPr>
        <w:t>: This</w:t>
      </w:r>
      <w:r w:rsidR="00946B26" w:rsidRPr="008C1E60">
        <w:rPr>
          <w:rFonts w:ascii="Times New Roman" w:hAnsi="Times New Roman" w:cs="Times New Roman"/>
          <w:bCs/>
          <w:lang w:eastAsia="zh-CN"/>
        </w:rPr>
        <w:t xml:space="preserve"> advanced</w:t>
      </w:r>
      <w:r w:rsidR="00483E77" w:rsidRPr="008C1E60">
        <w:rPr>
          <w:rFonts w:ascii="Times New Roman" w:hAnsi="Times New Roman" w:cs="Times New Roman"/>
          <w:bCs/>
        </w:rPr>
        <w:t xml:space="preserve"> </w:t>
      </w:r>
      <w:r w:rsidR="00253656">
        <w:rPr>
          <w:rFonts w:ascii="Times New Roman" w:hAnsi="Times New Roman" w:cs="Times New Roman"/>
          <w:bCs/>
        </w:rPr>
        <w:t>section</w:t>
      </w:r>
      <w:r w:rsidR="00483E77" w:rsidRPr="008C1E60">
        <w:rPr>
          <w:rFonts w:ascii="Times New Roman" w:hAnsi="Times New Roman" w:cs="Times New Roman"/>
          <w:bCs/>
        </w:rPr>
        <w:t xml:space="preserve"> is divided into three orientations:</w:t>
      </w:r>
    </w:p>
    <w:p w14:paraId="5838E2F1" w14:textId="552EDA46" w:rsidR="00483E77" w:rsidRDefault="002F2873" w:rsidP="00963608">
      <w:pPr>
        <w:pStyle w:val="ListParagraph"/>
        <w:numPr>
          <w:ilvl w:val="0"/>
          <w:numId w:val="6"/>
        </w:numPr>
        <w:rPr>
          <w:rFonts w:ascii="Times New Roman" w:hAnsi="Times New Roman" w:cs="Times New Roman"/>
          <w:bCs/>
        </w:rPr>
      </w:pPr>
      <w:r>
        <w:rPr>
          <w:rFonts w:ascii="Times New Roman" w:hAnsi="Times New Roman" w:cs="Times New Roman"/>
          <w:b/>
        </w:rPr>
        <w:t>Human Risk</w:t>
      </w:r>
      <w:r w:rsidR="00483E77" w:rsidRPr="008C1E60">
        <w:rPr>
          <w:rFonts w:ascii="Times New Roman" w:hAnsi="Times New Roman" w:cs="Times New Roman"/>
          <w:bCs/>
        </w:rPr>
        <w:t xml:space="preserve">: </w:t>
      </w:r>
      <w:r w:rsidR="00253656">
        <w:rPr>
          <w:rFonts w:ascii="Times New Roman" w:hAnsi="Times New Roman" w:cs="Times New Roman"/>
          <w:bCs/>
        </w:rPr>
        <w:t>Focused</w:t>
      </w:r>
      <w:r w:rsidR="00483E77" w:rsidRPr="008C1E60">
        <w:rPr>
          <w:rFonts w:ascii="Times New Roman" w:hAnsi="Times New Roman" w:cs="Times New Roman"/>
          <w:bCs/>
        </w:rPr>
        <w:t xml:space="preserve"> o</w:t>
      </w:r>
      <w:r w:rsidR="00C35D81">
        <w:rPr>
          <w:rFonts w:ascii="Times New Roman" w:hAnsi="Times New Roman" w:cs="Times New Roman"/>
          <w:bCs/>
        </w:rPr>
        <w:t xml:space="preserve">n human based risk, attack vectors </w:t>
      </w:r>
      <w:r w:rsidR="00166468">
        <w:rPr>
          <w:rFonts w:ascii="Times New Roman" w:hAnsi="Times New Roman" w:cs="Times New Roman"/>
          <w:bCs/>
        </w:rPr>
        <w:t xml:space="preserve">such as Phishing, </w:t>
      </w:r>
      <w:proofErr w:type="spellStart"/>
      <w:r w:rsidR="00166468">
        <w:rPr>
          <w:rFonts w:ascii="Times New Roman" w:hAnsi="Times New Roman" w:cs="Times New Roman"/>
          <w:bCs/>
        </w:rPr>
        <w:t>Tailgaiting</w:t>
      </w:r>
      <w:proofErr w:type="spellEnd"/>
      <w:r w:rsidR="00166468">
        <w:rPr>
          <w:rFonts w:ascii="Times New Roman" w:hAnsi="Times New Roman" w:cs="Times New Roman"/>
          <w:bCs/>
        </w:rPr>
        <w:t xml:space="preserve">, and </w:t>
      </w:r>
    </w:p>
    <w:p w14:paraId="256D2BE4" w14:textId="3B095183" w:rsidR="00D33D31" w:rsidRPr="0056180E" w:rsidRDefault="00D33D31" w:rsidP="00D33D31">
      <w:pPr>
        <w:pStyle w:val="ListParagraph"/>
        <w:numPr>
          <w:ilvl w:val="0"/>
          <w:numId w:val="5"/>
        </w:numPr>
        <w:rPr>
          <w:rFonts w:ascii="Times New Roman" w:hAnsi="Times New Roman" w:cs="Times New Roman"/>
          <w:b/>
          <w:u w:val="single"/>
        </w:rPr>
      </w:pPr>
      <w:r w:rsidRPr="0056180E">
        <w:rPr>
          <w:rFonts w:ascii="Times New Roman" w:hAnsi="Times New Roman" w:cs="Times New Roman"/>
          <w:b/>
          <w:u w:val="single"/>
        </w:rPr>
        <w:t xml:space="preserve">Cybersecurity </w:t>
      </w:r>
      <w:r w:rsidR="0056180E">
        <w:rPr>
          <w:rFonts w:ascii="Times New Roman" w:hAnsi="Times New Roman" w:cs="Times New Roman"/>
          <w:b/>
          <w:u w:val="single"/>
        </w:rPr>
        <w:t>Awareness &amp; Foundations</w:t>
      </w:r>
    </w:p>
    <w:p w14:paraId="3ACE6D5D" w14:textId="35A56700" w:rsidR="00BF63DB" w:rsidRPr="008C1E60" w:rsidRDefault="00BF63DB" w:rsidP="00963608">
      <w:pPr>
        <w:pStyle w:val="ListParagraph"/>
        <w:numPr>
          <w:ilvl w:val="0"/>
          <w:numId w:val="6"/>
        </w:numPr>
        <w:rPr>
          <w:rFonts w:ascii="Times New Roman" w:hAnsi="Times New Roman" w:cs="Times New Roman"/>
          <w:bCs/>
        </w:rPr>
      </w:pPr>
      <w:r>
        <w:rPr>
          <w:rFonts w:ascii="Times New Roman" w:hAnsi="Times New Roman" w:cs="Times New Roman"/>
          <w:b/>
        </w:rPr>
        <w:t>Physical Security</w:t>
      </w:r>
      <w:r w:rsidR="00F65352">
        <w:rPr>
          <w:rFonts w:ascii="Times New Roman" w:hAnsi="Times New Roman" w:cs="Times New Roman"/>
          <w:b/>
        </w:rPr>
        <w:t xml:space="preserve">: </w:t>
      </w:r>
      <w:r w:rsidR="00881621" w:rsidRPr="00881621">
        <w:rPr>
          <w:rFonts w:ascii="Times New Roman" w:hAnsi="Times New Roman" w:cs="Times New Roman"/>
          <w:bCs/>
        </w:rPr>
        <w:t>Discussing &amp; analyzing</w:t>
      </w:r>
      <w:r w:rsidR="00F65352" w:rsidRPr="00881621">
        <w:rPr>
          <w:rFonts w:ascii="Times New Roman" w:hAnsi="Times New Roman" w:cs="Times New Roman"/>
          <w:bCs/>
        </w:rPr>
        <w:t xml:space="preserve"> risk to physical environments, data centers, and secure </w:t>
      </w:r>
      <w:r w:rsidR="00881621" w:rsidRPr="00881621">
        <w:rPr>
          <w:rFonts w:ascii="Times New Roman" w:hAnsi="Times New Roman" w:cs="Times New Roman"/>
          <w:bCs/>
        </w:rPr>
        <w:t>facilities</w:t>
      </w:r>
      <w:r w:rsidR="00881621">
        <w:rPr>
          <w:rFonts w:ascii="Times New Roman" w:hAnsi="Times New Roman" w:cs="Times New Roman"/>
          <w:bCs/>
        </w:rPr>
        <w:t xml:space="preserve"> with an emphasis on impact to cybersecurity</w:t>
      </w:r>
    </w:p>
    <w:p w14:paraId="1967185C" w14:textId="0F289622" w:rsidR="00483E77" w:rsidRPr="008C1E60" w:rsidRDefault="002F2873" w:rsidP="00963608">
      <w:pPr>
        <w:pStyle w:val="ListParagraph"/>
        <w:numPr>
          <w:ilvl w:val="0"/>
          <w:numId w:val="6"/>
        </w:numPr>
        <w:rPr>
          <w:rFonts w:ascii="Times New Roman" w:hAnsi="Times New Roman" w:cs="Times New Roman"/>
          <w:bCs/>
        </w:rPr>
      </w:pPr>
      <w:r>
        <w:rPr>
          <w:rFonts w:ascii="Times New Roman" w:hAnsi="Times New Roman" w:cs="Times New Roman"/>
          <w:b/>
        </w:rPr>
        <w:t>Hardware Security</w:t>
      </w:r>
      <w:r w:rsidR="00483E77" w:rsidRPr="008C1E60">
        <w:rPr>
          <w:rFonts w:ascii="Times New Roman" w:hAnsi="Times New Roman" w:cs="Times New Roman"/>
          <w:bCs/>
        </w:rPr>
        <w:t xml:space="preserve">: </w:t>
      </w:r>
      <w:r w:rsidR="000429EB">
        <w:rPr>
          <w:rFonts w:ascii="Times New Roman" w:hAnsi="Times New Roman" w:cs="Times New Roman"/>
          <w:bCs/>
        </w:rPr>
        <w:t xml:space="preserve">Assessing the </w:t>
      </w:r>
    </w:p>
    <w:p w14:paraId="31295627" w14:textId="3033A649" w:rsidR="00BF63DB" w:rsidRPr="00BF63DB" w:rsidRDefault="00BF63DB" w:rsidP="00963608">
      <w:pPr>
        <w:pStyle w:val="ListParagraph"/>
        <w:numPr>
          <w:ilvl w:val="0"/>
          <w:numId w:val="6"/>
        </w:numPr>
        <w:rPr>
          <w:rFonts w:ascii="Times New Roman" w:hAnsi="Times New Roman" w:cs="Times New Roman"/>
          <w:bCs/>
        </w:rPr>
      </w:pPr>
      <w:r w:rsidRPr="00E4178C">
        <w:rPr>
          <w:rFonts w:ascii="Times New Roman" w:hAnsi="Times New Roman" w:cs="Times New Roman"/>
          <w:b/>
        </w:rPr>
        <w:t>Operating System</w:t>
      </w:r>
      <w:r w:rsidR="00E96695" w:rsidRPr="00E4178C">
        <w:rPr>
          <w:rFonts w:ascii="Times New Roman" w:hAnsi="Times New Roman" w:cs="Times New Roman"/>
          <w:b/>
        </w:rPr>
        <w:t xml:space="preserve"> Security</w:t>
      </w:r>
      <w:r w:rsidR="00E4178C">
        <w:rPr>
          <w:rFonts w:ascii="Times New Roman" w:hAnsi="Times New Roman" w:cs="Times New Roman"/>
          <w:bCs/>
        </w:rPr>
        <w:t>: Windows &amp; Linux hardening &amp; assessment</w:t>
      </w:r>
      <w:r w:rsidR="00600ACD">
        <w:rPr>
          <w:rFonts w:ascii="Times New Roman" w:hAnsi="Times New Roman" w:cs="Times New Roman"/>
          <w:bCs/>
        </w:rPr>
        <w:t xml:space="preserve"> </w:t>
      </w:r>
    </w:p>
    <w:p w14:paraId="231E4EFA" w14:textId="7B32B088" w:rsidR="00483E77" w:rsidRDefault="00215E1E" w:rsidP="00963608">
      <w:pPr>
        <w:pStyle w:val="ListParagraph"/>
        <w:numPr>
          <w:ilvl w:val="0"/>
          <w:numId w:val="6"/>
        </w:numPr>
        <w:rPr>
          <w:rFonts w:ascii="Times New Roman" w:hAnsi="Times New Roman" w:cs="Times New Roman"/>
          <w:bCs/>
        </w:rPr>
      </w:pPr>
      <w:r>
        <w:rPr>
          <w:rFonts w:ascii="Times New Roman" w:hAnsi="Times New Roman" w:cs="Times New Roman"/>
          <w:b/>
        </w:rPr>
        <w:t>Software Security</w:t>
      </w:r>
      <w:r w:rsidR="00483E77" w:rsidRPr="008C1E60">
        <w:rPr>
          <w:rFonts w:ascii="Times New Roman" w:hAnsi="Times New Roman" w:cs="Times New Roman"/>
          <w:bCs/>
        </w:rPr>
        <w:t xml:space="preserve">: </w:t>
      </w:r>
      <w:r w:rsidR="00E96695">
        <w:rPr>
          <w:rFonts w:ascii="Times New Roman" w:hAnsi="Times New Roman" w:cs="Times New Roman"/>
          <w:bCs/>
        </w:rPr>
        <w:t xml:space="preserve">Looking at secure coding, encryption, and </w:t>
      </w:r>
      <w:r w:rsidR="00185DAC">
        <w:rPr>
          <w:rFonts w:ascii="Times New Roman" w:hAnsi="Times New Roman" w:cs="Times New Roman"/>
          <w:bCs/>
        </w:rPr>
        <w:t xml:space="preserve">digital </w:t>
      </w:r>
      <w:r w:rsidR="000E6603">
        <w:rPr>
          <w:rFonts w:ascii="Times New Roman" w:hAnsi="Times New Roman" w:cs="Times New Roman"/>
          <w:bCs/>
        </w:rPr>
        <w:t>signatures</w:t>
      </w:r>
      <w:r w:rsidR="00185DAC">
        <w:rPr>
          <w:rFonts w:ascii="Times New Roman" w:hAnsi="Times New Roman" w:cs="Times New Roman"/>
          <w:bCs/>
        </w:rPr>
        <w:t xml:space="preserve"> as well as vulnerabilities and </w:t>
      </w:r>
      <w:r w:rsidR="000954F6">
        <w:rPr>
          <w:rFonts w:ascii="Times New Roman" w:hAnsi="Times New Roman" w:cs="Times New Roman"/>
          <w:bCs/>
        </w:rPr>
        <w:t xml:space="preserve">software-based </w:t>
      </w:r>
      <w:r w:rsidR="00185DAC">
        <w:rPr>
          <w:rFonts w:ascii="Times New Roman" w:hAnsi="Times New Roman" w:cs="Times New Roman"/>
          <w:bCs/>
        </w:rPr>
        <w:t>attack vectors</w:t>
      </w:r>
      <w:r w:rsidR="007662F9">
        <w:rPr>
          <w:rFonts w:ascii="Times New Roman" w:hAnsi="Times New Roman" w:cs="Times New Roman"/>
          <w:bCs/>
        </w:rPr>
        <w:t xml:space="preserve"> and mitigation strategies. </w:t>
      </w:r>
    </w:p>
    <w:p w14:paraId="4171E94E" w14:textId="127255FE" w:rsidR="00C72D3A" w:rsidRDefault="00E96695" w:rsidP="00C72D3A">
      <w:pPr>
        <w:pStyle w:val="ListParagraph"/>
        <w:numPr>
          <w:ilvl w:val="0"/>
          <w:numId w:val="6"/>
        </w:numPr>
        <w:rPr>
          <w:rFonts w:ascii="Times New Roman" w:hAnsi="Times New Roman" w:cs="Times New Roman"/>
          <w:bCs/>
        </w:rPr>
      </w:pPr>
      <w:r w:rsidRPr="00E4178C">
        <w:rPr>
          <w:rFonts w:ascii="Times New Roman" w:hAnsi="Times New Roman" w:cs="Times New Roman"/>
          <w:b/>
        </w:rPr>
        <w:t>Network Security</w:t>
      </w:r>
      <w:r w:rsidR="000954F6" w:rsidRPr="00E4178C">
        <w:rPr>
          <w:rFonts w:ascii="Times New Roman" w:hAnsi="Times New Roman" w:cs="Times New Roman"/>
          <w:b/>
        </w:rPr>
        <w:t>:</w:t>
      </w:r>
      <w:r w:rsidR="000954F6">
        <w:rPr>
          <w:rFonts w:ascii="Times New Roman" w:hAnsi="Times New Roman" w:cs="Times New Roman"/>
          <w:bCs/>
        </w:rPr>
        <w:t xml:space="preserve"> Focusing on </w:t>
      </w:r>
      <w:r w:rsidR="00600ACD">
        <w:rPr>
          <w:rFonts w:ascii="Times New Roman" w:hAnsi="Times New Roman" w:cs="Times New Roman"/>
          <w:bCs/>
        </w:rPr>
        <w:t>the Session, network, and datalink layer security as well as potential vulnerabilities</w:t>
      </w:r>
      <w:r w:rsidR="007662F9">
        <w:rPr>
          <w:rFonts w:ascii="Times New Roman" w:hAnsi="Times New Roman" w:cs="Times New Roman"/>
          <w:bCs/>
        </w:rPr>
        <w:t>,</w:t>
      </w:r>
      <w:r w:rsidR="00600ACD">
        <w:rPr>
          <w:rFonts w:ascii="Times New Roman" w:hAnsi="Times New Roman" w:cs="Times New Roman"/>
          <w:bCs/>
        </w:rPr>
        <w:t xml:space="preserve"> attack vectors</w:t>
      </w:r>
      <w:r w:rsidR="007662F9">
        <w:rPr>
          <w:rFonts w:ascii="Times New Roman" w:hAnsi="Times New Roman" w:cs="Times New Roman"/>
          <w:bCs/>
        </w:rPr>
        <w:t>, and mitigations</w:t>
      </w:r>
      <w:bookmarkStart w:id="0" w:name="OLE_LINK7"/>
      <w:bookmarkStart w:id="1" w:name="OLE_LINK8"/>
    </w:p>
    <w:p w14:paraId="55A4C4D3" w14:textId="79935E27" w:rsidR="00C72D3A" w:rsidRDefault="00E4178C" w:rsidP="00C72D3A">
      <w:pPr>
        <w:pStyle w:val="ListParagraph"/>
        <w:numPr>
          <w:ilvl w:val="0"/>
          <w:numId w:val="5"/>
        </w:numPr>
        <w:rPr>
          <w:rFonts w:ascii="Times New Roman" w:hAnsi="Times New Roman" w:cs="Times New Roman"/>
          <w:b/>
          <w:u w:val="single"/>
        </w:rPr>
      </w:pPr>
      <w:r w:rsidRPr="002B7491">
        <w:rPr>
          <w:rFonts w:ascii="Times New Roman" w:hAnsi="Times New Roman" w:cs="Times New Roman"/>
          <w:b/>
          <w:u w:val="single"/>
        </w:rPr>
        <w:t>Vendor Security Awareness</w:t>
      </w:r>
    </w:p>
    <w:p w14:paraId="1BD1CE6C" w14:textId="4E4FFEDA" w:rsidR="002B7491" w:rsidRPr="002B7491" w:rsidRDefault="002B7491" w:rsidP="002B7491">
      <w:pPr>
        <w:pStyle w:val="ListParagraph"/>
        <w:numPr>
          <w:ilvl w:val="0"/>
          <w:numId w:val="6"/>
        </w:numPr>
        <w:rPr>
          <w:rFonts w:ascii="Times New Roman" w:hAnsi="Times New Roman" w:cs="Times New Roman"/>
          <w:b/>
          <w:u w:val="single"/>
        </w:rPr>
      </w:pPr>
      <w:r>
        <w:rPr>
          <w:rFonts w:ascii="Times New Roman" w:hAnsi="Times New Roman" w:cs="Times New Roman"/>
          <w:b/>
        </w:rPr>
        <w:t>Cloud Security</w:t>
      </w:r>
    </w:p>
    <w:p w14:paraId="4B5BF66A" w14:textId="17CBE27A" w:rsidR="002B7491" w:rsidRPr="002B7491" w:rsidRDefault="002B7491" w:rsidP="002B7491">
      <w:pPr>
        <w:pStyle w:val="ListParagraph"/>
        <w:numPr>
          <w:ilvl w:val="0"/>
          <w:numId w:val="6"/>
        </w:numPr>
        <w:rPr>
          <w:rFonts w:ascii="Times New Roman" w:hAnsi="Times New Roman" w:cs="Times New Roman"/>
          <w:b/>
          <w:u w:val="single"/>
        </w:rPr>
      </w:pPr>
      <w:r>
        <w:rPr>
          <w:rFonts w:ascii="Times New Roman" w:hAnsi="Times New Roman" w:cs="Times New Roman"/>
          <w:b/>
        </w:rPr>
        <w:lastRenderedPageBreak/>
        <w:t>Third</w:t>
      </w:r>
      <w:r w:rsidR="000A5EEF">
        <w:rPr>
          <w:rFonts w:ascii="Times New Roman" w:hAnsi="Times New Roman" w:cs="Times New Roman"/>
          <w:b/>
        </w:rPr>
        <w:t xml:space="preserve">-Party Security: </w:t>
      </w:r>
      <w:r w:rsidR="000A5EEF">
        <w:rPr>
          <w:rFonts w:ascii="Times New Roman" w:hAnsi="Times New Roman" w:cs="Times New Roman"/>
          <w:bCs/>
        </w:rPr>
        <w:t>Vendor &amp; Supply Chain security</w:t>
      </w:r>
    </w:p>
    <w:p w14:paraId="1C4A2070" w14:textId="17B83188" w:rsidR="00E4178C" w:rsidRDefault="00E4178C" w:rsidP="00C72D3A">
      <w:pPr>
        <w:pStyle w:val="ListParagraph"/>
        <w:numPr>
          <w:ilvl w:val="0"/>
          <w:numId w:val="5"/>
        </w:numPr>
        <w:rPr>
          <w:rFonts w:ascii="Times New Roman" w:hAnsi="Times New Roman" w:cs="Times New Roman"/>
          <w:b/>
        </w:rPr>
      </w:pPr>
      <w:r w:rsidRPr="002B7491">
        <w:rPr>
          <w:rFonts w:ascii="Times New Roman" w:hAnsi="Times New Roman" w:cs="Times New Roman"/>
          <w:b/>
        </w:rPr>
        <w:t xml:space="preserve">Incident Management &amp; </w:t>
      </w:r>
      <w:r w:rsidR="002B7491" w:rsidRPr="002B7491">
        <w:rPr>
          <w:rFonts w:ascii="Times New Roman" w:hAnsi="Times New Roman" w:cs="Times New Roman"/>
          <w:b/>
        </w:rPr>
        <w:t>Continuity of Operations</w:t>
      </w:r>
    </w:p>
    <w:p w14:paraId="6146C8A9" w14:textId="39032A14" w:rsidR="000A5EEF" w:rsidRDefault="000A5EEF" w:rsidP="000A5EEF">
      <w:pPr>
        <w:pStyle w:val="ListParagraph"/>
        <w:numPr>
          <w:ilvl w:val="0"/>
          <w:numId w:val="6"/>
        </w:numPr>
        <w:rPr>
          <w:rFonts w:ascii="Times New Roman" w:hAnsi="Times New Roman" w:cs="Times New Roman"/>
          <w:b/>
        </w:rPr>
      </w:pPr>
      <w:r>
        <w:rPr>
          <w:rFonts w:ascii="Times New Roman" w:hAnsi="Times New Roman" w:cs="Times New Roman"/>
          <w:b/>
        </w:rPr>
        <w:t>Incident Management &amp; recovery</w:t>
      </w:r>
    </w:p>
    <w:p w14:paraId="3886D7FE" w14:textId="24A8CCB1" w:rsidR="000A5EEF" w:rsidRDefault="000A5EEF" w:rsidP="000A5EEF">
      <w:pPr>
        <w:pStyle w:val="ListParagraph"/>
        <w:numPr>
          <w:ilvl w:val="0"/>
          <w:numId w:val="6"/>
        </w:numPr>
        <w:rPr>
          <w:rFonts w:ascii="Times New Roman" w:hAnsi="Times New Roman" w:cs="Times New Roman"/>
          <w:b/>
        </w:rPr>
      </w:pPr>
      <w:r>
        <w:rPr>
          <w:rFonts w:ascii="Times New Roman" w:hAnsi="Times New Roman" w:cs="Times New Roman"/>
          <w:b/>
        </w:rPr>
        <w:t>Business Continuity &amp; return to operations</w:t>
      </w:r>
    </w:p>
    <w:p w14:paraId="3FD13D18" w14:textId="67362E03" w:rsidR="00573CD9" w:rsidRDefault="00573CD9" w:rsidP="00573CD9">
      <w:pPr>
        <w:pStyle w:val="ListParagraph"/>
        <w:numPr>
          <w:ilvl w:val="0"/>
          <w:numId w:val="5"/>
        </w:numPr>
        <w:rPr>
          <w:rFonts w:ascii="Times New Roman" w:hAnsi="Times New Roman" w:cs="Times New Roman"/>
          <w:b/>
          <w:u w:val="single"/>
        </w:rPr>
      </w:pPr>
      <w:r w:rsidRPr="00573CD9">
        <w:rPr>
          <w:rFonts w:ascii="Times New Roman" w:hAnsi="Times New Roman" w:cs="Times New Roman"/>
          <w:b/>
          <w:u w:val="single"/>
        </w:rPr>
        <w:t>Emerging Technologies</w:t>
      </w:r>
    </w:p>
    <w:p w14:paraId="4739EEB0" w14:textId="387B8A0A" w:rsidR="00573CD9" w:rsidRDefault="003078A8" w:rsidP="00573CD9">
      <w:pPr>
        <w:pStyle w:val="ListParagraph"/>
        <w:numPr>
          <w:ilvl w:val="0"/>
          <w:numId w:val="6"/>
        </w:numPr>
        <w:rPr>
          <w:rFonts w:ascii="Times New Roman" w:hAnsi="Times New Roman" w:cs="Times New Roman"/>
          <w:b/>
        </w:rPr>
      </w:pPr>
      <w:r w:rsidRPr="003078A8">
        <w:rPr>
          <w:rFonts w:ascii="Times New Roman" w:hAnsi="Times New Roman" w:cs="Times New Roman"/>
          <w:b/>
        </w:rPr>
        <w:t>Artificial Intelligence</w:t>
      </w:r>
    </w:p>
    <w:p w14:paraId="15BCF380" w14:textId="042DDB8B" w:rsidR="003078A8" w:rsidRPr="003078A8" w:rsidRDefault="003078A8" w:rsidP="00573CD9">
      <w:pPr>
        <w:pStyle w:val="ListParagraph"/>
        <w:numPr>
          <w:ilvl w:val="0"/>
          <w:numId w:val="6"/>
        </w:numPr>
        <w:rPr>
          <w:rFonts w:ascii="Times New Roman" w:hAnsi="Times New Roman" w:cs="Times New Roman"/>
          <w:b/>
        </w:rPr>
      </w:pPr>
      <w:r>
        <w:rPr>
          <w:rFonts w:ascii="Times New Roman" w:hAnsi="Times New Roman" w:cs="Times New Roman"/>
          <w:b/>
        </w:rPr>
        <w:t>Quantum Technologies</w:t>
      </w:r>
    </w:p>
    <w:bookmarkEnd w:id="0"/>
    <w:bookmarkEnd w:id="1"/>
    <w:p w14:paraId="5F133717" w14:textId="341AB25B" w:rsidR="00C16479" w:rsidRPr="008C1E60" w:rsidRDefault="005D5A54" w:rsidP="005D5A54">
      <w:pPr>
        <w:pStyle w:val="Heading1"/>
        <w:rPr>
          <w:rFonts w:ascii="Times New Roman" w:hAnsi="Times New Roman"/>
        </w:rPr>
      </w:pPr>
      <w:r w:rsidRPr="008C1E60">
        <w:rPr>
          <w:rFonts w:ascii="Times New Roman" w:hAnsi="Times New Roman"/>
        </w:rPr>
        <w:t>Communication</w:t>
      </w:r>
    </w:p>
    <w:p w14:paraId="1B113204" w14:textId="392F0D4F" w:rsidR="005D5A54" w:rsidRPr="008C1E60" w:rsidRDefault="005D5A54" w:rsidP="00963608">
      <w:pPr>
        <w:pStyle w:val="ListParagraph"/>
        <w:numPr>
          <w:ilvl w:val="0"/>
          <w:numId w:val="1"/>
        </w:numPr>
        <w:rPr>
          <w:rFonts w:ascii="Times New Roman" w:hAnsi="Times New Roman" w:cs="Times New Roman"/>
          <w:bCs/>
        </w:rPr>
      </w:pPr>
      <w:r w:rsidRPr="008C1E60">
        <w:rPr>
          <w:rFonts w:ascii="Times New Roman" w:hAnsi="Times New Roman" w:cs="Times New Roman"/>
          <w:bCs/>
        </w:rPr>
        <w:t>Course materials will be posted on the course website</w:t>
      </w:r>
      <w:r w:rsidR="00E20BED" w:rsidRPr="008C1E60">
        <w:rPr>
          <w:rFonts w:ascii="Times New Roman" w:hAnsi="Times New Roman" w:cs="Times New Roman"/>
          <w:bCs/>
        </w:rPr>
        <w:t xml:space="preserve"> at least one week in advance</w:t>
      </w:r>
    </w:p>
    <w:p w14:paraId="0FEB1504" w14:textId="3C5D27B1" w:rsidR="00D33B6C" w:rsidRPr="008C1E60" w:rsidRDefault="00D33B6C" w:rsidP="00963608">
      <w:pPr>
        <w:pStyle w:val="ListParagraph"/>
        <w:numPr>
          <w:ilvl w:val="0"/>
          <w:numId w:val="1"/>
        </w:numPr>
        <w:rPr>
          <w:rFonts w:ascii="Times New Roman" w:hAnsi="Times New Roman" w:cs="Times New Roman"/>
          <w:bCs/>
        </w:rPr>
      </w:pPr>
      <w:r w:rsidRPr="008C1E60">
        <w:rPr>
          <w:rFonts w:ascii="Times New Roman" w:hAnsi="Times New Roman" w:cs="Times New Roman"/>
          <w:bCs/>
        </w:rPr>
        <w:t xml:space="preserve">You are </w:t>
      </w:r>
      <w:r w:rsidRPr="008C1E60">
        <w:rPr>
          <w:rFonts w:ascii="Times New Roman" w:hAnsi="Times New Roman" w:cs="Times New Roman"/>
          <w:b/>
          <w:u w:val="single"/>
        </w:rPr>
        <w:t xml:space="preserve">recommended to use </w:t>
      </w:r>
      <w:r w:rsidR="005D5928" w:rsidRPr="008C1E60">
        <w:rPr>
          <w:rFonts w:ascii="Times New Roman" w:hAnsi="Times New Roman" w:cs="Times New Roman"/>
          <w:b/>
          <w:u w:val="single"/>
        </w:rPr>
        <w:t xml:space="preserve">the </w:t>
      </w:r>
      <w:r w:rsidRPr="008C1E60">
        <w:rPr>
          <w:rFonts w:ascii="Times New Roman" w:hAnsi="Times New Roman" w:cs="Times New Roman"/>
          <w:b/>
          <w:u w:val="single"/>
        </w:rPr>
        <w:t>Camino “Inbox” Button to send email</w:t>
      </w:r>
      <w:r w:rsidR="002D66F6" w:rsidRPr="008C1E60">
        <w:rPr>
          <w:rFonts w:ascii="Times New Roman" w:hAnsi="Times New Roman" w:cs="Times New Roman"/>
          <w:b/>
          <w:u w:val="single"/>
        </w:rPr>
        <w:t>s</w:t>
      </w:r>
      <w:r w:rsidRPr="008C1E60">
        <w:rPr>
          <w:rFonts w:ascii="Times New Roman" w:hAnsi="Times New Roman" w:cs="Times New Roman"/>
          <w:b/>
          <w:u w:val="single"/>
        </w:rPr>
        <w:t xml:space="preserve"> to </w:t>
      </w:r>
      <w:r w:rsidR="002D66F6" w:rsidRPr="008C1E60">
        <w:rPr>
          <w:rFonts w:ascii="Times New Roman" w:hAnsi="Times New Roman" w:cs="Times New Roman"/>
          <w:b/>
          <w:u w:val="single"/>
        </w:rPr>
        <w:t>the instructor</w:t>
      </w:r>
    </w:p>
    <w:p w14:paraId="7DB88F04" w14:textId="2AFF904C" w:rsidR="005D5A54" w:rsidRPr="008C1E60" w:rsidRDefault="005D5A54" w:rsidP="00963608">
      <w:pPr>
        <w:pStyle w:val="ListParagraph"/>
        <w:numPr>
          <w:ilvl w:val="0"/>
          <w:numId w:val="1"/>
        </w:numPr>
        <w:rPr>
          <w:rFonts w:ascii="Times New Roman" w:hAnsi="Times New Roman" w:cs="Times New Roman"/>
          <w:bCs/>
        </w:rPr>
      </w:pPr>
      <w:r w:rsidRPr="008C1E60">
        <w:rPr>
          <w:rFonts w:ascii="Times New Roman" w:hAnsi="Times New Roman" w:cs="Times New Roman"/>
          <w:bCs/>
        </w:rPr>
        <w:t xml:space="preserve">When emailing </w:t>
      </w:r>
      <w:r w:rsidR="00D33B6C" w:rsidRPr="008C1E60">
        <w:rPr>
          <w:rFonts w:ascii="Times New Roman" w:hAnsi="Times New Roman" w:cs="Times New Roman"/>
          <w:bCs/>
        </w:rPr>
        <w:t xml:space="preserve">directly to </w:t>
      </w:r>
      <w:r w:rsidRPr="008C1E60">
        <w:rPr>
          <w:rFonts w:ascii="Times New Roman" w:hAnsi="Times New Roman" w:cs="Times New Roman"/>
          <w:bCs/>
        </w:rPr>
        <w:t>the instructor, please begin the subject line with “</w:t>
      </w:r>
      <w:r w:rsidR="00D05644">
        <w:rPr>
          <w:rFonts w:ascii="Times New Roman" w:hAnsi="Times New Roman" w:cs="Times New Roman"/>
          <w:b/>
          <w:bCs/>
        </w:rPr>
        <w:t>ISBA</w:t>
      </w:r>
      <w:r w:rsidR="005D5928" w:rsidRPr="008C1E60">
        <w:rPr>
          <w:rFonts w:ascii="Times New Roman" w:hAnsi="Times New Roman" w:cs="Times New Roman"/>
          <w:b/>
          <w:bCs/>
        </w:rPr>
        <w:t xml:space="preserve"> </w:t>
      </w:r>
      <w:r w:rsidR="00D05644">
        <w:rPr>
          <w:rFonts w:ascii="Times New Roman" w:hAnsi="Times New Roman" w:cs="Times New Roman"/>
          <w:b/>
          <w:bCs/>
        </w:rPr>
        <w:t>2423</w:t>
      </w:r>
      <w:r w:rsidR="005D5928" w:rsidRPr="008C1E60">
        <w:rPr>
          <w:rFonts w:ascii="Times New Roman" w:hAnsi="Times New Roman" w:cs="Times New Roman"/>
          <w:b/>
          <w:bCs/>
        </w:rPr>
        <w:t xml:space="preserve"> – Your Name</w:t>
      </w:r>
      <w:r w:rsidR="00E20BED" w:rsidRPr="008C1E60">
        <w:rPr>
          <w:rFonts w:ascii="Times New Roman" w:hAnsi="Times New Roman" w:cs="Times New Roman"/>
          <w:b/>
          <w:bCs/>
        </w:rPr>
        <w:t xml:space="preserve"> – Email Subject</w:t>
      </w:r>
      <w:r w:rsidRPr="008C1E60">
        <w:rPr>
          <w:rFonts w:ascii="Times New Roman" w:hAnsi="Times New Roman" w:cs="Times New Roman"/>
          <w:bCs/>
        </w:rPr>
        <w:t>”</w:t>
      </w:r>
    </w:p>
    <w:p w14:paraId="7DD668ED" w14:textId="37585881" w:rsidR="005D5A54" w:rsidRPr="008C1E60" w:rsidRDefault="00E20BED" w:rsidP="00963608">
      <w:pPr>
        <w:pStyle w:val="ListParagraph"/>
        <w:numPr>
          <w:ilvl w:val="0"/>
          <w:numId w:val="1"/>
        </w:numPr>
        <w:rPr>
          <w:rFonts w:ascii="Times New Roman" w:hAnsi="Times New Roman" w:cs="Times New Roman"/>
          <w:bCs/>
        </w:rPr>
      </w:pPr>
      <w:r w:rsidRPr="008C1E60">
        <w:rPr>
          <w:rFonts w:ascii="Times New Roman" w:hAnsi="Times New Roman" w:cs="Times New Roman"/>
          <w:bCs/>
        </w:rPr>
        <w:t xml:space="preserve">The </w:t>
      </w:r>
      <w:r w:rsidR="005D5A54" w:rsidRPr="008C1E60">
        <w:rPr>
          <w:rFonts w:ascii="Times New Roman" w:hAnsi="Times New Roman" w:cs="Times New Roman"/>
          <w:bCs/>
        </w:rPr>
        <w:t xml:space="preserve">Recording of classes </w:t>
      </w:r>
      <w:r w:rsidRPr="008C1E60">
        <w:rPr>
          <w:rFonts w:ascii="Times New Roman" w:hAnsi="Times New Roman" w:cs="Times New Roman"/>
          <w:bCs/>
        </w:rPr>
        <w:t xml:space="preserve">will be provided if </w:t>
      </w:r>
      <w:proofErr w:type="gramStart"/>
      <w:r w:rsidRPr="008C1E60">
        <w:rPr>
          <w:rFonts w:ascii="Times New Roman" w:hAnsi="Times New Roman" w:cs="Times New Roman"/>
          <w:bCs/>
        </w:rPr>
        <w:t>the majority of</w:t>
      </w:r>
      <w:proofErr w:type="gramEnd"/>
      <w:r w:rsidRPr="008C1E60">
        <w:rPr>
          <w:rFonts w:ascii="Times New Roman" w:hAnsi="Times New Roman" w:cs="Times New Roman"/>
          <w:bCs/>
        </w:rPr>
        <w:t xml:space="preserve"> students agree to make a recording. </w:t>
      </w:r>
      <w:r w:rsidR="00AB41A0" w:rsidRPr="008C1E60">
        <w:rPr>
          <w:rFonts w:ascii="Times New Roman" w:hAnsi="Times New Roman" w:cs="Times New Roman" w:hint="eastAsia"/>
          <w:bCs/>
          <w:lang w:eastAsia="zh-CN"/>
        </w:rPr>
        <w:t xml:space="preserve"> </w:t>
      </w:r>
    </w:p>
    <w:p w14:paraId="4C695CDA" w14:textId="3A4E4FA4" w:rsidR="00AB41A0" w:rsidRPr="008C1E60" w:rsidRDefault="00AB41A0" w:rsidP="00963608">
      <w:pPr>
        <w:pStyle w:val="ListParagraph"/>
        <w:numPr>
          <w:ilvl w:val="0"/>
          <w:numId w:val="1"/>
        </w:numPr>
        <w:rPr>
          <w:rFonts w:ascii="Times New Roman" w:hAnsi="Times New Roman" w:cs="Times New Roman"/>
          <w:bCs/>
        </w:rPr>
      </w:pPr>
      <w:r w:rsidRPr="008C1E60">
        <w:rPr>
          <w:rFonts w:ascii="Times New Roman" w:hAnsi="Times New Roman" w:cs="Times New Roman" w:hint="eastAsia"/>
          <w:bCs/>
          <w:lang w:eastAsia="zh-CN"/>
        </w:rPr>
        <w:t xml:space="preserve">Sharing the content of this course with other platforms (e.g., Course Hero) is </w:t>
      </w:r>
      <w:r w:rsidR="00E20BED" w:rsidRPr="008C1E60">
        <w:rPr>
          <w:rFonts w:ascii="Times New Roman" w:hAnsi="Times New Roman" w:cs="Times New Roman"/>
          <w:bCs/>
          <w:lang w:eastAsia="zh-CN"/>
        </w:rPr>
        <w:t xml:space="preserve">strictly </w:t>
      </w:r>
      <w:r w:rsidR="00402340">
        <w:rPr>
          <w:rFonts w:ascii="Times New Roman" w:hAnsi="Times New Roman" w:cs="Times New Roman"/>
          <w:bCs/>
          <w:lang w:eastAsia="zh-CN"/>
        </w:rPr>
        <w:t>prohibi</w:t>
      </w:r>
      <w:r w:rsidRPr="008C1E60">
        <w:rPr>
          <w:rFonts w:ascii="Times New Roman" w:hAnsi="Times New Roman" w:cs="Times New Roman" w:hint="eastAsia"/>
          <w:bCs/>
          <w:lang w:eastAsia="zh-CN"/>
        </w:rPr>
        <w:t xml:space="preserve">ted. </w:t>
      </w:r>
    </w:p>
    <w:p w14:paraId="2BF8155B" w14:textId="675817D4" w:rsidR="005D5A54" w:rsidRPr="008C1E60" w:rsidRDefault="005D5A54" w:rsidP="005D5A54">
      <w:pPr>
        <w:rPr>
          <w:rFonts w:ascii="Times New Roman" w:hAnsi="Times New Roman" w:cs="Times New Roman"/>
          <w:bCs/>
        </w:rPr>
      </w:pPr>
    </w:p>
    <w:p w14:paraId="454C6F67" w14:textId="77777777" w:rsidR="005D5A54" w:rsidRPr="008C1E60" w:rsidRDefault="005D5A54" w:rsidP="005D5A54">
      <w:pPr>
        <w:pStyle w:val="Heading1"/>
        <w:rPr>
          <w:rFonts w:ascii="Times New Roman" w:hAnsi="Times New Roman"/>
        </w:rPr>
      </w:pPr>
      <w:r w:rsidRPr="008C1E60">
        <w:rPr>
          <w:rFonts w:ascii="Times New Roman" w:hAnsi="Times New Roman"/>
        </w:rPr>
        <w:t>Class Expectations</w:t>
      </w:r>
    </w:p>
    <w:p w14:paraId="5C808C15" w14:textId="18A4EC18" w:rsidR="00D6150B" w:rsidRPr="008C1E60" w:rsidRDefault="00D6150B" w:rsidP="00963608">
      <w:pPr>
        <w:pStyle w:val="ListParagraph"/>
        <w:numPr>
          <w:ilvl w:val="0"/>
          <w:numId w:val="1"/>
        </w:numPr>
        <w:rPr>
          <w:rFonts w:ascii="Times New Roman" w:hAnsi="Times New Roman" w:cs="Times New Roman"/>
          <w:bCs/>
          <w:lang w:eastAsia="zh-CN"/>
        </w:rPr>
      </w:pPr>
      <w:r w:rsidRPr="008C1E60">
        <w:rPr>
          <w:rFonts w:ascii="Times New Roman" w:hAnsi="Times New Roman" w:cs="Times New Roman"/>
          <w:bCs/>
          <w:lang w:eastAsia="zh-CN"/>
        </w:rPr>
        <w:t>Preview lecture content</w:t>
      </w:r>
      <w:r w:rsidR="00AB41A0" w:rsidRPr="008C1E60">
        <w:rPr>
          <w:rFonts w:ascii="Times New Roman" w:hAnsi="Times New Roman" w:cs="Times New Roman" w:hint="eastAsia"/>
          <w:bCs/>
          <w:lang w:eastAsia="zh-CN"/>
        </w:rPr>
        <w:t xml:space="preserve"> before each lecture. </w:t>
      </w:r>
      <w:r w:rsidR="00AB41A0" w:rsidRPr="008C1E60">
        <w:rPr>
          <w:rFonts w:ascii="Times New Roman" w:hAnsi="Times New Roman" w:cs="Times New Roman"/>
          <w:bCs/>
        </w:rPr>
        <w:t xml:space="preserve">All the slides will be posted one week in advance.  </w:t>
      </w:r>
    </w:p>
    <w:p w14:paraId="4EEFE43C" w14:textId="284FF41E" w:rsidR="005D5A54" w:rsidRPr="00610397" w:rsidRDefault="00350F24" w:rsidP="00963608">
      <w:pPr>
        <w:pStyle w:val="ListParagraph"/>
        <w:numPr>
          <w:ilvl w:val="0"/>
          <w:numId w:val="1"/>
        </w:numPr>
        <w:rPr>
          <w:rFonts w:ascii="Times New Roman" w:hAnsi="Times New Roman" w:cs="Times New Roman"/>
          <w:bCs/>
        </w:rPr>
      </w:pPr>
      <w:r w:rsidRPr="008C1E60">
        <w:rPr>
          <w:rFonts w:ascii="Times New Roman" w:hAnsi="Times New Roman" w:cs="Times New Roman"/>
          <w:bCs/>
        </w:rPr>
        <w:t>Prepare well for all the group discussions and video case studies before the class</w:t>
      </w:r>
      <w:r w:rsidR="00610397">
        <w:rPr>
          <w:rFonts w:ascii="Times New Roman" w:hAnsi="Times New Roman" w:cs="Times New Roman"/>
          <w:bCs/>
        </w:rPr>
        <w:t xml:space="preserve">; </w:t>
      </w:r>
      <w:r w:rsidR="00B2650D" w:rsidRPr="00610397">
        <w:rPr>
          <w:rFonts w:ascii="Times New Roman" w:hAnsi="Times New Roman" w:cs="Times New Roman"/>
          <w:bCs/>
        </w:rPr>
        <w:t>Participate</w:t>
      </w:r>
      <w:r w:rsidR="005D5A54" w:rsidRPr="00610397">
        <w:rPr>
          <w:rFonts w:ascii="Times New Roman" w:hAnsi="Times New Roman" w:cs="Times New Roman"/>
          <w:bCs/>
        </w:rPr>
        <w:t xml:space="preserve"> in </w:t>
      </w:r>
      <w:r w:rsidR="000D4357">
        <w:rPr>
          <w:rFonts w:ascii="Times New Roman" w:hAnsi="Times New Roman" w:cs="Times New Roman"/>
          <w:bCs/>
        </w:rPr>
        <w:t>these activities</w:t>
      </w:r>
      <w:r w:rsidR="00E20BED" w:rsidRPr="00610397">
        <w:rPr>
          <w:rFonts w:ascii="Times New Roman" w:hAnsi="Times New Roman" w:cs="Times New Roman"/>
          <w:bCs/>
          <w:lang w:eastAsia="zh-CN"/>
        </w:rPr>
        <w:t>.</w:t>
      </w:r>
    </w:p>
    <w:p w14:paraId="4D314E39" w14:textId="0035E75B" w:rsidR="00E20BED" w:rsidRPr="008C1E60" w:rsidRDefault="000D4357" w:rsidP="00963608">
      <w:pPr>
        <w:pStyle w:val="ListParagraph"/>
        <w:numPr>
          <w:ilvl w:val="0"/>
          <w:numId w:val="1"/>
        </w:numPr>
        <w:rPr>
          <w:rFonts w:ascii="Times New Roman" w:hAnsi="Times New Roman" w:cs="Times New Roman"/>
          <w:bCs/>
        </w:rPr>
      </w:pPr>
      <w:r>
        <w:rPr>
          <w:rFonts w:ascii="Times New Roman" w:hAnsi="Times New Roman" w:cs="Times New Roman"/>
          <w:bCs/>
          <w:lang w:eastAsia="zh-CN"/>
        </w:rPr>
        <w:t>Engage</w:t>
      </w:r>
      <w:r w:rsidR="00B2650D" w:rsidRPr="008C1E60">
        <w:rPr>
          <w:rFonts w:ascii="Times New Roman" w:hAnsi="Times New Roman" w:cs="Times New Roman"/>
          <w:bCs/>
          <w:lang w:eastAsia="zh-CN"/>
        </w:rPr>
        <w:t xml:space="preserve"> in all in-class exercises. </w:t>
      </w:r>
    </w:p>
    <w:p w14:paraId="3996FCB4" w14:textId="0FE91233" w:rsidR="005D5A54" w:rsidRDefault="00B2650D" w:rsidP="00963608">
      <w:pPr>
        <w:pStyle w:val="ListParagraph"/>
        <w:numPr>
          <w:ilvl w:val="0"/>
          <w:numId w:val="1"/>
        </w:numPr>
        <w:rPr>
          <w:rFonts w:ascii="Times New Roman" w:hAnsi="Times New Roman" w:cs="Times New Roman"/>
          <w:bCs/>
        </w:rPr>
      </w:pPr>
      <w:r w:rsidRPr="008C1E60">
        <w:rPr>
          <w:rFonts w:ascii="Times New Roman" w:hAnsi="Times New Roman" w:cs="Times New Roman"/>
          <w:bCs/>
        </w:rPr>
        <w:t>Complete</w:t>
      </w:r>
      <w:r w:rsidR="005D5A54" w:rsidRPr="008C1E60">
        <w:rPr>
          <w:rFonts w:ascii="Times New Roman" w:hAnsi="Times New Roman" w:cs="Times New Roman"/>
          <w:bCs/>
        </w:rPr>
        <w:t xml:space="preserve"> assignments and exams independently, without inappropriate assistance</w:t>
      </w:r>
      <w:r w:rsidR="00AB41A0" w:rsidRPr="008C1E60">
        <w:rPr>
          <w:rFonts w:ascii="Times New Roman" w:hAnsi="Times New Roman" w:cs="Times New Roman" w:hint="eastAsia"/>
          <w:bCs/>
          <w:lang w:eastAsia="zh-CN"/>
        </w:rPr>
        <w:t>.</w:t>
      </w:r>
    </w:p>
    <w:p w14:paraId="21BD5C9F" w14:textId="28F3EAD2" w:rsidR="00C260D6" w:rsidRDefault="000D4357" w:rsidP="00963608">
      <w:pPr>
        <w:pStyle w:val="ListParagraph"/>
        <w:numPr>
          <w:ilvl w:val="0"/>
          <w:numId w:val="1"/>
        </w:numPr>
        <w:rPr>
          <w:rFonts w:ascii="Times New Roman" w:hAnsi="Times New Roman" w:cs="Times New Roman"/>
          <w:bCs/>
        </w:rPr>
      </w:pPr>
      <w:r>
        <w:rPr>
          <w:rFonts w:ascii="Times New Roman" w:hAnsi="Times New Roman" w:cs="Times New Roman"/>
          <w:bCs/>
          <w:lang w:eastAsia="zh-CN"/>
        </w:rPr>
        <w:t>Utilize</w:t>
      </w:r>
      <w:r w:rsidR="00006BB7" w:rsidRPr="00317FB8">
        <w:rPr>
          <w:rFonts w:ascii="Times New Roman" w:hAnsi="Times New Roman" w:cs="Times New Roman"/>
          <w:bCs/>
          <w:lang w:eastAsia="zh-CN"/>
        </w:rPr>
        <w:t xml:space="preserve"> GenAI (e.g., ChatGPT) and </w:t>
      </w:r>
      <w:r>
        <w:rPr>
          <w:rFonts w:ascii="Times New Roman" w:hAnsi="Times New Roman" w:cs="Times New Roman"/>
          <w:bCs/>
          <w:lang w:eastAsia="zh-CN"/>
        </w:rPr>
        <w:t>s</w:t>
      </w:r>
      <w:r w:rsidR="00006BB7" w:rsidRPr="00317FB8">
        <w:rPr>
          <w:rFonts w:ascii="Times New Roman" w:hAnsi="Times New Roman" w:cs="Times New Roman"/>
          <w:bCs/>
          <w:lang w:eastAsia="zh-CN"/>
        </w:rPr>
        <w:t xml:space="preserve">tudy </w:t>
      </w:r>
      <w:r>
        <w:rPr>
          <w:rFonts w:ascii="Times New Roman" w:hAnsi="Times New Roman" w:cs="Times New Roman"/>
          <w:bCs/>
          <w:lang w:eastAsia="zh-CN"/>
        </w:rPr>
        <w:t>a</w:t>
      </w:r>
      <w:r w:rsidR="00006BB7" w:rsidRPr="00317FB8">
        <w:rPr>
          <w:rFonts w:ascii="Times New Roman" w:hAnsi="Times New Roman" w:cs="Times New Roman"/>
          <w:bCs/>
          <w:lang w:eastAsia="zh-CN"/>
        </w:rPr>
        <w:t xml:space="preserve">ssistance </w:t>
      </w:r>
      <w:r>
        <w:rPr>
          <w:rFonts w:ascii="Times New Roman" w:hAnsi="Times New Roman" w:cs="Times New Roman"/>
          <w:bCs/>
          <w:lang w:eastAsia="zh-CN"/>
        </w:rPr>
        <w:t>p</w:t>
      </w:r>
      <w:r w:rsidR="00006BB7" w:rsidRPr="00317FB8">
        <w:rPr>
          <w:rFonts w:ascii="Times New Roman" w:hAnsi="Times New Roman" w:cs="Times New Roman"/>
          <w:bCs/>
          <w:lang w:eastAsia="zh-CN"/>
        </w:rPr>
        <w:t xml:space="preserve">latforms like Chegg, Course Hero, and Quizlet </w:t>
      </w:r>
      <w:r>
        <w:rPr>
          <w:rFonts w:ascii="Times New Roman" w:hAnsi="Times New Roman" w:cs="Times New Roman"/>
          <w:bCs/>
          <w:lang w:eastAsia="zh-CN"/>
        </w:rPr>
        <w:t>to enhance you</w:t>
      </w:r>
      <w:r w:rsidR="00671C1F">
        <w:rPr>
          <w:rFonts w:ascii="Times New Roman" w:hAnsi="Times New Roman" w:cs="Times New Roman" w:hint="eastAsia"/>
          <w:bCs/>
          <w:lang w:eastAsia="zh-CN"/>
        </w:rPr>
        <w:t>r</w:t>
      </w:r>
      <w:r>
        <w:rPr>
          <w:rFonts w:ascii="Times New Roman" w:hAnsi="Times New Roman" w:cs="Times New Roman"/>
          <w:bCs/>
          <w:lang w:eastAsia="zh-CN"/>
        </w:rPr>
        <w:t xml:space="preserve"> learning, rather than diminish it. </w:t>
      </w:r>
    </w:p>
    <w:p w14:paraId="5F37AC2F" w14:textId="77777777" w:rsidR="00580DF0" w:rsidRPr="00580DF0" w:rsidRDefault="00580DF0" w:rsidP="00580DF0">
      <w:pPr>
        <w:rPr>
          <w:rFonts w:ascii="Times New Roman" w:hAnsi="Times New Roman" w:cs="Times New Roman"/>
          <w:bCs/>
        </w:rPr>
      </w:pPr>
    </w:p>
    <w:p w14:paraId="37BD4A8D" w14:textId="335367AE" w:rsidR="005D5A54" w:rsidRPr="008C1E60" w:rsidRDefault="005D5A54" w:rsidP="005D5A54">
      <w:pPr>
        <w:pStyle w:val="Heading1"/>
        <w:rPr>
          <w:rFonts w:ascii="Times New Roman" w:hAnsi="Times New Roman"/>
        </w:rPr>
      </w:pPr>
      <w:r w:rsidRPr="008C1E60">
        <w:rPr>
          <w:rFonts w:ascii="Times New Roman" w:hAnsi="Times New Roman"/>
        </w:rPr>
        <w:t>TENTATIVE CLASS SCHEDULE</w:t>
      </w:r>
    </w:p>
    <w:p w14:paraId="0814A830" w14:textId="246FBD32" w:rsidR="00CF203A" w:rsidRPr="008C1E60" w:rsidRDefault="005D5A54" w:rsidP="00170B77">
      <w:pPr>
        <w:rPr>
          <w:rFonts w:ascii="Times New Roman" w:hAnsi="Times New Roman" w:cs="Times New Roman"/>
        </w:rPr>
      </w:pPr>
      <w:r w:rsidRPr="008C1E60">
        <w:rPr>
          <w:rFonts w:ascii="Times New Roman" w:hAnsi="Times New Roman" w:cs="Times New Roman"/>
        </w:rPr>
        <w:t xml:space="preserve">This is a draft schedule and is subject to change at the </w:t>
      </w:r>
      <w:r w:rsidR="00D33B6C" w:rsidRPr="008C1E60">
        <w:rPr>
          <w:rFonts w:ascii="Times New Roman" w:hAnsi="Times New Roman" w:cs="Times New Roman"/>
        </w:rPr>
        <w:t>instructor’s</w:t>
      </w:r>
      <w:r w:rsidRPr="008C1E60">
        <w:rPr>
          <w:rFonts w:ascii="Times New Roman" w:hAnsi="Times New Roman" w:cs="Times New Roman"/>
        </w:rPr>
        <w:t xml:space="preserve"> discretion.</w:t>
      </w:r>
    </w:p>
    <w:p w14:paraId="24B06ECD" w14:textId="77777777" w:rsidR="008C1E60" w:rsidRPr="008C1E60" w:rsidRDefault="008C1E60" w:rsidP="00170B77">
      <w:pPr>
        <w:rPr>
          <w:rFonts w:ascii="Times New Roman" w:hAnsi="Times New Roman" w:cs="Times New Roman"/>
          <w:lang w:eastAsia="zh-CN"/>
        </w:rPr>
      </w:pPr>
    </w:p>
    <w:tbl>
      <w:tblPr>
        <w:tblW w:w="10321" w:type="dxa"/>
        <w:tblInd w:w="175" w:type="dxa"/>
        <w:tblLook w:val="04A0" w:firstRow="1" w:lastRow="0" w:firstColumn="1" w:lastColumn="0" w:noHBand="0" w:noVBand="1"/>
      </w:tblPr>
      <w:tblGrid>
        <w:gridCol w:w="1045"/>
        <w:gridCol w:w="930"/>
        <w:gridCol w:w="4055"/>
        <w:gridCol w:w="4291"/>
      </w:tblGrid>
      <w:tr w:rsidR="00C260D6" w:rsidRPr="00C260D6" w14:paraId="5DACB242" w14:textId="77777777" w:rsidTr="00C260D6">
        <w:trPr>
          <w:trHeight w:val="320"/>
        </w:trPr>
        <w:tc>
          <w:tcPr>
            <w:tcW w:w="104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887DDE0" w14:textId="77777777" w:rsidR="00C260D6" w:rsidRPr="00C260D6" w:rsidRDefault="00C260D6" w:rsidP="00C260D6">
            <w:pPr>
              <w:jc w:val="center"/>
              <w:rPr>
                <w:rFonts w:ascii="Aptos Narrow" w:eastAsia="Times New Roman" w:hAnsi="Aptos Narrow" w:cs="Times New Roman"/>
                <w:b/>
                <w:bCs/>
                <w:color w:val="000000"/>
              </w:rPr>
            </w:pPr>
            <w:r w:rsidRPr="00C260D6">
              <w:rPr>
                <w:rFonts w:ascii="Aptos Narrow" w:eastAsia="Times New Roman" w:hAnsi="Aptos Narrow" w:cs="Times New Roman"/>
                <w:b/>
                <w:bCs/>
                <w:color w:val="000000"/>
              </w:rPr>
              <w:t>Week</w:t>
            </w:r>
          </w:p>
        </w:tc>
        <w:tc>
          <w:tcPr>
            <w:tcW w:w="930" w:type="dxa"/>
            <w:tcBorders>
              <w:top w:val="single" w:sz="4" w:space="0" w:color="auto"/>
              <w:left w:val="nil"/>
              <w:bottom w:val="single" w:sz="4" w:space="0" w:color="auto"/>
              <w:right w:val="single" w:sz="4" w:space="0" w:color="auto"/>
            </w:tcBorders>
            <w:shd w:val="clear" w:color="000000" w:fill="A6A6A6"/>
            <w:vAlign w:val="bottom"/>
            <w:hideMark/>
          </w:tcPr>
          <w:p w14:paraId="3F57C97E" w14:textId="77777777" w:rsidR="00C260D6" w:rsidRPr="00C260D6" w:rsidRDefault="00C260D6" w:rsidP="00C260D6">
            <w:pPr>
              <w:jc w:val="center"/>
              <w:rPr>
                <w:rFonts w:ascii="Aptos Narrow" w:eastAsia="Times New Roman" w:hAnsi="Aptos Narrow" w:cs="Times New Roman"/>
                <w:b/>
                <w:bCs/>
                <w:color w:val="000000"/>
              </w:rPr>
            </w:pPr>
            <w:r w:rsidRPr="00C260D6">
              <w:rPr>
                <w:rFonts w:ascii="Aptos Narrow" w:eastAsia="Times New Roman" w:hAnsi="Aptos Narrow" w:cs="Times New Roman"/>
                <w:b/>
                <w:bCs/>
                <w:color w:val="000000"/>
              </w:rPr>
              <w:t>Date</w:t>
            </w:r>
          </w:p>
        </w:tc>
        <w:tc>
          <w:tcPr>
            <w:tcW w:w="4055" w:type="dxa"/>
            <w:tcBorders>
              <w:top w:val="single" w:sz="4" w:space="0" w:color="auto"/>
              <w:left w:val="nil"/>
              <w:bottom w:val="single" w:sz="4" w:space="0" w:color="auto"/>
              <w:right w:val="single" w:sz="4" w:space="0" w:color="auto"/>
            </w:tcBorders>
            <w:shd w:val="clear" w:color="000000" w:fill="A6A6A6"/>
            <w:noWrap/>
            <w:vAlign w:val="bottom"/>
            <w:hideMark/>
          </w:tcPr>
          <w:p w14:paraId="25D9CEED" w14:textId="77777777" w:rsidR="00C260D6" w:rsidRPr="00C260D6" w:rsidRDefault="00C260D6" w:rsidP="00C260D6">
            <w:pPr>
              <w:jc w:val="center"/>
              <w:rPr>
                <w:rFonts w:ascii="Aptos Narrow" w:eastAsia="Times New Roman" w:hAnsi="Aptos Narrow" w:cs="Times New Roman"/>
                <w:b/>
                <w:bCs/>
                <w:color w:val="000000"/>
              </w:rPr>
            </w:pPr>
            <w:r w:rsidRPr="00C260D6">
              <w:rPr>
                <w:rFonts w:ascii="Aptos Narrow" w:eastAsia="Times New Roman" w:hAnsi="Aptos Narrow" w:cs="Times New Roman"/>
                <w:b/>
                <w:bCs/>
                <w:color w:val="000000"/>
              </w:rPr>
              <w:t>Topic</w:t>
            </w:r>
          </w:p>
        </w:tc>
        <w:tc>
          <w:tcPr>
            <w:tcW w:w="4291" w:type="dxa"/>
            <w:tcBorders>
              <w:top w:val="single" w:sz="4" w:space="0" w:color="auto"/>
              <w:left w:val="nil"/>
              <w:bottom w:val="single" w:sz="4" w:space="0" w:color="auto"/>
              <w:right w:val="single" w:sz="4" w:space="0" w:color="auto"/>
            </w:tcBorders>
            <w:shd w:val="clear" w:color="000000" w:fill="A6A6A6"/>
            <w:noWrap/>
            <w:vAlign w:val="bottom"/>
            <w:hideMark/>
          </w:tcPr>
          <w:p w14:paraId="2FE42002" w14:textId="77777777" w:rsidR="00C260D6" w:rsidRPr="00C260D6" w:rsidRDefault="00C260D6" w:rsidP="00C260D6">
            <w:pPr>
              <w:jc w:val="center"/>
              <w:rPr>
                <w:rFonts w:ascii="Aptos Narrow" w:eastAsia="Times New Roman" w:hAnsi="Aptos Narrow" w:cs="Times New Roman"/>
                <w:b/>
                <w:bCs/>
                <w:color w:val="000000"/>
              </w:rPr>
            </w:pPr>
            <w:r w:rsidRPr="00C260D6">
              <w:rPr>
                <w:rFonts w:ascii="Aptos Narrow" w:eastAsia="Times New Roman" w:hAnsi="Aptos Narrow" w:cs="Times New Roman"/>
                <w:b/>
                <w:bCs/>
                <w:color w:val="000000"/>
              </w:rPr>
              <w:t xml:space="preserve">Assignment </w:t>
            </w:r>
          </w:p>
        </w:tc>
      </w:tr>
      <w:tr w:rsidR="00FD717A" w:rsidRPr="00C260D6" w14:paraId="56B926B8" w14:textId="77777777" w:rsidTr="00E941DA">
        <w:trPr>
          <w:trHeight w:val="2033"/>
        </w:trPr>
        <w:tc>
          <w:tcPr>
            <w:tcW w:w="1045" w:type="dxa"/>
            <w:tcBorders>
              <w:top w:val="nil"/>
              <w:left w:val="single" w:sz="4" w:space="0" w:color="auto"/>
              <w:bottom w:val="single" w:sz="4" w:space="0" w:color="auto"/>
              <w:right w:val="single" w:sz="4" w:space="0" w:color="auto"/>
            </w:tcBorders>
            <w:vAlign w:val="center"/>
            <w:hideMark/>
          </w:tcPr>
          <w:p w14:paraId="1D65D28D" w14:textId="71E7AB3C" w:rsidR="00317115" w:rsidRPr="00C260D6" w:rsidRDefault="00317115" w:rsidP="00FD717A">
            <w:pPr>
              <w:rPr>
                <w:rFonts w:ascii="Aptos Narrow" w:eastAsia="Times New Roman" w:hAnsi="Aptos Narrow" w:cs="Times New Roman"/>
                <w:color w:val="000000"/>
              </w:rPr>
            </w:pPr>
            <w:r>
              <w:rPr>
                <w:rFonts w:ascii="Aptos Narrow" w:eastAsia="Times New Roman" w:hAnsi="Aptos Narrow" w:cs="Times New Roman"/>
                <w:color w:val="000000"/>
              </w:rPr>
              <w:t>Week 1</w:t>
            </w:r>
          </w:p>
        </w:tc>
        <w:tc>
          <w:tcPr>
            <w:tcW w:w="930" w:type="dxa"/>
            <w:tcBorders>
              <w:top w:val="nil"/>
              <w:left w:val="nil"/>
              <w:bottom w:val="single" w:sz="4" w:space="0" w:color="auto"/>
              <w:right w:val="single" w:sz="4" w:space="0" w:color="auto"/>
            </w:tcBorders>
            <w:shd w:val="clear" w:color="auto" w:fill="auto"/>
            <w:vAlign w:val="bottom"/>
          </w:tcPr>
          <w:p w14:paraId="664B2823" w14:textId="27A124E5" w:rsidR="00FD717A" w:rsidRPr="00C260D6" w:rsidRDefault="001D47B4" w:rsidP="00181CD4">
            <w:pPr>
              <w:jc w:val="center"/>
              <w:rPr>
                <w:rFonts w:ascii="Aptos Narrow" w:eastAsia="Times New Roman" w:hAnsi="Aptos Narrow" w:cs="Times New Roman"/>
                <w:b/>
                <w:bCs/>
                <w:color w:val="000000"/>
              </w:rPr>
            </w:pPr>
            <w:r>
              <w:rPr>
                <w:rFonts w:ascii="Aptos Narrow" w:eastAsia="Times New Roman" w:hAnsi="Aptos Narrow" w:cs="Times New Roman"/>
                <w:b/>
                <w:bCs/>
                <w:color w:val="000000"/>
              </w:rPr>
              <w:t>4/5/25</w:t>
            </w:r>
          </w:p>
        </w:tc>
        <w:tc>
          <w:tcPr>
            <w:tcW w:w="4055" w:type="dxa"/>
            <w:tcBorders>
              <w:top w:val="nil"/>
              <w:left w:val="nil"/>
              <w:bottom w:val="single" w:sz="4" w:space="0" w:color="auto"/>
              <w:right w:val="single" w:sz="4" w:space="0" w:color="auto"/>
            </w:tcBorders>
            <w:shd w:val="clear" w:color="auto" w:fill="auto"/>
            <w:vAlign w:val="bottom"/>
          </w:tcPr>
          <w:p w14:paraId="3AEACAAF" w14:textId="4B39124F" w:rsidR="005E7318" w:rsidRDefault="005E7318"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 xml:space="preserve">• </w:t>
            </w:r>
            <w:r w:rsidR="002B49F6" w:rsidRPr="00C260D6">
              <w:rPr>
                <w:rFonts w:ascii="Aptos Narrow" w:eastAsia="Times New Roman" w:hAnsi="Aptos Narrow" w:cs="Times New Roman"/>
                <w:color w:val="000000"/>
              </w:rPr>
              <w:t>Intro</w:t>
            </w:r>
            <w:r>
              <w:rPr>
                <w:rFonts w:ascii="Aptos Narrow" w:eastAsia="Times New Roman" w:hAnsi="Aptos Narrow" w:cs="Times New Roman"/>
                <w:color w:val="000000"/>
              </w:rPr>
              <w:t>duction</w:t>
            </w:r>
            <w:r w:rsidR="00917ED0">
              <w:rPr>
                <w:rFonts w:ascii="Aptos Narrow" w:eastAsia="Times New Roman" w:hAnsi="Aptos Narrow" w:cs="Times New Roman"/>
                <w:color w:val="000000"/>
              </w:rPr>
              <w:t>s</w:t>
            </w:r>
            <w:r w:rsidR="002B49F6" w:rsidRPr="00C260D6">
              <w:rPr>
                <w:rFonts w:ascii="Aptos Narrow" w:eastAsia="Times New Roman" w:hAnsi="Aptos Narrow" w:cs="Times New Roman"/>
                <w:color w:val="000000"/>
              </w:rPr>
              <w:br/>
              <w:t>• Course Introduction</w:t>
            </w:r>
            <w:r w:rsidR="002B49F6" w:rsidRPr="00C260D6">
              <w:rPr>
                <w:rFonts w:ascii="Aptos Narrow" w:eastAsia="Times New Roman" w:hAnsi="Aptos Narrow" w:cs="Times New Roman"/>
                <w:color w:val="000000"/>
              </w:rPr>
              <w:br/>
              <w:t xml:space="preserve">• </w:t>
            </w:r>
            <w:r w:rsidRPr="00C260D6">
              <w:rPr>
                <w:rFonts w:ascii="Aptos Narrow" w:eastAsia="Times New Roman" w:hAnsi="Aptos Narrow" w:cs="Times New Roman"/>
                <w:color w:val="000000"/>
              </w:rPr>
              <w:t xml:space="preserve">Instructor Self-introduction </w:t>
            </w:r>
          </w:p>
          <w:p w14:paraId="76B8ECC6" w14:textId="5C6E79FC" w:rsidR="005E7318" w:rsidRDefault="005E7318"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 Student Self-introduction</w:t>
            </w:r>
          </w:p>
          <w:p w14:paraId="5CC13F10" w14:textId="77777777" w:rsidR="00B01E59" w:rsidRDefault="005E7318"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 xml:space="preserve">• </w:t>
            </w:r>
            <w:r w:rsidR="002B49F6" w:rsidRPr="00C260D6">
              <w:rPr>
                <w:rFonts w:ascii="Aptos Narrow" w:eastAsia="Times New Roman" w:hAnsi="Aptos Narrow" w:cs="Times New Roman"/>
                <w:color w:val="000000"/>
              </w:rPr>
              <w:t>In-class Survey</w:t>
            </w:r>
            <w:r w:rsidR="002B49F6" w:rsidRPr="00C260D6">
              <w:rPr>
                <w:rFonts w:ascii="Aptos Narrow" w:eastAsia="Times New Roman" w:hAnsi="Aptos Narrow" w:cs="Times New Roman"/>
                <w:color w:val="000000"/>
              </w:rPr>
              <w:br/>
              <w:t xml:space="preserve">• </w:t>
            </w:r>
            <w:r w:rsidR="00A121A8">
              <w:rPr>
                <w:rFonts w:ascii="Aptos Narrow" w:eastAsia="Times New Roman" w:hAnsi="Aptos Narrow" w:cs="Times New Roman"/>
                <w:color w:val="000000"/>
              </w:rPr>
              <w:t xml:space="preserve">Cybersecurity </w:t>
            </w:r>
            <w:r w:rsidR="00B01E59">
              <w:rPr>
                <w:rFonts w:ascii="Aptos Narrow" w:eastAsia="Times New Roman" w:hAnsi="Aptos Narrow" w:cs="Times New Roman"/>
                <w:color w:val="000000"/>
              </w:rPr>
              <w:t>Fundamentals</w:t>
            </w:r>
          </w:p>
          <w:p w14:paraId="6C4FBA67" w14:textId="76B8D53C" w:rsidR="00FD717A" w:rsidRPr="00C260D6" w:rsidRDefault="00A846CF"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Pr>
                <w:rFonts w:ascii="Aptos Narrow" w:eastAsia="Times New Roman" w:hAnsi="Aptos Narrow" w:cs="Times New Roman"/>
                <w:color w:val="000000"/>
              </w:rPr>
              <w:t xml:space="preserve"> </w:t>
            </w:r>
            <w:r w:rsidR="00B01E59" w:rsidRPr="00A846CF">
              <w:rPr>
                <w:rFonts w:ascii="Aptos Narrow" w:eastAsia="Times New Roman" w:hAnsi="Aptos Narrow" w:cs="Times New Roman"/>
                <w:color w:val="000000"/>
              </w:rPr>
              <w:t>Cybersecurity Frame</w:t>
            </w:r>
            <w:r>
              <w:rPr>
                <w:rFonts w:ascii="Aptos Narrow" w:eastAsia="Times New Roman" w:hAnsi="Aptos Narrow" w:cs="Times New Roman"/>
                <w:color w:val="000000"/>
              </w:rPr>
              <w:t>w</w:t>
            </w:r>
            <w:r w:rsidR="00B01E59" w:rsidRPr="00A846CF">
              <w:rPr>
                <w:rFonts w:ascii="Aptos Narrow" w:eastAsia="Times New Roman" w:hAnsi="Aptos Narrow" w:cs="Times New Roman"/>
                <w:color w:val="000000"/>
              </w:rPr>
              <w:t xml:space="preserve">orks </w:t>
            </w:r>
          </w:p>
        </w:tc>
        <w:tc>
          <w:tcPr>
            <w:tcW w:w="4291" w:type="dxa"/>
            <w:tcBorders>
              <w:left w:val="nil"/>
              <w:bottom w:val="single" w:sz="4" w:space="0" w:color="auto"/>
              <w:right w:val="single" w:sz="4" w:space="0" w:color="auto"/>
            </w:tcBorders>
            <w:shd w:val="clear" w:color="auto" w:fill="auto"/>
            <w:noWrap/>
            <w:vAlign w:val="bottom"/>
            <w:hideMark/>
          </w:tcPr>
          <w:p w14:paraId="7D938CC1" w14:textId="03922F64" w:rsidR="00A83B1C" w:rsidRDefault="00A83B1C" w:rsidP="00FD717A">
            <w:pPr>
              <w:rPr>
                <w:rFonts w:ascii="Aptos Narrow" w:eastAsia="Times New Roman" w:hAnsi="Aptos Narrow" w:cs="Times New Roman"/>
                <w:color w:val="000000"/>
              </w:rPr>
            </w:pPr>
            <w:r>
              <w:rPr>
                <w:rFonts w:ascii="Aptos Narrow" w:eastAsia="Times New Roman" w:hAnsi="Aptos Narrow" w:cs="Times New Roman"/>
                <w:color w:val="000000"/>
              </w:rPr>
              <w:t xml:space="preserve">Reading Assignment: </w:t>
            </w:r>
            <w:r w:rsidR="007D5726">
              <w:rPr>
                <w:rFonts w:ascii="Aptos Narrow" w:eastAsia="Times New Roman" w:hAnsi="Aptos Narrow" w:cs="Times New Roman"/>
                <w:color w:val="000000"/>
              </w:rPr>
              <w:t>Chapter 1</w:t>
            </w:r>
          </w:p>
          <w:p w14:paraId="49AEECA4" w14:textId="6B6ADC55" w:rsidR="00FD717A" w:rsidRPr="00C260D6" w:rsidRDefault="00A83B1C" w:rsidP="00FD717A">
            <w:pPr>
              <w:rPr>
                <w:rFonts w:ascii="Aptos Narrow" w:eastAsia="Times New Roman" w:hAnsi="Aptos Narrow" w:cs="Times New Roman"/>
                <w:color w:val="000000"/>
              </w:rPr>
            </w:pPr>
            <w:r>
              <w:rPr>
                <w:rFonts w:ascii="Aptos Narrow" w:eastAsia="Times New Roman" w:hAnsi="Aptos Narrow" w:cs="Times New Roman"/>
                <w:color w:val="000000"/>
              </w:rPr>
              <w:t xml:space="preserve">Discussion Board Post 1 </w:t>
            </w:r>
          </w:p>
        </w:tc>
      </w:tr>
      <w:tr w:rsidR="00FD717A" w:rsidRPr="00C260D6" w14:paraId="42355481" w14:textId="77777777" w:rsidTr="00C67E7B">
        <w:trPr>
          <w:trHeight w:val="440"/>
        </w:trPr>
        <w:tc>
          <w:tcPr>
            <w:tcW w:w="1045" w:type="dxa"/>
            <w:tcBorders>
              <w:top w:val="nil"/>
              <w:left w:val="single" w:sz="4" w:space="0" w:color="auto"/>
              <w:bottom w:val="single" w:sz="4" w:space="0" w:color="auto"/>
              <w:right w:val="single" w:sz="4" w:space="0" w:color="auto"/>
            </w:tcBorders>
            <w:vAlign w:val="center"/>
            <w:hideMark/>
          </w:tcPr>
          <w:p w14:paraId="0F3AFE23" w14:textId="7B6DDD87" w:rsidR="00FD717A" w:rsidRPr="00C260D6" w:rsidRDefault="00317115" w:rsidP="00FD717A">
            <w:pPr>
              <w:rPr>
                <w:rFonts w:ascii="Aptos Narrow" w:eastAsia="Times New Roman" w:hAnsi="Aptos Narrow" w:cs="Times New Roman"/>
                <w:color w:val="000000"/>
              </w:rPr>
            </w:pPr>
            <w:r>
              <w:rPr>
                <w:rFonts w:ascii="Aptos Narrow" w:eastAsia="Times New Roman" w:hAnsi="Aptos Narrow" w:cs="Times New Roman"/>
                <w:color w:val="000000"/>
              </w:rPr>
              <w:t>Week 2</w:t>
            </w:r>
          </w:p>
        </w:tc>
        <w:tc>
          <w:tcPr>
            <w:tcW w:w="930" w:type="dxa"/>
            <w:tcBorders>
              <w:top w:val="nil"/>
              <w:left w:val="nil"/>
              <w:bottom w:val="single" w:sz="4" w:space="0" w:color="auto"/>
              <w:right w:val="single" w:sz="4" w:space="0" w:color="auto"/>
            </w:tcBorders>
            <w:shd w:val="clear" w:color="auto" w:fill="auto"/>
            <w:vAlign w:val="bottom"/>
            <w:hideMark/>
          </w:tcPr>
          <w:p w14:paraId="653446F3" w14:textId="10DA808F" w:rsidR="00FD717A" w:rsidRPr="00C260D6" w:rsidRDefault="001D47B4" w:rsidP="00181CD4">
            <w:pPr>
              <w:jc w:val="center"/>
              <w:rPr>
                <w:rFonts w:ascii="Aptos Narrow" w:eastAsia="Times New Roman" w:hAnsi="Aptos Narrow" w:cs="Times New Roman"/>
                <w:b/>
                <w:bCs/>
                <w:color w:val="000000"/>
              </w:rPr>
            </w:pPr>
            <w:r>
              <w:rPr>
                <w:rFonts w:ascii="Aptos Narrow" w:eastAsia="Times New Roman" w:hAnsi="Aptos Narrow" w:cs="Times New Roman"/>
                <w:b/>
                <w:bCs/>
                <w:color w:val="000000"/>
              </w:rPr>
              <w:t>4/12/25</w:t>
            </w:r>
          </w:p>
        </w:tc>
        <w:tc>
          <w:tcPr>
            <w:tcW w:w="4055" w:type="dxa"/>
            <w:tcBorders>
              <w:top w:val="nil"/>
              <w:left w:val="nil"/>
              <w:bottom w:val="single" w:sz="4" w:space="0" w:color="auto"/>
              <w:right w:val="single" w:sz="4" w:space="0" w:color="auto"/>
            </w:tcBorders>
            <w:shd w:val="clear" w:color="auto" w:fill="auto"/>
            <w:vAlign w:val="bottom"/>
          </w:tcPr>
          <w:p w14:paraId="2192C7FF" w14:textId="3795D904" w:rsidR="00FD717A" w:rsidRPr="00C260D6" w:rsidRDefault="00B925A3"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 xml:space="preserve">• </w:t>
            </w:r>
            <w:r w:rsidR="000B319A">
              <w:rPr>
                <w:rFonts w:ascii="Aptos Narrow" w:eastAsia="Times New Roman" w:hAnsi="Aptos Narrow" w:cs="Times New Roman"/>
                <w:color w:val="000000"/>
              </w:rPr>
              <w:t>Cybersecurity</w:t>
            </w:r>
            <w:r>
              <w:rPr>
                <w:rFonts w:ascii="Aptos Narrow" w:eastAsia="Times New Roman" w:hAnsi="Aptos Narrow" w:cs="Times New Roman"/>
                <w:color w:val="000000"/>
              </w:rPr>
              <w:t xml:space="preserve"> Governance </w:t>
            </w:r>
            <w:r>
              <w:rPr>
                <w:rFonts w:ascii="Aptos Narrow" w:eastAsia="Times New Roman" w:hAnsi="Aptos Narrow" w:cs="Times New Roman"/>
                <w:color w:val="000000"/>
              </w:rPr>
              <w:br/>
            </w:r>
            <w:r w:rsidRPr="00C260D6">
              <w:rPr>
                <w:rFonts w:ascii="Aptos Narrow" w:eastAsia="Times New Roman" w:hAnsi="Aptos Narrow" w:cs="Times New Roman"/>
                <w:color w:val="000000"/>
              </w:rPr>
              <w:t xml:space="preserve">• </w:t>
            </w:r>
            <w:r w:rsidR="00B01E59">
              <w:rPr>
                <w:rFonts w:ascii="Aptos Narrow" w:eastAsia="Times New Roman" w:hAnsi="Aptos Narrow" w:cs="Times New Roman"/>
                <w:color w:val="000000"/>
              </w:rPr>
              <w:t>Risk Management &amp; Assessment</w:t>
            </w:r>
          </w:p>
        </w:tc>
        <w:tc>
          <w:tcPr>
            <w:tcW w:w="4291" w:type="dxa"/>
            <w:tcBorders>
              <w:left w:val="nil"/>
              <w:bottom w:val="single" w:sz="4" w:space="0" w:color="auto"/>
              <w:right w:val="single" w:sz="4" w:space="0" w:color="auto"/>
            </w:tcBorders>
            <w:shd w:val="clear" w:color="auto" w:fill="auto"/>
            <w:noWrap/>
            <w:vAlign w:val="bottom"/>
            <w:hideMark/>
          </w:tcPr>
          <w:p w14:paraId="1E9C0DA0" w14:textId="77777777" w:rsidR="00FD717A" w:rsidRDefault="00595E83" w:rsidP="00FD717A">
            <w:pPr>
              <w:rPr>
                <w:rFonts w:ascii="Aptos Narrow" w:eastAsia="Times New Roman" w:hAnsi="Aptos Narrow" w:cs="Times New Roman"/>
                <w:color w:val="000000"/>
              </w:rPr>
            </w:pPr>
            <w:r>
              <w:rPr>
                <w:rFonts w:ascii="Aptos Narrow" w:eastAsia="Times New Roman" w:hAnsi="Aptos Narrow" w:cs="Times New Roman"/>
                <w:color w:val="000000"/>
              </w:rPr>
              <w:t>Reading Assignment: Chapter 2 &amp; 3</w:t>
            </w:r>
          </w:p>
          <w:p w14:paraId="170F54CF" w14:textId="7787F54F" w:rsidR="001C2A8A" w:rsidRPr="00C260D6" w:rsidRDefault="001C2A8A" w:rsidP="00FD717A">
            <w:pPr>
              <w:rPr>
                <w:rFonts w:ascii="Aptos Narrow" w:eastAsia="Times New Roman" w:hAnsi="Aptos Narrow" w:cs="Times New Roman"/>
                <w:color w:val="000000"/>
              </w:rPr>
            </w:pPr>
            <w:r>
              <w:rPr>
                <w:rFonts w:ascii="Aptos Narrow" w:eastAsia="Times New Roman" w:hAnsi="Aptos Narrow" w:cs="Times New Roman"/>
                <w:color w:val="000000"/>
              </w:rPr>
              <w:t>Discussion Board Post 2</w:t>
            </w:r>
          </w:p>
        </w:tc>
      </w:tr>
      <w:tr w:rsidR="00FD717A" w:rsidRPr="00C260D6" w14:paraId="3F9BEEE5" w14:textId="77777777" w:rsidTr="009555C9">
        <w:trPr>
          <w:trHeight w:val="1133"/>
        </w:trPr>
        <w:tc>
          <w:tcPr>
            <w:tcW w:w="1045" w:type="dxa"/>
            <w:tcBorders>
              <w:top w:val="nil"/>
              <w:left w:val="single" w:sz="4" w:space="0" w:color="auto"/>
              <w:bottom w:val="single" w:sz="4" w:space="0" w:color="auto"/>
              <w:right w:val="single" w:sz="4" w:space="0" w:color="auto"/>
            </w:tcBorders>
            <w:vAlign w:val="center"/>
            <w:hideMark/>
          </w:tcPr>
          <w:p w14:paraId="29FD1634" w14:textId="49B732C8" w:rsidR="00FD717A" w:rsidRPr="00C260D6" w:rsidRDefault="00317115" w:rsidP="00FD717A">
            <w:pPr>
              <w:rPr>
                <w:rFonts w:ascii="Aptos Narrow" w:eastAsia="Times New Roman" w:hAnsi="Aptos Narrow" w:cs="Times New Roman"/>
                <w:color w:val="000000"/>
              </w:rPr>
            </w:pPr>
            <w:r>
              <w:rPr>
                <w:rFonts w:ascii="Aptos Narrow" w:eastAsia="Times New Roman" w:hAnsi="Aptos Narrow" w:cs="Times New Roman"/>
                <w:color w:val="000000"/>
              </w:rPr>
              <w:t>Week 3</w:t>
            </w:r>
          </w:p>
        </w:tc>
        <w:tc>
          <w:tcPr>
            <w:tcW w:w="930" w:type="dxa"/>
            <w:tcBorders>
              <w:top w:val="nil"/>
              <w:left w:val="nil"/>
              <w:bottom w:val="single" w:sz="4" w:space="0" w:color="auto"/>
              <w:right w:val="single" w:sz="4" w:space="0" w:color="auto"/>
            </w:tcBorders>
            <w:shd w:val="clear" w:color="auto" w:fill="auto"/>
            <w:vAlign w:val="bottom"/>
            <w:hideMark/>
          </w:tcPr>
          <w:p w14:paraId="6D49A1E7" w14:textId="13CBF46E" w:rsidR="00FD717A" w:rsidRPr="00C260D6" w:rsidRDefault="001D47B4" w:rsidP="00181CD4">
            <w:pPr>
              <w:jc w:val="center"/>
              <w:rPr>
                <w:rFonts w:ascii="Aptos Narrow" w:eastAsia="Times New Roman" w:hAnsi="Aptos Narrow" w:cs="Times New Roman"/>
                <w:b/>
                <w:bCs/>
                <w:color w:val="000000"/>
              </w:rPr>
            </w:pPr>
            <w:r>
              <w:rPr>
                <w:rFonts w:ascii="Aptos Narrow" w:eastAsia="Times New Roman" w:hAnsi="Aptos Narrow" w:cs="Times New Roman"/>
                <w:b/>
                <w:bCs/>
                <w:color w:val="000000"/>
              </w:rPr>
              <w:t>4/19</w:t>
            </w:r>
            <w:r w:rsidR="00FD717A" w:rsidRPr="00C260D6">
              <w:rPr>
                <w:rFonts w:ascii="Aptos Narrow" w:eastAsia="Times New Roman" w:hAnsi="Aptos Narrow" w:cs="Times New Roman"/>
                <w:b/>
                <w:bCs/>
                <w:color w:val="000000"/>
              </w:rPr>
              <w:t>/25</w:t>
            </w:r>
          </w:p>
        </w:tc>
        <w:tc>
          <w:tcPr>
            <w:tcW w:w="4055" w:type="dxa"/>
            <w:tcBorders>
              <w:top w:val="nil"/>
              <w:left w:val="nil"/>
              <w:bottom w:val="single" w:sz="4" w:space="0" w:color="auto"/>
              <w:right w:val="single" w:sz="4" w:space="0" w:color="auto"/>
            </w:tcBorders>
            <w:shd w:val="clear" w:color="auto" w:fill="auto"/>
            <w:vAlign w:val="bottom"/>
          </w:tcPr>
          <w:p w14:paraId="6F27B640" w14:textId="77777777" w:rsidR="00FD717A" w:rsidRDefault="00B925A3"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sidR="001C2A8A">
              <w:rPr>
                <w:rFonts w:ascii="Aptos Narrow" w:eastAsia="Times New Roman" w:hAnsi="Aptos Narrow" w:cs="Times New Roman"/>
                <w:color w:val="000000"/>
              </w:rPr>
              <w:t xml:space="preserve"> Security Management</w:t>
            </w:r>
          </w:p>
          <w:p w14:paraId="265A3685" w14:textId="77777777" w:rsidR="001C2A8A" w:rsidRDefault="001C2A8A"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Pr>
                <w:rFonts w:ascii="Aptos Narrow" w:eastAsia="Times New Roman" w:hAnsi="Aptos Narrow" w:cs="Times New Roman"/>
                <w:color w:val="000000"/>
              </w:rPr>
              <w:t xml:space="preserve"> People Management</w:t>
            </w:r>
          </w:p>
          <w:p w14:paraId="4CAD47EA" w14:textId="77777777" w:rsidR="00F16BE6" w:rsidRDefault="00CE24E1" w:rsidP="00FD717A">
            <w:pPr>
              <w:rPr>
                <w:rFonts w:ascii="Aptos Narrow" w:eastAsia="Times New Roman" w:hAnsi="Aptos Narrow" w:cs="Times New Roman"/>
                <w:color w:val="000000"/>
              </w:rPr>
            </w:pPr>
            <w:r>
              <w:rPr>
                <w:rFonts w:ascii="Aptos Narrow" w:eastAsia="Times New Roman" w:hAnsi="Aptos Narrow" w:cs="Times New Roman"/>
                <w:color w:val="000000"/>
              </w:rPr>
              <w:t xml:space="preserve">     </w:t>
            </w:r>
            <w:r w:rsidRPr="00C260D6">
              <w:rPr>
                <w:rFonts w:ascii="Aptos Narrow" w:eastAsia="Times New Roman" w:hAnsi="Aptos Narrow" w:cs="Times New Roman"/>
                <w:color w:val="000000"/>
              </w:rPr>
              <w:t>•</w:t>
            </w:r>
            <w:r>
              <w:rPr>
                <w:rFonts w:ascii="Aptos Narrow" w:eastAsia="Times New Roman" w:hAnsi="Aptos Narrow" w:cs="Times New Roman"/>
                <w:color w:val="000000"/>
              </w:rPr>
              <w:t xml:space="preserve"> Human Risk</w:t>
            </w:r>
          </w:p>
          <w:p w14:paraId="3CD51307" w14:textId="293D4A2D" w:rsidR="00CE24E1" w:rsidRPr="00C260D6" w:rsidRDefault="00F16BE6" w:rsidP="00FD717A">
            <w:pPr>
              <w:rPr>
                <w:rFonts w:ascii="Aptos Narrow" w:eastAsia="Times New Roman" w:hAnsi="Aptos Narrow" w:cs="Times New Roman"/>
                <w:color w:val="000000"/>
              </w:rPr>
            </w:pPr>
            <w:r>
              <w:rPr>
                <w:rFonts w:ascii="Aptos Narrow" w:eastAsia="Times New Roman" w:hAnsi="Aptos Narrow" w:cs="Times New Roman"/>
                <w:color w:val="000000"/>
              </w:rPr>
              <w:t xml:space="preserve">     </w:t>
            </w:r>
            <w:r w:rsidRPr="00C260D6">
              <w:rPr>
                <w:rFonts w:ascii="Aptos Narrow" w:eastAsia="Times New Roman" w:hAnsi="Aptos Narrow" w:cs="Times New Roman"/>
                <w:color w:val="000000"/>
              </w:rPr>
              <w:t>•</w:t>
            </w:r>
            <w:r>
              <w:rPr>
                <w:rFonts w:ascii="Aptos Narrow" w:eastAsia="Times New Roman" w:hAnsi="Aptos Narrow" w:cs="Times New Roman"/>
                <w:color w:val="000000"/>
              </w:rPr>
              <w:t xml:space="preserve"> External Threat</w:t>
            </w:r>
            <w:r w:rsidR="00CE24E1">
              <w:rPr>
                <w:rFonts w:ascii="Aptos Narrow" w:eastAsia="Times New Roman" w:hAnsi="Aptos Narrow" w:cs="Times New Roman"/>
                <w:color w:val="000000"/>
              </w:rPr>
              <w:br/>
              <w:t xml:space="preserve">     </w:t>
            </w:r>
            <w:r w:rsidR="00CE24E1" w:rsidRPr="00C260D6">
              <w:rPr>
                <w:rFonts w:ascii="Aptos Narrow" w:eastAsia="Times New Roman" w:hAnsi="Aptos Narrow" w:cs="Times New Roman"/>
                <w:color w:val="000000"/>
              </w:rPr>
              <w:t>•</w:t>
            </w:r>
            <w:r w:rsidR="00CE24E1">
              <w:rPr>
                <w:rFonts w:ascii="Aptos Narrow" w:eastAsia="Times New Roman" w:hAnsi="Aptos Narrow" w:cs="Times New Roman"/>
                <w:color w:val="000000"/>
              </w:rPr>
              <w:t xml:space="preserve"> In</w:t>
            </w:r>
            <w:r>
              <w:rPr>
                <w:rFonts w:ascii="Aptos Narrow" w:eastAsia="Times New Roman" w:hAnsi="Aptos Narrow" w:cs="Times New Roman"/>
                <w:color w:val="000000"/>
              </w:rPr>
              <w:t>s</w:t>
            </w:r>
            <w:r w:rsidR="00CE24E1">
              <w:rPr>
                <w:rFonts w:ascii="Aptos Narrow" w:eastAsia="Times New Roman" w:hAnsi="Aptos Narrow" w:cs="Times New Roman"/>
                <w:color w:val="000000"/>
              </w:rPr>
              <w:t>ider Threat</w:t>
            </w:r>
          </w:p>
        </w:tc>
        <w:tc>
          <w:tcPr>
            <w:tcW w:w="4291" w:type="dxa"/>
            <w:tcBorders>
              <w:left w:val="nil"/>
              <w:bottom w:val="single" w:sz="4" w:space="0" w:color="auto"/>
              <w:right w:val="single" w:sz="4" w:space="0" w:color="auto"/>
            </w:tcBorders>
            <w:shd w:val="clear" w:color="auto" w:fill="auto"/>
            <w:noWrap/>
            <w:vAlign w:val="bottom"/>
            <w:hideMark/>
          </w:tcPr>
          <w:p w14:paraId="3085ED3F" w14:textId="77777777" w:rsidR="00FD717A" w:rsidRDefault="00B66A8F" w:rsidP="00FD717A">
            <w:pPr>
              <w:rPr>
                <w:rFonts w:ascii="Aptos Narrow" w:eastAsia="Times New Roman" w:hAnsi="Aptos Narrow" w:cs="Times New Roman"/>
                <w:color w:val="000000"/>
              </w:rPr>
            </w:pPr>
            <w:r>
              <w:rPr>
                <w:rFonts w:ascii="Aptos Narrow" w:eastAsia="Times New Roman" w:hAnsi="Aptos Narrow" w:cs="Times New Roman"/>
                <w:color w:val="000000"/>
              </w:rPr>
              <w:t xml:space="preserve">Reading Assignment: Chapter </w:t>
            </w:r>
            <w:r w:rsidR="009D4AA4">
              <w:rPr>
                <w:rFonts w:ascii="Aptos Narrow" w:eastAsia="Times New Roman" w:hAnsi="Aptos Narrow" w:cs="Times New Roman"/>
                <w:color w:val="000000"/>
              </w:rPr>
              <w:t>4 &amp; 5</w:t>
            </w:r>
          </w:p>
          <w:p w14:paraId="484F2912" w14:textId="77777777" w:rsidR="009D4AA4" w:rsidRDefault="009D4AA4" w:rsidP="00FD717A">
            <w:pPr>
              <w:rPr>
                <w:rFonts w:ascii="Aptos Narrow" w:eastAsia="Times New Roman" w:hAnsi="Aptos Narrow" w:cs="Times New Roman"/>
                <w:color w:val="000000"/>
              </w:rPr>
            </w:pPr>
            <w:r>
              <w:rPr>
                <w:rFonts w:ascii="Aptos Narrow" w:eastAsia="Times New Roman" w:hAnsi="Aptos Narrow" w:cs="Times New Roman"/>
                <w:color w:val="000000"/>
              </w:rPr>
              <w:t>Discussion Board Post 3</w:t>
            </w:r>
          </w:p>
          <w:p w14:paraId="5547D3FA" w14:textId="2831D38F" w:rsidR="009D4AA4" w:rsidRPr="00C260D6" w:rsidRDefault="009D4AA4" w:rsidP="00FD717A">
            <w:pPr>
              <w:rPr>
                <w:rFonts w:ascii="Aptos Narrow" w:eastAsia="Times New Roman" w:hAnsi="Aptos Narrow" w:cs="Times New Roman"/>
                <w:color w:val="000000"/>
              </w:rPr>
            </w:pPr>
            <w:r>
              <w:rPr>
                <w:rFonts w:ascii="Aptos Narrow" w:eastAsia="Times New Roman" w:hAnsi="Aptos Narrow" w:cs="Times New Roman"/>
                <w:color w:val="000000"/>
              </w:rPr>
              <w:t>Security Policy Assignment</w:t>
            </w:r>
          </w:p>
        </w:tc>
      </w:tr>
      <w:tr w:rsidR="00FD717A" w:rsidRPr="00C260D6" w14:paraId="70919C82" w14:textId="77777777" w:rsidTr="00E941DA">
        <w:trPr>
          <w:trHeight w:val="1151"/>
        </w:trPr>
        <w:tc>
          <w:tcPr>
            <w:tcW w:w="1045" w:type="dxa"/>
            <w:tcBorders>
              <w:top w:val="nil"/>
              <w:left w:val="single" w:sz="4" w:space="0" w:color="auto"/>
              <w:bottom w:val="single" w:sz="4" w:space="0" w:color="auto"/>
              <w:right w:val="single" w:sz="4" w:space="0" w:color="auto"/>
            </w:tcBorders>
            <w:vAlign w:val="center"/>
            <w:hideMark/>
          </w:tcPr>
          <w:p w14:paraId="3198B5AE" w14:textId="569536ED" w:rsidR="00317115" w:rsidRPr="00C260D6" w:rsidRDefault="00317115" w:rsidP="00FD717A">
            <w:pPr>
              <w:rPr>
                <w:rFonts w:ascii="Aptos Narrow" w:eastAsia="Times New Roman" w:hAnsi="Aptos Narrow" w:cs="Times New Roman"/>
                <w:color w:val="000000"/>
              </w:rPr>
            </w:pPr>
            <w:r>
              <w:rPr>
                <w:rFonts w:ascii="Aptos Narrow" w:eastAsia="Times New Roman" w:hAnsi="Aptos Narrow" w:cs="Times New Roman"/>
                <w:color w:val="000000"/>
              </w:rPr>
              <w:t>Week 4</w:t>
            </w:r>
          </w:p>
        </w:tc>
        <w:tc>
          <w:tcPr>
            <w:tcW w:w="930" w:type="dxa"/>
            <w:tcBorders>
              <w:top w:val="nil"/>
              <w:left w:val="nil"/>
              <w:bottom w:val="single" w:sz="4" w:space="0" w:color="auto"/>
              <w:right w:val="single" w:sz="4" w:space="0" w:color="auto"/>
            </w:tcBorders>
            <w:shd w:val="clear" w:color="auto" w:fill="auto"/>
            <w:vAlign w:val="bottom"/>
            <w:hideMark/>
          </w:tcPr>
          <w:p w14:paraId="4A7E9D44" w14:textId="7CCB7840" w:rsidR="00FD717A" w:rsidRPr="00C260D6" w:rsidRDefault="00D0287E" w:rsidP="00181CD4">
            <w:pPr>
              <w:jc w:val="center"/>
              <w:rPr>
                <w:rFonts w:ascii="Aptos Narrow" w:eastAsia="Times New Roman" w:hAnsi="Aptos Narrow" w:cs="Times New Roman"/>
                <w:b/>
                <w:bCs/>
                <w:color w:val="000000"/>
              </w:rPr>
            </w:pPr>
            <w:r>
              <w:rPr>
                <w:rFonts w:ascii="Aptos Narrow" w:eastAsia="Times New Roman" w:hAnsi="Aptos Narrow" w:cs="Times New Roman"/>
                <w:b/>
                <w:bCs/>
                <w:color w:val="000000"/>
              </w:rPr>
              <w:t>4/26</w:t>
            </w:r>
            <w:r w:rsidR="00FD717A" w:rsidRPr="00C260D6">
              <w:rPr>
                <w:rFonts w:ascii="Aptos Narrow" w:eastAsia="Times New Roman" w:hAnsi="Aptos Narrow" w:cs="Times New Roman"/>
                <w:b/>
                <w:bCs/>
                <w:color w:val="000000"/>
              </w:rPr>
              <w:t>/25</w:t>
            </w:r>
          </w:p>
        </w:tc>
        <w:tc>
          <w:tcPr>
            <w:tcW w:w="4055" w:type="dxa"/>
            <w:tcBorders>
              <w:top w:val="nil"/>
              <w:left w:val="nil"/>
              <w:bottom w:val="single" w:sz="4" w:space="0" w:color="auto"/>
              <w:right w:val="single" w:sz="4" w:space="0" w:color="auto"/>
            </w:tcBorders>
            <w:shd w:val="clear" w:color="auto" w:fill="auto"/>
            <w:vAlign w:val="bottom"/>
          </w:tcPr>
          <w:p w14:paraId="363751DE" w14:textId="034C91B6" w:rsidR="00FD717A" w:rsidRDefault="00B925A3"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sidR="0006346E">
              <w:rPr>
                <w:rFonts w:ascii="Aptos Narrow" w:eastAsia="Times New Roman" w:hAnsi="Aptos Narrow" w:cs="Times New Roman"/>
                <w:color w:val="000000"/>
              </w:rPr>
              <w:t xml:space="preserve"> </w:t>
            </w:r>
            <w:r w:rsidR="00064723">
              <w:rPr>
                <w:rFonts w:ascii="Aptos Narrow" w:eastAsia="Times New Roman" w:hAnsi="Aptos Narrow" w:cs="Times New Roman"/>
                <w:color w:val="000000"/>
              </w:rPr>
              <w:t>Phys</w:t>
            </w:r>
            <w:r w:rsidR="0006346E">
              <w:rPr>
                <w:rFonts w:ascii="Aptos Narrow" w:eastAsia="Times New Roman" w:hAnsi="Aptos Narrow" w:cs="Times New Roman"/>
                <w:color w:val="000000"/>
              </w:rPr>
              <w:t>ical Security Concepts</w:t>
            </w:r>
          </w:p>
          <w:p w14:paraId="5040A456" w14:textId="77777777" w:rsidR="0006346E" w:rsidRDefault="0006346E" w:rsidP="0006346E">
            <w:pPr>
              <w:pStyle w:val="ListParagraph"/>
              <w:numPr>
                <w:ilvl w:val="0"/>
                <w:numId w:val="1"/>
              </w:numPr>
              <w:rPr>
                <w:rFonts w:ascii="Aptos Narrow" w:eastAsia="Times New Roman" w:hAnsi="Aptos Narrow" w:cs="Times New Roman"/>
                <w:color w:val="000000"/>
              </w:rPr>
            </w:pPr>
            <w:r>
              <w:rPr>
                <w:rFonts w:ascii="Aptos Narrow" w:eastAsia="Times New Roman" w:hAnsi="Aptos Narrow" w:cs="Times New Roman"/>
                <w:color w:val="000000"/>
              </w:rPr>
              <w:t>Physical Security Threats</w:t>
            </w:r>
          </w:p>
          <w:p w14:paraId="3400AFF2" w14:textId="41002247" w:rsidR="0006346E" w:rsidRPr="0006346E" w:rsidRDefault="0006346E" w:rsidP="0006346E">
            <w:pPr>
              <w:pStyle w:val="ListParagraph"/>
              <w:numPr>
                <w:ilvl w:val="0"/>
                <w:numId w:val="1"/>
              </w:numPr>
              <w:rPr>
                <w:rFonts w:ascii="Aptos Narrow" w:eastAsia="Times New Roman" w:hAnsi="Aptos Narrow" w:cs="Times New Roman"/>
                <w:color w:val="000000"/>
              </w:rPr>
            </w:pPr>
            <w:r>
              <w:rPr>
                <w:rFonts w:ascii="Aptos Narrow" w:eastAsia="Times New Roman" w:hAnsi="Aptos Narrow" w:cs="Times New Roman"/>
                <w:color w:val="000000"/>
              </w:rPr>
              <w:t>Phy</w:t>
            </w:r>
            <w:r w:rsidR="000F5B50">
              <w:rPr>
                <w:rFonts w:ascii="Aptos Narrow" w:eastAsia="Times New Roman" w:hAnsi="Aptos Narrow" w:cs="Times New Roman"/>
                <w:color w:val="000000"/>
              </w:rPr>
              <w:t>sical Security Mitigations</w:t>
            </w:r>
            <w:r>
              <w:rPr>
                <w:rFonts w:ascii="Aptos Narrow" w:eastAsia="Times New Roman" w:hAnsi="Aptos Narrow" w:cs="Times New Roman"/>
                <w:color w:val="000000"/>
              </w:rPr>
              <w:t xml:space="preserve"> </w:t>
            </w:r>
          </w:p>
          <w:p w14:paraId="7664175C" w14:textId="5BEBBC12" w:rsidR="0006346E" w:rsidRPr="00514203" w:rsidRDefault="00514203" w:rsidP="00514203">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Pr>
                <w:rFonts w:ascii="Aptos Narrow" w:eastAsia="Times New Roman" w:hAnsi="Aptos Narrow" w:cs="Times New Roman"/>
                <w:color w:val="000000"/>
              </w:rPr>
              <w:t xml:space="preserve"> Local Environment Management</w:t>
            </w:r>
          </w:p>
        </w:tc>
        <w:tc>
          <w:tcPr>
            <w:tcW w:w="4291" w:type="dxa"/>
            <w:tcBorders>
              <w:left w:val="nil"/>
              <w:bottom w:val="single" w:sz="4" w:space="0" w:color="auto"/>
              <w:right w:val="single" w:sz="4" w:space="0" w:color="auto"/>
            </w:tcBorders>
            <w:shd w:val="clear" w:color="auto" w:fill="auto"/>
            <w:noWrap/>
            <w:vAlign w:val="bottom"/>
            <w:hideMark/>
          </w:tcPr>
          <w:p w14:paraId="3FB65C12" w14:textId="77777777" w:rsidR="00FD717A" w:rsidRDefault="00E941DA" w:rsidP="00FD717A">
            <w:pPr>
              <w:rPr>
                <w:rFonts w:ascii="Aptos Narrow" w:eastAsia="Times New Roman" w:hAnsi="Aptos Narrow" w:cs="Times New Roman"/>
                <w:color w:val="000000"/>
              </w:rPr>
            </w:pPr>
            <w:r>
              <w:rPr>
                <w:rFonts w:ascii="Aptos Narrow" w:eastAsia="Times New Roman" w:hAnsi="Aptos Narrow" w:cs="Times New Roman"/>
                <w:color w:val="000000"/>
              </w:rPr>
              <w:t xml:space="preserve">Reading Assignment: </w:t>
            </w:r>
            <w:r w:rsidR="000F5B50">
              <w:rPr>
                <w:rFonts w:ascii="Aptos Narrow" w:eastAsia="Times New Roman" w:hAnsi="Aptos Narrow" w:cs="Times New Roman"/>
                <w:color w:val="000000"/>
              </w:rPr>
              <w:t>Chapter 7</w:t>
            </w:r>
            <w:r w:rsidR="00514203">
              <w:rPr>
                <w:rFonts w:ascii="Aptos Narrow" w:eastAsia="Times New Roman" w:hAnsi="Aptos Narrow" w:cs="Times New Roman"/>
                <w:color w:val="000000"/>
              </w:rPr>
              <w:t xml:space="preserve"> &amp; 16</w:t>
            </w:r>
          </w:p>
          <w:p w14:paraId="78E12692" w14:textId="430981D7" w:rsidR="004A620F" w:rsidRPr="00C260D6" w:rsidRDefault="004A620F" w:rsidP="00FD717A">
            <w:pPr>
              <w:rPr>
                <w:rFonts w:ascii="Aptos Narrow" w:eastAsia="Times New Roman" w:hAnsi="Aptos Narrow" w:cs="Times New Roman"/>
                <w:color w:val="000000"/>
              </w:rPr>
            </w:pPr>
            <w:r>
              <w:rPr>
                <w:rFonts w:ascii="Aptos Narrow" w:eastAsia="Times New Roman" w:hAnsi="Aptos Narrow" w:cs="Times New Roman"/>
                <w:color w:val="000000"/>
              </w:rPr>
              <w:t xml:space="preserve">Discussion Board Post </w:t>
            </w:r>
            <w:r w:rsidR="003E73B8">
              <w:rPr>
                <w:rFonts w:ascii="Aptos Narrow" w:eastAsia="Times New Roman" w:hAnsi="Aptos Narrow" w:cs="Times New Roman"/>
                <w:color w:val="000000"/>
              </w:rPr>
              <w:t>4</w:t>
            </w:r>
          </w:p>
        </w:tc>
      </w:tr>
      <w:tr w:rsidR="00FD717A" w:rsidRPr="00C260D6" w14:paraId="249FCC02" w14:textId="77777777" w:rsidTr="009555C9">
        <w:trPr>
          <w:trHeight w:val="300"/>
        </w:trPr>
        <w:tc>
          <w:tcPr>
            <w:tcW w:w="1045" w:type="dxa"/>
            <w:tcBorders>
              <w:top w:val="nil"/>
              <w:left w:val="single" w:sz="4" w:space="0" w:color="auto"/>
              <w:bottom w:val="single" w:sz="4" w:space="0" w:color="auto"/>
              <w:right w:val="single" w:sz="4" w:space="0" w:color="auto"/>
            </w:tcBorders>
            <w:vAlign w:val="center"/>
            <w:hideMark/>
          </w:tcPr>
          <w:p w14:paraId="1868F8F7" w14:textId="0F20E5C1" w:rsidR="00FD717A" w:rsidRPr="00C260D6" w:rsidRDefault="00317115" w:rsidP="00FD717A">
            <w:pPr>
              <w:rPr>
                <w:rFonts w:ascii="Aptos Narrow" w:eastAsia="Times New Roman" w:hAnsi="Aptos Narrow" w:cs="Times New Roman"/>
                <w:color w:val="000000"/>
              </w:rPr>
            </w:pPr>
            <w:r>
              <w:rPr>
                <w:rFonts w:ascii="Aptos Narrow" w:eastAsia="Times New Roman" w:hAnsi="Aptos Narrow" w:cs="Times New Roman"/>
                <w:color w:val="000000"/>
              </w:rPr>
              <w:lastRenderedPageBreak/>
              <w:t>Week 5</w:t>
            </w:r>
          </w:p>
        </w:tc>
        <w:tc>
          <w:tcPr>
            <w:tcW w:w="930" w:type="dxa"/>
            <w:tcBorders>
              <w:top w:val="nil"/>
              <w:left w:val="nil"/>
              <w:bottom w:val="single" w:sz="4" w:space="0" w:color="auto"/>
              <w:right w:val="single" w:sz="4" w:space="0" w:color="auto"/>
            </w:tcBorders>
            <w:shd w:val="clear" w:color="auto" w:fill="auto"/>
            <w:vAlign w:val="bottom"/>
            <w:hideMark/>
          </w:tcPr>
          <w:p w14:paraId="0E23D3C8" w14:textId="6092C26C" w:rsidR="00FD717A" w:rsidRPr="00C260D6" w:rsidRDefault="00E317D4" w:rsidP="00181CD4">
            <w:pPr>
              <w:jc w:val="center"/>
              <w:rPr>
                <w:rFonts w:ascii="Aptos Narrow" w:eastAsia="Times New Roman" w:hAnsi="Aptos Narrow" w:cs="Times New Roman"/>
                <w:b/>
                <w:bCs/>
                <w:color w:val="000000"/>
              </w:rPr>
            </w:pPr>
            <w:r>
              <w:rPr>
                <w:rFonts w:ascii="Aptos Narrow" w:eastAsia="Times New Roman" w:hAnsi="Aptos Narrow" w:cs="Times New Roman"/>
                <w:b/>
                <w:bCs/>
                <w:color w:val="000000"/>
              </w:rPr>
              <w:t>5/3</w:t>
            </w:r>
            <w:r w:rsidR="00FD717A" w:rsidRPr="00C260D6">
              <w:rPr>
                <w:rFonts w:ascii="Aptos Narrow" w:eastAsia="Times New Roman" w:hAnsi="Aptos Narrow" w:cs="Times New Roman"/>
                <w:b/>
                <w:bCs/>
                <w:color w:val="000000"/>
              </w:rPr>
              <w:t>/25</w:t>
            </w:r>
          </w:p>
        </w:tc>
        <w:tc>
          <w:tcPr>
            <w:tcW w:w="4055" w:type="dxa"/>
            <w:tcBorders>
              <w:top w:val="nil"/>
              <w:left w:val="nil"/>
              <w:bottom w:val="single" w:sz="4" w:space="0" w:color="auto"/>
              <w:right w:val="single" w:sz="4" w:space="0" w:color="auto"/>
            </w:tcBorders>
            <w:shd w:val="clear" w:color="auto" w:fill="auto"/>
            <w:noWrap/>
            <w:vAlign w:val="bottom"/>
          </w:tcPr>
          <w:p w14:paraId="476FF3B4" w14:textId="77777777" w:rsidR="00FD717A" w:rsidRDefault="00B925A3"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sidR="00916F46">
              <w:rPr>
                <w:rFonts w:ascii="Aptos Narrow" w:eastAsia="Times New Roman" w:hAnsi="Aptos Narrow" w:cs="Times New Roman"/>
                <w:color w:val="000000"/>
              </w:rPr>
              <w:t xml:space="preserve"> S</w:t>
            </w:r>
            <w:r w:rsidR="009A2E35">
              <w:rPr>
                <w:rFonts w:ascii="Aptos Narrow" w:eastAsia="Times New Roman" w:hAnsi="Aptos Narrow" w:cs="Times New Roman"/>
                <w:color w:val="000000"/>
              </w:rPr>
              <w:t>y</w:t>
            </w:r>
            <w:r w:rsidR="00916F46">
              <w:rPr>
                <w:rFonts w:ascii="Aptos Narrow" w:eastAsia="Times New Roman" w:hAnsi="Aptos Narrow" w:cs="Times New Roman"/>
                <w:color w:val="000000"/>
              </w:rPr>
              <w:t>stem</w:t>
            </w:r>
            <w:r w:rsidR="009A2E35">
              <w:rPr>
                <w:rFonts w:ascii="Aptos Narrow" w:eastAsia="Times New Roman" w:hAnsi="Aptos Narrow" w:cs="Times New Roman"/>
                <w:color w:val="000000"/>
              </w:rPr>
              <w:t xml:space="preserve"> Access</w:t>
            </w:r>
          </w:p>
          <w:p w14:paraId="0F804E0A" w14:textId="7B0105B1" w:rsidR="009A2E35" w:rsidRPr="00C260D6" w:rsidRDefault="00E941DA"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Pr>
                <w:rFonts w:ascii="Aptos Narrow" w:eastAsia="Times New Roman" w:hAnsi="Aptos Narrow" w:cs="Times New Roman"/>
                <w:color w:val="000000"/>
              </w:rPr>
              <w:t xml:space="preserve"> </w:t>
            </w:r>
            <w:r w:rsidR="009A2E35">
              <w:rPr>
                <w:rFonts w:ascii="Aptos Narrow" w:eastAsia="Times New Roman" w:hAnsi="Aptos Narrow" w:cs="Times New Roman"/>
                <w:color w:val="000000"/>
              </w:rPr>
              <w:t>System Management</w:t>
            </w:r>
          </w:p>
        </w:tc>
        <w:tc>
          <w:tcPr>
            <w:tcW w:w="4291" w:type="dxa"/>
            <w:tcBorders>
              <w:left w:val="nil"/>
              <w:bottom w:val="single" w:sz="4" w:space="0" w:color="auto"/>
              <w:right w:val="single" w:sz="4" w:space="0" w:color="auto"/>
            </w:tcBorders>
            <w:shd w:val="clear" w:color="auto" w:fill="auto"/>
            <w:noWrap/>
            <w:vAlign w:val="bottom"/>
            <w:hideMark/>
          </w:tcPr>
          <w:p w14:paraId="483E99D1" w14:textId="0FBE379E" w:rsidR="00FD717A" w:rsidRPr="00C260D6" w:rsidRDefault="00E941DA" w:rsidP="00FD717A">
            <w:pPr>
              <w:rPr>
                <w:rFonts w:ascii="Aptos Narrow" w:eastAsia="Times New Roman" w:hAnsi="Aptos Narrow" w:cs="Times New Roman"/>
                <w:color w:val="000000"/>
              </w:rPr>
            </w:pPr>
            <w:r>
              <w:rPr>
                <w:rFonts w:ascii="Aptos Narrow" w:eastAsia="Times New Roman" w:hAnsi="Aptos Narrow" w:cs="Times New Roman"/>
                <w:color w:val="000000"/>
              </w:rPr>
              <w:t xml:space="preserve">Reading Assignment: </w:t>
            </w:r>
            <w:r w:rsidR="009A2E35">
              <w:rPr>
                <w:rFonts w:ascii="Aptos Narrow" w:eastAsia="Times New Roman" w:hAnsi="Aptos Narrow" w:cs="Times New Roman"/>
                <w:color w:val="000000"/>
              </w:rPr>
              <w:t xml:space="preserve">Chapter </w:t>
            </w:r>
            <w:r w:rsidR="00456075">
              <w:rPr>
                <w:rFonts w:ascii="Aptos Narrow" w:eastAsia="Times New Roman" w:hAnsi="Aptos Narrow" w:cs="Times New Roman"/>
                <w:color w:val="000000"/>
              </w:rPr>
              <w:t>10 &amp; 11</w:t>
            </w:r>
            <w:r w:rsidR="004A620F">
              <w:rPr>
                <w:rFonts w:ascii="Aptos Narrow" w:eastAsia="Times New Roman" w:hAnsi="Aptos Narrow" w:cs="Times New Roman"/>
                <w:color w:val="000000"/>
              </w:rPr>
              <w:t xml:space="preserve"> Discussion Board Post </w:t>
            </w:r>
            <w:r w:rsidR="003E73B8">
              <w:rPr>
                <w:rFonts w:ascii="Aptos Narrow" w:eastAsia="Times New Roman" w:hAnsi="Aptos Narrow" w:cs="Times New Roman"/>
                <w:color w:val="000000"/>
              </w:rPr>
              <w:t>5</w:t>
            </w:r>
          </w:p>
        </w:tc>
      </w:tr>
      <w:tr w:rsidR="00FD717A" w:rsidRPr="00C260D6" w14:paraId="10A4B69D" w14:textId="77777777" w:rsidTr="009555C9">
        <w:trPr>
          <w:trHeight w:val="1133"/>
        </w:trPr>
        <w:tc>
          <w:tcPr>
            <w:tcW w:w="1045" w:type="dxa"/>
            <w:tcBorders>
              <w:top w:val="nil"/>
              <w:left w:val="single" w:sz="4" w:space="0" w:color="auto"/>
              <w:bottom w:val="single" w:sz="4" w:space="0" w:color="auto"/>
              <w:right w:val="single" w:sz="4" w:space="0" w:color="auto"/>
            </w:tcBorders>
            <w:vAlign w:val="center"/>
            <w:hideMark/>
          </w:tcPr>
          <w:p w14:paraId="0008B28F" w14:textId="06979D7E" w:rsidR="00FD717A" w:rsidRPr="00C260D6" w:rsidRDefault="00317115" w:rsidP="00FD717A">
            <w:pPr>
              <w:rPr>
                <w:rFonts w:ascii="Aptos Narrow" w:eastAsia="Times New Roman" w:hAnsi="Aptos Narrow" w:cs="Times New Roman"/>
                <w:color w:val="000000"/>
              </w:rPr>
            </w:pPr>
            <w:r>
              <w:rPr>
                <w:rFonts w:ascii="Aptos Narrow" w:eastAsia="Times New Roman" w:hAnsi="Aptos Narrow" w:cs="Times New Roman"/>
                <w:color w:val="000000"/>
              </w:rPr>
              <w:t>Week 6</w:t>
            </w:r>
          </w:p>
        </w:tc>
        <w:tc>
          <w:tcPr>
            <w:tcW w:w="930" w:type="dxa"/>
            <w:tcBorders>
              <w:top w:val="nil"/>
              <w:left w:val="nil"/>
              <w:bottom w:val="single" w:sz="4" w:space="0" w:color="auto"/>
              <w:right w:val="single" w:sz="4" w:space="0" w:color="auto"/>
            </w:tcBorders>
            <w:shd w:val="clear" w:color="auto" w:fill="auto"/>
            <w:vAlign w:val="bottom"/>
            <w:hideMark/>
          </w:tcPr>
          <w:p w14:paraId="68B6CBF3" w14:textId="732F9527" w:rsidR="00FD717A" w:rsidRPr="00C260D6" w:rsidRDefault="00E317D4" w:rsidP="00181CD4">
            <w:pPr>
              <w:jc w:val="center"/>
              <w:rPr>
                <w:rFonts w:ascii="Aptos Narrow" w:eastAsia="Times New Roman" w:hAnsi="Aptos Narrow" w:cs="Times New Roman"/>
                <w:b/>
                <w:bCs/>
                <w:color w:val="000000"/>
              </w:rPr>
            </w:pPr>
            <w:r>
              <w:rPr>
                <w:rFonts w:ascii="Aptos Narrow" w:eastAsia="Times New Roman" w:hAnsi="Aptos Narrow" w:cs="Times New Roman"/>
                <w:b/>
                <w:bCs/>
                <w:color w:val="000000"/>
              </w:rPr>
              <w:t>5/10</w:t>
            </w:r>
            <w:r w:rsidR="00FD717A" w:rsidRPr="00C260D6">
              <w:rPr>
                <w:rFonts w:ascii="Aptos Narrow" w:eastAsia="Times New Roman" w:hAnsi="Aptos Narrow" w:cs="Times New Roman"/>
                <w:b/>
                <w:bCs/>
                <w:color w:val="000000"/>
              </w:rPr>
              <w:t>/25</w:t>
            </w:r>
          </w:p>
        </w:tc>
        <w:tc>
          <w:tcPr>
            <w:tcW w:w="4055" w:type="dxa"/>
            <w:tcBorders>
              <w:top w:val="nil"/>
              <w:left w:val="nil"/>
              <w:bottom w:val="single" w:sz="4" w:space="0" w:color="auto"/>
              <w:right w:val="single" w:sz="4" w:space="0" w:color="auto"/>
            </w:tcBorders>
            <w:shd w:val="clear" w:color="auto" w:fill="auto"/>
            <w:vAlign w:val="bottom"/>
          </w:tcPr>
          <w:p w14:paraId="7B6EC964" w14:textId="49D3E9A7" w:rsidR="00FD717A" w:rsidRDefault="00B925A3"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sidR="00514203">
              <w:rPr>
                <w:rFonts w:ascii="Aptos Narrow" w:eastAsia="Times New Roman" w:hAnsi="Aptos Narrow" w:cs="Times New Roman"/>
                <w:color w:val="000000"/>
              </w:rPr>
              <w:t xml:space="preserve"> </w:t>
            </w:r>
            <w:r w:rsidR="00AC3BFD">
              <w:rPr>
                <w:rFonts w:ascii="Aptos Narrow" w:eastAsia="Times New Roman" w:hAnsi="Aptos Narrow" w:cs="Times New Roman"/>
                <w:color w:val="000000"/>
              </w:rPr>
              <w:t>Systems Security</w:t>
            </w:r>
          </w:p>
          <w:p w14:paraId="44D962E0" w14:textId="77777777" w:rsidR="000B1EF9" w:rsidRDefault="000B1EF9" w:rsidP="000B1EF9">
            <w:pPr>
              <w:pStyle w:val="ListParagraph"/>
              <w:numPr>
                <w:ilvl w:val="0"/>
                <w:numId w:val="1"/>
              </w:numPr>
              <w:rPr>
                <w:rFonts w:ascii="Aptos Narrow" w:eastAsia="Times New Roman" w:hAnsi="Aptos Narrow" w:cs="Times New Roman"/>
                <w:color w:val="000000"/>
              </w:rPr>
            </w:pPr>
            <w:r>
              <w:rPr>
                <w:rFonts w:ascii="Aptos Narrow" w:eastAsia="Times New Roman" w:hAnsi="Aptos Narrow" w:cs="Times New Roman"/>
                <w:color w:val="000000"/>
              </w:rPr>
              <w:t>System Threats</w:t>
            </w:r>
          </w:p>
          <w:p w14:paraId="0076FD63" w14:textId="183A2D18" w:rsidR="00456075" w:rsidRDefault="00456075" w:rsidP="000B1EF9">
            <w:pPr>
              <w:pStyle w:val="ListParagraph"/>
              <w:numPr>
                <w:ilvl w:val="0"/>
                <w:numId w:val="1"/>
              </w:numPr>
              <w:rPr>
                <w:rFonts w:ascii="Aptos Narrow" w:eastAsia="Times New Roman" w:hAnsi="Aptos Narrow" w:cs="Times New Roman"/>
                <w:color w:val="000000"/>
              </w:rPr>
            </w:pPr>
            <w:r>
              <w:rPr>
                <w:rFonts w:ascii="Aptos Narrow" w:eastAsia="Times New Roman" w:hAnsi="Aptos Narrow" w:cs="Times New Roman"/>
                <w:color w:val="000000"/>
              </w:rPr>
              <w:t>System Defense</w:t>
            </w:r>
          </w:p>
          <w:p w14:paraId="47BB055E" w14:textId="36601B7F" w:rsidR="000B1EF9" w:rsidRPr="000B1EF9" w:rsidRDefault="000B1EF9" w:rsidP="000B1EF9">
            <w:pPr>
              <w:pStyle w:val="ListParagraph"/>
              <w:numPr>
                <w:ilvl w:val="0"/>
                <w:numId w:val="1"/>
              </w:numPr>
              <w:rPr>
                <w:rFonts w:ascii="Aptos Narrow" w:eastAsia="Times New Roman" w:hAnsi="Aptos Narrow" w:cs="Times New Roman"/>
                <w:color w:val="000000"/>
              </w:rPr>
            </w:pPr>
            <w:r>
              <w:rPr>
                <w:rFonts w:ascii="Aptos Narrow" w:eastAsia="Times New Roman" w:hAnsi="Aptos Narrow" w:cs="Times New Roman"/>
                <w:color w:val="000000"/>
              </w:rPr>
              <w:t>System Hardening</w:t>
            </w:r>
          </w:p>
        </w:tc>
        <w:tc>
          <w:tcPr>
            <w:tcW w:w="4291" w:type="dxa"/>
            <w:tcBorders>
              <w:left w:val="nil"/>
              <w:bottom w:val="single" w:sz="4" w:space="0" w:color="auto"/>
              <w:right w:val="single" w:sz="4" w:space="0" w:color="auto"/>
            </w:tcBorders>
            <w:shd w:val="clear" w:color="auto" w:fill="auto"/>
            <w:noWrap/>
            <w:vAlign w:val="bottom"/>
            <w:hideMark/>
          </w:tcPr>
          <w:p w14:paraId="7E71727B" w14:textId="4727FBBA" w:rsidR="00FD717A" w:rsidRDefault="004A620F" w:rsidP="00FD717A">
            <w:pPr>
              <w:rPr>
                <w:rFonts w:ascii="Aptos Narrow" w:eastAsia="Times New Roman" w:hAnsi="Aptos Narrow" w:cs="Times New Roman"/>
                <w:color w:val="000000"/>
              </w:rPr>
            </w:pPr>
            <w:r>
              <w:rPr>
                <w:rFonts w:ascii="Aptos Narrow" w:eastAsia="Times New Roman" w:hAnsi="Aptos Narrow" w:cs="Times New Roman"/>
                <w:color w:val="000000"/>
              </w:rPr>
              <w:t xml:space="preserve">Discussion Board Post </w:t>
            </w:r>
            <w:r w:rsidR="003E73B8">
              <w:rPr>
                <w:rFonts w:ascii="Aptos Narrow" w:eastAsia="Times New Roman" w:hAnsi="Aptos Narrow" w:cs="Times New Roman"/>
                <w:color w:val="000000"/>
              </w:rPr>
              <w:t>6</w:t>
            </w:r>
          </w:p>
          <w:p w14:paraId="6CC9B153" w14:textId="5F8AFE51" w:rsidR="00103BE4" w:rsidRPr="00C260D6" w:rsidRDefault="00103BE4" w:rsidP="00FD717A">
            <w:pPr>
              <w:rPr>
                <w:rFonts w:ascii="Aptos Narrow" w:eastAsia="Times New Roman" w:hAnsi="Aptos Narrow" w:cs="Times New Roman"/>
                <w:color w:val="000000"/>
              </w:rPr>
            </w:pPr>
            <w:r>
              <w:rPr>
                <w:rFonts w:ascii="Aptos Narrow" w:eastAsia="Times New Roman" w:hAnsi="Aptos Narrow" w:cs="Times New Roman"/>
                <w:color w:val="000000"/>
              </w:rPr>
              <w:t>Kali Lab Activity</w:t>
            </w:r>
          </w:p>
        </w:tc>
      </w:tr>
      <w:tr w:rsidR="00FD717A" w:rsidRPr="00C260D6" w14:paraId="7B6081B3" w14:textId="77777777" w:rsidTr="009555C9">
        <w:trPr>
          <w:trHeight w:val="300"/>
        </w:trPr>
        <w:tc>
          <w:tcPr>
            <w:tcW w:w="1045" w:type="dxa"/>
            <w:tcBorders>
              <w:top w:val="nil"/>
              <w:left w:val="single" w:sz="4" w:space="0" w:color="auto"/>
              <w:bottom w:val="single" w:sz="4" w:space="0" w:color="auto"/>
              <w:right w:val="single" w:sz="4" w:space="0" w:color="auto"/>
            </w:tcBorders>
            <w:vAlign w:val="center"/>
            <w:hideMark/>
          </w:tcPr>
          <w:p w14:paraId="1804B064" w14:textId="6EFDF9E3" w:rsidR="00FD717A" w:rsidRPr="00C260D6" w:rsidRDefault="00317115" w:rsidP="00FD717A">
            <w:pPr>
              <w:rPr>
                <w:rFonts w:ascii="Aptos Narrow" w:eastAsia="Times New Roman" w:hAnsi="Aptos Narrow" w:cs="Times New Roman"/>
                <w:color w:val="000000"/>
              </w:rPr>
            </w:pPr>
            <w:r>
              <w:rPr>
                <w:rFonts w:ascii="Aptos Narrow" w:eastAsia="Times New Roman" w:hAnsi="Aptos Narrow" w:cs="Times New Roman"/>
                <w:color w:val="000000"/>
              </w:rPr>
              <w:t>Week 7</w:t>
            </w:r>
          </w:p>
        </w:tc>
        <w:tc>
          <w:tcPr>
            <w:tcW w:w="930" w:type="dxa"/>
            <w:tcBorders>
              <w:top w:val="nil"/>
              <w:left w:val="nil"/>
              <w:bottom w:val="single" w:sz="4" w:space="0" w:color="auto"/>
              <w:right w:val="single" w:sz="4" w:space="0" w:color="auto"/>
            </w:tcBorders>
            <w:shd w:val="clear" w:color="auto" w:fill="auto"/>
            <w:vAlign w:val="bottom"/>
            <w:hideMark/>
          </w:tcPr>
          <w:p w14:paraId="06EF9C83" w14:textId="2C0EDDC1" w:rsidR="00FD717A" w:rsidRPr="008C2BA0" w:rsidRDefault="00E317D4" w:rsidP="00181CD4">
            <w:pPr>
              <w:jc w:val="center"/>
              <w:rPr>
                <w:rFonts w:ascii="Aptos Narrow" w:eastAsia="Times New Roman" w:hAnsi="Aptos Narrow" w:cs="Times New Roman"/>
                <w:b/>
                <w:bCs/>
              </w:rPr>
            </w:pPr>
            <w:r w:rsidRPr="008C2BA0">
              <w:rPr>
                <w:rFonts w:ascii="Aptos Narrow" w:eastAsia="Times New Roman" w:hAnsi="Aptos Narrow" w:cs="Times New Roman"/>
                <w:b/>
                <w:bCs/>
              </w:rPr>
              <w:t>5/17</w:t>
            </w:r>
            <w:r w:rsidR="00FD717A" w:rsidRPr="008C2BA0">
              <w:rPr>
                <w:rFonts w:ascii="Aptos Narrow" w:eastAsia="Times New Roman" w:hAnsi="Aptos Narrow" w:cs="Times New Roman"/>
                <w:b/>
                <w:bCs/>
              </w:rPr>
              <w:t>/25</w:t>
            </w:r>
          </w:p>
        </w:tc>
        <w:tc>
          <w:tcPr>
            <w:tcW w:w="4055" w:type="dxa"/>
            <w:tcBorders>
              <w:top w:val="nil"/>
              <w:left w:val="nil"/>
              <w:bottom w:val="single" w:sz="4" w:space="0" w:color="auto"/>
              <w:right w:val="single" w:sz="4" w:space="0" w:color="auto"/>
            </w:tcBorders>
            <w:shd w:val="clear" w:color="auto" w:fill="auto"/>
            <w:noWrap/>
            <w:vAlign w:val="bottom"/>
          </w:tcPr>
          <w:p w14:paraId="02281E66" w14:textId="77777777" w:rsidR="00FD717A" w:rsidRDefault="00B925A3"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sidR="009C64FE">
              <w:rPr>
                <w:rFonts w:ascii="Aptos Narrow" w:eastAsia="Times New Roman" w:hAnsi="Aptos Narrow" w:cs="Times New Roman"/>
                <w:color w:val="000000"/>
              </w:rPr>
              <w:t xml:space="preserve"> Networks &amp; Communications</w:t>
            </w:r>
          </w:p>
          <w:p w14:paraId="0864643A" w14:textId="77777777" w:rsidR="009C64FE" w:rsidRDefault="009C64FE" w:rsidP="009C64FE">
            <w:pPr>
              <w:pStyle w:val="ListParagraph"/>
              <w:numPr>
                <w:ilvl w:val="0"/>
                <w:numId w:val="1"/>
              </w:numPr>
              <w:rPr>
                <w:rFonts w:ascii="Aptos Narrow" w:eastAsia="Times New Roman" w:hAnsi="Aptos Narrow" w:cs="Times New Roman"/>
                <w:color w:val="000000"/>
              </w:rPr>
            </w:pPr>
            <w:r>
              <w:rPr>
                <w:rFonts w:ascii="Aptos Narrow" w:eastAsia="Times New Roman" w:hAnsi="Aptos Narrow" w:cs="Times New Roman"/>
                <w:color w:val="000000"/>
              </w:rPr>
              <w:t>Comm</w:t>
            </w:r>
            <w:r w:rsidR="00436595">
              <w:rPr>
                <w:rFonts w:ascii="Aptos Narrow" w:eastAsia="Times New Roman" w:hAnsi="Aptos Narrow" w:cs="Times New Roman"/>
                <w:color w:val="000000"/>
              </w:rPr>
              <w:t>unications Threats</w:t>
            </w:r>
          </w:p>
          <w:p w14:paraId="3153F933" w14:textId="58937D6F" w:rsidR="00436595" w:rsidRPr="009C64FE" w:rsidRDefault="00436595" w:rsidP="009C64FE">
            <w:pPr>
              <w:pStyle w:val="ListParagraph"/>
              <w:numPr>
                <w:ilvl w:val="0"/>
                <w:numId w:val="1"/>
              </w:numPr>
              <w:rPr>
                <w:rFonts w:ascii="Aptos Narrow" w:eastAsia="Times New Roman" w:hAnsi="Aptos Narrow" w:cs="Times New Roman"/>
                <w:color w:val="000000"/>
              </w:rPr>
            </w:pPr>
            <w:r>
              <w:rPr>
                <w:rFonts w:ascii="Aptos Narrow" w:eastAsia="Times New Roman" w:hAnsi="Aptos Narrow" w:cs="Times New Roman"/>
                <w:color w:val="000000"/>
              </w:rPr>
              <w:t>Comm</w:t>
            </w:r>
            <w:r w:rsidR="005D6836">
              <w:rPr>
                <w:rFonts w:ascii="Aptos Narrow" w:eastAsia="Times New Roman" w:hAnsi="Aptos Narrow" w:cs="Times New Roman"/>
                <w:color w:val="000000"/>
              </w:rPr>
              <w:t>unications Defense</w:t>
            </w:r>
          </w:p>
        </w:tc>
        <w:tc>
          <w:tcPr>
            <w:tcW w:w="4291" w:type="dxa"/>
            <w:tcBorders>
              <w:left w:val="nil"/>
              <w:bottom w:val="single" w:sz="4" w:space="0" w:color="auto"/>
              <w:right w:val="single" w:sz="4" w:space="0" w:color="auto"/>
            </w:tcBorders>
            <w:shd w:val="clear" w:color="auto" w:fill="auto"/>
            <w:noWrap/>
            <w:vAlign w:val="bottom"/>
            <w:hideMark/>
          </w:tcPr>
          <w:p w14:paraId="2F1584D3" w14:textId="77777777" w:rsidR="008C50F5" w:rsidRDefault="00245020" w:rsidP="004A620F">
            <w:pPr>
              <w:rPr>
                <w:rFonts w:ascii="Aptos Narrow" w:eastAsia="Times New Roman" w:hAnsi="Aptos Narrow" w:cs="Times New Roman"/>
                <w:color w:val="000000"/>
              </w:rPr>
            </w:pPr>
            <w:r>
              <w:rPr>
                <w:rFonts w:ascii="Aptos Narrow" w:eastAsia="Times New Roman" w:hAnsi="Aptos Narrow" w:cs="Times New Roman"/>
                <w:color w:val="000000"/>
              </w:rPr>
              <w:t>Reading Assignment: Chapter 1</w:t>
            </w:r>
            <w:r w:rsidR="008C50F5">
              <w:rPr>
                <w:rFonts w:ascii="Aptos Narrow" w:eastAsia="Times New Roman" w:hAnsi="Aptos Narrow" w:cs="Times New Roman"/>
                <w:color w:val="000000"/>
              </w:rPr>
              <w:t>2</w:t>
            </w:r>
            <w:r>
              <w:rPr>
                <w:rFonts w:ascii="Aptos Narrow" w:eastAsia="Times New Roman" w:hAnsi="Aptos Narrow" w:cs="Times New Roman"/>
                <w:color w:val="000000"/>
              </w:rPr>
              <w:t xml:space="preserve"> </w:t>
            </w:r>
          </w:p>
          <w:p w14:paraId="0D7869F2" w14:textId="5E81A7F7" w:rsidR="004A620F" w:rsidRDefault="004A620F" w:rsidP="004A620F">
            <w:pPr>
              <w:rPr>
                <w:rFonts w:ascii="Aptos Narrow" w:eastAsia="Times New Roman" w:hAnsi="Aptos Narrow" w:cs="Times New Roman"/>
                <w:color w:val="000000"/>
              </w:rPr>
            </w:pPr>
            <w:r>
              <w:rPr>
                <w:rFonts w:ascii="Aptos Narrow" w:eastAsia="Times New Roman" w:hAnsi="Aptos Narrow" w:cs="Times New Roman"/>
                <w:color w:val="000000"/>
              </w:rPr>
              <w:t xml:space="preserve">Discussion Board Post </w:t>
            </w:r>
            <w:r w:rsidR="003E73B8">
              <w:rPr>
                <w:rFonts w:ascii="Aptos Narrow" w:eastAsia="Times New Roman" w:hAnsi="Aptos Narrow" w:cs="Times New Roman"/>
                <w:color w:val="000000"/>
              </w:rPr>
              <w:t>7</w:t>
            </w:r>
          </w:p>
          <w:p w14:paraId="7D8BE86C" w14:textId="6CFB701C" w:rsidR="00FD717A" w:rsidRPr="00C260D6" w:rsidRDefault="004A620F" w:rsidP="00FD717A">
            <w:pPr>
              <w:rPr>
                <w:rFonts w:ascii="Aptos Narrow" w:eastAsia="Times New Roman" w:hAnsi="Aptos Narrow" w:cs="Times New Roman"/>
                <w:color w:val="000000"/>
              </w:rPr>
            </w:pPr>
            <w:r>
              <w:rPr>
                <w:rFonts w:ascii="Aptos Narrow" w:eastAsia="Times New Roman" w:hAnsi="Aptos Narrow" w:cs="Times New Roman"/>
                <w:color w:val="000000"/>
              </w:rPr>
              <w:t>Wireshark Activity</w:t>
            </w:r>
          </w:p>
        </w:tc>
      </w:tr>
      <w:tr w:rsidR="00317115" w:rsidRPr="00C260D6" w14:paraId="67C3F854" w14:textId="77777777" w:rsidTr="00317115">
        <w:trPr>
          <w:trHeight w:val="300"/>
        </w:trPr>
        <w:tc>
          <w:tcPr>
            <w:tcW w:w="1045" w:type="dxa"/>
            <w:tcBorders>
              <w:top w:val="single" w:sz="4" w:space="0" w:color="auto"/>
              <w:left w:val="single" w:sz="4" w:space="0" w:color="auto"/>
              <w:bottom w:val="single" w:sz="4" w:space="0" w:color="auto"/>
              <w:right w:val="single" w:sz="4" w:space="0" w:color="auto"/>
            </w:tcBorders>
            <w:vAlign w:val="center"/>
          </w:tcPr>
          <w:p w14:paraId="20253F90" w14:textId="367DDED6" w:rsidR="00317115" w:rsidRPr="00C260D6" w:rsidRDefault="00317115" w:rsidP="00FD717A">
            <w:pPr>
              <w:rPr>
                <w:rFonts w:ascii="Aptos Narrow" w:eastAsia="Times New Roman" w:hAnsi="Aptos Narrow" w:cs="Times New Roman"/>
                <w:color w:val="000000"/>
              </w:rPr>
            </w:pPr>
            <w:r>
              <w:rPr>
                <w:rFonts w:ascii="Aptos Narrow" w:eastAsia="Times New Roman" w:hAnsi="Aptos Narrow" w:cs="Times New Roman"/>
                <w:color w:val="000000"/>
              </w:rPr>
              <w:t>Week 8</w:t>
            </w:r>
          </w:p>
        </w:tc>
        <w:tc>
          <w:tcPr>
            <w:tcW w:w="930" w:type="dxa"/>
            <w:tcBorders>
              <w:top w:val="single" w:sz="4" w:space="0" w:color="auto"/>
              <w:left w:val="nil"/>
              <w:bottom w:val="single" w:sz="4" w:space="0" w:color="auto"/>
              <w:right w:val="single" w:sz="4" w:space="0" w:color="auto"/>
            </w:tcBorders>
            <w:shd w:val="clear" w:color="auto" w:fill="auto"/>
            <w:vAlign w:val="bottom"/>
          </w:tcPr>
          <w:p w14:paraId="50044ADB" w14:textId="6D95A0E8" w:rsidR="00317115" w:rsidRPr="008C2BA0" w:rsidRDefault="00E317D4" w:rsidP="00181CD4">
            <w:pPr>
              <w:jc w:val="center"/>
              <w:rPr>
                <w:rFonts w:ascii="Aptos Narrow" w:eastAsia="Times New Roman" w:hAnsi="Aptos Narrow" w:cs="Times New Roman"/>
                <w:b/>
                <w:bCs/>
              </w:rPr>
            </w:pPr>
            <w:r w:rsidRPr="008C2BA0">
              <w:rPr>
                <w:rFonts w:ascii="Aptos Narrow" w:eastAsia="Times New Roman" w:hAnsi="Aptos Narrow" w:cs="Times New Roman"/>
                <w:b/>
                <w:bCs/>
              </w:rPr>
              <w:t>5/24</w:t>
            </w:r>
            <w:r w:rsidR="00A25905" w:rsidRPr="008C2BA0">
              <w:rPr>
                <w:rFonts w:ascii="Aptos Narrow" w:eastAsia="Times New Roman" w:hAnsi="Aptos Narrow" w:cs="Times New Roman"/>
                <w:b/>
                <w:bCs/>
              </w:rPr>
              <w:t>/25</w:t>
            </w:r>
          </w:p>
        </w:tc>
        <w:tc>
          <w:tcPr>
            <w:tcW w:w="4055" w:type="dxa"/>
            <w:tcBorders>
              <w:top w:val="single" w:sz="4" w:space="0" w:color="auto"/>
              <w:left w:val="nil"/>
              <w:bottom w:val="single" w:sz="4" w:space="0" w:color="auto"/>
              <w:right w:val="single" w:sz="4" w:space="0" w:color="auto"/>
            </w:tcBorders>
            <w:shd w:val="clear" w:color="auto" w:fill="auto"/>
            <w:noWrap/>
            <w:vAlign w:val="bottom"/>
          </w:tcPr>
          <w:p w14:paraId="65632F36" w14:textId="77777777" w:rsidR="00317115" w:rsidRDefault="00B925A3"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sidR="00AE447B">
              <w:rPr>
                <w:rFonts w:ascii="Aptos Narrow" w:eastAsia="Times New Roman" w:hAnsi="Aptos Narrow" w:cs="Times New Roman"/>
                <w:color w:val="000000"/>
              </w:rPr>
              <w:t xml:space="preserve"> </w:t>
            </w:r>
            <w:r w:rsidR="00304587">
              <w:rPr>
                <w:rFonts w:ascii="Aptos Narrow" w:eastAsia="Times New Roman" w:hAnsi="Aptos Narrow" w:cs="Times New Roman"/>
                <w:color w:val="000000"/>
              </w:rPr>
              <w:t xml:space="preserve">Supply Chain </w:t>
            </w:r>
            <w:r w:rsidR="002D03C3">
              <w:rPr>
                <w:rFonts w:ascii="Aptos Narrow" w:eastAsia="Times New Roman" w:hAnsi="Aptos Narrow" w:cs="Times New Roman"/>
                <w:color w:val="000000"/>
              </w:rPr>
              <w:t>&amp; Cloud Security</w:t>
            </w:r>
          </w:p>
          <w:p w14:paraId="4FB8A1B4" w14:textId="57DADC8B" w:rsidR="002D03C3" w:rsidRPr="00C260D6" w:rsidRDefault="002D03C3"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Pr>
                <w:rFonts w:ascii="Aptos Narrow" w:eastAsia="Times New Roman" w:hAnsi="Aptos Narrow" w:cs="Times New Roman"/>
                <w:color w:val="000000"/>
              </w:rPr>
              <w:t xml:space="preserve"> Technical Security Management</w:t>
            </w:r>
          </w:p>
        </w:tc>
        <w:tc>
          <w:tcPr>
            <w:tcW w:w="4291" w:type="dxa"/>
            <w:tcBorders>
              <w:top w:val="single" w:sz="4" w:space="0" w:color="auto"/>
              <w:left w:val="nil"/>
              <w:bottom w:val="single" w:sz="4" w:space="0" w:color="auto"/>
              <w:right w:val="single" w:sz="4" w:space="0" w:color="auto"/>
            </w:tcBorders>
            <w:shd w:val="clear" w:color="auto" w:fill="auto"/>
            <w:noWrap/>
            <w:vAlign w:val="bottom"/>
          </w:tcPr>
          <w:p w14:paraId="792050AD" w14:textId="7AB17B71" w:rsidR="0081722F" w:rsidRPr="00C260D6" w:rsidRDefault="00245020" w:rsidP="00FD717A">
            <w:pPr>
              <w:rPr>
                <w:rFonts w:ascii="Aptos Narrow" w:eastAsia="Times New Roman" w:hAnsi="Aptos Narrow" w:cs="Times New Roman"/>
                <w:color w:val="000000"/>
              </w:rPr>
            </w:pPr>
            <w:r>
              <w:rPr>
                <w:rFonts w:ascii="Aptos Narrow" w:eastAsia="Times New Roman" w:hAnsi="Aptos Narrow" w:cs="Times New Roman"/>
                <w:color w:val="000000"/>
              </w:rPr>
              <w:t>Reading Assignment: Chapter 1</w:t>
            </w:r>
            <w:r w:rsidR="008C50F5">
              <w:rPr>
                <w:rFonts w:ascii="Aptos Narrow" w:eastAsia="Times New Roman" w:hAnsi="Aptos Narrow" w:cs="Times New Roman"/>
                <w:color w:val="000000"/>
              </w:rPr>
              <w:t>3</w:t>
            </w:r>
            <w:r>
              <w:rPr>
                <w:rFonts w:ascii="Aptos Narrow" w:eastAsia="Times New Roman" w:hAnsi="Aptos Narrow" w:cs="Times New Roman"/>
                <w:color w:val="000000"/>
              </w:rPr>
              <w:t xml:space="preserve"> &amp; 1</w:t>
            </w:r>
            <w:r w:rsidR="008C50F5">
              <w:rPr>
                <w:rFonts w:ascii="Aptos Narrow" w:eastAsia="Times New Roman" w:hAnsi="Aptos Narrow" w:cs="Times New Roman"/>
                <w:color w:val="000000"/>
              </w:rPr>
              <w:t>4</w:t>
            </w:r>
            <w:r>
              <w:rPr>
                <w:rFonts w:ascii="Aptos Narrow" w:eastAsia="Times New Roman" w:hAnsi="Aptos Narrow" w:cs="Times New Roman"/>
                <w:color w:val="000000"/>
              </w:rPr>
              <w:t xml:space="preserve"> </w:t>
            </w:r>
            <w:r w:rsidR="003E73B8">
              <w:rPr>
                <w:rFonts w:ascii="Aptos Narrow" w:eastAsia="Times New Roman" w:hAnsi="Aptos Narrow" w:cs="Times New Roman"/>
                <w:color w:val="000000"/>
              </w:rPr>
              <w:t>Discussion Board Post 9</w:t>
            </w:r>
          </w:p>
        </w:tc>
      </w:tr>
      <w:tr w:rsidR="00317115" w:rsidRPr="00C260D6" w14:paraId="0F067F6A" w14:textId="77777777" w:rsidTr="00317115">
        <w:trPr>
          <w:trHeight w:val="300"/>
        </w:trPr>
        <w:tc>
          <w:tcPr>
            <w:tcW w:w="1045" w:type="dxa"/>
            <w:tcBorders>
              <w:top w:val="single" w:sz="4" w:space="0" w:color="auto"/>
              <w:left w:val="single" w:sz="4" w:space="0" w:color="auto"/>
              <w:bottom w:val="single" w:sz="4" w:space="0" w:color="auto"/>
              <w:right w:val="single" w:sz="4" w:space="0" w:color="auto"/>
            </w:tcBorders>
            <w:vAlign w:val="center"/>
          </w:tcPr>
          <w:p w14:paraId="50204B6D" w14:textId="5979E0BC" w:rsidR="00317115" w:rsidRPr="00C260D6" w:rsidRDefault="00317115" w:rsidP="00FD717A">
            <w:pPr>
              <w:rPr>
                <w:rFonts w:ascii="Aptos Narrow" w:eastAsia="Times New Roman" w:hAnsi="Aptos Narrow" w:cs="Times New Roman"/>
                <w:color w:val="000000"/>
              </w:rPr>
            </w:pPr>
            <w:r>
              <w:rPr>
                <w:rFonts w:ascii="Aptos Narrow" w:eastAsia="Times New Roman" w:hAnsi="Aptos Narrow" w:cs="Times New Roman"/>
                <w:color w:val="000000"/>
              </w:rPr>
              <w:t>Week 9</w:t>
            </w:r>
          </w:p>
        </w:tc>
        <w:tc>
          <w:tcPr>
            <w:tcW w:w="930" w:type="dxa"/>
            <w:tcBorders>
              <w:top w:val="single" w:sz="4" w:space="0" w:color="auto"/>
              <w:left w:val="nil"/>
              <w:bottom w:val="single" w:sz="4" w:space="0" w:color="auto"/>
              <w:right w:val="single" w:sz="4" w:space="0" w:color="auto"/>
            </w:tcBorders>
            <w:shd w:val="clear" w:color="auto" w:fill="auto"/>
            <w:vAlign w:val="bottom"/>
          </w:tcPr>
          <w:p w14:paraId="01FA7171" w14:textId="660D00E1" w:rsidR="00317115" w:rsidRPr="008C2BA0" w:rsidRDefault="00A25905" w:rsidP="00181CD4">
            <w:pPr>
              <w:jc w:val="center"/>
              <w:rPr>
                <w:rFonts w:ascii="Aptos Narrow" w:eastAsia="Times New Roman" w:hAnsi="Aptos Narrow" w:cs="Times New Roman"/>
                <w:b/>
                <w:bCs/>
              </w:rPr>
            </w:pPr>
            <w:r w:rsidRPr="008C2BA0">
              <w:rPr>
                <w:rFonts w:ascii="Aptos Narrow" w:eastAsia="Times New Roman" w:hAnsi="Aptos Narrow" w:cs="Times New Roman"/>
                <w:b/>
                <w:bCs/>
              </w:rPr>
              <w:t>5/31/25</w:t>
            </w:r>
          </w:p>
        </w:tc>
        <w:tc>
          <w:tcPr>
            <w:tcW w:w="4055" w:type="dxa"/>
            <w:tcBorders>
              <w:top w:val="single" w:sz="4" w:space="0" w:color="auto"/>
              <w:left w:val="nil"/>
              <w:bottom w:val="single" w:sz="4" w:space="0" w:color="auto"/>
              <w:right w:val="single" w:sz="4" w:space="0" w:color="auto"/>
            </w:tcBorders>
            <w:shd w:val="clear" w:color="auto" w:fill="auto"/>
            <w:noWrap/>
            <w:vAlign w:val="bottom"/>
          </w:tcPr>
          <w:p w14:paraId="7FDEA230" w14:textId="3757352A" w:rsidR="00317115" w:rsidRPr="00C260D6" w:rsidRDefault="00ED2421" w:rsidP="00FD717A">
            <w:pPr>
              <w:rPr>
                <w:rFonts w:ascii="Aptos Narrow" w:eastAsia="Times New Roman" w:hAnsi="Aptos Narrow" w:cs="Times New Roman"/>
                <w:color w:val="000000"/>
              </w:rPr>
            </w:pPr>
            <w:r>
              <w:rPr>
                <w:rFonts w:ascii="Aptos Narrow" w:eastAsia="Times New Roman" w:hAnsi="Aptos Narrow" w:cs="Times New Roman"/>
                <w:color w:val="000000"/>
              </w:rPr>
              <w:t xml:space="preserve">Memorial Day </w:t>
            </w:r>
          </w:p>
        </w:tc>
        <w:tc>
          <w:tcPr>
            <w:tcW w:w="4291" w:type="dxa"/>
            <w:tcBorders>
              <w:top w:val="single" w:sz="4" w:space="0" w:color="auto"/>
              <w:left w:val="nil"/>
              <w:bottom w:val="single" w:sz="4" w:space="0" w:color="auto"/>
              <w:right w:val="single" w:sz="4" w:space="0" w:color="auto"/>
            </w:tcBorders>
            <w:shd w:val="clear" w:color="auto" w:fill="auto"/>
            <w:noWrap/>
            <w:vAlign w:val="bottom"/>
          </w:tcPr>
          <w:p w14:paraId="1B00F6BD" w14:textId="1C6DF65B" w:rsidR="0081722F" w:rsidRPr="00C260D6" w:rsidRDefault="00245020" w:rsidP="00FD717A">
            <w:pPr>
              <w:rPr>
                <w:rFonts w:ascii="Aptos Narrow" w:eastAsia="Times New Roman" w:hAnsi="Aptos Narrow" w:cs="Times New Roman"/>
                <w:color w:val="000000"/>
              </w:rPr>
            </w:pPr>
            <w:r>
              <w:rPr>
                <w:rFonts w:ascii="Aptos Narrow" w:eastAsia="Times New Roman" w:hAnsi="Aptos Narrow" w:cs="Times New Roman"/>
                <w:color w:val="000000"/>
              </w:rPr>
              <w:t>Reading Assignment: Chapter 1</w:t>
            </w:r>
            <w:r w:rsidR="008C50F5">
              <w:rPr>
                <w:rFonts w:ascii="Aptos Narrow" w:eastAsia="Times New Roman" w:hAnsi="Aptos Narrow" w:cs="Times New Roman"/>
                <w:color w:val="000000"/>
              </w:rPr>
              <w:t>5</w:t>
            </w:r>
            <w:r>
              <w:rPr>
                <w:rFonts w:ascii="Aptos Narrow" w:eastAsia="Times New Roman" w:hAnsi="Aptos Narrow" w:cs="Times New Roman"/>
                <w:color w:val="000000"/>
              </w:rPr>
              <w:t xml:space="preserve"> &amp; 1</w:t>
            </w:r>
            <w:r w:rsidR="008C50F5">
              <w:rPr>
                <w:rFonts w:ascii="Aptos Narrow" w:eastAsia="Times New Roman" w:hAnsi="Aptos Narrow" w:cs="Times New Roman"/>
                <w:color w:val="000000"/>
              </w:rPr>
              <w:t>7</w:t>
            </w:r>
            <w:r>
              <w:rPr>
                <w:rFonts w:ascii="Aptos Narrow" w:eastAsia="Times New Roman" w:hAnsi="Aptos Narrow" w:cs="Times New Roman"/>
                <w:color w:val="000000"/>
              </w:rPr>
              <w:t xml:space="preserve"> </w:t>
            </w:r>
            <w:r w:rsidR="005D186E">
              <w:rPr>
                <w:rFonts w:ascii="Aptos Narrow" w:eastAsia="Times New Roman" w:hAnsi="Aptos Narrow" w:cs="Times New Roman"/>
                <w:color w:val="000000"/>
              </w:rPr>
              <w:t>Discussion Board Post 1</w:t>
            </w:r>
            <w:r>
              <w:rPr>
                <w:rFonts w:ascii="Aptos Narrow" w:eastAsia="Times New Roman" w:hAnsi="Aptos Narrow" w:cs="Times New Roman"/>
                <w:color w:val="000000"/>
              </w:rPr>
              <w:t>0</w:t>
            </w:r>
          </w:p>
        </w:tc>
      </w:tr>
      <w:tr w:rsidR="00317115" w:rsidRPr="00C260D6" w14:paraId="059A9630" w14:textId="77777777" w:rsidTr="00317115">
        <w:trPr>
          <w:trHeight w:val="300"/>
        </w:trPr>
        <w:tc>
          <w:tcPr>
            <w:tcW w:w="1045" w:type="dxa"/>
            <w:tcBorders>
              <w:top w:val="single" w:sz="4" w:space="0" w:color="auto"/>
              <w:left w:val="single" w:sz="4" w:space="0" w:color="auto"/>
              <w:bottom w:val="single" w:sz="4" w:space="0" w:color="auto"/>
              <w:right w:val="single" w:sz="4" w:space="0" w:color="auto"/>
            </w:tcBorders>
            <w:vAlign w:val="center"/>
          </w:tcPr>
          <w:p w14:paraId="5C017F6D" w14:textId="3CB0519F" w:rsidR="00317115" w:rsidRPr="00C260D6" w:rsidRDefault="00317115" w:rsidP="00FD717A">
            <w:pPr>
              <w:rPr>
                <w:rFonts w:ascii="Aptos Narrow" w:eastAsia="Times New Roman" w:hAnsi="Aptos Narrow" w:cs="Times New Roman"/>
                <w:color w:val="000000"/>
              </w:rPr>
            </w:pPr>
            <w:r>
              <w:rPr>
                <w:rFonts w:ascii="Aptos Narrow" w:eastAsia="Times New Roman" w:hAnsi="Aptos Narrow" w:cs="Times New Roman"/>
                <w:color w:val="000000"/>
              </w:rPr>
              <w:t>Week 10</w:t>
            </w:r>
          </w:p>
        </w:tc>
        <w:tc>
          <w:tcPr>
            <w:tcW w:w="930" w:type="dxa"/>
            <w:tcBorders>
              <w:top w:val="single" w:sz="4" w:space="0" w:color="auto"/>
              <w:left w:val="nil"/>
              <w:bottom w:val="single" w:sz="4" w:space="0" w:color="auto"/>
              <w:right w:val="single" w:sz="4" w:space="0" w:color="auto"/>
            </w:tcBorders>
            <w:shd w:val="clear" w:color="auto" w:fill="auto"/>
            <w:vAlign w:val="bottom"/>
          </w:tcPr>
          <w:p w14:paraId="408257C2" w14:textId="4423D3D8" w:rsidR="00317115" w:rsidRPr="008C2BA0" w:rsidRDefault="00BF37D6" w:rsidP="00181CD4">
            <w:pPr>
              <w:jc w:val="center"/>
              <w:rPr>
                <w:rFonts w:ascii="Aptos Narrow" w:eastAsia="Times New Roman" w:hAnsi="Aptos Narrow" w:cs="Times New Roman"/>
                <w:b/>
                <w:bCs/>
              </w:rPr>
            </w:pPr>
            <w:r w:rsidRPr="008C2BA0">
              <w:rPr>
                <w:rFonts w:ascii="Aptos Narrow" w:eastAsia="Times New Roman" w:hAnsi="Aptos Narrow" w:cs="Times New Roman"/>
                <w:b/>
                <w:bCs/>
              </w:rPr>
              <w:t>6/7/25</w:t>
            </w:r>
          </w:p>
        </w:tc>
        <w:tc>
          <w:tcPr>
            <w:tcW w:w="4055" w:type="dxa"/>
            <w:tcBorders>
              <w:top w:val="single" w:sz="4" w:space="0" w:color="auto"/>
              <w:left w:val="nil"/>
              <w:bottom w:val="single" w:sz="4" w:space="0" w:color="auto"/>
              <w:right w:val="single" w:sz="4" w:space="0" w:color="auto"/>
            </w:tcBorders>
            <w:shd w:val="clear" w:color="auto" w:fill="auto"/>
            <w:noWrap/>
            <w:vAlign w:val="bottom"/>
          </w:tcPr>
          <w:p w14:paraId="02840AB8" w14:textId="77777777" w:rsidR="00514203" w:rsidRDefault="00B925A3"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sidR="002D03C3">
              <w:rPr>
                <w:rFonts w:ascii="Aptos Narrow" w:eastAsia="Times New Roman" w:hAnsi="Aptos Narrow" w:cs="Times New Roman"/>
                <w:color w:val="000000"/>
              </w:rPr>
              <w:t xml:space="preserve"> </w:t>
            </w:r>
            <w:r w:rsidR="00514203">
              <w:rPr>
                <w:rFonts w:ascii="Aptos Narrow" w:eastAsia="Times New Roman" w:hAnsi="Aptos Narrow" w:cs="Times New Roman"/>
                <w:color w:val="000000"/>
              </w:rPr>
              <w:t xml:space="preserve">Incident Management </w:t>
            </w:r>
            <w:r w:rsidR="00514203">
              <w:rPr>
                <w:rFonts w:ascii="Aptos Narrow" w:eastAsia="Times New Roman" w:hAnsi="Aptos Narrow" w:cs="Times New Roman"/>
                <w:color w:val="000000"/>
              </w:rPr>
              <w:br/>
            </w:r>
            <w:r w:rsidR="00514203" w:rsidRPr="00C260D6">
              <w:rPr>
                <w:rFonts w:ascii="Aptos Narrow" w:eastAsia="Times New Roman" w:hAnsi="Aptos Narrow" w:cs="Times New Roman"/>
                <w:color w:val="000000"/>
              </w:rPr>
              <w:t>•</w:t>
            </w:r>
            <w:r w:rsidR="00514203">
              <w:rPr>
                <w:rFonts w:ascii="Aptos Narrow" w:eastAsia="Times New Roman" w:hAnsi="Aptos Narrow" w:cs="Times New Roman"/>
                <w:color w:val="000000"/>
              </w:rPr>
              <w:t xml:space="preserve"> Business Continuity</w:t>
            </w:r>
          </w:p>
          <w:p w14:paraId="636D7B2D" w14:textId="41DF3A76" w:rsidR="00454C10" w:rsidRPr="00C260D6" w:rsidRDefault="00104530" w:rsidP="00FD717A">
            <w:pPr>
              <w:rPr>
                <w:rFonts w:ascii="Aptos Narrow" w:eastAsia="Times New Roman" w:hAnsi="Aptos Narrow" w:cs="Times New Roman"/>
                <w:color w:val="000000"/>
              </w:rPr>
            </w:pPr>
            <w:r w:rsidRPr="00C260D6">
              <w:rPr>
                <w:rFonts w:ascii="Aptos Narrow" w:eastAsia="Times New Roman" w:hAnsi="Aptos Narrow" w:cs="Times New Roman"/>
                <w:color w:val="000000"/>
              </w:rPr>
              <w:t>•</w:t>
            </w:r>
            <w:r>
              <w:rPr>
                <w:rFonts w:ascii="Aptos Narrow" w:eastAsia="Times New Roman" w:hAnsi="Aptos Narrow" w:cs="Times New Roman"/>
                <w:color w:val="000000"/>
              </w:rPr>
              <w:t xml:space="preserve"> Course Review &amp; </w:t>
            </w:r>
            <w:r w:rsidR="00C67E7B">
              <w:rPr>
                <w:rFonts w:ascii="Aptos Narrow" w:eastAsia="Times New Roman" w:hAnsi="Aptos Narrow" w:cs="Times New Roman"/>
                <w:color w:val="000000"/>
              </w:rPr>
              <w:t>Future Study</w:t>
            </w:r>
          </w:p>
        </w:tc>
        <w:tc>
          <w:tcPr>
            <w:tcW w:w="4291" w:type="dxa"/>
            <w:tcBorders>
              <w:top w:val="single" w:sz="4" w:space="0" w:color="auto"/>
              <w:left w:val="nil"/>
              <w:bottom w:val="single" w:sz="4" w:space="0" w:color="auto"/>
              <w:right w:val="single" w:sz="4" w:space="0" w:color="auto"/>
            </w:tcBorders>
            <w:shd w:val="clear" w:color="auto" w:fill="auto"/>
            <w:noWrap/>
            <w:vAlign w:val="bottom"/>
          </w:tcPr>
          <w:p w14:paraId="10EA20DE" w14:textId="7BDE3839" w:rsidR="00D87B0A" w:rsidRDefault="00D87B0A" w:rsidP="00FD717A">
            <w:pPr>
              <w:rPr>
                <w:rFonts w:ascii="Aptos Narrow" w:eastAsia="Times New Roman" w:hAnsi="Aptos Narrow" w:cs="Times New Roman"/>
                <w:color w:val="000000"/>
              </w:rPr>
            </w:pPr>
            <w:r>
              <w:rPr>
                <w:rFonts w:ascii="Aptos Narrow" w:eastAsia="Times New Roman" w:hAnsi="Aptos Narrow" w:cs="Times New Roman"/>
                <w:color w:val="000000"/>
              </w:rPr>
              <w:t>Incident Response Plan</w:t>
            </w:r>
          </w:p>
          <w:p w14:paraId="7A1B550C" w14:textId="78F2AD2A" w:rsidR="00317115" w:rsidRPr="00C260D6" w:rsidRDefault="00056F0B" w:rsidP="00FD717A">
            <w:pPr>
              <w:rPr>
                <w:rFonts w:ascii="Aptos Narrow" w:eastAsia="Times New Roman" w:hAnsi="Aptos Narrow" w:cs="Times New Roman"/>
                <w:color w:val="000000"/>
              </w:rPr>
            </w:pPr>
            <w:r>
              <w:rPr>
                <w:rFonts w:ascii="Aptos Narrow" w:eastAsia="Times New Roman" w:hAnsi="Aptos Narrow" w:cs="Times New Roman"/>
                <w:color w:val="000000"/>
              </w:rPr>
              <w:t>Student Surveys</w:t>
            </w:r>
          </w:p>
        </w:tc>
      </w:tr>
    </w:tbl>
    <w:p w14:paraId="4010F10A" w14:textId="77777777" w:rsidR="00C260D6" w:rsidRDefault="00C260D6" w:rsidP="001354EB">
      <w:pPr>
        <w:rPr>
          <w:rFonts w:ascii="Times New Roman" w:hAnsi="Times New Roman" w:cs="Times New Roman"/>
          <w:i/>
          <w:iCs/>
          <w:lang w:eastAsia="zh-CN"/>
        </w:rPr>
      </w:pPr>
    </w:p>
    <w:p w14:paraId="2B0FF809" w14:textId="014BF099" w:rsidR="008D2CB3" w:rsidRPr="008C1E60" w:rsidRDefault="001354EB" w:rsidP="001354EB">
      <w:pPr>
        <w:rPr>
          <w:rFonts w:ascii="Times New Roman" w:hAnsi="Times New Roman" w:cs="Times New Roman"/>
          <w:i/>
          <w:iCs/>
          <w:lang w:eastAsia="zh-CN"/>
        </w:rPr>
      </w:pPr>
      <w:r w:rsidRPr="008C1E60">
        <w:rPr>
          <w:rFonts w:ascii="Times New Roman" w:hAnsi="Times New Roman" w:cs="Times New Roman"/>
          <w:i/>
          <w:iCs/>
          <w:lang w:eastAsia="zh-CN"/>
        </w:rPr>
        <w:t xml:space="preserve">Note. The first 5 weeks focus on the </w:t>
      </w:r>
      <w:r w:rsidR="00402340">
        <w:rPr>
          <w:rFonts w:ascii="Times New Roman" w:hAnsi="Times New Roman" w:cs="Times New Roman"/>
          <w:i/>
          <w:iCs/>
          <w:lang w:eastAsia="zh-CN"/>
        </w:rPr>
        <w:t>business and data</w:t>
      </w:r>
      <w:r w:rsidRPr="008C1E60">
        <w:rPr>
          <w:rFonts w:ascii="Times New Roman" w:hAnsi="Times New Roman" w:cs="Times New Roman"/>
          <w:i/>
          <w:iCs/>
          <w:lang w:eastAsia="zh-CN"/>
        </w:rPr>
        <w:t xml:space="preserve"> module, and the last 5 weeks focus on the </w:t>
      </w:r>
      <w:r w:rsidR="00402340">
        <w:rPr>
          <w:rFonts w:ascii="Times New Roman" w:hAnsi="Times New Roman" w:cs="Times New Roman"/>
          <w:i/>
          <w:iCs/>
          <w:lang w:eastAsia="zh-CN"/>
        </w:rPr>
        <w:t xml:space="preserve">technology &amp; </w:t>
      </w:r>
      <w:r w:rsidR="00317FB8">
        <w:rPr>
          <w:rFonts w:ascii="Times New Roman" w:hAnsi="Times New Roman" w:cs="Times New Roman" w:hint="eastAsia"/>
          <w:i/>
          <w:iCs/>
          <w:lang w:eastAsia="zh-CN"/>
        </w:rPr>
        <w:t>AI</w:t>
      </w:r>
      <w:r w:rsidRPr="008C1E60">
        <w:rPr>
          <w:rFonts w:ascii="Times New Roman" w:hAnsi="Times New Roman" w:cs="Times New Roman"/>
          <w:i/>
          <w:iCs/>
          <w:lang w:eastAsia="zh-CN"/>
        </w:rPr>
        <w:t xml:space="preserve">-oriented module. </w:t>
      </w:r>
    </w:p>
    <w:p w14:paraId="61FD470D" w14:textId="77777777" w:rsidR="001354EB" w:rsidRPr="008C1E60" w:rsidRDefault="001354EB" w:rsidP="001354EB">
      <w:pPr>
        <w:rPr>
          <w:lang w:eastAsia="zh-CN"/>
        </w:rPr>
      </w:pPr>
    </w:p>
    <w:p w14:paraId="6C5F7DD1" w14:textId="4F504C8C" w:rsidR="00483E77" w:rsidRPr="008C1E60" w:rsidRDefault="00F0304E" w:rsidP="00187DBF">
      <w:pPr>
        <w:pStyle w:val="Heading1"/>
        <w:rPr>
          <w:rFonts w:ascii="Times New Roman" w:hAnsi="Times New Roman"/>
          <w:lang w:eastAsia="zh-CN"/>
        </w:rPr>
      </w:pPr>
      <w:r w:rsidRPr="008C1E60">
        <w:rPr>
          <w:rFonts w:ascii="Times New Roman" w:hAnsi="Times New Roman"/>
        </w:rPr>
        <w:t>Evaluations</w:t>
      </w:r>
      <w:r w:rsidR="00A72FF0" w:rsidRPr="008C1E60">
        <w:rPr>
          <w:rFonts w:ascii="Times New Roman" w:hAnsi="Times New Roman"/>
        </w:rPr>
        <w:t xml:space="preserve"> (% of grade)</w:t>
      </w:r>
    </w:p>
    <w:p w14:paraId="665D80F5" w14:textId="7F1178EE" w:rsidR="00483E77" w:rsidRPr="008C1E60" w:rsidRDefault="00402340" w:rsidP="00483E77">
      <w:pPr>
        <w:rPr>
          <w:rFonts w:ascii="Times New Roman" w:hAnsi="Times New Roman" w:cs="Times New Roman"/>
        </w:rPr>
      </w:pPr>
      <w:r>
        <w:rPr>
          <w:rFonts w:ascii="Times New Roman" w:hAnsi="Times New Roman" w:cs="Times New Roman"/>
        </w:rPr>
        <w:t>TBD, Scale &amp; scoring are still in development.</w:t>
      </w:r>
    </w:p>
    <w:p w14:paraId="5522B7AD" w14:textId="77777777" w:rsidR="00734BD0" w:rsidRPr="008C1E60" w:rsidRDefault="00734BD0" w:rsidP="004315CE">
      <w:pPr>
        <w:pStyle w:val="Heading1"/>
        <w:rPr>
          <w:rFonts w:ascii="Times New Roman" w:hAnsi="Times New Roman"/>
        </w:rPr>
      </w:pPr>
      <w:r w:rsidRPr="008C1E60">
        <w:rPr>
          <w:rFonts w:ascii="Times New Roman" w:hAnsi="Times New Roman"/>
        </w:rPr>
        <w:t>Grading</w:t>
      </w:r>
    </w:p>
    <w:p w14:paraId="2FED5ACA" w14:textId="0286AE99" w:rsidR="00734BD0" w:rsidRPr="008C1E60" w:rsidRDefault="001354EB" w:rsidP="00963608">
      <w:pPr>
        <w:pStyle w:val="ListParagraph"/>
        <w:numPr>
          <w:ilvl w:val="0"/>
          <w:numId w:val="1"/>
        </w:numPr>
        <w:rPr>
          <w:rFonts w:ascii="Times New Roman" w:hAnsi="Times New Roman" w:cs="Times New Roman"/>
          <w:bCs/>
        </w:rPr>
      </w:pPr>
      <w:r w:rsidRPr="008C1E60">
        <w:rPr>
          <w:rFonts w:ascii="Times New Roman" w:hAnsi="Times New Roman" w:cs="Times New Roman"/>
          <w:bCs/>
        </w:rPr>
        <w:t>Following the business school’s guide</w:t>
      </w:r>
      <w:r w:rsidR="006E67FD" w:rsidRPr="008C1E60">
        <w:rPr>
          <w:rFonts w:ascii="Times New Roman" w:hAnsi="Times New Roman" w:cs="Times New Roman"/>
          <w:bCs/>
        </w:rPr>
        <w:t>lines</w:t>
      </w:r>
      <w:r w:rsidRPr="008C1E60">
        <w:rPr>
          <w:rFonts w:ascii="Times New Roman" w:hAnsi="Times New Roman" w:cs="Times New Roman"/>
          <w:bCs/>
        </w:rPr>
        <w:t>, g</w:t>
      </w:r>
      <w:r w:rsidR="00734BD0" w:rsidRPr="008C1E60">
        <w:rPr>
          <w:rFonts w:ascii="Times New Roman" w:hAnsi="Times New Roman" w:cs="Times New Roman"/>
          <w:bCs/>
        </w:rPr>
        <w:t xml:space="preserve">rades are earned based </w:t>
      </w:r>
      <w:r w:rsidR="001B1FF8" w:rsidRPr="008C1E60">
        <w:rPr>
          <w:rFonts w:ascii="Times New Roman" w:hAnsi="Times New Roman" w:cs="Times New Roman"/>
          <w:bCs/>
        </w:rPr>
        <w:t xml:space="preserve">on </w:t>
      </w:r>
      <w:r w:rsidR="00734BD0" w:rsidRPr="008C1E60">
        <w:rPr>
          <w:rFonts w:ascii="Times New Roman" w:hAnsi="Times New Roman" w:cs="Times New Roman"/>
          <w:bCs/>
        </w:rPr>
        <w:t>your performance relative to the class</w:t>
      </w:r>
    </w:p>
    <w:p w14:paraId="3FC0C349" w14:textId="57F4BC98" w:rsidR="00734BD0" w:rsidRPr="008C1E60" w:rsidRDefault="00734BD0" w:rsidP="00963608">
      <w:pPr>
        <w:pStyle w:val="ListParagraph"/>
        <w:numPr>
          <w:ilvl w:val="1"/>
          <w:numId w:val="1"/>
        </w:numPr>
        <w:rPr>
          <w:rFonts w:ascii="Times New Roman" w:hAnsi="Times New Roman" w:cs="Times New Roman"/>
          <w:b/>
        </w:rPr>
      </w:pPr>
      <w:r w:rsidRPr="008C1E60">
        <w:rPr>
          <w:rFonts w:ascii="Times New Roman" w:hAnsi="Times New Roman" w:cs="Times New Roman"/>
          <w:b/>
        </w:rPr>
        <w:t xml:space="preserve">Approximate grade distribution: </w:t>
      </w:r>
      <w:r w:rsidR="006E67FD" w:rsidRPr="008C1E60">
        <w:rPr>
          <w:rFonts w:ascii="Times New Roman" w:hAnsi="Times New Roman" w:cs="Times New Roman"/>
          <w:b/>
          <w:lang w:eastAsia="zh-CN"/>
        </w:rPr>
        <w:t>~</w:t>
      </w:r>
      <w:r w:rsidR="00361196" w:rsidRPr="008C1E60">
        <w:rPr>
          <w:rFonts w:ascii="Times New Roman" w:hAnsi="Times New Roman" w:cs="Times New Roman"/>
          <w:b/>
          <w:lang w:eastAsia="zh-CN"/>
        </w:rPr>
        <w:t>4</w:t>
      </w:r>
      <w:r w:rsidR="006E67FD" w:rsidRPr="008C1E60">
        <w:rPr>
          <w:rFonts w:ascii="Times New Roman" w:hAnsi="Times New Roman" w:cs="Times New Roman"/>
          <w:b/>
          <w:lang w:eastAsia="zh-CN"/>
        </w:rPr>
        <w:t>0</w:t>
      </w:r>
      <w:r w:rsidRPr="008C1E60">
        <w:rPr>
          <w:rFonts w:ascii="Times New Roman" w:hAnsi="Times New Roman" w:cs="Times New Roman"/>
          <w:b/>
        </w:rPr>
        <w:t xml:space="preserve">% A’s, </w:t>
      </w:r>
      <w:r w:rsidR="006E67FD" w:rsidRPr="008C1E60">
        <w:rPr>
          <w:rFonts w:ascii="Times New Roman" w:hAnsi="Times New Roman" w:cs="Times New Roman"/>
          <w:b/>
          <w:lang w:eastAsia="zh-CN"/>
        </w:rPr>
        <w:t>~</w:t>
      </w:r>
      <w:r w:rsidR="00361196" w:rsidRPr="008C1E60">
        <w:rPr>
          <w:rFonts w:ascii="Times New Roman" w:hAnsi="Times New Roman" w:cs="Times New Roman"/>
          <w:b/>
          <w:lang w:eastAsia="zh-CN"/>
        </w:rPr>
        <w:t>4</w:t>
      </w:r>
      <w:r w:rsidR="006E67FD" w:rsidRPr="008C1E60">
        <w:rPr>
          <w:rFonts w:ascii="Times New Roman" w:hAnsi="Times New Roman" w:cs="Times New Roman"/>
          <w:b/>
          <w:lang w:eastAsia="zh-CN"/>
        </w:rPr>
        <w:t>0</w:t>
      </w:r>
      <w:r w:rsidRPr="008C1E60">
        <w:rPr>
          <w:rFonts w:ascii="Times New Roman" w:hAnsi="Times New Roman" w:cs="Times New Roman"/>
          <w:b/>
        </w:rPr>
        <w:t xml:space="preserve">% B’s, </w:t>
      </w:r>
      <w:r w:rsidR="006E67FD" w:rsidRPr="008C1E60">
        <w:rPr>
          <w:rFonts w:ascii="Times New Roman" w:hAnsi="Times New Roman" w:cs="Times New Roman"/>
          <w:b/>
          <w:lang w:eastAsia="zh-CN"/>
        </w:rPr>
        <w:t>~2</w:t>
      </w:r>
      <w:r w:rsidRPr="008C1E60">
        <w:rPr>
          <w:rFonts w:ascii="Times New Roman" w:hAnsi="Times New Roman" w:cs="Times New Roman"/>
          <w:b/>
        </w:rPr>
        <w:t>0% C’s, and below</w:t>
      </w:r>
    </w:p>
    <w:p w14:paraId="36323506" w14:textId="16E137C3" w:rsidR="00361196" w:rsidRPr="008C1E60" w:rsidRDefault="00361196" w:rsidP="00963608">
      <w:pPr>
        <w:pStyle w:val="ListParagraph"/>
        <w:numPr>
          <w:ilvl w:val="1"/>
          <w:numId w:val="1"/>
        </w:numPr>
        <w:rPr>
          <w:rFonts w:ascii="Times New Roman" w:hAnsi="Times New Roman" w:cs="Times New Roman"/>
          <w:bCs/>
        </w:rPr>
      </w:pPr>
      <w:r w:rsidRPr="008C1E60">
        <w:rPr>
          <w:rFonts w:ascii="Times New Roman" w:hAnsi="Times New Roman" w:cs="Times New Roman"/>
          <w:b/>
          <w:u w:val="single"/>
        </w:rPr>
        <w:t>The grading for this course will be primarily based on curving, rather than absolute scores</w:t>
      </w:r>
      <w:r w:rsidRPr="008C1E60">
        <w:rPr>
          <w:rFonts w:ascii="Times New Roman" w:hAnsi="Times New Roman" w:cs="Times New Roman"/>
          <w:bCs/>
        </w:rPr>
        <w:t>. My grading will be transparent and fair. If you have any questions or concerns about your grade, please do not hesitate to get in touch with me.</w:t>
      </w:r>
    </w:p>
    <w:p w14:paraId="6110A16F" w14:textId="26F85E66" w:rsidR="00734BD0" w:rsidRPr="008C1E60" w:rsidRDefault="00734BD0" w:rsidP="00963608">
      <w:pPr>
        <w:pStyle w:val="ListParagraph"/>
        <w:numPr>
          <w:ilvl w:val="0"/>
          <w:numId w:val="1"/>
        </w:numPr>
        <w:rPr>
          <w:rFonts w:ascii="Times New Roman" w:hAnsi="Times New Roman" w:cs="Times New Roman"/>
          <w:bCs/>
        </w:rPr>
      </w:pPr>
      <w:r w:rsidRPr="008C1E60">
        <w:rPr>
          <w:rFonts w:ascii="Times New Roman" w:hAnsi="Times New Roman" w:cs="Times New Roman"/>
          <w:bCs/>
        </w:rPr>
        <w:t xml:space="preserve">Late assignments will be refused without receiving permission </w:t>
      </w:r>
      <w:r w:rsidR="00361196" w:rsidRPr="008C1E60">
        <w:rPr>
          <w:rFonts w:ascii="Times New Roman" w:hAnsi="Times New Roman" w:cs="Times New Roman"/>
          <w:bCs/>
          <w:lang w:eastAsia="zh-CN"/>
        </w:rPr>
        <w:t xml:space="preserve">at least </w:t>
      </w:r>
      <w:r w:rsidR="00361196" w:rsidRPr="008C1E60">
        <w:rPr>
          <w:rFonts w:ascii="Times New Roman" w:hAnsi="Times New Roman" w:cs="Times New Roman"/>
          <w:bCs/>
          <w:u w:val="single"/>
          <w:lang w:eastAsia="zh-CN"/>
        </w:rPr>
        <w:t>one business day before</w:t>
      </w:r>
      <w:r w:rsidRPr="008C1E60">
        <w:rPr>
          <w:rFonts w:ascii="Times New Roman" w:hAnsi="Times New Roman" w:cs="Times New Roman"/>
          <w:bCs/>
          <w:u w:val="single"/>
        </w:rPr>
        <w:t xml:space="preserve"> the due date</w:t>
      </w:r>
    </w:p>
    <w:p w14:paraId="1E12D679" w14:textId="46D86AE1" w:rsidR="00FB1DE4" w:rsidRDefault="00FB1DE4" w:rsidP="00963608">
      <w:pPr>
        <w:pStyle w:val="ListParagraph"/>
        <w:numPr>
          <w:ilvl w:val="1"/>
          <w:numId w:val="1"/>
        </w:numPr>
        <w:rPr>
          <w:rFonts w:ascii="Times New Roman" w:hAnsi="Times New Roman" w:cs="Times New Roman"/>
          <w:bCs/>
        </w:rPr>
      </w:pPr>
      <w:r>
        <w:rPr>
          <w:rFonts w:ascii="Times New Roman" w:hAnsi="Times New Roman" w:cs="Times New Roman"/>
          <w:bCs/>
        </w:rPr>
        <w:t xml:space="preserve">Each student has the choice to extend at most </w:t>
      </w:r>
      <w:r w:rsidR="00006BB7">
        <w:rPr>
          <w:rFonts w:ascii="Times New Roman" w:hAnsi="Times New Roman" w:cs="Times New Roman"/>
          <w:bCs/>
        </w:rPr>
        <w:t>two assignments with 3 additional days without any point deduction.</w:t>
      </w:r>
    </w:p>
    <w:p w14:paraId="0E287D3E" w14:textId="10042B66" w:rsidR="00006BB7" w:rsidRPr="00006BB7" w:rsidRDefault="00006BB7" w:rsidP="00963608">
      <w:pPr>
        <w:pStyle w:val="ListParagraph"/>
        <w:numPr>
          <w:ilvl w:val="1"/>
          <w:numId w:val="1"/>
        </w:numPr>
        <w:rPr>
          <w:rFonts w:ascii="Times New Roman" w:hAnsi="Times New Roman" w:cs="Times New Roman"/>
          <w:bCs/>
        </w:rPr>
      </w:pPr>
      <w:r>
        <w:rPr>
          <w:rFonts w:ascii="Times New Roman" w:hAnsi="Times New Roman" w:cs="Times New Roman"/>
          <w:bCs/>
        </w:rPr>
        <w:t xml:space="preserve">Then, </w:t>
      </w:r>
      <w:r w:rsidRPr="008C1E60">
        <w:rPr>
          <w:rFonts w:ascii="Times New Roman" w:hAnsi="Times New Roman" w:cs="Times New Roman"/>
          <w:bCs/>
        </w:rPr>
        <w:t>A 10% deduction per day late applies to late submissions</w:t>
      </w:r>
      <w:r>
        <w:rPr>
          <w:rFonts w:ascii="Times New Roman" w:hAnsi="Times New Roman" w:cs="Times New Roman"/>
          <w:bCs/>
        </w:rPr>
        <w:t xml:space="preserve"> since the third late submitted assignment.</w:t>
      </w:r>
    </w:p>
    <w:p w14:paraId="2D1FDD03" w14:textId="5FADB298" w:rsidR="006E67FD" w:rsidRPr="008C1E60" w:rsidRDefault="006E67FD" w:rsidP="00963608">
      <w:pPr>
        <w:pStyle w:val="ListParagraph"/>
        <w:numPr>
          <w:ilvl w:val="2"/>
          <w:numId w:val="1"/>
        </w:numPr>
        <w:rPr>
          <w:rFonts w:ascii="Times New Roman" w:hAnsi="Times New Roman" w:cs="Times New Roman"/>
          <w:bCs/>
          <w:u w:val="single"/>
          <w:lang w:eastAsia="zh-CN"/>
        </w:rPr>
      </w:pPr>
      <w:r w:rsidRPr="008C1E60">
        <w:rPr>
          <w:rFonts w:ascii="Times New Roman" w:hAnsi="Times New Roman" w:cs="Times New Roman"/>
          <w:bCs/>
          <w:u w:val="single"/>
        </w:rPr>
        <w:t xml:space="preserve">If you want to offset the point deduction due to late submissions, you can read one chapter from the Additional Reading books and submit a one-page </w:t>
      </w:r>
      <w:r w:rsidRPr="008C1E60">
        <w:rPr>
          <w:rFonts w:ascii="Times New Roman" w:hAnsi="Times New Roman" w:cs="Times New Roman" w:hint="eastAsia"/>
          <w:bCs/>
          <w:u w:val="single"/>
          <w:lang w:eastAsia="zh-CN"/>
        </w:rPr>
        <w:t xml:space="preserve">reflection about the reading. </w:t>
      </w:r>
    </w:p>
    <w:p w14:paraId="0E2E9BE8" w14:textId="77777777" w:rsidR="006E67FD" w:rsidRPr="008C1E60" w:rsidRDefault="006E67FD" w:rsidP="006E67FD">
      <w:pPr>
        <w:pStyle w:val="ListParagraph"/>
        <w:ind w:left="1440"/>
        <w:rPr>
          <w:rFonts w:ascii="Times New Roman" w:hAnsi="Times New Roman" w:cs="Times New Roman"/>
          <w:bCs/>
        </w:rPr>
      </w:pPr>
    </w:p>
    <w:p w14:paraId="77BD12DB" w14:textId="5C829783" w:rsidR="00102FB2" w:rsidRDefault="00734BD0" w:rsidP="00963608">
      <w:pPr>
        <w:pStyle w:val="ListParagraph"/>
        <w:numPr>
          <w:ilvl w:val="0"/>
          <w:numId w:val="1"/>
        </w:numPr>
        <w:rPr>
          <w:rFonts w:ascii="Times New Roman" w:hAnsi="Times New Roman" w:cs="Times New Roman"/>
          <w:bCs/>
        </w:rPr>
      </w:pPr>
      <w:r w:rsidRPr="008C1E60">
        <w:rPr>
          <w:rFonts w:ascii="Times New Roman" w:hAnsi="Times New Roman" w:cs="Times New Roman"/>
          <w:bCs/>
        </w:rPr>
        <w:t>Assignments and exams completed with inappropriate assistance will receive no credit</w:t>
      </w:r>
    </w:p>
    <w:p w14:paraId="3FB4AACA" w14:textId="40D4A29D" w:rsidR="00FB1DE4" w:rsidRPr="008C1E60" w:rsidRDefault="00FB1DE4" w:rsidP="00963608">
      <w:pPr>
        <w:pStyle w:val="ListParagraph"/>
        <w:numPr>
          <w:ilvl w:val="1"/>
          <w:numId w:val="1"/>
        </w:numPr>
        <w:rPr>
          <w:rFonts w:ascii="Times New Roman" w:hAnsi="Times New Roman" w:cs="Times New Roman"/>
          <w:bCs/>
        </w:rPr>
      </w:pPr>
      <w:r>
        <w:rPr>
          <w:rFonts w:ascii="Times New Roman" w:hAnsi="Times New Roman" w:cs="Times New Roman"/>
          <w:bCs/>
        </w:rPr>
        <w:t xml:space="preserve">Students are allowed to withdraw their submitted assignment in the next twenty-four </w:t>
      </w:r>
      <w:proofErr w:type="gramStart"/>
      <w:r>
        <w:rPr>
          <w:rFonts w:ascii="Times New Roman" w:hAnsi="Times New Roman" w:cs="Times New Roman"/>
          <w:bCs/>
        </w:rPr>
        <w:t>hours</w:t>
      </w:r>
      <w:proofErr w:type="gramEnd"/>
      <w:r>
        <w:rPr>
          <w:rFonts w:ascii="Times New Roman" w:hAnsi="Times New Roman" w:cs="Times New Roman"/>
          <w:bCs/>
        </w:rPr>
        <w:t xml:space="preserve"> and they will take a zero on the assignment they have already submitted.</w:t>
      </w:r>
    </w:p>
    <w:p w14:paraId="7863BF9B" w14:textId="22FE39E0" w:rsidR="000B72C9" w:rsidRDefault="000B72C9" w:rsidP="009C334C">
      <w:pPr>
        <w:rPr>
          <w:rFonts w:ascii="Times New Roman" w:hAnsi="Times New Roman" w:cs="Times New Roman"/>
          <w:bCs/>
          <w:lang w:eastAsia="zh-CN"/>
        </w:rPr>
      </w:pPr>
    </w:p>
    <w:p w14:paraId="61EC54BF" w14:textId="77777777" w:rsidR="008E3079" w:rsidRPr="008C1E60" w:rsidRDefault="008E3079" w:rsidP="009C334C">
      <w:pPr>
        <w:rPr>
          <w:rFonts w:ascii="Times New Roman" w:hAnsi="Times New Roman" w:cs="Times New Roman"/>
          <w:bCs/>
          <w:lang w:eastAsia="zh-CN"/>
        </w:rPr>
      </w:pPr>
    </w:p>
    <w:p w14:paraId="11DA6C41" w14:textId="3C04C5A8" w:rsidR="00DE6833" w:rsidRPr="008C1E60" w:rsidRDefault="00DE6833" w:rsidP="00A22454">
      <w:pPr>
        <w:pStyle w:val="Heading1"/>
        <w:rPr>
          <w:rFonts w:ascii="Times New Roman" w:hAnsi="Times New Roman"/>
        </w:rPr>
      </w:pPr>
      <w:r w:rsidRPr="008C1E60">
        <w:rPr>
          <w:rFonts w:ascii="Times New Roman" w:hAnsi="Times New Roman"/>
        </w:rPr>
        <w:t xml:space="preserve">My Personal Ethics Code About Teaching </w:t>
      </w:r>
    </w:p>
    <w:p w14:paraId="0BC2C7F8" w14:textId="462A910F" w:rsidR="00DE6833" w:rsidRPr="008C1E60" w:rsidRDefault="00DE6833" w:rsidP="00DE6833">
      <w:pPr>
        <w:rPr>
          <w:rFonts w:ascii="Times New Roman" w:hAnsi="Times New Roman" w:cs="Times New Roman"/>
          <w:b/>
          <w:lang w:eastAsia="zh-CN"/>
        </w:rPr>
      </w:pPr>
      <w:r w:rsidRPr="008C1E60">
        <w:rPr>
          <w:rFonts w:ascii="Times New Roman" w:hAnsi="Times New Roman" w:cs="Times New Roman"/>
          <w:b/>
          <w:lang w:eastAsia="zh-CN"/>
        </w:rPr>
        <w:t>My Teaching Commitments</w:t>
      </w:r>
    </w:p>
    <w:p w14:paraId="0AD8A179" w14:textId="5A1C068E" w:rsidR="004A167C" w:rsidRPr="008C1E60" w:rsidRDefault="004A167C" w:rsidP="00963608">
      <w:pPr>
        <w:pStyle w:val="ListParagraph"/>
        <w:numPr>
          <w:ilvl w:val="0"/>
          <w:numId w:val="3"/>
        </w:numPr>
        <w:rPr>
          <w:rFonts w:ascii="Times New Roman" w:hAnsi="Times New Roman" w:cs="Times New Roman"/>
          <w:bCs/>
          <w:i/>
          <w:iCs/>
          <w:u w:val="single"/>
          <w:lang w:eastAsia="zh-CN"/>
        </w:rPr>
      </w:pPr>
      <w:r w:rsidRPr="008C1E60">
        <w:rPr>
          <w:rFonts w:ascii="Times New Roman" w:hAnsi="Times New Roman" w:cs="Times New Roman"/>
          <w:bCs/>
          <w:lang w:eastAsia="zh-CN"/>
        </w:rPr>
        <w:t>Foster a deep respect for students in my mentoring and teaching roles, empathizing with their perspectives.</w:t>
      </w:r>
      <w:r w:rsidRPr="008C1E60">
        <w:rPr>
          <w:rFonts w:ascii="Times New Roman" w:hAnsi="Times New Roman" w:cs="Times New Roman"/>
        </w:rPr>
        <w:t xml:space="preserve"> </w:t>
      </w:r>
      <w:r w:rsidRPr="008C1E60">
        <w:rPr>
          <w:rFonts w:ascii="Times New Roman" w:hAnsi="Times New Roman" w:cs="Times New Roman"/>
          <w:bCs/>
          <w:i/>
          <w:iCs/>
          <w:u w:val="single"/>
          <w:lang w:eastAsia="zh-CN"/>
        </w:rPr>
        <w:t>Regardless of your academic performance or attendance in this course, I will continue to regard you as a person of worth, demonstrating care and respect.</w:t>
      </w:r>
    </w:p>
    <w:p w14:paraId="47E5E545" w14:textId="6533AF4A" w:rsidR="004A167C" w:rsidRPr="008C1E60" w:rsidRDefault="004A167C" w:rsidP="00963608">
      <w:pPr>
        <w:pStyle w:val="ListParagraph"/>
        <w:numPr>
          <w:ilvl w:val="0"/>
          <w:numId w:val="3"/>
        </w:numPr>
        <w:rPr>
          <w:rFonts w:ascii="Times New Roman" w:hAnsi="Times New Roman" w:cs="Times New Roman"/>
          <w:bCs/>
          <w:lang w:eastAsia="zh-CN"/>
        </w:rPr>
      </w:pPr>
      <w:r w:rsidRPr="008C1E60">
        <w:rPr>
          <w:rFonts w:ascii="Times New Roman" w:hAnsi="Times New Roman" w:cs="Times New Roman"/>
          <w:bCs/>
          <w:lang w:eastAsia="zh-CN"/>
        </w:rPr>
        <w:t>Ensure thorough preparation for all classes, regardless of class size or difficulty level.</w:t>
      </w:r>
    </w:p>
    <w:p w14:paraId="469B2112" w14:textId="77777777" w:rsidR="004A167C" w:rsidRPr="008C1E60" w:rsidRDefault="004A167C" w:rsidP="00963608">
      <w:pPr>
        <w:pStyle w:val="ListParagraph"/>
        <w:numPr>
          <w:ilvl w:val="0"/>
          <w:numId w:val="3"/>
        </w:numPr>
        <w:rPr>
          <w:rFonts w:ascii="Times New Roman" w:hAnsi="Times New Roman" w:cs="Times New Roman"/>
          <w:bCs/>
          <w:lang w:eastAsia="zh-CN"/>
        </w:rPr>
      </w:pPr>
      <w:r w:rsidRPr="008C1E60">
        <w:rPr>
          <w:rFonts w:ascii="Times New Roman" w:hAnsi="Times New Roman" w:cs="Times New Roman"/>
          <w:bCs/>
          <w:lang w:eastAsia="zh-CN"/>
        </w:rPr>
        <w:lastRenderedPageBreak/>
        <w:t>Practice impartiality and fairness in my treatment of all students.</w:t>
      </w:r>
    </w:p>
    <w:p w14:paraId="1F3D9022" w14:textId="77777777" w:rsidR="004A167C" w:rsidRPr="008C1E60" w:rsidRDefault="004A167C" w:rsidP="00963608">
      <w:pPr>
        <w:pStyle w:val="ListParagraph"/>
        <w:numPr>
          <w:ilvl w:val="0"/>
          <w:numId w:val="3"/>
        </w:numPr>
        <w:rPr>
          <w:rFonts w:ascii="Times New Roman" w:hAnsi="Times New Roman" w:cs="Times New Roman"/>
          <w:bCs/>
          <w:lang w:eastAsia="zh-CN"/>
        </w:rPr>
      </w:pPr>
      <w:r w:rsidRPr="008C1E60">
        <w:rPr>
          <w:rFonts w:ascii="Times New Roman" w:hAnsi="Times New Roman" w:cs="Times New Roman"/>
          <w:bCs/>
          <w:lang w:eastAsia="zh-CN"/>
        </w:rPr>
        <w:t>Conduct fair and equitable grading.</w:t>
      </w:r>
    </w:p>
    <w:p w14:paraId="33C5F408" w14:textId="77777777" w:rsidR="004A167C" w:rsidRPr="008C1E60" w:rsidRDefault="004A167C" w:rsidP="00963608">
      <w:pPr>
        <w:pStyle w:val="ListParagraph"/>
        <w:numPr>
          <w:ilvl w:val="0"/>
          <w:numId w:val="3"/>
        </w:numPr>
        <w:rPr>
          <w:rFonts w:ascii="Times New Roman" w:hAnsi="Times New Roman" w:cs="Times New Roman"/>
          <w:bCs/>
          <w:lang w:eastAsia="zh-CN"/>
        </w:rPr>
      </w:pPr>
      <w:r w:rsidRPr="008C1E60">
        <w:rPr>
          <w:rFonts w:ascii="Times New Roman" w:hAnsi="Times New Roman" w:cs="Times New Roman"/>
          <w:bCs/>
          <w:lang w:eastAsia="zh-CN"/>
        </w:rPr>
        <w:t>Provide timely, thoughtful feedback on student assignments, presentations, and exams.</w:t>
      </w:r>
    </w:p>
    <w:p w14:paraId="0DD478E1" w14:textId="30EE5ADE" w:rsidR="004A167C" w:rsidRPr="008C1E60" w:rsidRDefault="004A167C" w:rsidP="00963608">
      <w:pPr>
        <w:pStyle w:val="ListParagraph"/>
        <w:numPr>
          <w:ilvl w:val="0"/>
          <w:numId w:val="3"/>
        </w:numPr>
        <w:rPr>
          <w:rFonts w:ascii="Times New Roman" w:hAnsi="Times New Roman" w:cs="Times New Roman"/>
          <w:bCs/>
          <w:lang w:eastAsia="zh-CN"/>
        </w:rPr>
      </w:pPr>
      <w:r w:rsidRPr="008C1E60">
        <w:rPr>
          <w:rFonts w:ascii="Times New Roman" w:hAnsi="Times New Roman" w:cs="Times New Roman"/>
          <w:bCs/>
          <w:lang w:eastAsia="zh-CN"/>
        </w:rPr>
        <w:t>Responsively address student inquiries related to the course material.</w:t>
      </w:r>
    </w:p>
    <w:p w14:paraId="6180BCDE" w14:textId="77777777" w:rsidR="00DE6833" w:rsidRPr="008C1E60" w:rsidRDefault="00DE6833" w:rsidP="00963608">
      <w:pPr>
        <w:pStyle w:val="ListParagraph"/>
        <w:numPr>
          <w:ilvl w:val="0"/>
          <w:numId w:val="3"/>
        </w:numPr>
        <w:rPr>
          <w:rFonts w:ascii="Times New Roman" w:hAnsi="Times New Roman" w:cs="Times New Roman"/>
          <w:bCs/>
          <w:lang w:eastAsia="zh-CN"/>
        </w:rPr>
      </w:pPr>
      <w:r w:rsidRPr="008C1E60">
        <w:rPr>
          <w:rFonts w:ascii="Times New Roman" w:hAnsi="Times New Roman" w:cs="Times New Roman"/>
          <w:bCs/>
          <w:lang w:eastAsia="zh-CN"/>
        </w:rPr>
        <w:t>Facilitate independent learning, emphasizing the cultivation of students' self-driven knowledge acquisition rather than mere knowledge transmission.</w:t>
      </w:r>
    </w:p>
    <w:p w14:paraId="33224D54" w14:textId="77777777" w:rsidR="00DE6833" w:rsidRPr="008C1E60" w:rsidRDefault="00DE6833" w:rsidP="00963608">
      <w:pPr>
        <w:pStyle w:val="ListParagraph"/>
        <w:numPr>
          <w:ilvl w:val="0"/>
          <w:numId w:val="3"/>
        </w:numPr>
        <w:rPr>
          <w:rFonts w:ascii="Times New Roman" w:hAnsi="Times New Roman" w:cs="Times New Roman"/>
          <w:bCs/>
          <w:lang w:eastAsia="zh-CN"/>
        </w:rPr>
      </w:pPr>
      <w:r w:rsidRPr="008C1E60">
        <w:rPr>
          <w:rFonts w:ascii="Times New Roman" w:hAnsi="Times New Roman" w:cs="Times New Roman"/>
          <w:bCs/>
          <w:lang w:eastAsia="zh-CN"/>
        </w:rPr>
        <w:t>Uphold a teaching environment free from offensive behavior and discrimination.</w:t>
      </w:r>
    </w:p>
    <w:p w14:paraId="6735A989" w14:textId="0CDB5969" w:rsidR="00DE6833" w:rsidRPr="008C1E60" w:rsidRDefault="00DE6833" w:rsidP="00963608">
      <w:pPr>
        <w:pStyle w:val="ListParagraph"/>
        <w:numPr>
          <w:ilvl w:val="0"/>
          <w:numId w:val="3"/>
        </w:numPr>
        <w:rPr>
          <w:rFonts w:ascii="Times New Roman" w:hAnsi="Times New Roman" w:cs="Times New Roman"/>
          <w:bCs/>
          <w:lang w:eastAsia="zh-CN"/>
        </w:rPr>
      </w:pPr>
      <w:r w:rsidRPr="008C1E60">
        <w:rPr>
          <w:rFonts w:ascii="Times New Roman" w:hAnsi="Times New Roman" w:cs="Times New Roman"/>
          <w:bCs/>
          <w:lang w:eastAsia="zh-CN"/>
        </w:rPr>
        <w:t xml:space="preserve">Report any instances of misconduct </w:t>
      </w:r>
      <w:r w:rsidR="00A232D9" w:rsidRPr="008C1E60">
        <w:rPr>
          <w:rFonts w:ascii="Times New Roman" w:hAnsi="Times New Roman" w:cs="Times New Roman"/>
          <w:bCs/>
          <w:lang w:eastAsia="zh-CN"/>
        </w:rPr>
        <w:t>following</w:t>
      </w:r>
      <w:r w:rsidRPr="008C1E60">
        <w:rPr>
          <w:rFonts w:ascii="Times New Roman" w:hAnsi="Times New Roman" w:cs="Times New Roman"/>
          <w:bCs/>
          <w:lang w:eastAsia="zh-CN"/>
        </w:rPr>
        <w:t xml:space="preserve"> my obligations.</w:t>
      </w:r>
    </w:p>
    <w:p w14:paraId="6E9744BA" w14:textId="77777777" w:rsidR="00DE6833" w:rsidRPr="008C1E60" w:rsidRDefault="00DE6833" w:rsidP="00DE6833">
      <w:pPr>
        <w:rPr>
          <w:rFonts w:ascii="Times New Roman" w:hAnsi="Times New Roman" w:cs="Times New Roman"/>
          <w:bCs/>
          <w:lang w:eastAsia="zh-CN"/>
        </w:rPr>
      </w:pPr>
    </w:p>
    <w:p w14:paraId="28CA9DC2" w14:textId="6352F9A4" w:rsidR="00DE6833" w:rsidRPr="008C1E60" w:rsidRDefault="00DE6833" w:rsidP="00DE6833">
      <w:pPr>
        <w:rPr>
          <w:rFonts w:ascii="Times New Roman" w:hAnsi="Times New Roman" w:cs="Times New Roman"/>
          <w:b/>
          <w:lang w:eastAsia="zh-CN"/>
        </w:rPr>
      </w:pPr>
      <w:r w:rsidRPr="008C1E60">
        <w:rPr>
          <w:rFonts w:ascii="Times New Roman" w:hAnsi="Times New Roman" w:cs="Times New Roman"/>
          <w:b/>
          <w:lang w:eastAsia="zh-CN"/>
        </w:rPr>
        <w:t>My Teaching Aspirations (strive diligently to achieve)</w:t>
      </w:r>
    </w:p>
    <w:p w14:paraId="0012EF2D" w14:textId="77777777" w:rsidR="00DE6833" w:rsidRPr="008C1E60" w:rsidRDefault="00DE6833" w:rsidP="00963608">
      <w:pPr>
        <w:pStyle w:val="ListParagraph"/>
        <w:numPr>
          <w:ilvl w:val="0"/>
          <w:numId w:val="4"/>
        </w:numPr>
        <w:rPr>
          <w:rFonts w:ascii="Times New Roman" w:hAnsi="Times New Roman" w:cs="Times New Roman"/>
          <w:bCs/>
          <w:lang w:eastAsia="zh-CN"/>
        </w:rPr>
      </w:pPr>
      <w:r w:rsidRPr="008C1E60">
        <w:rPr>
          <w:rFonts w:ascii="Times New Roman" w:hAnsi="Times New Roman" w:cs="Times New Roman"/>
          <w:bCs/>
          <w:lang w:eastAsia="zh-CN"/>
        </w:rPr>
        <w:t>Endeavor to create courses that are both informative and engaging.</w:t>
      </w:r>
    </w:p>
    <w:p w14:paraId="716E40B3" w14:textId="77777777" w:rsidR="00DE6833" w:rsidRPr="008C1E60" w:rsidRDefault="00DE6833" w:rsidP="00963608">
      <w:pPr>
        <w:pStyle w:val="ListParagraph"/>
        <w:numPr>
          <w:ilvl w:val="0"/>
          <w:numId w:val="4"/>
        </w:numPr>
        <w:rPr>
          <w:rFonts w:ascii="Times New Roman" w:hAnsi="Times New Roman" w:cs="Times New Roman"/>
          <w:bCs/>
          <w:lang w:eastAsia="zh-CN"/>
        </w:rPr>
      </w:pPr>
      <w:r w:rsidRPr="008C1E60">
        <w:rPr>
          <w:rFonts w:ascii="Times New Roman" w:hAnsi="Times New Roman" w:cs="Times New Roman"/>
          <w:bCs/>
          <w:lang w:eastAsia="zh-CN"/>
        </w:rPr>
        <w:t>Employ innovative teaching methods and materials to inspire creative thinking among students.</w:t>
      </w:r>
    </w:p>
    <w:p w14:paraId="7EB2898B" w14:textId="09AFD12E" w:rsidR="00DE6833" w:rsidRDefault="00DE6833" w:rsidP="00963608">
      <w:pPr>
        <w:pStyle w:val="ListParagraph"/>
        <w:numPr>
          <w:ilvl w:val="0"/>
          <w:numId w:val="4"/>
        </w:numPr>
        <w:rPr>
          <w:rFonts w:ascii="Times New Roman" w:hAnsi="Times New Roman" w:cs="Times New Roman"/>
          <w:bCs/>
          <w:lang w:eastAsia="zh-CN"/>
        </w:rPr>
      </w:pPr>
      <w:r w:rsidRPr="008C1E60">
        <w:rPr>
          <w:rFonts w:ascii="Times New Roman" w:hAnsi="Times New Roman" w:cs="Times New Roman"/>
          <w:bCs/>
          <w:lang w:eastAsia="zh-CN"/>
        </w:rPr>
        <w:t>Motivate students to find enjoyment in the learning process, fostering a sense of accomplishment.</w:t>
      </w:r>
    </w:p>
    <w:p w14:paraId="3964A9C0" w14:textId="68D7C08E" w:rsidR="00A6205C" w:rsidRPr="008C1E60" w:rsidRDefault="00A6205C" w:rsidP="00963608">
      <w:pPr>
        <w:pStyle w:val="ListParagraph"/>
        <w:numPr>
          <w:ilvl w:val="0"/>
          <w:numId w:val="4"/>
        </w:numPr>
        <w:rPr>
          <w:rFonts w:ascii="Times New Roman" w:hAnsi="Times New Roman" w:cs="Times New Roman"/>
          <w:bCs/>
          <w:lang w:eastAsia="zh-CN"/>
        </w:rPr>
      </w:pPr>
      <w:r>
        <w:rPr>
          <w:rFonts w:ascii="Times New Roman" w:hAnsi="Times New Roman" w:cs="Times New Roman"/>
          <w:bCs/>
          <w:lang w:eastAsia="zh-CN"/>
        </w:rPr>
        <w:t xml:space="preserve">Apply professional &amp; </w:t>
      </w:r>
      <w:r w:rsidR="00865A99">
        <w:rPr>
          <w:rFonts w:ascii="Times New Roman" w:hAnsi="Times New Roman" w:cs="Times New Roman"/>
          <w:bCs/>
          <w:lang w:eastAsia="zh-CN"/>
        </w:rPr>
        <w:t xml:space="preserve">industry experience to </w:t>
      </w:r>
      <w:r w:rsidR="00165F95">
        <w:rPr>
          <w:rFonts w:ascii="Times New Roman" w:hAnsi="Times New Roman" w:cs="Times New Roman"/>
          <w:bCs/>
          <w:lang w:eastAsia="zh-CN"/>
        </w:rPr>
        <w:t xml:space="preserve">create </w:t>
      </w:r>
      <w:r w:rsidR="00382B08">
        <w:rPr>
          <w:rFonts w:ascii="Times New Roman" w:hAnsi="Times New Roman" w:cs="Times New Roman"/>
          <w:bCs/>
          <w:lang w:eastAsia="zh-CN"/>
        </w:rPr>
        <w:t xml:space="preserve">course material and lessons that are directly relevant to </w:t>
      </w:r>
      <w:r w:rsidR="004177DD">
        <w:rPr>
          <w:rFonts w:ascii="Times New Roman" w:hAnsi="Times New Roman" w:cs="Times New Roman"/>
          <w:bCs/>
          <w:lang w:eastAsia="zh-CN"/>
        </w:rPr>
        <w:t xml:space="preserve">student and professional employment readiness. </w:t>
      </w:r>
    </w:p>
    <w:p w14:paraId="507E9627" w14:textId="77777777" w:rsidR="00DE6833" w:rsidRPr="008C1E60" w:rsidRDefault="00DE6833" w:rsidP="009C334C">
      <w:pPr>
        <w:rPr>
          <w:rFonts w:ascii="Times New Roman" w:hAnsi="Times New Roman" w:cs="Times New Roman"/>
          <w:bCs/>
          <w:lang w:eastAsia="zh-CN"/>
        </w:rPr>
      </w:pPr>
    </w:p>
    <w:p w14:paraId="5D4C9EB9" w14:textId="77777777" w:rsidR="00E10488" w:rsidRPr="008C1E60" w:rsidRDefault="00E10488" w:rsidP="00E10488">
      <w:pPr>
        <w:pStyle w:val="Heading1"/>
        <w:rPr>
          <w:rFonts w:ascii="Times New Roman" w:hAnsi="Times New Roman"/>
          <w:lang w:eastAsia="zh-CN"/>
        </w:rPr>
      </w:pPr>
      <w:r w:rsidRPr="008C1E60">
        <w:rPr>
          <w:rFonts w:ascii="Times New Roman" w:hAnsi="Times New Roman"/>
        </w:rPr>
        <w:t>USE OF GENERATIVE AI</w:t>
      </w:r>
    </w:p>
    <w:p w14:paraId="5F71FC44" w14:textId="1BC9D0EF" w:rsidR="00E10488" w:rsidRPr="008C1E60" w:rsidRDefault="00E10488" w:rsidP="00E10488">
      <w:pPr>
        <w:rPr>
          <w:rFonts w:ascii="Times New Roman" w:hAnsi="Times New Roman" w:cs="Times New Roman"/>
          <w:bCs/>
          <w:lang w:eastAsia="zh-CN"/>
        </w:rPr>
      </w:pPr>
      <w:r w:rsidRPr="008C1E60">
        <w:rPr>
          <w:rFonts w:ascii="Times New Roman" w:hAnsi="Times New Roman" w:cs="Times New Roman"/>
          <w:bCs/>
          <w:lang w:eastAsia="zh-CN"/>
        </w:rPr>
        <w:t>The policies for using generative AI, such as ChatGPT, in this class aim to support your intellectual growth and uphold academic integrity</w:t>
      </w:r>
      <w:r w:rsidR="00F667DF">
        <w:rPr>
          <w:rFonts w:ascii="Times New Roman" w:hAnsi="Times New Roman" w:cs="Times New Roman"/>
          <w:bCs/>
          <w:lang w:eastAsia="zh-CN"/>
        </w:rPr>
        <w:t xml:space="preserve">. While </w:t>
      </w:r>
      <w:r w:rsidR="008A5B77">
        <w:rPr>
          <w:rFonts w:ascii="Times New Roman" w:hAnsi="Times New Roman" w:cs="Times New Roman"/>
          <w:bCs/>
          <w:lang w:eastAsia="zh-CN"/>
        </w:rPr>
        <w:t>using</w:t>
      </w:r>
      <w:r w:rsidR="00F667DF">
        <w:rPr>
          <w:rFonts w:ascii="Times New Roman" w:hAnsi="Times New Roman" w:cs="Times New Roman"/>
          <w:bCs/>
          <w:lang w:eastAsia="zh-CN"/>
        </w:rPr>
        <w:t xml:space="preserve"> AI can significantly increase the speed of your work, you still need to be able to understand all the learning topics yourself. If AI can do the work without you, you will not have employable skills. </w:t>
      </w:r>
    </w:p>
    <w:p w14:paraId="28C8FB95" w14:textId="77777777" w:rsidR="00F667DF" w:rsidRPr="00F667DF" w:rsidRDefault="00F667DF" w:rsidP="00963608">
      <w:pPr>
        <w:pStyle w:val="ListParagraph"/>
        <w:numPr>
          <w:ilvl w:val="0"/>
          <w:numId w:val="7"/>
        </w:numPr>
        <w:rPr>
          <w:rFonts w:ascii="Times New Roman" w:hAnsi="Times New Roman" w:cs="Times New Roman"/>
          <w:bCs/>
          <w:lang w:eastAsia="zh-CN"/>
        </w:rPr>
      </w:pPr>
      <w:r w:rsidRPr="00F667DF">
        <w:rPr>
          <w:rFonts w:ascii="Times New Roman" w:hAnsi="Times New Roman" w:cs="Times New Roman"/>
          <w:bCs/>
          <w:lang w:eastAsia="zh-CN"/>
        </w:rPr>
        <w:t xml:space="preserve">Use AI like a collaborator or tutor: ask for feedback or ways to improve, but </w:t>
      </w:r>
      <w:proofErr w:type="gramStart"/>
      <w:r w:rsidRPr="00F667DF">
        <w:rPr>
          <w:rFonts w:ascii="Times New Roman" w:hAnsi="Times New Roman" w:cs="Times New Roman"/>
          <w:bCs/>
          <w:lang w:eastAsia="zh-CN"/>
        </w:rPr>
        <w:t>all of</w:t>
      </w:r>
      <w:proofErr w:type="gramEnd"/>
      <w:r w:rsidRPr="00F667DF">
        <w:rPr>
          <w:rFonts w:ascii="Times New Roman" w:hAnsi="Times New Roman" w:cs="Times New Roman"/>
          <w:bCs/>
          <w:lang w:eastAsia="zh-CN"/>
        </w:rPr>
        <w:t xml:space="preserve"> the text needs to be yours.</w:t>
      </w:r>
    </w:p>
    <w:p w14:paraId="32E7AD79" w14:textId="2504067C" w:rsidR="00E10488" w:rsidRPr="00F667DF" w:rsidRDefault="00E10488" w:rsidP="00963608">
      <w:pPr>
        <w:pStyle w:val="ListParagraph"/>
        <w:numPr>
          <w:ilvl w:val="0"/>
          <w:numId w:val="7"/>
        </w:numPr>
        <w:rPr>
          <w:rFonts w:ascii="Times New Roman" w:hAnsi="Times New Roman" w:cs="Times New Roman"/>
          <w:bCs/>
          <w:lang w:eastAsia="zh-CN"/>
        </w:rPr>
      </w:pPr>
      <w:r w:rsidRPr="00F667DF">
        <w:rPr>
          <w:rFonts w:ascii="Times New Roman" w:hAnsi="Times New Roman" w:cs="Times New Roman"/>
          <w:bCs/>
          <w:lang w:eastAsia="zh-CN"/>
        </w:rPr>
        <w:t xml:space="preserve">You may use generative AI to aid in </w:t>
      </w:r>
      <w:r w:rsidRPr="00F667DF">
        <w:rPr>
          <w:rFonts w:ascii="Times New Roman" w:hAnsi="Times New Roman" w:cs="Times New Roman"/>
          <w:bCs/>
          <w:u w:val="single"/>
          <w:lang w:eastAsia="zh-CN"/>
        </w:rPr>
        <w:t>studying</w:t>
      </w:r>
      <w:r w:rsidR="004B1DDA" w:rsidRPr="00F667DF">
        <w:rPr>
          <w:rFonts w:ascii="Times New Roman" w:hAnsi="Times New Roman" w:cs="Times New Roman" w:hint="eastAsia"/>
          <w:bCs/>
          <w:u w:val="single"/>
          <w:lang w:eastAsia="zh-CN"/>
        </w:rPr>
        <w:t xml:space="preserve">, summarizing, and </w:t>
      </w:r>
      <w:r w:rsidRPr="00F667DF">
        <w:rPr>
          <w:rFonts w:ascii="Times New Roman" w:hAnsi="Times New Roman" w:cs="Times New Roman"/>
          <w:bCs/>
          <w:u w:val="single"/>
          <w:lang w:eastAsia="zh-CN"/>
        </w:rPr>
        <w:t>reviewing course materials,</w:t>
      </w:r>
      <w:r w:rsidR="007B6B44" w:rsidRPr="00F667DF">
        <w:rPr>
          <w:rFonts w:ascii="Times New Roman" w:hAnsi="Times New Roman" w:cs="Times New Roman"/>
          <w:bCs/>
          <w:u w:val="single"/>
          <w:lang w:eastAsia="zh-CN"/>
        </w:rPr>
        <w:t xml:space="preserve"> preparing for video case studies/group discussions, and preparing for the exams </w:t>
      </w:r>
      <w:r w:rsidRPr="00F667DF">
        <w:rPr>
          <w:rFonts w:ascii="Times New Roman" w:hAnsi="Times New Roman" w:cs="Times New Roman"/>
          <w:bCs/>
          <w:lang w:eastAsia="zh-CN"/>
        </w:rPr>
        <w:t>provided you find it beneficial for enhancing your learning. Be aware that AI-generated information may not always be accurate.</w:t>
      </w:r>
      <w:r w:rsidR="006E67FD" w:rsidRPr="00F667DF">
        <w:rPr>
          <w:rFonts w:ascii="Times New Roman" w:hAnsi="Times New Roman" w:cs="Times New Roman" w:hint="eastAsia"/>
          <w:bCs/>
          <w:lang w:eastAsia="zh-CN"/>
        </w:rPr>
        <w:t xml:space="preserve"> You are the person who should verify whatever is generated by GenAI.</w:t>
      </w:r>
    </w:p>
    <w:p w14:paraId="589D588F" w14:textId="1FCC41DA" w:rsidR="007B61F8" w:rsidRPr="007B61F8" w:rsidRDefault="002E70A1" w:rsidP="00963608">
      <w:pPr>
        <w:pStyle w:val="ListParagraph"/>
        <w:numPr>
          <w:ilvl w:val="0"/>
          <w:numId w:val="7"/>
        </w:numPr>
        <w:rPr>
          <w:rFonts w:ascii="Times New Roman" w:hAnsi="Times New Roman" w:cs="Times New Roman"/>
          <w:bCs/>
          <w:u w:val="single"/>
          <w:lang w:eastAsia="zh-CN"/>
        </w:rPr>
      </w:pPr>
      <w:r w:rsidRPr="008C1E60">
        <w:rPr>
          <w:rFonts w:ascii="Times New Roman" w:hAnsi="Times New Roman" w:cs="Times New Roman"/>
          <w:bCs/>
          <w:lang w:eastAsia="zh-CN"/>
        </w:rPr>
        <w:t>Directly copying output from GenAI</w:t>
      </w:r>
      <w:r w:rsidR="00E10488" w:rsidRPr="008C1E60">
        <w:rPr>
          <w:rFonts w:ascii="Times New Roman" w:hAnsi="Times New Roman" w:cs="Times New Roman"/>
          <w:bCs/>
          <w:lang w:eastAsia="zh-CN"/>
        </w:rPr>
        <w:t xml:space="preserve"> </w:t>
      </w:r>
      <w:r w:rsidR="004B1DDA" w:rsidRPr="008C1E60">
        <w:rPr>
          <w:rFonts w:ascii="Times New Roman" w:hAnsi="Times New Roman" w:cs="Times New Roman" w:hint="eastAsia"/>
          <w:bCs/>
          <w:lang w:eastAsia="zh-CN"/>
        </w:rPr>
        <w:t>to</w:t>
      </w:r>
      <w:r w:rsidR="007B6B44" w:rsidRPr="008C1E60">
        <w:rPr>
          <w:rFonts w:ascii="Times New Roman" w:hAnsi="Times New Roman" w:cs="Times New Roman"/>
          <w:bCs/>
          <w:lang w:eastAsia="zh-CN"/>
        </w:rPr>
        <w:t xml:space="preserve"> assignments </w:t>
      </w:r>
      <w:r w:rsidR="00E10488" w:rsidRPr="008C1E60">
        <w:rPr>
          <w:rFonts w:ascii="Times New Roman" w:hAnsi="Times New Roman" w:cs="Times New Roman"/>
          <w:bCs/>
          <w:lang w:eastAsia="zh-CN"/>
        </w:rPr>
        <w:t xml:space="preserve">is strictly forbidden to ensure </w:t>
      </w:r>
      <w:r w:rsidR="00F667DF">
        <w:rPr>
          <w:rFonts w:ascii="Times New Roman" w:hAnsi="Times New Roman" w:cs="Times New Roman"/>
          <w:bCs/>
          <w:lang w:eastAsia="zh-CN"/>
        </w:rPr>
        <w:t>your learning opportunities are not hurt by the AI</w:t>
      </w:r>
      <w:r w:rsidR="00E10488" w:rsidRPr="008C1E60">
        <w:rPr>
          <w:rFonts w:ascii="Times New Roman" w:hAnsi="Times New Roman" w:cs="Times New Roman"/>
          <w:bCs/>
          <w:lang w:eastAsia="zh-CN"/>
        </w:rPr>
        <w:t>.</w:t>
      </w:r>
      <w:r w:rsidRPr="008C1E60">
        <w:rPr>
          <w:rFonts w:ascii="Times New Roman" w:hAnsi="Times New Roman" w:cs="Times New Roman"/>
          <w:bCs/>
          <w:lang w:eastAsia="zh-CN"/>
        </w:rPr>
        <w:t xml:space="preserve"> </w:t>
      </w:r>
      <w:r w:rsidR="00F667DF">
        <w:rPr>
          <w:rFonts w:ascii="Times New Roman" w:hAnsi="Times New Roman" w:cs="Times New Roman"/>
          <w:bCs/>
          <w:lang w:eastAsia="zh-CN"/>
        </w:rPr>
        <w:t>Specifically</w:t>
      </w:r>
      <w:r w:rsidR="007B6B44" w:rsidRPr="008C1E60">
        <w:rPr>
          <w:rFonts w:ascii="Times New Roman" w:hAnsi="Times New Roman" w:cs="Times New Roman"/>
          <w:bCs/>
          <w:lang w:eastAsia="zh-CN"/>
        </w:rPr>
        <w:t xml:space="preserve">, CenAI should not substitute your thinking for the video case studies/group discussions. </w:t>
      </w:r>
      <w:r w:rsidRPr="008C1E60">
        <w:rPr>
          <w:rFonts w:ascii="Times New Roman" w:hAnsi="Times New Roman" w:cs="Times New Roman"/>
          <w:bCs/>
          <w:u w:val="single"/>
          <w:lang w:eastAsia="zh-CN"/>
        </w:rPr>
        <w:t>Thoughtlessly handing decision-making over to AI could erode your judgment.</w:t>
      </w:r>
      <w:r w:rsidR="00CF6CF6" w:rsidRPr="008C1E60">
        <w:rPr>
          <w:rFonts w:ascii="Times New Roman" w:hAnsi="Times New Roman" w:cs="Times New Roman" w:hint="eastAsia"/>
          <w:bCs/>
          <w:u w:val="single"/>
          <w:lang w:eastAsia="zh-CN"/>
        </w:rPr>
        <w:t xml:space="preserve"> </w:t>
      </w:r>
      <w:r w:rsidR="00CF6CF6" w:rsidRPr="008C1E60">
        <w:rPr>
          <w:rFonts w:ascii="Times New Roman" w:hAnsi="Times New Roman" w:cs="Times New Roman" w:hint="eastAsia"/>
          <w:bCs/>
          <w:lang w:eastAsia="zh-CN"/>
        </w:rPr>
        <w:t xml:space="preserve">If you are concerned about whether the way you use ChatGPT is proper for this course, you are more than welcome to discuss your concerns with me. </w:t>
      </w:r>
    </w:p>
    <w:p w14:paraId="0C548126" w14:textId="6C9F6EE4" w:rsidR="002E70A1" w:rsidRPr="007B61F8" w:rsidRDefault="002E70A1" w:rsidP="00963608">
      <w:pPr>
        <w:pStyle w:val="ListParagraph"/>
        <w:numPr>
          <w:ilvl w:val="0"/>
          <w:numId w:val="7"/>
        </w:numPr>
        <w:rPr>
          <w:rFonts w:ascii="Times New Roman" w:hAnsi="Times New Roman" w:cs="Times New Roman"/>
          <w:bCs/>
          <w:u w:val="single"/>
          <w:lang w:eastAsia="zh-CN"/>
        </w:rPr>
      </w:pPr>
      <w:r w:rsidRPr="008C1E60">
        <w:rPr>
          <w:rFonts w:ascii="Times New Roman" w:hAnsi="Times New Roman" w:cs="Times New Roman"/>
          <w:bCs/>
          <w:lang w:eastAsia="zh-CN"/>
        </w:rPr>
        <w:t xml:space="preserve">Generative AI to assist with group discussions and case studies could be used to </w:t>
      </w:r>
      <w:r w:rsidR="007B6B44" w:rsidRPr="008C1E60">
        <w:rPr>
          <w:rFonts w:ascii="Times New Roman" w:hAnsi="Times New Roman" w:cs="Times New Roman"/>
          <w:bCs/>
          <w:lang w:eastAsia="zh-CN"/>
        </w:rPr>
        <w:t xml:space="preserve">summarize </w:t>
      </w:r>
      <w:r w:rsidR="004B1DDA" w:rsidRPr="008C1E60">
        <w:rPr>
          <w:rFonts w:ascii="Times New Roman" w:hAnsi="Times New Roman" w:cs="Times New Roman" w:hint="eastAsia"/>
          <w:bCs/>
          <w:lang w:eastAsia="zh-CN"/>
        </w:rPr>
        <w:t xml:space="preserve">the </w:t>
      </w:r>
      <w:r w:rsidR="007B6B44" w:rsidRPr="008C1E60">
        <w:rPr>
          <w:rFonts w:ascii="Times New Roman" w:hAnsi="Times New Roman" w:cs="Times New Roman"/>
          <w:bCs/>
          <w:lang w:eastAsia="zh-CN"/>
        </w:rPr>
        <w:t>main ideas</w:t>
      </w:r>
      <w:r w:rsidR="004B1DDA" w:rsidRPr="008C1E60">
        <w:rPr>
          <w:rFonts w:ascii="Times New Roman" w:hAnsi="Times New Roman" w:cs="Times New Roman" w:hint="eastAsia"/>
          <w:bCs/>
          <w:lang w:eastAsia="zh-CN"/>
        </w:rPr>
        <w:t xml:space="preserve"> of the video</w:t>
      </w:r>
      <w:r w:rsidR="007B6B44" w:rsidRPr="008C1E60">
        <w:rPr>
          <w:rFonts w:ascii="Times New Roman" w:hAnsi="Times New Roman" w:cs="Times New Roman"/>
          <w:bCs/>
          <w:lang w:eastAsia="zh-CN"/>
        </w:rPr>
        <w:t xml:space="preserve"> and </w:t>
      </w:r>
      <w:r w:rsidRPr="008C1E60">
        <w:rPr>
          <w:rFonts w:ascii="Times New Roman" w:hAnsi="Times New Roman" w:cs="Times New Roman"/>
          <w:bCs/>
          <w:lang w:eastAsia="zh-CN"/>
        </w:rPr>
        <w:t>generate inspiration related to the video content</w:t>
      </w:r>
      <w:r w:rsidR="004B1DDA" w:rsidRPr="008C1E60">
        <w:rPr>
          <w:rFonts w:ascii="Times New Roman" w:hAnsi="Times New Roman" w:cs="Times New Roman" w:hint="eastAsia"/>
          <w:bCs/>
          <w:lang w:eastAsia="zh-CN"/>
        </w:rPr>
        <w:t>/discussion ques</w:t>
      </w:r>
      <w:r w:rsidR="006E67FD" w:rsidRPr="008C1E60">
        <w:rPr>
          <w:rFonts w:ascii="Times New Roman" w:hAnsi="Times New Roman" w:cs="Times New Roman" w:hint="eastAsia"/>
          <w:bCs/>
          <w:lang w:eastAsia="zh-CN"/>
        </w:rPr>
        <w:t>ti</w:t>
      </w:r>
      <w:r w:rsidR="004B1DDA" w:rsidRPr="008C1E60">
        <w:rPr>
          <w:rFonts w:ascii="Times New Roman" w:hAnsi="Times New Roman" w:cs="Times New Roman" w:hint="eastAsia"/>
          <w:bCs/>
          <w:lang w:eastAsia="zh-CN"/>
        </w:rPr>
        <w:t>ons</w:t>
      </w:r>
      <w:r w:rsidRPr="008C1E60">
        <w:rPr>
          <w:rFonts w:ascii="Times New Roman" w:hAnsi="Times New Roman" w:cs="Times New Roman"/>
          <w:bCs/>
          <w:lang w:eastAsia="zh-CN"/>
        </w:rPr>
        <w:t xml:space="preserve">. </w:t>
      </w:r>
      <w:r w:rsidR="007B6B44" w:rsidRPr="008C1E60">
        <w:rPr>
          <w:rFonts w:ascii="Times New Roman" w:hAnsi="Times New Roman" w:cs="Times New Roman"/>
          <w:bCs/>
          <w:lang w:eastAsia="zh-CN"/>
        </w:rPr>
        <w:t xml:space="preserve">Then, you should reflect on AI output using the </w:t>
      </w:r>
      <w:hyperlink r:id="rId10" w:history="1">
        <w:r w:rsidR="007B6B44" w:rsidRPr="008C1E60">
          <w:rPr>
            <w:rStyle w:val="Hyperlink"/>
            <w:rFonts w:ascii="Times New Roman" w:hAnsi="Times New Roman" w:cs="Times New Roman"/>
            <w:bCs/>
            <w:lang w:eastAsia="zh-CN"/>
          </w:rPr>
          <w:t>given template</w:t>
        </w:r>
      </w:hyperlink>
      <w:r w:rsidR="007B6B44" w:rsidRPr="008C1E60">
        <w:rPr>
          <w:rFonts w:ascii="Times New Roman" w:hAnsi="Times New Roman" w:cs="Times New Roman"/>
          <w:bCs/>
          <w:lang w:eastAsia="zh-CN"/>
        </w:rPr>
        <w:t xml:space="preserve"> to come up with your own thinking. </w:t>
      </w:r>
      <w:r w:rsidR="007B61F8" w:rsidRPr="007B61F8">
        <w:rPr>
          <w:rFonts w:ascii="Times New Roman" w:hAnsi="Times New Roman" w:cs="Times New Roman" w:hint="eastAsia"/>
          <w:bCs/>
          <w:u w:val="single"/>
          <w:lang w:eastAsia="zh-CN"/>
        </w:rPr>
        <w:t>A</w:t>
      </w:r>
      <w:r w:rsidR="007B61F8" w:rsidRPr="007B61F8">
        <w:rPr>
          <w:rFonts w:ascii="Times New Roman" w:hAnsi="Times New Roman" w:cs="Times New Roman"/>
          <w:bCs/>
          <w:u w:val="single"/>
          <w:lang w:eastAsia="zh-CN"/>
        </w:rPr>
        <w:t>l</w:t>
      </w:r>
      <w:r w:rsidR="007B61F8" w:rsidRPr="007B61F8">
        <w:rPr>
          <w:rFonts w:ascii="Times New Roman" w:hAnsi="Times New Roman" w:cs="Times New Roman" w:hint="eastAsia"/>
          <w:bCs/>
          <w:u w:val="single"/>
          <w:lang w:eastAsia="zh-CN"/>
        </w:rPr>
        <w:t>l the text needs to be yours.</w:t>
      </w:r>
      <w:r w:rsidR="007B61F8">
        <w:rPr>
          <w:rFonts w:ascii="Times New Roman" w:hAnsi="Times New Roman" w:cs="Times New Roman" w:hint="eastAsia"/>
          <w:bCs/>
          <w:lang w:eastAsia="zh-CN"/>
        </w:rPr>
        <w:t xml:space="preserve"> </w:t>
      </w:r>
      <w:r w:rsidR="007B6B44" w:rsidRPr="007B61F8">
        <w:rPr>
          <w:rFonts w:ascii="Times New Roman" w:hAnsi="Times New Roman" w:cs="Times New Roman"/>
          <w:bCs/>
          <w:lang w:eastAsia="zh-CN"/>
        </w:rPr>
        <w:t xml:space="preserve">You are the person who is responsible for your own </w:t>
      </w:r>
      <w:r w:rsidR="006E67FD" w:rsidRPr="007B61F8">
        <w:rPr>
          <w:rFonts w:ascii="Times New Roman" w:hAnsi="Times New Roman" w:cs="Times New Roman" w:hint="eastAsia"/>
          <w:bCs/>
          <w:lang w:eastAsia="zh-CN"/>
        </w:rPr>
        <w:t>thoughts</w:t>
      </w:r>
      <w:r w:rsidR="007B6B44" w:rsidRPr="007B61F8">
        <w:rPr>
          <w:rFonts w:ascii="Times New Roman" w:hAnsi="Times New Roman" w:cs="Times New Roman"/>
          <w:bCs/>
          <w:lang w:eastAsia="zh-CN"/>
        </w:rPr>
        <w:t>.</w:t>
      </w:r>
    </w:p>
    <w:p w14:paraId="4C18A270" w14:textId="5DCC0E51" w:rsidR="00E10488" w:rsidRPr="008C1E60" w:rsidRDefault="00E10488" w:rsidP="00963608">
      <w:pPr>
        <w:pStyle w:val="ListParagraph"/>
        <w:numPr>
          <w:ilvl w:val="0"/>
          <w:numId w:val="7"/>
        </w:numPr>
        <w:rPr>
          <w:rFonts w:ascii="Times New Roman" w:hAnsi="Times New Roman" w:cs="Times New Roman"/>
          <w:bCs/>
          <w:lang w:eastAsia="zh-CN"/>
        </w:rPr>
      </w:pPr>
      <w:r w:rsidRPr="008C1E60">
        <w:rPr>
          <w:rFonts w:ascii="Times New Roman" w:hAnsi="Times New Roman" w:cs="Times New Roman"/>
          <w:bCs/>
          <w:lang w:eastAsia="zh-CN"/>
        </w:rPr>
        <w:t xml:space="preserve">You are encouraged to read the </w:t>
      </w:r>
      <w:hyperlink r:id="rId11" w:history="1">
        <w:r w:rsidRPr="008C1E60">
          <w:rPr>
            <w:rStyle w:val="Hyperlink"/>
            <w:rFonts w:ascii="Times New Roman" w:hAnsi="Times New Roman" w:cs="Times New Roman"/>
            <w:bCs/>
            <w:lang w:eastAsia="zh-CN"/>
          </w:rPr>
          <w:t>Guidelines for the Ethical Use of Generative AI on Campus</w:t>
        </w:r>
      </w:hyperlink>
      <w:r w:rsidRPr="008C1E60">
        <w:rPr>
          <w:rFonts w:ascii="Times New Roman" w:hAnsi="Times New Roman" w:cs="Times New Roman"/>
          <w:bCs/>
          <w:lang w:eastAsia="zh-CN"/>
        </w:rPr>
        <w:t>, developed by a group of SCU students, to gain a better comprehension of the benefits and risks associated with the use of generative AI in an academic setting.</w:t>
      </w:r>
      <w:r w:rsidR="00170B77" w:rsidRPr="008C1E60">
        <w:rPr>
          <w:rFonts w:ascii="Times New Roman" w:hAnsi="Times New Roman" w:cs="Times New Roman"/>
          <w:bCs/>
          <w:lang w:eastAsia="zh-CN"/>
        </w:rPr>
        <w:t xml:space="preserve"> Some important guidelines are as follows:</w:t>
      </w:r>
    </w:p>
    <w:p w14:paraId="0E4BFEE8" w14:textId="77777777" w:rsidR="00170B77" w:rsidRPr="008C1E60" w:rsidRDefault="00170B77" w:rsidP="00963608">
      <w:pPr>
        <w:numPr>
          <w:ilvl w:val="1"/>
          <w:numId w:val="7"/>
        </w:numPr>
        <w:shd w:val="clear" w:color="auto" w:fill="FFFFFF"/>
        <w:spacing w:before="100" w:beforeAutospacing="1" w:after="100" w:afterAutospacing="1"/>
        <w:rPr>
          <w:rFonts w:ascii="Times New Roman" w:eastAsia="Times New Roman" w:hAnsi="Times New Roman" w:cs="Times New Roman"/>
          <w:i/>
          <w:iCs/>
          <w:color w:val="212529"/>
          <w:sz w:val="24"/>
          <w:szCs w:val="24"/>
          <w:lang w:eastAsia="zh-CN"/>
        </w:rPr>
      </w:pPr>
      <w:r w:rsidRPr="008C1E60">
        <w:rPr>
          <w:rFonts w:ascii="Times New Roman" w:eastAsia="Times New Roman" w:hAnsi="Times New Roman" w:cs="Times New Roman"/>
          <w:b/>
          <w:bCs/>
          <w:i/>
          <w:iCs/>
          <w:color w:val="212529"/>
          <w:sz w:val="24"/>
          <w:szCs w:val="24"/>
          <w:lang w:eastAsia="zh-CN"/>
        </w:rPr>
        <w:t>NEVER</w:t>
      </w:r>
      <w:r w:rsidRPr="008C1E60">
        <w:rPr>
          <w:rFonts w:ascii="Times New Roman" w:eastAsia="Times New Roman" w:hAnsi="Times New Roman" w:cs="Times New Roman"/>
          <w:i/>
          <w:iCs/>
          <w:color w:val="212529"/>
          <w:sz w:val="24"/>
          <w:szCs w:val="24"/>
          <w:lang w:eastAsia="zh-CN"/>
        </w:rPr>
        <w:t> directly copy any words used by ChatGPT or any generative AI.</w:t>
      </w:r>
    </w:p>
    <w:p w14:paraId="147EC9C0" w14:textId="1379FC0F" w:rsidR="00170B77" w:rsidRPr="008C1E60" w:rsidRDefault="00170B77" w:rsidP="00963608">
      <w:pPr>
        <w:numPr>
          <w:ilvl w:val="1"/>
          <w:numId w:val="7"/>
        </w:numPr>
        <w:shd w:val="clear" w:color="auto" w:fill="FFFFFF"/>
        <w:spacing w:before="100" w:beforeAutospacing="1" w:after="100" w:afterAutospacing="1"/>
        <w:rPr>
          <w:rFonts w:ascii="Times New Roman" w:eastAsia="Times New Roman" w:hAnsi="Times New Roman" w:cs="Times New Roman"/>
          <w:i/>
          <w:iCs/>
          <w:color w:val="212529"/>
          <w:sz w:val="24"/>
          <w:szCs w:val="24"/>
          <w:lang w:eastAsia="zh-CN"/>
        </w:rPr>
      </w:pPr>
      <w:r w:rsidRPr="008C1E60">
        <w:rPr>
          <w:rFonts w:ascii="Times New Roman" w:eastAsia="Times New Roman" w:hAnsi="Times New Roman" w:cs="Times New Roman"/>
          <w:i/>
          <w:iCs/>
          <w:color w:val="212529"/>
          <w:sz w:val="24"/>
          <w:szCs w:val="24"/>
          <w:lang w:eastAsia="zh-CN"/>
        </w:rPr>
        <w:t>Always be wary of the blatant biases that generative AIs may harbor.</w:t>
      </w:r>
    </w:p>
    <w:p w14:paraId="5F0E7874" w14:textId="77777777" w:rsidR="00170B77" w:rsidRPr="008C1E60" w:rsidRDefault="00170B77" w:rsidP="00963608">
      <w:pPr>
        <w:numPr>
          <w:ilvl w:val="1"/>
          <w:numId w:val="7"/>
        </w:numPr>
        <w:shd w:val="clear" w:color="auto" w:fill="FFFFFF"/>
        <w:spacing w:before="100" w:beforeAutospacing="1" w:after="100" w:afterAutospacing="1"/>
        <w:rPr>
          <w:rFonts w:ascii="Times New Roman" w:eastAsia="Times New Roman" w:hAnsi="Times New Roman" w:cs="Times New Roman"/>
          <w:i/>
          <w:iCs/>
          <w:color w:val="212529"/>
          <w:sz w:val="24"/>
          <w:szCs w:val="24"/>
          <w:lang w:eastAsia="zh-CN"/>
        </w:rPr>
      </w:pPr>
      <w:r w:rsidRPr="008C1E60">
        <w:rPr>
          <w:rFonts w:ascii="Times New Roman" w:eastAsia="Times New Roman" w:hAnsi="Times New Roman" w:cs="Times New Roman"/>
          <w:i/>
          <w:iCs/>
          <w:color w:val="212529"/>
          <w:sz w:val="24"/>
          <w:szCs w:val="24"/>
          <w:lang w:eastAsia="zh-CN"/>
        </w:rPr>
        <w:t>Do not rely on ChatGPT for accurate information; utilize a variety of reliable sources when researching important topics.</w:t>
      </w:r>
    </w:p>
    <w:p w14:paraId="492FF2B3" w14:textId="77777777" w:rsidR="00170B77" w:rsidRPr="008C1E60" w:rsidRDefault="00170B77" w:rsidP="00963608">
      <w:pPr>
        <w:numPr>
          <w:ilvl w:val="1"/>
          <w:numId w:val="7"/>
        </w:numPr>
        <w:shd w:val="clear" w:color="auto" w:fill="FFFFFF"/>
        <w:spacing w:before="100" w:beforeAutospacing="1" w:after="100" w:afterAutospacing="1"/>
        <w:rPr>
          <w:rFonts w:ascii="Times New Roman" w:eastAsia="Times New Roman" w:hAnsi="Times New Roman" w:cs="Times New Roman"/>
          <w:i/>
          <w:iCs/>
          <w:color w:val="212529"/>
          <w:sz w:val="24"/>
          <w:szCs w:val="24"/>
          <w:lang w:eastAsia="zh-CN"/>
        </w:rPr>
      </w:pPr>
      <w:r w:rsidRPr="008C1E60">
        <w:rPr>
          <w:rFonts w:ascii="Times New Roman" w:eastAsia="Times New Roman" w:hAnsi="Times New Roman" w:cs="Times New Roman"/>
          <w:i/>
          <w:iCs/>
          <w:color w:val="212529"/>
          <w:sz w:val="24"/>
          <w:szCs w:val="24"/>
          <w:lang w:eastAsia="zh-CN"/>
        </w:rPr>
        <w:t>Treat ChatGPT as an additional learning tool, not a vehicle to avoid honestly completing academic work.</w:t>
      </w:r>
    </w:p>
    <w:p w14:paraId="4F7EA0D5" w14:textId="74BD0BC8" w:rsidR="00170B77" w:rsidRPr="008C1E60" w:rsidRDefault="00170B77" w:rsidP="00963608">
      <w:pPr>
        <w:numPr>
          <w:ilvl w:val="1"/>
          <w:numId w:val="7"/>
        </w:numPr>
        <w:shd w:val="clear" w:color="auto" w:fill="FFFFFF"/>
        <w:spacing w:before="100" w:beforeAutospacing="1" w:after="100" w:afterAutospacing="1"/>
        <w:rPr>
          <w:rFonts w:ascii="Times New Roman" w:eastAsia="Times New Roman" w:hAnsi="Times New Roman" w:cs="Times New Roman"/>
          <w:i/>
          <w:iCs/>
          <w:color w:val="212529"/>
          <w:sz w:val="24"/>
          <w:szCs w:val="24"/>
          <w:lang w:eastAsia="zh-CN"/>
        </w:rPr>
      </w:pPr>
      <w:r w:rsidRPr="008C1E60">
        <w:rPr>
          <w:rFonts w:ascii="Times New Roman" w:eastAsia="Times New Roman" w:hAnsi="Times New Roman" w:cs="Times New Roman"/>
          <w:i/>
          <w:iCs/>
          <w:color w:val="212529"/>
          <w:sz w:val="24"/>
          <w:szCs w:val="24"/>
          <w:lang w:eastAsia="zh-CN"/>
        </w:rPr>
        <w:t>Whenever using ChatGPT be sure to double</w:t>
      </w:r>
      <w:r w:rsidR="006E67FD" w:rsidRPr="008C1E60">
        <w:rPr>
          <w:rFonts w:ascii="Times New Roman" w:eastAsia="Times New Roman" w:hAnsi="Times New Roman" w:cs="Times New Roman" w:hint="eastAsia"/>
          <w:i/>
          <w:iCs/>
          <w:color w:val="212529"/>
          <w:sz w:val="24"/>
          <w:szCs w:val="24"/>
          <w:lang w:eastAsia="zh-CN"/>
        </w:rPr>
        <w:t>-</w:t>
      </w:r>
      <w:r w:rsidRPr="008C1E60">
        <w:rPr>
          <w:rFonts w:ascii="Times New Roman" w:eastAsia="Times New Roman" w:hAnsi="Times New Roman" w:cs="Times New Roman"/>
          <w:i/>
          <w:iCs/>
          <w:color w:val="212529"/>
          <w:sz w:val="24"/>
          <w:szCs w:val="24"/>
          <w:lang w:eastAsia="zh-CN"/>
        </w:rPr>
        <w:t>check all information against other sources to ensure accuracy.</w:t>
      </w:r>
    </w:p>
    <w:p w14:paraId="47ECE31F" w14:textId="77777777" w:rsidR="00170B77" w:rsidRPr="008C1E60" w:rsidRDefault="00170B77" w:rsidP="00963608">
      <w:pPr>
        <w:numPr>
          <w:ilvl w:val="1"/>
          <w:numId w:val="7"/>
        </w:numPr>
        <w:shd w:val="clear" w:color="auto" w:fill="FFFFFF"/>
        <w:spacing w:before="100" w:beforeAutospacing="1" w:after="100" w:afterAutospacing="1"/>
        <w:rPr>
          <w:rFonts w:ascii="Times New Roman" w:eastAsia="Times New Roman" w:hAnsi="Times New Roman" w:cs="Times New Roman"/>
          <w:i/>
          <w:iCs/>
          <w:color w:val="212529"/>
          <w:sz w:val="24"/>
          <w:szCs w:val="24"/>
          <w:lang w:eastAsia="zh-CN"/>
        </w:rPr>
      </w:pPr>
      <w:r w:rsidRPr="008C1E60">
        <w:rPr>
          <w:rFonts w:ascii="Times New Roman" w:eastAsia="Times New Roman" w:hAnsi="Times New Roman" w:cs="Times New Roman"/>
          <w:i/>
          <w:iCs/>
          <w:color w:val="212529"/>
          <w:sz w:val="24"/>
          <w:szCs w:val="24"/>
          <w:lang w:eastAsia="zh-CN"/>
        </w:rPr>
        <w:t>Be specific and concise when interacting with ChatGPT as its responses will only be as strong as the prompts.</w:t>
      </w:r>
    </w:p>
    <w:p w14:paraId="2587942F" w14:textId="5E1345F5" w:rsidR="00E10488" w:rsidRPr="008C1E60" w:rsidRDefault="00170B77" w:rsidP="00963608">
      <w:pPr>
        <w:numPr>
          <w:ilvl w:val="1"/>
          <w:numId w:val="7"/>
        </w:numPr>
        <w:shd w:val="clear" w:color="auto" w:fill="FFFFFF"/>
        <w:spacing w:before="100" w:beforeAutospacing="1" w:after="100" w:afterAutospacing="1"/>
        <w:rPr>
          <w:rFonts w:ascii="Times New Roman" w:eastAsia="Times New Roman" w:hAnsi="Times New Roman" w:cs="Times New Roman"/>
          <w:i/>
          <w:iCs/>
          <w:color w:val="212529"/>
          <w:sz w:val="24"/>
          <w:szCs w:val="24"/>
          <w:lang w:eastAsia="zh-CN"/>
        </w:rPr>
      </w:pPr>
      <w:r w:rsidRPr="008C1E60">
        <w:rPr>
          <w:rFonts w:ascii="Times New Roman" w:eastAsia="Times New Roman" w:hAnsi="Times New Roman" w:cs="Times New Roman"/>
          <w:i/>
          <w:iCs/>
          <w:color w:val="212529"/>
          <w:sz w:val="24"/>
          <w:szCs w:val="24"/>
          <w:lang w:eastAsia="zh-CN"/>
        </w:rPr>
        <w:t>Before using ChatGPT, remember your own capabilities and the value gained through problem-solving.  </w:t>
      </w:r>
    </w:p>
    <w:p w14:paraId="6B4581EB" w14:textId="77777777" w:rsidR="00734BD0" w:rsidRPr="008C1E60" w:rsidRDefault="00734BD0" w:rsidP="004315CE">
      <w:pPr>
        <w:pStyle w:val="Heading1"/>
        <w:rPr>
          <w:rFonts w:ascii="Times New Roman" w:hAnsi="Times New Roman"/>
        </w:rPr>
      </w:pPr>
      <w:r w:rsidRPr="008C1E60">
        <w:rPr>
          <w:rFonts w:ascii="Times New Roman" w:hAnsi="Times New Roman"/>
        </w:rPr>
        <w:lastRenderedPageBreak/>
        <w:t>Academic Integrity</w:t>
      </w:r>
    </w:p>
    <w:p w14:paraId="2B0086B3" w14:textId="77777777" w:rsidR="000B72C9" w:rsidRPr="008C1E60" w:rsidRDefault="002A175F" w:rsidP="002A175F">
      <w:pPr>
        <w:rPr>
          <w:rFonts w:ascii="Times New Roman" w:hAnsi="Times New Roman" w:cs="Times New Roman"/>
          <w:bCs/>
        </w:rPr>
      </w:pPr>
      <w:r w:rsidRPr="008C1E60">
        <w:rPr>
          <w:rFonts w:ascii="Times New Roman" w:hAnsi="Times New Roman" w:cs="Times New Roman"/>
          <w:bCs/>
        </w:rPr>
        <w:t xml:space="preserve">The Academic Integrity pledge is an expression of the University’s commitment to fostering an understanding of—and commitment to—a culture of integrity at Santa Clara University. The Academic Integrity pledge, which applies to all students, states: </w:t>
      </w:r>
    </w:p>
    <w:p w14:paraId="675BD319" w14:textId="48BE41DE" w:rsidR="009A2CD9" w:rsidRPr="008C1E60" w:rsidRDefault="002A175F" w:rsidP="002A175F">
      <w:pPr>
        <w:rPr>
          <w:rFonts w:ascii="Times New Roman" w:hAnsi="Times New Roman" w:cs="Times New Roman"/>
          <w:bCs/>
          <w:i/>
          <w:iCs/>
          <w:lang w:eastAsia="zh-CN"/>
        </w:rPr>
      </w:pPr>
      <w:r w:rsidRPr="008C1E60">
        <w:rPr>
          <w:rFonts w:ascii="Times New Roman" w:hAnsi="Times New Roman" w:cs="Times New Roman"/>
          <w:bCs/>
          <w:i/>
          <w:iCs/>
        </w:rPr>
        <w:t>I am committed to being a person of integrity. I pledge, as a member of the Santa Clara University community, to abide by and uphold the standards of academic integrity contained in the Student Conduct Code.</w:t>
      </w:r>
    </w:p>
    <w:p w14:paraId="68A0BA53" w14:textId="77777777" w:rsidR="009A2CD9" w:rsidRPr="008C1E60" w:rsidRDefault="009A2CD9" w:rsidP="002A175F">
      <w:pPr>
        <w:rPr>
          <w:rFonts w:ascii="Times New Roman" w:hAnsi="Times New Roman" w:cs="Times New Roman"/>
          <w:bCs/>
          <w:i/>
          <w:iCs/>
          <w:lang w:eastAsia="zh-CN"/>
        </w:rPr>
      </w:pPr>
    </w:p>
    <w:p w14:paraId="29C27DB9" w14:textId="504F44BE" w:rsidR="003A0B17" w:rsidRPr="008C1E60" w:rsidRDefault="002A175F" w:rsidP="003A0B17">
      <w:pPr>
        <w:rPr>
          <w:rFonts w:ascii="Times New Roman" w:hAnsi="Times New Roman" w:cs="Times New Roman"/>
          <w:bCs/>
          <w:lang w:eastAsia="zh-CN"/>
        </w:rPr>
      </w:pPr>
      <w:r w:rsidRPr="008C1E60">
        <w:rPr>
          <w:rFonts w:ascii="Times New Roman" w:hAnsi="Times New Roman" w:cs="Times New Roman"/>
          <w:bCs/>
        </w:rPr>
        <w:t xml:space="preserve">Academic integrity is part of your intellectual, ethical, and professional development. I expect you to uphold the principles of this pledge for all work in this class. </w:t>
      </w:r>
      <w:r w:rsidRPr="008C1E60">
        <w:rPr>
          <w:rFonts w:ascii="Times New Roman" w:hAnsi="Times New Roman" w:cs="Times New Roman"/>
          <w:b/>
          <w:u w:val="single"/>
        </w:rPr>
        <w:t xml:space="preserve">The use of </w:t>
      </w:r>
      <w:r w:rsidR="002813BE">
        <w:rPr>
          <w:rFonts w:ascii="Times New Roman" w:hAnsi="Times New Roman" w:cs="Times New Roman" w:hint="eastAsia"/>
          <w:b/>
          <w:u w:val="single"/>
          <w:lang w:eastAsia="zh-CN"/>
        </w:rPr>
        <w:t>GenAI</w:t>
      </w:r>
      <w:r w:rsidRPr="008C1E60">
        <w:rPr>
          <w:rFonts w:ascii="Times New Roman" w:hAnsi="Times New Roman" w:cs="Times New Roman"/>
          <w:b/>
          <w:u w:val="single"/>
        </w:rPr>
        <w:t xml:space="preserve"> such as ChatGPT and </w:t>
      </w:r>
      <w:r w:rsidRPr="008C1E60">
        <w:rPr>
          <w:rFonts w:ascii="Times New Roman" w:hAnsi="Times New Roman" w:cs="Times New Roman"/>
          <w:b/>
          <w:u w:val="single"/>
          <w:lang w:eastAsia="zh-CN"/>
        </w:rPr>
        <w:t>course-sharing</w:t>
      </w:r>
      <w:r w:rsidRPr="008C1E60">
        <w:rPr>
          <w:rFonts w:ascii="Times New Roman" w:hAnsi="Times New Roman" w:cs="Times New Roman"/>
          <w:b/>
          <w:u w:val="single"/>
        </w:rPr>
        <w:t xml:space="preserve"> sites for all assignments</w:t>
      </w:r>
      <w:r w:rsidR="007A5C6F" w:rsidRPr="008C1E60">
        <w:rPr>
          <w:rFonts w:ascii="Times New Roman" w:hAnsi="Times New Roman" w:cs="Times New Roman" w:hint="eastAsia"/>
          <w:b/>
          <w:u w:val="single"/>
          <w:lang w:eastAsia="zh-CN"/>
        </w:rPr>
        <w:t xml:space="preserve"> (including open-book ones)</w:t>
      </w:r>
      <w:r w:rsidRPr="008C1E60">
        <w:rPr>
          <w:rFonts w:ascii="Times New Roman" w:hAnsi="Times New Roman" w:cs="Times New Roman"/>
          <w:b/>
          <w:u w:val="single"/>
        </w:rPr>
        <w:t xml:space="preserve"> and exams is NOT allowed in this course</w:t>
      </w:r>
      <w:r w:rsidRPr="008C1E60">
        <w:rPr>
          <w:rFonts w:ascii="Times New Roman" w:hAnsi="Times New Roman" w:cs="Times New Roman"/>
          <w:b/>
        </w:rPr>
        <w:t>.</w:t>
      </w:r>
      <w:r w:rsidRPr="008C1E60">
        <w:rPr>
          <w:rFonts w:ascii="Times New Roman" w:hAnsi="Times New Roman" w:cs="Times New Roman"/>
          <w:bCs/>
        </w:rPr>
        <w:t xml:space="preserve"> </w:t>
      </w:r>
      <w:r w:rsidR="003A0B17" w:rsidRPr="008C1E60">
        <w:rPr>
          <w:rFonts w:ascii="Times New Roman" w:hAnsi="Times New Roman" w:cs="Times New Roman"/>
          <w:bCs/>
        </w:rPr>
        <w:t>The penalty for cheating is a failing grade for the course,</w:t>
      </w:r>
      <w:r w:rsidR="003A0B17" w:rsidRPr="008C1E60">
        <w:rPr>
          <w:rFonts w:ascii="Times New Roman" w:hAnsi="Times New Roman" w:cs="Times New Roman"/>
          <w:bCs/>
          <w:lang w:eastAsia="zh-CN"/>
        </w:rPr>
        <w:t xml:space="preserve"> </w:t>
      </w:r>
      <w:r w:rsidR="003A0B17" w:rsidRPr="008C1E60">
        <w:rPr>
          <w:rFonts w:ascii="Times New Roman" w:hAnsi="Times New Roman" w:cs="Times New Roman"/>
          <w:bCs/>
        </w:rPr>
        <w:t>and the University may take further disciplinary action.</w:t>
      </w:r>
    </w:p>
    <w:p w14:paraId="4F3451F7" w14:textId="77777777" w:rsidR="009A2CD9" w:rsidRPr="008C1E60" w:rsidRDefault="009A2CD9" w:rsidP="003A0B17">
      <w:pPr>
        <w:rPr>
          <w:rFonts w:ascii="Times New Roman" w:hAnsi="Times New Roman" w:cs="Times New Roman"/>
          <w:bCs/>
          <w:lang w:eastAsia="zh-CN"/>
        </w:rPr>
      </w:pPr>
    </w:p>
    <w:p w14:paraId="3E0DEB40" w14:textId="77777777" w:rsidR="009A2CD9" w:rsidRPr="008C1E60" w:rsidRDefault="009A2CD9" w:rsidP="009A2CD9">
      <w:pPr>
        <w:rPr>
          <w:rFonts w:ascii="Times New Roman" w:hAnsi="Times New Roman" w:cs="Times New Roman"/>
          <w:bCs/>
          <w:lang w:eastAsia="zh-CN"/>
        </w:rPr>
      </w:pPr>
      <w:r w:rsidRPr="008C1E60">
        <w:rPr>
          <w:rFonts w:ascii="Times New Roman" w:hAnsi="Times New Roman" w:cs="Times New Roman"/>
          <w:bCs/>
          <w:lang w:eastAsia="zh-CN"/>
        </w:rPr>
        <w:t>Students are required to follow these academic integrity policies for all class-related work:</w:t>
      </w:r>
    </w:p>
    <w:p w14:paraId="658AEE1D" w14:textId="46CBFDE0" w:rsidR="009A2CD9" w:rsidRPr="008C1E60" w:rsidRDefault="009A2CD9" w:rsidP="00963608">
      <w:pPr>
        <w:pStyle w:val="ListParagraph"/>
        <w:numPr>
          <w:ilvl w:val="0"/>
          <w:numId w:val="8"/>
        </w:numPr>
        <w:rPr>
          <w:rFonts w:ascii="Times New Roman" w:hAnsi="Times New Roman" w:cs="Times New Roman"/>
          <w:bCs/>
          <w:lang w:eastAsia="zh-CN"/>
        </w:rPr>
      </w:pPr>
      <w:r w:rsidRPr="008C1E60">
        <w:rPr>
          <w:rFonts w:ascii="Times New Roman" w:hAnsi="Times New Roman" w:cs="Times New Roman"/>
          <w:bCs/>
          <w:lang w:eastAsia="zh-CN"/>
        </w:rPr>
        <w:t>Each student must complete quizzes and exams independently.</w:t>
      </w:r>
    </w:p>
    <w:p w14:paraId="20116A2E" w14:textId="3A2443B4" w:rsidR="009A2CD9" w:rsidRPr="008C1E60" w:rsidRDefault="009A2CD9" w:rsidP="00963608">
      <w:pPr>
        <w:pStyle w:val="ListParagraph"/>
        <w:numPr>
          <w:ilvl w:val="0"/>
          <w:numId w:val="8"/>
        </w:numPr>
        <w:rPr>
          <w:rFonts w:ascii="Times New Roman" w:hAnsi="Times New Roman" w:cs="Times New Roman"/>
          <w:bCs/>
          <w:lang w:eastAsia="zh-CN"/>
        </w:rPr>
      </w:pPr>
      <w:r w:rsidRPr="008C1E60">
        <w:rPr>
          <w:rFonts w:ascii="Times New Roman" w:hAnsi="Times New Roman" w:cs="Times New Roman"/>
          <w:bCs/>
          <w:lang w:eastAsia="zh-CN"/>
        </w:rPr>
        <w:t xml:space="preserve">Sharing any course materials, such as class slides, </w:t>
      </w:r>
      <w:r w:rsidR="007A5C6F" w:rsidRPr="008C1E60">
        <w:rPr>
          <w:rFonts w:ascii="Times New Roman" w:hAnsi="Times New Roman" w:cs="Times New Roman" w:hint="eastAsia"/>
          <w:bCs/>
          <w:lang w:eastAsia="zh-CN"/>
        </w:rPr>
        <w:t>in-class exercises</w:t>
      </w:r>
      <w:r w:rsidRPr="008C1E60">
        <w:rPr>
          <w:rFonts w:ascii="Times New Roman" w:hAnsi="Times New Roman" w:cs="Times New Roman"/>
          <w:bCs/>
          <w:lang w:eastAsia="zh-CN"/>
        </w:rPr>
        <w:t>, and exams, outside of one's class section is strictly prohibited. Distributing materials to anyone from a different section, course, or university, or through websites, social media, and online forums is a breach of both academic integrity and copyright law. Violations will be subject to penalties under university and federal law.</w:t>
      </w:r>
    </w:p>
    <w:p w14:paraId="20F36169" w14:textId="77777777" w:rsidR="009A2CD9" w:rsidRPr="008C1E60" w:rsidRDefault="009A2CD9" w:rsidP="009A2CD9">
      <w:pPr>
        <w:rPr>
          <w:rFonts w:ascii="Times New Roman" w:hAnsi="Times New Roman" w:cs="Times New Roman"/>
          <w:bCs/>
          <w:lang w:eastAsia="zh-CN"/>
        </w:rPr>
      </w:pPr>
    </w:p>
    <w:p w14:paraId="027CCAC0" w14:textId="1E6BD476" w:rsidR="002A175F" w:rsidRPr="008C1E60" w:rsidRDefault="002A175F" w:rsidP="002A175F">
      <w:pPr>
        <w:rPr>
          <w:rFonts w:ascii="Times New Roman" w:hAnsi="Times New Roman" w:cs="Times New Roman"/>
          <w:bCs/>
        </w:rPr>
      </w:pPr>
      <w:r w:rsidRPr="008C1E60">
        <w:rPr>
          <w:rFonts w:ascii="Times New Roman" w:hAnsi="Times New Roman" w:cs="Times New Roman"/>
          <w:bCs/>
        </w:rPr>
        <w:t xml:space="preserve">If you have questions about what is appropriate on any assignment, please let me know before you hand in work. For more resources about ensuring academic integrity in your work, see this </w:t>
      </w:r>
      <w:proofErr w:type="spellStart"/>
      <w:r w:rsidRPr="008C1E60">
        <w:rPr>
          <w:rFonts w:ascii="Times New Roman" w:hAnsi="Times New Roman" w:cs="Times New Roman"/>
          <w:bCs/>
        </w:rPr>
        <w:t>LibGuide</w:t>
      </w:r>
      <w:proofErr w:type="spellEnd"/>
      <w:r w:rsidRPr="008C1E60">
        <w:rPr>
          <w:rFonts w:ascii="Times New Roman" w:hAnsi="Times New Roman" w:cs="Times New Roman"/>
          <w:bCs/>
        </w:rPr>
        <w:t xml:space="preserve"> on Academic Integrity.</w:t>
      </w:r>
    </w:p>
    <w:p w14:paraId="221044F1" w14:textId="77777777" w:rsidR="00212762" w:rsidRPr="008C1E60" w:rsidRDefault="00212762" w:rsidP="00212762">
      <w:pPr>
        <w:rPr>
          <w:rFonts w:ascii="Times New Roman" w:hAnsi="Times New Roman" w:cs="Times New Roman"/>
          <w:bCs/>
          <w:lang w:eastAsia="zh-CN"/>
        </w:rPr>
      </w:pPr>
    </w:p>
    <w:p w14:paraId="26B61281" w14:textId="05B0CCE5" w:rsidR="00212762" w:rsidRPr="008C1E60" w:rsidRDefault="00212762" w:rsidP="00212762">
      <w:pPr>
        <w:pStyle w:val="Heading1"/>
        <w:rPr>
          <w:rFonts w:ascii="Times New Roman" w:hAnsi="Times New Roman"/>
          <w:bCs/>
          <w:lang w:eastAsia="zh-CN"/>
        </w:rPr>
      </w:pPr>
      <w:r w:rsidRPr="008C1E60">
        <w:rPr>
          <w:rFonts w:ascii="Times New Roman" w:hAnsi="Times New Roman"/>
        </w:rPr>
        <w:t>POSSIBLE CHANGES TO SYLLABUS</w:t>
      </w:r>
    </w:p>
    <w:p w14:paraId="434D9176" w14:textId="76B74C91" w:rsidR="00E92E93" w:rsidRPr="008C1E60" w:rsidRDefault="00212762" w:rsidP="00212762">
      <w:pPr>
        <w:rPr>
          <w:rFonts w:ascii="Times New Roman" w:hAnsi="Times New Roman" w:cs="Times New Roman"/>
          <w:bCs/>
          <w:lang w:eastAsia="zh-CN"/>
        </w:rPr>
      </w:pPr>
      <w:r w:rsidRPr="008C1E60">
        <w:rPr>
          <w:rFonts w:ascii="Times New Roman" w:hAnsi="Times New Roman" w:cs="Times New Roman"/>
          <w:bCs/>
          <w:lang w:eastAsia="zh-CN"/>
        </w:rPr>
        <w:t>The instructor reserves the right to make changes to this course syllabus as deemed necessary and appropriate</w:t>
      </w:r>
      <w:r w:rsidR="00982FBF" w:rsidRPr="008C1E60">
        <w:rPr>
          <w:rFonts w:ascii="Times New Roman" w:hAnsi="Times New Roman" w:cs="Times New Roman" w:hint="eastAsia"/>
          <w:bCs/>
          <w:lang w:eastAsia="zh-CN"/>
        </w:rPr>
        <w:t xml:space="preserve"> given the topic covered in this course is </w:t>
      </w:r>
      <w:proofErr w:type="gramStart"/>
      <w:r w:rsidR="00982FBF" w:rsidRPr="008C1E60">
        <w:rPr>
          <w:rFonts w:ascii="Times New Roman" w:hAnsi="Times New Roman" w:cs="Times New Roman" w:hint="eastAsia"/>
          <w:bCs/>
          <w:lang w:eastAsia="zh-CN"/>
        </w:rPr>
        <w:t>pretty dynamic</w:t>
      </w:r>
      <w:proofErr w:type="gramEnd"/>
      <w:r w:rsidRPr="008C1E60">
        <w:rPr>
          <w:rFonts w:ascii="Times New Roman" w:hAnsi="Times New Roman" w:cs="Times New Roman"/>
          <w:bCs/>
          <w:lang w:eastAsia="zh-CN"/>
        </w:rPr>
        <w:t>. If a change is made, the instructor will let the students know of the change either in a class announcement, a Camino announcement, or an email.</w:t>
      </w:r>
    </w:p>
    <w:p w14:paraId="18847760" w14:textId="77777777" w:rsidR="00212762" w:rsidRPr="008C1E60" w:rsidRDefault="00212762" w:rsidP="00212762">
      <w:pPr>
        <w:rPr>
          <w:rFonts w:ascii="Times New Roman" w:hAnsi="Times New Roman" w:cs="Times New Roman"/>
          <w:bCs/>
          <w:lang w:eastAsia="zh-CN"/>
        </w:rPr>
      </w:pPr>
    </w:p>
    <w:p w14:paraId="5F5A6C34" w14:textId="77777777" w:rsidR="00734BD0" w:rsidRPr="008C1E60" w:rsidRDefault="00734BD0" w:rsidP="004315CE">
      <w:pPr>
        <w:pStyle w:val="Heading1"/>
        <w:rPr>
          <w:rFonts w:ascii="Times New Roman" w:hAnsi="Times New Roman"/>
          <w:bCs/>
        </w:rPr>
      </w:pPr>
      <w:r w:rsidRPr="008C1E60">
        <w:rPr>
          <w:rFonts w:ascii="Times New Roman" w:hAnsi="Times New Roman"/>
        </w:rPr>
        <w:t>Discrimination and Sexual Misconduct (Title IX)</w:t>
      </w:r>
    </w:p>
    <w:p w14:paraId="04151AE4" w14:textId="77777777" w:rsidR="000B72C9" w:rsidRPr="008C1E60" w:rsidRDefault="002A175F" w:rsidP="002A175F">
      <w:pPr>
        <w:rPr>
          <w:rFonts w:ascii="Times New Roman" w:hAnsi="Times New Roman" w:cs="Times New Roman"/>
          <w:bCs/>
        </w:rPr>
      </w:pPr>
      <w:r w:rsidRPr="008C1E60">
        <w:rPr>
          <w:rFonts w:ascii="Times New Roman" w:hAnsi="Times New Roman" w:cs="Times New Roman"/>
          <w:bCs/>
        </w:rPr>
        <w:t xml:space="preserve">Santa Clara University is committed to providing all students with a safe learning environment free of all forms of discrimination, sexual harassment, and sexual violence. </w:t>
      </w:r>
    </w:p>
    <w:p w14:paraId="2308EBEE" w14:textId="7CC07BB2" w:rsidR="002A175F" w:rsidRPr="008C1E60" w:rsidRDefault="002A175F" w:rsidP="002A175F">
      <w:pPr>
        <w:rPr>
          <w:rFonts w:ascii="Times New Roman" w:hAnsi="Times New Roman" w:cs="Times New Roman"/>
          <w:bCs/>
        </w:rPr>
      </w:pPr>
      <w:r w:rsidRPr="008C1E60">
        <w:rPr>
          <w:rFonts w:ascii="Times New Roman" w:hAnsi="Times New Roman" w:cs="Times New Roman"/>
          <w:bCs/>
        </w:rPr>
        <w:t>Please know that as a faculty member, California law SB 493 requires me to report any information brought to my attention about incidents of sexual harassment or misconduct to the SCU Equal Opportunity and Title IX Office (408) 551-3043. This includes, but is not limited to, disclosures in writing assignments, class discussions, and one-on-one conversations.</w:t>
      </w:r>
    </w:p>
    <w:p w14:paraId="183DBBC6" w14:textId="4418E0AD" w:rsidR="002A175F" w:rsidRPr="008C1E60" w:rsidRDefault="002A175F" w:rsidP="002A175F">
      <w:pPr>
        <w:rPr>
          <w:rFonts w:ascii="Times New Roman" w:hAnsi="Times New Roman" w:cs="Times New Roman"/>
          <w:bCs/>
        </w:rPr>
      </w:pPr>
      <w:r w:rsidRPr="008C1E60">
        <w:rPr>
          <w:rFonts w:ascii="Times New Roman" w:hAnsi="Times New Roman" w:cs="Times New Roman"/>
          <w:bCs/>
        </w:rPr>
        <w:t>Should you need support, SCU has dedicated staff trained to assist you in navigating campus resources, accessing health and counseling services, providing academic and housing accommodations, helping with legal protective orders, and filing a formal complaint with the University or with law enforcement. Please see the Student Resources page for more information about reporting options and resources.</w:t>
      </w:r>
    </w:p>
    <w:p w14:paraId="64FC339F" w14:textId="660ADB0B" w:rsidR="002A175F" w:rsidRPr="008C1E60" w:rsidRDefault="002A175F" w:rsidP="002A175F">
      <w:pPr>
        <w:rPr>
          <w:rFonts w:ascii="Times New Roman" w:hAnsi="Times New Roman" w:cs="Times New Roman"/>
          <w:bCs/>
        </w:rPr>
      </w:pPr>
      <w:r w:rsidRPr="008C1E60">
        <w:rPr>
          <w:rFonts w:ascii="Times New Roman" w:hAnsi="Times New Roman" w:cs="Times New Roman"/>
          <w:bCs/>
        </w:rPr>
        <w:t>If you or someone you know has experienced sexual harassment or sexual violence and wishes to speak to a confidential resource who is not required to report, please contact one of the following SCU resources for support:</w:t>
      </w:r>
    </w:p>
    <w:p w14:paraId="3A555439" w14:textId="77777777" w:rsidR="002A175F" w:rsidRPr="008C1E60" w:rsidRDefault="002A175F" w:rsidP="00A22454">
      <w:pPr>
        <w:ind w:left="720"/>
        <w:rPr>
          <w:rFonts w:ascii="Times New Roman" w:hAnsi="Times New Roman" w:cs="Times New Roman"/>
          <w:bCs/>
        </w:rPr>
      </w:pPr>
      <w:r w:rsidRPr="008C1E60">
        <w:rPr>
          <w:rFonts w:ascii="Times New Roman" w:hAnsi="Times New Roman" w:cs="Times New Roman"/>
          <w:bCs/>
        </w:rPr>
        <w:t>SCU Wellness Center</w:t>
      </w:r>
    </w:p>
    <w:p w14:paraId="768CD30A" w14:textId="77777777" w:rsidR="002A175F" w:rsidRPr="008C1E60" w:rsidRDefault="002A175F" w:rsidP="00A22454">
      <w:pPr>
        <w:ind w:left="720"/>
        <w:rPr>
          <w:rFonts w:ascii="Times New Roman" w:hAnsi="Times New Roman" w:cs="Times New Roman"/>
          <w:bCs/>
        </w:rPr>
      </w:pPr>
      <w:r w:rsidRPr="008C1E60">
        <w:rPr>
          <w:rFonts w:ascii="Times New Roman" w:hAnsi="Times New Roman" w:cs="Times New Roman"/>
          <w:bCs/>
        </w:rPr>
        <w:t>CAPS</w:t>
      </w:r>
    </w:p>
    <w:p w14:paraId="138919A7" w14:textId="77777777" w:rsidR="002A175F" w:rsidRPr="008C1E60" w:rsidRDefault="002A175F" w:rsidP="00A22454">
      <w:pPr>
        <w:ind w:left="720"/>
        <w:rPr>
          <w:rFonts w:ascii="Times New Roman" w:hAnsi="Times New Roman" w:cs="Times New Roman"/>
          <w:bCs/>
        </w:rPr>
      </w:pPr>
      <w:r w:rsidRPr="008C1E60">
        <w:rPr>
          <w:rFonts w:ascii="Times New Roman" w:hAnsi="Times New Roman" w:cs="Times New Roman"/>
          <w:bCs/>
        </w:rPr>
        <w:t>Any individual (clergy, counselors) acting in a professional capacity for which confidentiality is mandated by law</w:t>
      </w:r>
    </w:p>
    <w:p w14:paraId="4471A4D9" w14:textId="0DA9C841" w:rsidR="002A175F" w:rsidRPr="008C1E60" w:rsidRDefault="002A175F" w:rsidP="002A175F">
      <w:pPr>
        <w:rPr>
          <w:rFonts w:ascii="Times New Roman" w:hAnsi="Times New Roman" w:cs="Times New Roman"/>
          <w:bCs/>
        </w:rPr>
      </w:pPr>
      <w:r w:rsidRPr="008C1E60">
        <w:rPr>
          <w:rFonts w:ascii="Times New Roman" w:hAnsi="Times New Roman" w:cs="Times New Roman"/>
          <w:bCs/>
        </w:rPr>
        <w:t>I am happy to help connect you with any of these resources.</w:t>
      </w:r>
    </w:p>
    <w:p w14:paraId="4E51F260" w14:textId="77777777" w:rsidR="002A175F" w:rsidRPr="008C1E60" w:rsidRDefault="002A175F" w:rsidP="002A175F">
      <w:pPr>
        <w:rPr>
          <w:rFonts w:ascii="Times New Roman" w:hAnsi="Times New Roman" w:cs="Times New Roman"/>
          <w:bCs/>
        </w:rPr>
      </w:pPr>
    </w:p>
    <w:p w14:paraId="443211FA" w14:textId="0AD14DCF" w:rsidR="000B72C9" w:rsidRPr="008C1E60" w:rsidRDefault="000B72C9" w:rsidP="00A22454">
      <w:pPr>
        <w:pStyle w:val="Heading1"/>
        <w:rPr>
          <w:rFonts w:ascii="Times New Roman" w:hAnsi="Times New Roman"/>
        </w:rPr>
      </w:pPr>
      <w:r w:rsidRPr="008C1E60">
        <w:rPr>
          <w:rFonts w:ascii="Times New Roman" w:hAnsi="Times New Roman"/>
        </w:rPr>
        <w:lastRenderedPageBreak/>
        <w:t>Accommodations for Pregnant and Parenting Students</w:t>
      </w:r>
    </w:p>
    <w:p w14:paraId="52AC262D" w14:textId="61416802" w:rsidR="000B72C9" w:rsidRPr="008C1E60" w:rsidRDefault="000B72C9" w:rsidP="00C260D6">
      <w:pPr>
        <w:spacing w:after="200" w:line="276" w:lineRule="auto"/>
        <w:rPr>
          <w:rFonts w:ascii="Times New Roman" w:hAnsi="Times New Roman" w:cs="Times New Roman"/>
          <w:bCs/>
        </w:rPr>
      </w:pPr>
      <w:r w:rsidRPr="008C1E60">
        <w:rPr>
          <w:rFonts w:ascii="Times New Roman" w:hAnsi="Times New Roman" w:cs="Times New Roman"/>
          <w:bCs/>
        </w:rPr>
        <w:t xml:space="preserve">Santa Clara University does not discriminate against any student </w:t>
      </w:r>
      <w:proofErr w:type="gramStart"/>
      <w:r w:rsidRPr="008C1E60">
        <w:rPr>
          <w:rFonts w:ascii="Times New Roman" w:hAnsi="Times New Roman" w:cs="Times New Roman"/>
          <w:bCs/>
        </w:rPr>
        <w:t>on the basis of</w:t>
      </w:r>
      <w:proofErr w:type="gramEnd"/>
      <w:r w:rsidRPr="008C1E60">
        <w:rPr>
          <w:rFonts w:ascii="Times New Roman" w:hAnsi="Times New Roman" w:cs="Times New Roman"/>
          <w:bCs/>
        </w:rPr>
        <w:t xml:space="preserve"> pregnancy or related medical conditions. Absences due to medical conditions relating to pregnancy and childbirth will be excused for as long as deemed medically necessary by a student’s doctor, and students will be given the opportunity to make up missed work. Students needing accommodations can often arrange accommodations by working directly with their instructors, supervisors, or departments. Students needing accommodations can also seek assistance with accommodations from the Office of Office of Accessible Education (OAE) or from the Office of Equal Opportunity and Title IX Office. The following link provides information for students and faculty regarding pregnancy rights. </w:t>
      </w:r>
      <w:hyperlink r:id="rId12" w:history="1">
        <w:r w:rsidRPr="008C1E60">
          <w:rPr>
            <w:rStyle w:val="Hyperlink"/>
            <w:rFonts w:ascii="Times New Roman" w:hAnsi="Times New Roman" w:cs="Times New Roman"/>
            <w:bCs/>
          </w:rPr>
          <w:t>https://www.scu.edu/title-ix/resources/pregnancy/pregnancy</w:t>
        </w:r>
      </w:hyperlink>
      <w:r w:rsidRPr="008C1E60">
        <w:rPr>
          <w:rFonts w:ascii="Times New Roman" w:hAnsi="Times New Roman" w:cs="Times New Roman"/>
          <w:bCs/>
        </w:rPr>
        <w:t>.</w:t>
      </w:r>
    </w:p>
    <w:p w14:paraId="2B9C4ECE" w14:textId="7618B162" w:rsidR="000B72C9" w:rsidRPr="008C1E60" w:rsidRDefault="000B72C9" w:rsidP="00A22454">
      <w:pPr>
        <w:pStyle w:val="Heading1"/>
        <w:rPr>
          <w:rFonts w:ascii="Times New Roman" w:hAnsi="Times New Roman"/>
        </w:rPr>
      </w:pPr>
      <w:r w:rsidRPr="008C1E60">
        <w:rPr>
          <w:rFonts w:ascii="Times New Roman" w:hAnsi="Times New Roman"/>
        </w:rPr>
        <w:t xml:space="preserve">Office of Accessible Education </w:t>
      </w:r>
    </w:p>
    <w:p w14:paraId="47D98BDF" w14:textId="41C6793C" w:rsidR="000B72C9" w:rsidRPr="008C1E60" w:rsidRDefault="000B72C9" w:rsidP="00A22454">
      <w:pPr>
        <w:spacing w:after="200"/>
        <w:rPr>
          <w:rFonts w:ascii="Times New Roman" w:hAnsi="Times New Roman" w:cs="Times New Roman"/>
          <w:bCs/>
        </w:rPr>
      </w:pPr>
      <w:r w:rsidRPr="008C1E60">
        <w:rPr>
          <w:rFonts w:ascii="Times New Roman" w:hAnsi="Times New Roman" w:cs="Times New Roman"/>
          <w:bCs/>
        </w:rPr>
        <w:t>If you have a documented disability for which accommodations may be required in this class, please contact the Office of Accessible Education (</w:t>
      </w:r>
      <w:hyperlink r:id="rId13" w:history="1">
        <w:r w:rsidR="009A4417" w:rsidRPr="008C1E60">
          <w:rPr>
            <w:rStyle w:val="Hyperlink"/>
            <w:rFonts w:ascii="Times New Roman" w:hAnsi="Times New Roman" w:cs="Times New Roman"/>
            <w:bCs/>
          </w:rPr>
          <w:t>oae@scu.edu</w:t>
        </w:r>
      </w:hyperlink>
      <w:r w:rsidRPr="008C1E60">
        <w:rPr>
          <w:rFonts w:ascii="Times New Roman" w:hAnsi="Times New Roman" w:cs="Times New Roman"/>
          <w:bCs/>
        </w:rPr>
        <w:t xml:space="preserve">, </w:t>
      </w:r>
      <w:hyperlink r:id="rId14" w:history="1">
        <w:r w:rsidR="00CF6CF6" w:rsidRPr="008C1E60">
          <w:rPr>
            <w:rStyle w:val="Hyperlink"/>
            <w:rFonts w:ascii="Times New Roman" w:hAnsi="Times New Roman" w:cs="Times New Roman"/>
            <w:bCs/>
          </w:rPr>
          <w:t>http://www.scu.edu/oae</w:t>
        </w:r>
      </w:hyperlink>
      <w:r w:rsidR="00CF6CF6" w:rsidRPr="008C1E60">
        <w:rPr>
          <w:rFonts w:ascii="Times New Roman" w:hAnsi="Times New Roman" w:cs="Times New Roman" w:hint="eastAsia"/>
          <w:bCs/>
          <w:lang w:eastAsia="zh-CN"/>
        </w:rPr>
        <w:t xml:space="preserve">) </w:t>
      </w:r>
      <w:r w:rsidRPr="008C1E60">
        <w:rPr>
          <w:rFonts w:ascii="Times New Roman" w:hAnsi="Times New Roman" w:cs="Times New Roman"/>
          <w:bCs/>
        </w:rPr>
        <w:t xml:space="preserve"> as soon as possible to discuss your needs and register for accommodations with the University. If you have already arranged accommodations through OAE, please be sure to request your accommodations through your </w:t>
      </w:r>
      <w:proofErr w:type="spellStart"/>
      <w:r w:rsidRPr="008C1E60">
        <w:rPr>
          <w:rFonts w:ascii="Times New Roman" w:hAnsi="Times New Roman" w:cs="Times New Roman"/>
          <w:bCs/>
        </w:rPr>
        <w:t>myOAE</w:t>
      </w:r>
      <w:proofErr w:type="spellEnd"/>
      <w:r w:rsidRPr="008C1E60">
        <w:rPr>
          <w:rFonts w:ascii="Times New Roman" w:hAnsi="Times New Roman" w:cs="Times New Roman"/>
          <w:bCs/>
        </w:rPr>
        <w:t xml:space="preserve"> portal and discuss them with me during my office hours within the first two weeks of class. </w:t>
      </w:r>
    </w:p>
    <w:p w14:paraId="134D9633" w14:textId="66769BD9" w:rsidR="000B72C9" w:rsidRPr="008C1E60" w:rsidRDefault="000B72C9" w:rsidP="00A22454">
      <w:pPr>
        <w:spacing w:after="200"/>
        <w:rPr>
          <w:rFonts w:ascii="Times New Roman" w:hAnsi="Times New Roman" w:cs="Times New Roman"/>
          <w:bCs/>
        </w:rPr>
      </w:pPr>
      <w:r w:rsidRPr="008C1E60">
        <w:rPr>
          <w:rFonts w:ascii="Times New Roman" w:hAnsi="Times New Roman" w:cs="Times New Roman"/>
          <w:bCs/>
        </w:rPr>
        <w:t xml:space="preserve">To ensure fairness and consistency, individual faculty members are required to receive verification from the Office of Accessible Education before providing accommodations. OAE will work with students and faculty to arrange proctored exams for students whose accommodations include double time for exams and/or assistive technology. Students with approved accommodations of time-and-a-half should talk with me as soon as possible. The Office of Accessible Education must be contacted in advance (at least two </w:t>
      </w:r>
      <w:proofErr w:type="spellStart"/>
      <w:r w:rsidRPr="008C1E60">
        <w:rPr>
          <w:rFonts w:ascii="Times New Roman" w:hAnsi="Times New Roman" w:cs="Times New Roman"/>
          <w:bCs/>
        </w:rPr>
        <w:t>weeks notice</w:t>
      </w:r>
      <w:proofErr w:type="spellEnd"/>
      <w:r w:rsidRPr="008C1E60">
        <w:rPr>
          <w:rFonts w:ascii="Times New Roman" w:hAnsi="Times New Roman" w:cs="Times New Roman"/>
          <w:bCs/>
        </w:rPr>
        <w:t xml:space="preserve"> recommended) to schedule proctored examinations or to arrange other accommodations. </w:t>
      </w:r>
    </w:p>
    <w:p w14:paraId="3EAE02FB" w14:textId="006296D7" w:rsidR="000B72C9" w:rsidRPr="008C1E60" w:rsidRDefault="000B72C9" w:rsidP="00C260D6">
      <w:pPr>
        <w:spacing w:after="200"/>
        <w:rPr>
          <w:rFonts w:ascii="Times New Roman" w:hAnsi="Times New Roman" w:cs="Times New Roman"/>
          <w:bCs/>
        </w:rPr>
      </w:pPr>
      <w:proofErr w:type="gramStart"/>
      <w:r w:rsidRPr="008C1E60">
        <w:rPr>
          <w:rFonts w:ascii="Times New Roman" w:hAnsi="Times New Roman" w:cs="Times New Roman"/>
          <w:bCs/>
        </w:rPr>
        <w:t>In light of</w:t>
      </w:r>
      <w:proofErr w:type="gramEnd"/>
      <w:r w:rsidRPr="008C1E60">
        <w:rPr>
          <w:rFonts w:ascii="Times New Roman" w:hAnsi="Times New Roman" w:cs="Times New Roman"/>
          <w:bCs/>
        </w:rPr>
        <w:t xml:space="preserve"> shifting health advisories related to COVID-19, exams may be administered online. Students with approved testing accommodations should contact me (at least two </w:t>
      </w:r>
      <w:proofErr w:type="spellStart"/>
      <w:r w:rsidRPr="008C1E60">
        <w:rPr>
          <w:rFonts w:ascii="Times New Roman" w:hAnsi="Times New Roman" w:cs="Times New Roman"/>
          <w:bCs/>
        </w:rPr>
        <w:t>weeks notice</w:t>
      </w:r>
      <w:proofErr w:type="spellEnd"/>
      <w:r w:rsidRPr="008C1E60">
        <w:rPr>
          <w:rFonts w:ascii="Times New Roman" w:hAnsi="Times New Roman" w:cs="Times New Roman"/>
          <w:bCs/>
        </w:rPr>
        <w:t xml:space="preserve"> recommended) prior to an exam date to notify me of their intent to use their testing accommodations on the upcoming exam to ensure their accommodations are effectively implemented.</w:t>
      </w:r>
      <w:r w:rsidRPr="008C1E60" w:rsidDel="000B72C9">
        <w:rPr>
          <w:rFonts w:ascii="Times New Roman" w:hAnsi="Times New Roman" w:cs="Times New Roman"/>
          <w:bCs/>
        </w:rPr>
        <w:t xml:space="preserve"> </w:t>
      </w:r>
    </w:p>
    <w:p w14:paraId="71AA2185" w14:textId="442B3355" w:rsidR="000B72C9" w:rsidRPr="008C1E60" w:rsidRDefault="000B72C9" w:rsidP="00A22454">
      <w:pPr>
        <w:pStyle w:val="Heading1"/>
        <w:rPr>
          <w:rFonts w:ascii="Times New Roman" w:hAnsi="Times New Roman"/>
        </w:rPr>
      </w:pPr>
      <w:r w:rsidRPr="008C1E60">
        <w:rPr>
          <w:rFonts w:ascii="Times New Roman" w:hAnsi="Times New Roman"/>
        </w:rPr>
        <w:t>Safety Measures</w:t>
      </w:r>
    </w:p>
    <w:p w14:paraId="04650F53" w14:textId="5EBFD531" w:rsidR="00695B75" w:rsidRPr="00C260D6" w:rsidRDefault="000B72C9" w:rsidP="00C260D6">
      <w:pPr>
        <w:pStyle w:val="NormalWeb"/>
        <w:shd w:val="clear" w:color="auto" w:fill="FFFFFF"/>
        <w:spacing w:before="0" w:beforeAutospacing="0"/>
        <w:rPr>
          <w:bCs/>
          <w:sz w:val="22"/>
          <w:szCs w:val="22"/>
        </w:rPr>
      </w:pPr>
      <w:proofErr w:type="gramStart"/>
      <w:r w:rsidRPr="008C1E60">
        <w:rPr>
          <w:bCs/>
          <w:sz w:val="22"/>
          <w:szCs w:val="22"/>
        </w:rPr>
        <w:t>In order to</w:t>
      </w:r>
      <w:proofErr w:type="gramEnd"/>
      <w:r w:rsidRPr="008C1E60">
        <w:rPr>
          <w:bCs/>
          <w:sz w:val="22"/>
          <w:szCs w:val="22"/>
        </w:rPr>
        <w:t xml:space="preserve"> meet our learning objectives, we will adhere to the highest standards for safety and mutual respect. I expect everyone to adhere to </w:t>
      </w:r>
      <w:proofErr w:type="gramStart"/>
      <w:r w:rsidRPr="008C1E60">
        <w:rPr>
          <w:bCs/>
          <w:sz w:val="22"/>
          <w:szCs w:val="22"/>
        </w:rPr>
        <w:t>current university mask mandates at all times</w:t>
      </w:r>
      <w:proofErr w:type="gramEnd"/>
      <w:r w:rsidRPr="008C1E60">
        <w:rPr>
          <w:bCs/>
          <w:sz w:val="22"/>
          <w:szCs w:val="22"/>
        </w:rPr>
        <w:t>; to make their best attempt to make themselves heard when asking questions or contributing to discussions; and refrain from eating or drinking in class. It is expected that everyone will follow university guidelines about health and public safety measures outlined on the Prepared SCU website.</w:t>
      </w:r>
      <w:r w:rsidRPr="008C1E60" w:rsidDel="000B72C9">
        <w:rPr>
          <w:bCs/>
          <w:sz w:val="22"/>
          <w:szCs w:val="22"/>
        </w:rPr>
        <w:t xml:space="preserve"> </w:t>
      </w:r>
    </w:p>
    <w:p w14:paraId="2274C098" w14:textId="414C6FB6" w:rsidR="000B72C9" w:rsidRPr="008C1E60" w:rsidRDefault="000B72C9" w:rsidP="00A22454">
      <w:pPr>
        <w:pStyle w:val="Heading1"/>
        <w:rPr>
          <w:rFonts w:ascii="Times New Roman" w:hAnsi="Times New Roman"/>
        </w:rPr>
      </w:pPr>
      <w:r w:rsidRPr="008C1E60">
        <w:rPr>
          <w:rFonts w:ascii="Times New Roman" w:hAnsi="Times New Roman"/>
        </w:rPr>
        <w:t>Copyright Statement </w:t>
      </w:r>
    </w:p>
    <w:p w14:paraId="0351D8AC" w14:textId="6C3F983A" w:rsidR="00695B75" w:rsidRPr="00C260D6" w:rsidRDefault="000B72C9" w:rsidP="00C260D6">
      <w:pPr>
        <w:pStyle w:val="NormalWeb"/>
        <w:shd w:val="clear" w:color="auto" w:fill="FFFFFF"/>
        <w:spacing w:before="0" w:beforeAutospacing="0"/>
        <w:rPr>
          <w:bCs/>
          <w:sz w:val="22"/>
          <w:szCs w:val="22"/>
        </w:rPr>
      </w:pPr>
      <w:r w:rsidRPr="008C1E60">
        <w:rPr>
          <w:bCs/>
          <w:sz w:val="22"/>
          <w:szCs w:val="22"/>
        </w:rPr>
        <w:t>Materials in this course are protected by United States copyright laws. I am the copyright holder of the materials I create, including notes, handouts, slides, and videos. You may make copies of course materials for your own use and you may share the materials with other students enrolled in this course. You may not publicly distribute the course materials without my written permission.  </w:t>
      </w:r>
    </w:p>
    <w:p w14:paraId="2FEE2440" w14:textId="635D8391" w:rsidR="00695B75" w:rsidRPr="008C1E60" w:rsidRDefault="00695B75" w:rsidP="00A22454">
      <w:pPr>
        <w:pStyle w:val="Heading1"/>
        <w:rPr>
          <w:rFonts w:ascii="Times New Roman" w:hAnsi="Times New Roman"/>
        </w:rPr>
      </w:pPr>
      <w:r w:rsidRPr="008C1E60">
        <w:rPr>
          <w:rFonts w:ascii="Times New Roman" w:hAnsi="Times New Roman"/>
        </w:rPr>
        <w:t>Technology Support</w:t>
      </w:r>
    </w:p>
    <w:p w14:paraId="14E1FCA9" w14:textId="0B678038" w:rsidR="00695B75" w:rsidRPr="008C1E60" w:rsidRDefault="00695B75" w:rsidP="00A22454">
      <w:pPr>
        <w:pStyle w:val="NormalWeb"/>
        <w:shd w:val="clear" w:color="auto" w:fill="FFFFFF"/>
        <w:spacing w:before="0" w:beforeAutospacing="0"/>
        <w:rPr>
          <w:bCs/>
          <w:sz w:val="22"/>
          <w:szCs w:val="22"/>
        </w:rPr>
      </w:pPr>
      <w:r w:rsidRPr="008C1E60">
        <w:rPr>
          <w:bCs/>
          <w:sz w:val="22"/>
          <w:szCs w:val="22"/>
        </w:rPr>
        <w:t xml:space="preserve">SCU can provide you with technology assistance, and you can also reach out to our providers directly for questions. For Camino (SCU’s branded instance of Canvas) support, contact </w:t>
      </w:r>
      <w:hyperlink r:id="rId15" w:history="1">
        <w:r w:rsidR="00CF6CF6" w:rsidRPr="008C1E60">
          <w:rPr>
            <w:rStyle w:val="Hyperlink"/>
            <w:bCs/>
            <w:sz w:val="22"/>
            <w:szCs w:val="22"/>
          </w:rPr>
          <w:t>caminosupport@scu.edu</w:t>
        </w:r>
      </w:hyperlink>
      <w:r w:rsidR="00CF6CF6" w:rsidRPr="008C1E60">
        <w:rPr>
          <w:rFonts w:hint="eastAsia"/>
          <w:bCs/>
          <w:sz w:val="22"/>
          <w:szCs w:val="22"/>
        </w:rPr>
        <w:t xml:space="preserve"> </w:t>
      </w:r>
      <w:r w:rsidRPr="008C1E60">
        <w:rPr>
          <w:bCs/>
          <w:sz w:val="22"/>
          <w:szCs w:val="22"/>
        </w:rPr>
        <w:t xml:space="preserve">or call 408-551-3572. You can also use the help button within the Camino platform (on the </w:t>
      </w:r>
      <w:proofErr w:type="gramStart"/>
      <w:r w:rsidRPr="008C1E60">
        <w:rPr>
          <w:bCs/>
          <w:sz w:val="22"/>
          <w:szCs w:val="22"/>
        </w:rPr>
        <w:t>left hand</w:t>
      </w:r>
      <w:proofErr w:type="gramEnd"/>
      <w:r w:rsidRPr="008C1E60">
        <w:rPr>
          <w:bCs/>
          <w:sz w:val="22"/>
          <w:szCs w:val="22"/>
        </w:rPr>
        <w:t xml:space="preserve"> navigation) for 24/7 support via chat or phone with our vendor. </w:t>
      </w:r>
    </w:p>
    <w:p w14:paraId="5F3D5116" w14:textId="4367D686" w:rsidR="00695B75" w:rsidRPr="008C1E60" w:rsidRDefault="00695B75" w:rsidP="00A22454">
      <w:pPr>
        <w:pStyle w:val="NormalWeb"/>
        <w:shd w:val="clear" w:color="auto" w:fill="FFFFFF"/>
        <w:spacing w:before="0" w:beforeAutospacing="0"/>
        <w:rPr>
          <w:bCs/>
          <w:sz w:val="22"/>
          <w:szCs w:val="22"/>
        </w:rPr>
      </w:pPr>
      <w:r w:rsidRPr="008C1E60">
        <w:rPr>
          <w:bCs/>
          <w:sz w:val="22"/>
          <w:szCs w:val="22"/>
        </w:rPr>
        <w:lastRenderedPageBreak/>
        <w:t xml:space="preserve">For Zoom assistance, contact Media Services at </w:t>
      </w:r>
      <w:hyperlink r:id="rId16" w:history="1">
        <w:r w:rsidR="00CF6CF6" w:rsidRPr="008C1E60">
          <w:rPr>
            <w:rStyle w:val="Hyperlink"/>
            <w:bCs/>
            <w:sz w:val="22"/>
            <w:szCs w:val="22"/>
          </w:rPr>
          <w:t>mediaservices@scu.edu</w:t>
        </w:r>
      </w:hyperlink>
      <w:r w:rsidR="00CF6CF6" w:rsidRPr="008C1E60">
        <w:rPr>
          <w:rFonts w:hint="eastAsia"/>
          <w:bCs/>
          <w:sz w:val="22"/>
          <w:szCs w:val="22"/>
        </w:rPr>
        <w:t xml:space="preserve"> </w:t>
      </w:r>
      <w:r w:rsidRPr="008C1E60">
        <w:rPr>
          <w:bCs/>
          <w:sz w:val="22"/>
          <w:szCs w:val="22"/>
        </w:rPr>
        <w:t>or 408-554-4520. You can also get support from the Zoom Help Center website.</w:t>
      </w:r>
    </w:p>
    <w:p w14:paraId="4C217269" w14:textId="253FED85" w:rsidR="00695B75" w:rsidRPr="00C260D6" w:rsidRDefault="00695B75" w:rsidP="00C260D6">
      <w:pPr>
        <w:pStyle w:val="NormalWeb"/>
        <w:shd w:val="clear" w:color="auto" w:fill="FFFFFF"/>
        <w:spacing w:before="0" w:beforeAutospacing="0"/>
        <w:rPr>
          <w:bCs/>
        </w:rPr>
      </w:pPr>
      <w:r w:rsidRPr="008C1E60">
        <w:rPr>
          <w:bCs/>
          <w:sz w:val="22"/>
          <w:szCs w:val="22"/>
        </w:rPr>
        <w:t xml:space="preserve">For SCU network and computing support, contact the SCU Technology Help Desk at </w:t>
      </w:r>
      <w:hyperlink r:id="rId17" w:history="1">
        <w:r w:rsidR="00CF6CF6" w:rsidRPr="008C1E60">
          <w:rPr>
            <w:rStyle w:val="Hyperlink"/>
            <w:bCs/>
            <w:sz w:val="22"/>
            <w:szCs w:val="22"/>
          </w:rPr>
          <w:t>techdesk@scu.edu</w:t>
        </w:r>
      </w:hyperlink>
      <w:r w:rsidR="00CF6CF6" w:rsidRPr="008C1E60">
        <w:rPr>
          <w:rFonts w:hint="eastAsia"/>
          <w:bCs/>
          <w:sz w:val="22"/>
          <w:szCs w:val="22"/>
        </w:rPr>
        <w:t xml:space="preserve"> </w:t>
      </w:r>
      <w:r w:rsidRPr="008C1E60">
        <w:rPr>
          <w:bCs/>
          <w:sz w:val="22"/>
          <w:szCs w:val="22"/>
        </w:rPr>
        <w:t xml:space="preserve">or 408-554-5700. They can provide support for MySCU Portal, Duo, </w:t>
      </w:r>
      <w:proofErr w:type="spellStart"/>
      <w:r w:rsidRPr="008C1E60">
        <w:rPr>
          <w:bCs/>
          <w:sz w:val="22"/>
          <w:szCs w:val="22"/>
        </w:rPr>
        <w:t>eCampus</w:t>
      </w:r>
      <w:proofErr w:type="spellEnd"/>
      <w:r w:rsidRPr="008C1E60">
        <w:rPr>
          <w:bCs/>
          <w:sz w:val="22"/>
          <w:szCs w:val="22"/>
        </w:rPr>
        <w:t>, hardware and software issues, and more.</w:t>
      </w:r>
    </w:p>
    <w:p w14:paraId="37BD7C9E" w14:textId="44463FA6" w:rsidR="00695B75" w:rsidRPr="008C1E60" w:rsidRDefault="00695B75" w:rsidP="00A22454">
      <w:pPr>
        <w:pStyle w:val="Heading1"/>
        <w:rPr>
          <w:rFonts w:ascii="Times New Roman" w:hAnsi="Times New Roman"/>
        </w:rPr>
      </w:pPr>
      <w:r w:rsidRPr="008C1E60">
        <w:rPr>
          <w:rFonts w:ascii="Times New Roman" w:hAnsi="Times New Roman"/>
        </w:rPr>
        <w:t>Land Acknowledgment</w:t>
      </w:r>
    </w:p>
    <w:p w14:paraId="0DA674A2" w14:textId="685A9472" w:rsidR="00695B75" w:rsidRPr="00C260D6" w:rsidRDefault="00695B75" w:rsidP="00C260D6">
      <w:pPr>
        <w:pStyle w:val="NormalWeb"/>
        <w:shd w:val="clear" w:color="auto" w:fill="FFFFFF"/>
        <w:spacing w:before="0" w:beforeAutospacing="0"/>
        <w:rPr>
          <w:bCs/>
          <w:sz w:val="22"/>
          <w:szCs w:val="22"/>
        </w:rPr>
      </w:pPr>
      <w:r w:rsidRPr="008C1E60">
        <w:rPr>
          <w:bCs/>
          <w:sz w:val="22"/>
          <w:szCs w:val="22"/>
        </w:rPr>
        <w:t xml:space="preserve">Santa Clara University occupies the unceded ancestral homeland of the Ohlone and </w:t>
      </w:r>
      <w:proofErr w:type="spellStart"/>
      <w:r w:rsidRPr="008C1E60">
        <w:rPr>
          <w:bCs/>
          <w:sz w:val="22"/>
          <w:szCs w:val="22"/>
        </w:rPr>
        <w:t>Muwekma</w:t>
      </w:r>
      <w:proofErr w:type="spellEnd"/>
      <w:r w:rsidRPr="008C1E60">
        <w:rPr>
          <w:bCs/>
          <w:sz w:val="22"/>
          <w:szCs w:val="22"/>
        </w:rPr>
        <w:t xml:space="preserve"> Ohlone people.</w:t>
      </w:r>
    </w:p>
    <w:p w14:paraId="1A8F1E7C" w14:textId="76202086" w:rsidR="00695B75" w:rsidRPr="008C1E60" w:rsidRDefault="00695B75" w:rsidP="00A22454">
      <w:pPr>
        <w:pStyle w:val="Heading1"/>
        <w:rPr>
          <w:rFonts w:ascii="Times New Roman" w:hAnsi="Times New Roman"/>
        </w:rPr>
      </w:pPr>
      <w:r w:rsidRPr="008C1E60">
        <w:rPr>
          <w:rFonts w:ascii="Times New Roman" w:hAnsi="Times New Roman"/>
        </w:rPr>
        <w:t>Respect for Diversity</w:t>
      </w:r>
    </w:p>
    <w:p w14:paraId="02B4F9B2" w14:textId="1D8A1EE0" w:rsidR="00695B75" w:rsidRPr="00C260D6" w:rsidRDefault="00695B75" w:rsidP="00C260D6">
      <w:p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color w:val="212529"/>
          <w:lang w:eastAsia="zh-CN"/>
        </w:rPr>
        <w:t xml:space="preserve">It is my intent that students from all diverse backgrounds and perspectives be well served by this course, that students’ learning needs be addressed both in and out of class, and that the diversity that students bring to this class be viewed as a resource, strength and benefit. It is my intent to present materials and activities that are respectful of diversity: gender, sexuality, disability, age, socioeconomic status, ethnicity, race, religion, and culture. Your suggestions are encouraged and appreciated. Please let me know ways to improve the effectiveness of the course for you personally or for other students or student groups. </w:t>
      </w:r>
      <w:r w:rsidRPr="008C1E60">
        <w:rPr>
          <w:rFonts w:ascii="Times New Roman" w:eastAsia="Times New Roman" w:hAnsi="Times New Roman" w:cs="Times New Roman"/>
          <w:b/>
          <w:bCs/>
          <w:i/>
          <w:iCs/>
          <w:color w:val="212529"/>
          <w:lang w:eastAsia="zh-CN"/>
        </w:rPr>
        <w:t xml:space="preserve">In addition, if any of our class meetings conflict with your religious events, please let me know so that we can </w:t>
      </w:r>
      <w:proofErr w:type="gramStart"/>
      <w:r w:rsidRPr="008C1E60">
        <w:rPr>
          <w:rFonts w:ascii="Times New Roman" w:eastAsia="Times New Roman" w:hAnsi="Times New Roman" w:cs="Times New Roman"/>
          <w:b/>
          <w:bCs/>
          <w:i/>
          <w:iCs/>
          <w:color w:val="212529"/>
          <w:lang w:eastAsia="zh-CN"/>
        </w:rPr>
        <w:t>make arrangements</w:t>
      </w:r>
      <w:proofErr w:type="gramEnd"/>
      <w:r w:rsidRPr="008C1E60">
        <w:rPr>
          <w:rFonts w:ascii="Times New Roman" w:eastAsia="Times New Roman" w:hAnsi="Times New Roman" w:cs="Times New Roman"/>
          <w:b/>
          <w:bCs/>
          <w:i/>
          <w:iCs/>
          <w:color w:val="212529"/>
          <w:lang w:eastAsia="zh-CN"/>
        </w:rPr>
        <w:t xml:space="preserve"> for you</w:t>
      </w:r>
      <w:r w:rsidRPr="008C1E60">
        <w:rPr>
          <w:rFonts w:ascii="Times New Roman" w:eastAsia="Times New Roman" w:hAnsi="Times New Roman" w:cs="Times New Roman"/>
          <w:color w:val="212529"/>
          <w:lang w:eastAsia="zh-CN"/>
        </w:rPr>
        <w:t>.</w:t>
      </w:r>
      <w:r w:rsidR="0051264F" w:rsidRPr="008C1E60">
        <w:rPr>
          <w:rFonts w:ascii="Times New Roman" w:eastAsia="Times New Roman" w:hAnsi="Times New Roman" w:cs="Times New Roman"/>
          <w:color w:val="212529"/>
          <w:lang w:eastAsia="zh-CN"/>
        </w:rPr>
        <w:t xml:space="preserve"> </w:t>
      </w:r>
      <w:r w:rsidR="00206349" w:rsidRPr="008C1E60">
        <w:rPr>
          <w:rFonts w:ascii="Times New Roman" w:hAnsi="Times New Roman" w:cs="Times New Roman"/>
          <w:bCs/>
        </w:rPr>
        <w:t>When participating in significant religious holidays, the absence is without penalty and the opportunity to make up missed work or exams will be provided. A list of religious holidays can be found on the Office of Diversity and Inclusion website (</w:t>
      </w:r>
      <w:hyperlink r:id="rId18" w:history="1">
        <w:r w:rsidR="007B6B44" w:rsidRPr="008C1E60">
          <w:rPr>
            <w:rStyle w:val="Hyperlink"/>
            <w:rFonts w:ascii="Times New Roman" w:hAnsi="Times New Roman" w:cs="Times New Roman"/>
            <w:bCs/>
          </w:rPr>
          <w:t>https://www.scu.edu/diversity/events/guide-to-religious-holidays/</w:t>
        </w:r>
      </w:hyperlink>
      <w:r w:rsidR="007B6B44" w:rsidRPr="008C1E60">
        <w:rPr>
          <w:rFonts w:ascii="Times New Roman" w:hAnsi="Times New Roman" w:cs="Times New Roman"/>
          <w:bCs/>
          <w:lang w:eastAsia="zh-CN"/>
        </w:rPr>
        <w:t>)</w:t>
      </w:r>
      <w:r w:rsidR="00206349" w:rsidRPr="008C1E60">
        <w:rPr>
          <w:rFonts w:ascii="Times New Roman" w:hAnsi="Times New Roman" w:cs="Times New Roman"/>
          <w:bCs/>
        </w:rPr>
        <w:t>.</w:t>
      </w:r>
    </w:p>
    <w:p w14:paraId="54B1CA8F" w14:textId="66885B54" w:rsidR="00695B75" w:rsidRPr="008C1E60" w:rsidRDefault="00695B75" w:rsidP="00A22454">
      <w:pPr>
        <w:pStyle w:val="Heading1"/>
        <w:rPr>
          <w:rFonts w:ascii="Times New Roman" w:hAnsi="Times New Roman"/>
        </w:rPr>
      </w:pPr>
      <w:r w:rsidRPr="008C1E60">
        <w:rPr>
          <w:rFonts w:ascii="Times New Roman" w:hAnsi="Times New Roman"/>
        </w:rPr>
        <w:t>Gender Inclusive Language</w:t>
      </w:r>
    </w:p>
    <w:p w14:paraId="0880126A" w14:textId="56CF436D" w:rsidR="00695B75" w:rsidRPr="008C1E60" w:rsidRDefault="00695B75" w:rsidP="00C260D6">
      <w:pPr>
        <w:shd w:val="clear" w:color="auto" w:fill="FFFFFF"/>
        <w:spacing w:after="100" w:afterAutospacing="1"/>
        <w:rPr>
          <w:rFonts w:ascii="Times New Roman" w:eastAsia="Times New Roman" w:hAnsi="Times New Roman" w:cs="Times New Roman"/>
          <w:color w:val="212529"/>
          <w:sz w:val="24"/>
          <w:szCs w:val="24"/>
          <w:lang w:eastAsia="zh-CN"/>
        </w:rPr>
      </w:pPr>
      <w:r w:rsidRPr="008C1E60">
        <w:rPr>
          <w:rFonts w:ascii="Times New Roman" w:eastAsia="Times New Roman" w:hAnsi="Times New Roman" w:cs="Times New Roman"/>
          <w:color w:val="212529"/>
          <w:sz w:val="24"/>
          <w:szCs w:val="24"/>
          <w:lang w:eastAsia="zh-CN"/>
        </w:rPr>
        <w:t xml:space="preserve">This course affirms people of all gender expressions and gender identities. If you go by a name different from what is on the class roster, please let me know. Using correct gender pronouns is important to me, so I encourage you to share your pronouns with me and correct me if I make a mistake. If you have any questions or concerns, please do not hesitate to contact me. For more on personal pronouns see www.mypronouns.org </w:t>
      </w:r>
    </w:p>
    <w:p w14:paraId="5CD53DD6" w14:textId="2372B216" w:rsidR="00695B75" w:rsidRPr="008C1E60" w:rsidRDefault="00695B75" w:rsidP="00A22454">
      <w:pPr>
        <w:pStyle w:val="Heading1"/>
        <w:rPr>
          <w:rFonts w:ascii="Times New Roman" w:hAnsi="Times New Roman"/>
        </w:rPr>
      </w:pPr>
      <w:r w:rsidRPr="008C1E60">
        <w:rPr>
          <w:rFonts w:ascii="Times New Roman" w:hAnsi="Times New Roman"/>
        </w:rPr>
        <w:t>Wellness Statement and Mental Health Resources</w:t>
      </w:r>
    </w:p>
    <w:p w14:paraId="7A39A4E2" w14:textId="3E14F43F" w:rsidR="00695B75" w:rsidRPr="008C1E60" w:rsidRDefault="00695B75" w:rsidP="0051264F">
      <w:p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color w:val="212529"/>
          <w:lang w:eastAsia="zh-CN"/>
        </w:rPr>
        <w:t xml:space="preserve">I know you will do the best you can in this class (and </w:t>
      </w:r>
      <w:proofErr w:type="gramStart"/>
      <w:r w:rsidRPr="008C1E60">
        <w:rPr>
          <w:rFonts w:ascii="Times New Roman" w:eastAsia="Times New Roman" w:hAnsi="Times New Roman" w:cs="Times New Roman"/>
          <w:color w:val="212529"/>
          <w:lang w:eastAsia="zh-CN"/>
        </w:rPr>
        <w:t>all of</w:t>
      </w:r>
      <w:proofErr w:type="gramEnd"/>
      <w:r w:rsidRPr="008C1E60">
        <w:rPr>
          <w:rFonts w:ascii="Times New Roman" w:eastAsia="Times New Roman" w:hAnsi="Times New Roman" w:cs="Times New Roman"/>
          <w:color w:val="212529"/>
          <w:lang w:eastAsia="zh-CN"/>
        </w:rPr>
        <w:t xml:space="preserve"> your classes); however, it should never be at the expense of your own mental health, physical health, and/or well-being. Jesuit education is grounded in cura </w:t>
      </w:r>
      <w:proofErr w:type="spellStart"/>
      <w:r w:rsidRPr="008C1E60">
        <w:rPr>
          <w:rFonts w:ascii="Times New Roman" w:eastAsia="Times New Roman" w:hAnsi="Times New Roman" w:cs="Times New Roman"/>
          <w:color w:val="212529"/>
          <w:lang w:eastAsia="zh-CN"/>
        </w:rPr>
        <w:t>personalis</w:t>
      </w:r>
      <w:proofErr w:type="spellEnd"/>
      <w:r w:rsidRPr="008C1E60">
        <w:rPr>
          <w:rFonts w:ascii="Times New Roman" w:eastAsia="Times New Roman" w:hAnsi="Times New Roman" w:cs="Times New Roman"/>
          <w:color w:val="212529"/>
          <w:lang w:eastAsia="zh-CN"/>
        </w:rPr>
        <w:t>, concern for the whole person—mind, body, and spirit. What does this mean for you? Be kind to others, and more importantly, be kind to yourself. Attend to your sleep (quantity and quality); drink lots of water; move; get outside; and pay attention to beauty that isn’t coming to you on a screen. Eat good food; laugh; enjoy friends and family; look for opportunities to connect with others in new ways; pray, meditate, or otherwise attend to your spirit. And ask for help, even if you don’t think you need it. Lots of folks, including me, are here to support you. It’s never too late to reach out, and I am committed to helping you.</w:t>
      </w:r>
    </w:p>
    <w:p w14:paraId="50DEF24A" w14:textId="6247EF19" w:rsidR="00695B75" w:rsidRPr="008C1E60" w:rsidRDefault="00695B75" w:rsidP="0051264F">
      <w:pPr>
        <w:shd w:val="clear" w:color="auto" w:fill="FFFFFF"/>
        <w:spacing w:after="100" w:afterAutospacing="1"/>
        <w:rPr>
          <w:rFonts w:ascii="Times New Roman" w:eastAsia="Times New Roman" w:hAnsi="Times New Roman" w:cs="Times New Roman"/>
          <w:b/>
          <w:bCs/>
          <w:color w:val="212529"/>
          <w:lang w:eastAsia="zh-CN"/>
        </w:rPr>
      </w:pPr>
      <w:r w:rsidRPr="008C1E60">
        <w:rPr>
          <w:rFonts w:ascii="Times New Roman" w:eastAsia="Times New Roman" w:hAnsi="Times New Roman" w:cs="Times New Roman"/>
          <w:b/>
          <w:bCs/>
          <w:color w:val="212529"/>
          <w:lang w:eastAsia="zh-CN"/>
        </w:rPr>
        <w:t>SCU has many resources and programs to support you. These resources may be especially helpful:</w:t>
      </w:r>
    </w:p>
    <w:p w14:paraId="2810C749" w14:textId="0D937BFF" w:rsidR="00695B75" w:rsidRPr="008C1E60" w:rsidRDefault="00695B75" w:rsidP="0051264F">
      <w:p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b/>
          <w:bCs/>
          <w:color w:val="212529"/>
          <w:lang w:eastAsia="zh-CN"/>
        </w:rPr>
        <w:t>Wellness Center</w:t>
      </w:r>
      <w:r w:rsidRPr="008C1E60">
        <w:rPr>
          <w:rFonts w:ascii="Times New Roman" w:eastAsia="Times New Roman" w:hAnsi="Times New Roman" w:cs="Times New Roman"/>
          <w:color w:val="212529"/>
          <w:lang w:eastAsia="zh-CN"/>
        </w:rPr>
        <w:t xml:space="preserve">: </w:t>
      </w:r>
      <w:hyperlink r:id="rId19" w:history="1">
        <w:r w:rsidR="007B6B44" w:rsidRPr="008C1E60">
          <w:rPr>
            <w:rStyle w:val="Hyperlink"/>
            <w:rFonts w:ascii="Times New Roman" w:eastAsia="Times New Roman" w:hAnsi="Times New Roman" w:cs="Times New Roman"/>
            <w:lang w:eastAsia="zh-CN"/>
          </w:rPr>
          <w:t>https://www.scu.edu/wellness/</w:t>
        </w:r>
      </w:hyperlink>
      <w:r w:rsidR="007B6B44" w:rsidRPr="008C1E60">
        <w:rPr>
          <w:rFonts w:ascii="Times New Roman" w:eastAsia="Times New Roman" w:hAnsi="Times New Roman" w:cs="Times New Roman"/>
          <w:color w:val="212529"/>
          <w:lang w:eastAsia="zh-CN"/>
        </w:rPr>
        <w:t xml:space="preserve"> </w:t>
      </w:r>
    </w:p>
    <w:p w14:paraId="465A5B13" w14:textId="1F2C2477" w:rsidR="00695B75" w:rsidRPr="008C1E60" w:rsidRDefault="00695B75" w:rsidP="0051264F">
      <w:p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color w:val="212529"/>
          <w:lang w:eastAsia="zh-CN"/>
        </w:rPr>
        <w:t xml:space="preserve">The Wellness </w:t>
      </w:r>
      <w:r w:rsidR="0051264F" w:rsidRPr="008C1E60">
        <w:rPr>
          <w:rFonts w:ascii="Times New Roman" w:eastAsia="Times New Roman" w:hAnsi="Times New Roman" w:cs="Times New Roman"/>
          <w:color w:val="212529"/>
          <w:lang w:eastAsia="zh-CN"/>
        </w:rPr>
        <w:t>Center</w:t>
      </w:r>
      <w:r w:rsidRPr="008C1E60">
        <w:rPr>
          <w:rFonts w:ascii="Times New Roman" w:eastAsia="Times New Roman" w:hAnsi="Times New Roman" w:cs="Times New Roman"/>
          <w:color w:val="212529"/>
          <w:lang w:eastAsia="zh-CN"/>
        </w:rPr>
        <w:t xml:space="preserve"> provides resources to aid and promote student well-being across the eight dimensions of wellness, including student peer groups for healthful living, violence prevention, and recovery.</w:t>
      </w:r>
    </w:p>
    <w:p w14:paraId="1364CD5C" w14:textId="48B8946E" w:rsidR="00695B75" w:rsidRPr="008C1E60" w:rsidRDefault="00695B75" w:rsidP="0051264F">
      <w:p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b/>
          <w:bCs/>
          <w:color w:val="212529"/>
          <w:lang w:eastAsia="zh-CN"/>
        </w:rPr>
        <w:t>CAPS</w:t>
      </w:r>
      <w:r w:rsidRPr="008C1E60">
        <w:rPr>
          <w:rFonts w:ascii="Times New Roman" w:eastAsia="Times New Roman" w:hAnsi="Times New Roman" w:cs="Times New Roman"/>
          <w:color w:val="212529"/>
          <w:lang w:eastAsia="zh-CN"/>
        </w:rPr>
        <w:t xml:space="preserve">: </w:t>
      </w:r>
      <w:hyperlink r:id="rId20" w:history="1">
        <w:r w:rsidR="007B6B44" w:rsidRPr="008C1E60">
          <w:rPr>
            <w:rStyle w:val="Hyperlink"/>
            <w:rFonts w:ascii="Times New Roman" w:eastAsia="Times New Roman" w:hAnsi="Times New Roman" w:cs="Times New Roman"/>
            <w:lang w:eastAsia="zh-CN"/>
          </w:rPr>
          <w:t>https://www.scu.edu/cowell/counseling-and-psychological-services-caps/</w:t>
        </w:r>
      </w:hyperlink>
      <w:r w:rsidR="007B6B44" w:rsidRPr="008C1E60">
        <w:rPr>
          <w:rFonts w:ascii="Times New Roman" w:eastAsia="Times New Roman" w:hAnsi="Times New Roman" w:cs="Times New Roman"/>
          <w:color w:val="212529"/>
          <w:lang w:eastAsia="zh-CN"/>
        </w:rPr>
        <w:t xml:space="preserve"> </w:t>
      </w:r>
    </w:p>
    <w:p w14:paraId="7A5E0E1A" w14:textId="0B8BF0FA" w:rsidR="00695B75" w:rsidRPr="008C1E60" w:rsidRDefault="00695B75" w:rsidP="0051264F">
      <w:p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color w:val="212529"/>
          <w:lang w:eastAsia="zh-CN"/>
        </w:rPr>
        <w:lastRenderedPageBreak/>
        <w:t xml:space="preserve">Santa Clara students are provided confidential counseling sessions at no cost through Counseling and Psychological Services (CAPS). Students have access to clinically appropriate, short-term therapy; group therapy; and other resources for care. A new 24/7 support line is also available: 408-554-5220. </w:t>
      </w:r>
    </w:p>
    <w:p w14:paraId="055003BE" w14:textId="381EC338" w:rsidR="00695B75" w:rsidRPr="008C1E60" w:rsidRDefault="00695B75" w:rsidP="0051264F">
      <w:p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b/>
          <w:bCs/>
          <w:color w:val="212529"/>
          <w:lang w:eastAsia="zh-CN"/>
        </w:rPr>
        <w:t>SCU Culture of Care</w:t>
      </w:r>
      <w:r w:rsidRPr="008C1E60">
        <w:rPr>
          <w:rFonts w:ascii="Times New Roman" w:eastAsia="Times New Roman" w:hAnsi="Times New Roman" w:cs="Times New Roman"/>
          <w:color w:val="212529"/>
          <w:lang w:eastAsia="zh-CN"/>
        </w:rPr>
        <w:t xml:space="preserve">: </w:t>
      </w:r>
      <w:hyperlink r:id="rId21" w:history="1">
        <w:r w:rsidR="007B6B44" w:rsidRPr="008C1E60">
          <w:rPr>
            <w:rStyle w:val="Hyperlink"/>
            <w:rFonts w:ascii="Times New Roman" w:eastAsia="Times New Roman" w:hAnsi="Times New Roman" w:cs="Times New Roman"/>
            <w:lang w:eastAsia="zh-CN"/>
          </w:rPr>
          <w:t>https://www.scu.edu/osl/culture-of-care/</w:t>
        </w:r>
      </w:hyperlink>
      <w:r w:rsidR="007B6B44" w:rsidRPr="008C1E60">
        <w:rPr>
          <w:rFonts w:ascii="Times New Roman" w:eastAsia="Times New Roman" w:hAnsi="Times New Roman" w:cs="Times New Roman"/>
          <w:color w:val="212529"/>
          <w:lang w:eastAsia="zh-CN"/>
        </w:rPr>
        <w:t xml:space="preserve"> </w:t>
      </w:r>
    </w:p>
    <w:p w14:paraId="12FC3C46" w14:textId="520A38AB" w:rsidR="00695B75" w:rsidRPr="008C1E60" w:rsidRDefault="00695B75" w:rsidP="0051264F">
      <w:p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color w:val="212529"/>
          <w:lang w:eastAsia="zh-CN"/>
        </w:rPr>
        <w:t xml:space="preserve">If you are concerned for the mental or physical welfare of one of your peers, the Office of Student Life Culture of Care website provides resources for recognizing and helping someone in distress. </w:t>
      </w:r>
    </w:p>
    <w:p w14:paraId="71A115A1" w14:textId="77777777" w:rsidR="00695B75" w:rsidRPr="008C1E60" w:rsidRDefault="00695B75" w:rsidP="0051264F">
      <w:pPr>
        <w:shd w:val="clear" w:color="auto" w:fill="FFFFFF"/>
        <w:spacing w:after="100" w:afterAutospacing="1"/>
        <w:rPr>
          <w:rFonts w:ascii="Times New Roman" w:eastAsia="Times New Roman" w:hAnsi="Times New Roman" w:cs="Times New Roman"/>
          <w:b/>
          <w:bCs/>
          <w:color w:val="212529"/>
          <w:lang w:eastAsia="zh-CN"/>
        </w:rPr>
      </w:pPr>
      <w:r w:rsidRPr="008C1E60">
        <w:rPr>
          <w:rFonts w:ascii="Times New Roman" w:eastAsia="Times New Roman" w:hAnsi="Times New Roman" w:cs="Times New Roman"/>
          <w:b/>
          <w:bCs/>
          <w:color w:val="212529"/>
          <w:lang w:eastAsia="zh-CN"/>
        </w:rPr>
        <w:t>Academic Concerns</w:t>
      </w:r>
    </w:p>
    <w:p w14:paraId="47CEE6F3" w14:textId="39F60CF9" w:rsidR="00695B75" w:rsidRPr="008C1E60" w:rsidRDefault="00695B75" w:rsidP="0051264F">
      <w:p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color w:val="212529"/>
          <w:lang w:eastAsia="zh-CN"/>
        </w:rPr>
        <w:t xml:space="preserve">If you are concerned with your progress in this class, please contact me so that we can find solutions together. </w:t>
      </w:r>
      <w:proofErr w:type="spellStart"/>
      <w:r w:rsidRPr="008C1E60">
        <w:rPr>
          <w:rFonts w:ascii="Times New Roman" w:eastAsia="Times New Roman" w:hAnsi="Times New Roman" w:cs="Times New Roman"/>
          <w:color w:val="212529"/>
          <w:lang w:eastAsia="zh-CN"/>
        </w:rPr>
        <w:t>Drahmann</w:t>
      </w:r>
      <w:proofErr w:type="spellEnd"/>
      <w:r w:rsidRPr="008C1E60">
        <w:rPr>
          <w:rFonts w:ascii="Times New Roman" w:eastAsia="Times New Roman" w:hAnsi="Times New Roman" w:cs="Times New Roman"/>
          <w:color w:val="212529"/>
          <w:lang w:eastAsia="zh-CN"/>
        </w:rPr>
        <w:t xml:space="preserve"> Center can also offer support with issues regarding your academic progress more broadly.  </w:t>
      </w:r>
    </w:p>
    <w:p w14:paraId="06D9BFE0" w14:textId="2FCD25CB" w:rsidR="00695B75" w:rsidRPr="008C1E60" w:rsidRDefault="00695B75" w:rsidP="0051264F">
      <w:p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color w:val="212529"/>
          <w:lang w:eastAsia="zh-CN"/>
        </w:rPr>
        <w:t>SCU also has multiple options for free academic tutoring. Students can make appointments to discuss work in a range of courses:</w:t>
      </w:r>
    </w:p>
    <w:p w14:paraId="6AA2B6E9" w14:textId="77777777" w:rsidR="00695B75" w:rsidRPr="008C1E60" w:rsidRDefault="00695B75" w:rsidP="00963608">
      <w:pPr>
        <w:pStyle w:val="ListParagraph"/>
        <w:numPr>
          <w:ilvl w:val="0"/>
          <w:numId w:val="2"/>
        </w:numPr>
        <w:shd w:val="clear" w:color="auto" w:fill="FFFFFF"/>
        <w:spacing w:after="100" w:afterAutospacing="1"/>
        <w:rPr>
          <w:rFonts w:ascii="Times New Roman" w:eastAsia="Times New Roman" w:hAnsi="Times New Roman" w:cs="Times New Roman"/>
          <w:color w:val="212529"/>
          <w:lang w:eastAsia="zh-CN"/>
        </w:rPr>
      </w:pPr>
      <w:proofErr w:type="spellStart"/>
      <w:r w:rsidRPr="008C1E60">
        <w:rPr>
          <w:rFonts w:ascii="Times New Roman" w:eastAsia="Times New Roman" w:hAnsi="Times New Roman" w:cs="Times New Roman"/>
          <w:color w:val="212529"/>
          <w:lang w:eastAsia="zh-CN"/>
        </w:rPr>
        <w:t>Drahmann</w:t>
      </w:r>
      <w:proofErr w:type="spellEnd"/>
      <w:r w:rsidRPr="008C1E60">
        <w:rPr>
          <w:rFonts w:ascii="Times New Roman" w:eastAsia="Times New Roman" w:hAnsi="Times New Roman" w:cs="Times New Roman"/>
          <w:color w:val="212529"/>
          <w:lang w:eastAsia="zh-CN"/>
        </w:rPr>
        <w:t xml:space="preserve"> Tutoring (Numerous courses in the College of Arts &amp; Sciences including Natural Sciences, Modern Languages, Economics, and Computer Science)</w:t>
      </w:r>
    </w:p>
    <w:p w14:paraId="7F4FEDDE" w14:textId="77777777" w:rsidR="00695B75" w:rsidRPr="008C1E60" w:rsidRDefault="00695B75" w:rsidP="00963608">
      <w:pPr>
        <w:pStyle w:val="ListParagraph"/>
        <w:numPr>
          <w:ilvl w:val="0"/>
          <w:numId w:val="2"/>
        </w:num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color w:val="212529"/>
          <w:lang w:eastAsia="zh-CN"/>
        </w:rPr>
        <w:t>The HUB Writing Center (Writing and Public Speaking)</w:t>
      </w:r>
    </w:p>
    <w:p w14:paraId="48B60D6B" w14:textId="38656D10" w:rsidR="00695B75" w:rsidRPr="008C1E60" w:rsidRDefault="00695B75" w:rsidP="00963608">
      <w:pPr>
        <w:pStyle w:val="ListParagraph"/>
        <w:numPr>
          <w:ilvl w:val="0"/>
          <w:numId w:val="2"/>
        </w:numPr>
        <w:shd w:val="clear" w:color="auto" w:fill="FFFFFF"/>
        <w:spacing w:after="100" w:afterAutospacing="1"/>
        <w:rPr>
          <w:rFonts w:ascii="Times New Roman" w:eastAsia="Times New Roman" w:hAnsi="Times New Roman" w:cs="Times New Roman"/>
          <w:color w:val="212529"/>
          <w:lang w:eastAsia="zh-CN"/>
        </w:rPr>
      </w:pPr>
      <w:r w:rsidRPr="008C1E60">
        <w:rPr>
          <w:rFonts w:ascii="Times New Roman" w:eastAsia="Times New Roman" w:hAnsi="Times New Roman" w:cs="Times New Roman"/>
          <w:color w:val="212529"/>
          <w:lang w:eastAsia="zh-CN"/>
        </w:rPr>
        <w:t>Mathematics Learning Center (MATH 4, 6, 8, 11-14, 30-31, 35-36, 51, 53)</w:t>
      </w:r>
    </w:p>
    <w:p w14:paraId="3E06E881" w14:textId="77777777" w:rsidR="000B72C9" w:rsidRPr="00E978D6" w:rsidRDefault="000B72C9" w:rsidP="0051264F">
      <w:pPr>
        <w:rPr>
          <w:rFonts w:ascii="Times New Roman" w:eastAsia="Times New Roman" w:hAnsi="Times New Roman" w:cs="Times New Roman"/>
          <w:lang w:eastAsia="zh-CN"/>
        </w:rPr>
      </w:pPr>
    </w:p>
    <w:p w14:paraId="73C8DAEC" w14:textId="77777777" w:rsidR="000B72C9" w:rsidRPr="00E978D6" w:rsidRDefault="000B72C9">
      <w:pPr>
        <w:spacing w:after="200" w:line="276" w:lineRule="auto"/>
        <w:rPr>
          <w:rFonts w:ascii="Times New Roman" w:hAnsi="Times New Roman" w:cs="Times New Roman"/>
          <w:bCs/>
        </w:rPr>
      </w:pPr>
    </w:p>
    <w:p w14:paraId="0D5026D4" w14:textId="77777777" w:rsidR="000B72C9" w:rsidRPr="00E978D6" w:rsidRDefault="000B72C9">
      <w:pPr>
        <w:spacing w:after="200" w:line="276" w:lineRule="auto"/>
        <w:rPr>
          <w:rFonts w:ascii="Times New Roman" w:hAnsi="Times New Roman" w:cs="Times New Roman"/>
          <w:bCs/>
        </w:rPr>
      </w:pPr>
    </w:p>
    <w:p w14:paraId="762FC904" w14:textId="77777777" w:rsidR="000B72C9" w:rsidRPr="00E978D6" w:rsidRDefault="000B72C9">
      <w:pPr>
        <w:spacing w:after="200" w:line="276" w:lineRule="auto"/>
        <w:rPr>
          <w:rFonts w:ascii="Times New Roman" w:eastAsia="Times New Roman" w:hAnsi="Times New Roman" w:cs="Times New Roman"/>
          <w:b/>
          <w:iCs/>
          <w:color w:val="1F497D" w:themeColor="text2"/>
          <w:sz w:val="24"/>
          <w:szCs w:val="24"/>
        </w:rPr>
      </w:pPr>
    </w:p>
    <w:sectPr w:rsidR="000B72C9" w:rsidRPr="00E978D6" w:rsidSect="00A503FC">
      <w:headerReference w:type="default" r:id="rId22"/>
      <w:footerReference w:type="default" r:id="rId23"/>
      <w:pgSz w:w="12240" w:h="15840"/>
      <w:pgMar w:top="720" w:right="720" w:bottom="720" w:left="720" w:header="720"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9F4D8" w14:textId="77777777" w:rsidR="00EC2490" w:rsidRDefault="00EC2490" w:rsidP="00F64276">
      <w:r>
        <w:separator/>
      </w:r>
    </w:p>
    <w:p w14:paraId="39E2EC1E" w14:textId="77777777" w:rsidR="00EC2490" w:rsidRDefault="00EC2490"/>
  </w:endnote>
  <w:endnote w:type="continuationSeparator" w:id="0">
    <w:p w14:paraId="139420D6" w14:textId="77777777" w:rsidR="00EC2490" w:rsidRDefault="00EC2490" w:rsidP="00F64276">
      <w:r>
        <w:continuationSeparator/>
      </w:r>
    </w:p>
    <w:p w14:paraId="34BC5BEE" w14:textId="77777777" w:rsidR="00EC2490" w:rsidRDefault="00EC2490"/>
  </w:endnote>
  <w:endnote w:type="continuationNotice" w:id="1">
    <w:p w14:paraId="07271367" w14:textId="77777777" w:rsidR="00EC2490" w:rsidRDefault="00EC24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7904908"/>
      <w:docPartObj>
        <w:docPartGallery w:val="Page Numbers (Bottom of Page)"/>
        <w:docPartUnique/>
      </w:docPartObj>
    </w:sdtPr>
    <w:sdtEndPr>
      <w:rPr>
        <w:spacing w:val="60"/>
        <w:sz w:val="18"/>
      </w:rPr>
    </w:sdtEndPr>
    <w:sdtContent>
      <w:p w14:paraId="4DBADF41" w14:textId="77777777" w:rsidR="00086C8F" w:rsidRPr="00783527" w:rsidRDefault="00597BC1" w:rsidP="00C919E1">
        <w:pPr>
          <w:pStyle w:val="Footer"/>
          <w:pBdr>
            <w:top w:val="single" w:sz="4" w:space="1" w:color="D9D9D9" w:themeColor="background1" w:themeShade="D9"/>
          </w:pBdr>
          <w:jc w:val="right"/>
          <w:rPr>
            <w:sz w:val="18"/>
          </w:rPr>
        </w:pPr>
        <w:r w:rsidRPr="00783527">
          <w:rPr>
            <w:sz w:val="18"/>
          </w:rPr>
          <w:fldChar w:fldCharType="begin"/>
        </w:r>
        <w:r w:rsidR="004F29D0" w:rsidRPr="00783527">
          <w:rPr>
            <w:sz w:val="18"/>
          </w:rPr>
          <w:instrText xml:space="preserve"> PAGE   \* MERGEFORMAT </w:instrText>
        </w:r>
        <w:r w:rsidRPr="00783527">
          <w:rPr>
            <w:sz w:val="18"/>
          </w:rPr>
          <w:fldChar w:fldCharType="separate"/>
        </w:r>
        <w:r w:rsidR="00E543C3">
          <w:rPr>
            <w:noProof/>
            <w:sz w:val="18"/>
          </w:rPr>
          <w:t>4</w:t>
        </w:r>
        <w:r w:rsidRPr="00783527">
          <w:rPr>
            <w:sz w:val="18"/>
          </w:rPr>
          <w:fldChar w:fldCharType="end"/>
        </w:r>
        <w:r w:rsidR="00086C8F" w:rsidRPr="00783527">
          <w:rPr>
            <w:sz w:val="18"/>
          </w:rPr>
          <w:t xml:space="preserve"> | </w:t>
        </w:r>
        <w:r w:rsidR="00086C8F" w:rsidRPr="00783527">
          <w:rPr>
            <w:color w:val="7F7F7F" w:themeColor="background1" w:themeShade="7F"/>
            <w:spacing w:val="60"/>
            <w:sz w:val="18"/>
          </w:rPr>
          <w:t>Page</w:t>
        </w:r>
      </w:p>
    </w:sdtContent>
  </w:sdt>
  <w:p w14:paraId="6D956D97" w14:textId="77777777" w:rsidR="00C75319" w:rsidRDefault="00C753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5DF31" w14:textId="77777777" w:rsidR="00EC2490" w:rsidRDefault="00EC2490" w:rsidP="00F64276">
      <w:r>
        <w:separator/>
      </w:r>
    </w:p>
    <w:p w14:paraId="072045BA" w14:textId="77777777" w:rsidR="00EC2490" w:rsidRDefault="00EC2490"/>
  </w:footnote>
  <w:footnote w:type="continuationSeparator" w:id="0">
    <w:p w14:paraId="660D44B5" w14:textId="77777777" w:rsidR="00EC2490" w:rsidRDefault="00EC2490" w:rsidP="00F64276">
      <w:r>
        <w:continuationSeparator/>
      </w:r>
    </w:p>
    <w:p w14:paraId="2611D11C" w14:textId="77777777" w:rsidR="00EC2490" w:rsidRDefault="00EC2490"/>
  </w:footnote>
  <w:footnote w:type="continuationNotice" w:id="1">
    <w:p w14:paraId="71A72164" w14:textId="77777777" w:rsidR="00EC2490" w:rsidRDefault="00EC24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1"/>
      <w:tblW w:w="5000" w:type="pct"/>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ook w:val="04A0" w:firstRow="1" w:lastRow="0" w:firstColumn="1" w:lastColumn="0" w:noHBand="0" w:noVBand="1"/>
    </w:tblPr>
    <w:tblGrid>
      <w:gridCol w:w="6195"/>
      <w:gridCol w:w="4605"/>
    </w:tblGrid>
    <w:tr w:rsidR="00CB2108" w:rsidRPr="00CB2108" w14:paraId="79380EC1" w14:textId="77777777" w:rsidTr="00B10973">
      <w:tc>
        <w:tcPr>
          <w:tcW w:w="2868" w:type="pct"/>
          <w:tcBorders>
            <w:top w:val="nil"/>
            <w:left w:val="nil"/>
            <w:bottom w:val="nil"/>
            <w:right w:val="nil"/>
          </w:tcBorders>
        </w:tcPr>
        <w:p w14:paraId="7F7D32E4" w14:textId="77777777" w:rsidR="00CB2108" w:rsidRPr="00CB2108" w:rsidRDefault="00CB2108" w:rsidP="002343D0">
          <w:pPr>
            <w:tabs>
              <w:tab w:val="left" w:pos="7020"/>
            </w:tabs>
            <w:rPr>
              <w:b/>
              <w:bCs/>
              <w:color w:val="0021A5"/>
              <w:sz w:val="18"/>
            </w:rPr>
          </w:pPr>
          <w:r w:rsidRPr="00CB2108">
            <w:rPr>
              <w:noProof/>
              <w:sz w:val="20"/>
            </w:rPr>
            <w:drawing>
              <wp:inline distT="0" distB="0" distL="0" distR="0" wp14:anchorId="0776C3F7" wp14:editId="08CC652A">
                <wp:extent cx="678666" cy="25954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8666" cy="259545"/>
                        </a:xfrm>
                        <a:prstGeom prst="rect">
                          <a:avLst/>
                        </a:prstGeom>
                        <a:noFill/>
                        <a:ln w="9525">
                          <a:noFill/>
                          <a:miter lim="800000"/>
                          <a:headEnd/>
                          <a:tailEnd/>
                        </a:ln>
                      </pic:spPr>
                    </pic:pic>
                  </a:graphicData>
                </a:graphic>
              </wp:inline>
            </w:drawing>
          </w:r>
        </w:p>
        <w:p w14:paraId="011650D7" w14:textId="2283E262" w:rsidR="00CB2108" w:rsidRPr="00773F35" w:rsidRDefault="00773F35" w:rsidP="00773F35">
          <w:pPr>
            <w:ind w:left="720"/>
            <w:rPr>
              <w:noProof/>
              <w:color w:val="0021A5"/>
              <w:sz w:val="18"/>
            </w:rPr>
          </w:pPr>
          <w:r w:rsidRPr="00773F35">
            <w:rPr>
              <w:b/>
              <w:bCs/>
              <w:color w:val="0021A5"/>
              <w:sz w:val="18"/>
            </w:rPr>
            <w:t>Leavey School of Business</w:t>
          </w:r>
          <w:r w:rsidR="00CB2108" w:rsidRPr="00CB2108">
            <w:rPr>
              <w:color w:val="0021A5"/>
              <w:sz w:val="18"/>
            </w:rPr>
            <w:br/>
          </w:r>
          <w:r w:rsidRPr="00773F35">
            <w:rPr>
              <w:noProof/>
              <w:color w:val="0021A5"/>
              <w:sz w:val="18"/>
            </w:rPr>
            <w:t xml:space="preserve">Department </w:t>
          </w:r>
          <w:r>
            <w:rPr>
              <w:noProof/>
              <w:color w:val="0021A5"/>
              <w:sz w:val="18"/>
            </w:rPr>
            <w:t>o</w:t>
          </w:r>
          <w:r w:rsidRPr="00773F35">
            <w:rPr>
              <w:noProof/>
              <w:color w:val="0021A5"/>
              <w:sz w:val="18"/>
            </w:rPr>
            <w:t>f</w:t>
          </w:r>
          <w:r>
            <w:rPr>
              <w:noProof/>
              <w:color w:val="0021A5"/>
              <w:sz w:val="18"/>
            </w:rPr>
            <w:t xml:space="preserve"> </w:t>
          </w:r>
          <w:r w:rsidRPr="00773F35">
            <w:rPr>
              <w:noProof/>
              <w:color w:val="0021A5"/>
              <w:sz w:val="18"/>
            </w:rPr>
            <w:t>Information Systems and Analytics</w:t>
          </w:r>
        </w:p>
      </w:tc>
      <w:tc>
        <w:tcPr>
          <w:tcW w:w="2132" w:type="pct"/>
          <w:tcBorders>
            <w:top w:val="nil"/>
            <w:left w:val="nil"/>
            <w:bottom w:val="nil"/>
            <w:right w:val="nil"/>
          </w:tcBorders>
        </w:tcPr>
        <w:p w14:paraId="5027ECE5" w14:textId="57F47079" w:rsidR="00CB2108" w:rsidRPr="00CB2108" w:rsidRDefault="00773F35" w:rsidP="002343D0">
          <w:pPr>
            <w:tabs>
              <w:tab w:val="left" w:pos="7020"/>
            </w:tabs>
            <w:ind w:left="-115"/>
            <w:jc w:val="right"/>
            <w:rPr>
              <w:color w:val="1F497D" w:themeColor="text2"/>
              <w:sz w:val="24"/>
              <w:szCs w:val="24"/>
            </w:rPr>
          </w:pPr>
          <w:r>
            <w:rPr>
              <w:color w:val="1F497D" w:themeColor="text2"/>
              <w:sz w:val="24"/>
              <w:szCs w:val="24"/>
            </w:rPr>
            <w:t xml:space="preserve">OMIS </w:t>
          </w:r>
          <w:r w:rsidR="00425A79">
            <w:rPr>
              <w:color w:val="1F497D" w:themeColor="text2"/>
              <w:sz w:val="24"/>
              <w:szCs w:val="24"/>
            </w:rPr>
            <w:t>34</w:t>
          </w:r>
          <w:r w:rsidR="00B01BAF">
            <w:rPr>
              <w:color w:val="1F497D" w:themeColor="text2"/>
              <w:sz w:val="24"/>
              <w:szCs w:val="24"/>
            </w:rPr>
            <w:t xml:space="preserve">: </w:t>
          </w:r>
          <w:r w:rsidR="00425A79" w:rsidRPr="00425A79">
            <w:rPr>
              <w:color w:val="1F497D" w:themeColor="text2"/>
              <w:sz w:val="24"/>
              <w:szCs w:val="24"/>
            </w:rPr>
            <w:t>SCIENCE, INFORMATION TECHNOLOGY, BUSINESS AND SOCIETY</w:t>
          </w:r>
        </w:p>
        <w:p w14:paraId="26B7EE27" w14:textId="79395613" w:rsidR="00CB2108" w:rsidRPr="00CB2108" w:rsidRDefault="00C260D6" w:rsidP="002343D0">
          <w:pPr>
            <w:tabs>
              <w:tab w:val="left" w:pos="7020"/>
            </w:tabs>
            <w:ind w:left="-115"/>
            <w:jc w:val="right"/>
            <w:rPr>
              <w:noProof/>
              <w:color w:val="1F497D" w:themeColor="text2"/>
              <w:sz w:val="24"/>
              <w:szCs w:val="24"/>
            </w:rPr>
          </w:pPr>
          <w:r>
            <w:rPr>
              <w:color w:val="1F497D" w:themeColor="text2"/>
              <w:sz w:val="24"/>
              <w:szCs w:val="24"/>
              <w:lang w:eastAsia="zh-CN"/>
            </w:rPr>
            <w:t>Winter</w:t>
          </w:r>
          <w:r w:rsidR="00773F35">
            <w:rPr>
              <w:color w:val="1F497D" w:themeColor="text2"/>
              <w:sz w:val="24"/>
              <w:szCs w:val="24"/>
            </w:rPr>
            <w:t xml:space="preserve"> 202</w:t>
          </w:r>
          <w:r>
            <w:rPr>
              <w:color w:val="1F497D" w:themeColor="text2"/>
              <w:sz w:val="24"/>
              <w:szCs w:val="24"/>
            </w:rPr>
            <w:t>5</w:t>
          </w:r>
        </w:p>
      </w:tc>
    </w:tr>
  </w:tbl>
  <w:p w14:paraId="1D598E46" w14:textId="77777777" w:rsidR="00C75319" w:rsidRPr="00B32AB4" w:rsidRDefault="00C75319">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56555"/>
    <w:multiLevelType w:val="multilevel"/>
    <w:tmpl w:val="8C80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22323"/>
    <w:multiLevelType w:val="hybridMultilevel"/>
    <w:tmpl w:val="5C3253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CF6D28"/>
    <w:multiLevelType w:val="hybridMultilevel"/>
    <w:tmpl w:val="DE32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304E6"/>
    <w:multiLevelType w:val="hybridMultilevel"/>
    <w:tmpl w:val="1988D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F3588D"/>
    <w:multiLevelType w:val="hybridMultilevel"/>
    <w:tmpl w:val="C3FC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57C5C"/>
    <w:multiLevelType w:val="hybridMultilevel"/>
    <w:tmpl w:val="C9AE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13BFE"/>
    <w:multiLevelType w:val="hybridMultilevel"/>
    <w:tmpl w:val="E30601C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09A3466"/>
    <w:multiLevelType w:val="hybridMultilevel"/>
    <w:tmpl w:val="DCECD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E31E6"/>
    <w:multiLevelType w:val="hybridMultilevel"/>
    <w:tmpl w:val="091E1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22A36"/>
    <w:multiLevelType w:val="multilevel"/>
    <w:tmpl w:val="39DC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B7F65"/>
    <w:multiLevelType w:val="hybridMultilevel"/>
    <w:tmpl w:val="481CC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E6C61"/>
    <w:multiLevelType w:val="multilevel"/>
    <w:tmpl w:val="2D34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F63DC"/>
    <w:multiLevelType w:val="multilevel"/>
    <w:tmpl w:val="54E6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C2015"/>
    <w:multiLevelType w:val="hybridMultilevel"/>
    <w:tmpl w:val="1C56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D51A9"/>
    <w:multiLevelType w:val="hybridMultilevel"/>
    <w:tmpl w:val="2D187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75D5C"/>
    <w:multiLevelType w:val="multilevel"/>
    <w:tmpl w:val="A44A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A5B27"/>
    <w:multiLevelType w:val="multilevel"/>
    <w:tmpl w:val="7772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403270">
    <w:abstractNumId w:val="6"/>
  </w:num>
  <w:num w:numId="2" w16cid:durableId="25567696">
    <w:abstractNumId w:val="4"/>
  </w:num>
  <w:num w:numId="3" w16cid:durableId="451755430">
    <w:abstractNumId w:val="2"/>
  </w:num>
  <w:num w:numId="4" w16cid:durableId="1938128583">
    <w:abstractNumId w:val="8"/>
  </w:num>
  <w:num w:numId="5" w16cid:durableId="1225526374">
    <w:abstractNumId w:val="7"/>
  </w:num>
  <w:num w:numId="6" w16cid:durableId="346253536">
    <w:abstractNumId w:val="1"/>
  </w:num>
  <w:num w:numId="7" w16cid:durableId="1591352160">
    <w:abstractNumId w:val="10"/>
  </w:num>
  <w:num w:numId="8" w16cid:durableId="177499859">
    <w:abstractNumId w:val="5"/>
  </w:num>
  <w:num w:numId="9" w16cid:durableId="858590485">
    <w:abstractNumId w:val="15"/>
  </w:num>
  <w:num w:numId="10" w16cid:durableId="47412731">
    <w:abstractNumId w:val="0"/>
  </w:num>
  <w:num w:numId="11" w16cid:durableId="745997698">
    <w:abstractNumId w:val="9"/>
  </w:num>
  <w:num w:numId="12" w16cid:durableId="781850304">
    <w:abstractNumId w:val="11"/>
  </w:num>
  <w:num w:numId="13" w16cid:durableId="263193445">
    <w:abstractNumId w:val="16"/>
  </w:num>
  <w:num w:numId="14" w16cid:durableId="1837762771">
    <w:abstractNumId w:val="12"/>
  </w:num>
  <w:num w:numId="15" w16cid:durableId="1607154117">
    <w:abstractNumId w:val="14"/>
  </w:num>
  <w:num w:numId="16" w16cid:durableId="730544020">
    <w:abstractNumId w:val="13"/>
  </w:num>
  <w:num w:numId="17" w16cid:durableId="1817065593">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O0MLQwNzG1NAEyDJR0lIJTi4sz8/NACgzNagG8tjXdLQAAAA=="/>
  </w:docVars>
  <w:rsids>
    <w:rsidRoot w:val="00F64276"/>
    <w:rsid w:val="00000CE2"/>
    <w:rsid w:val="00002021"/>
    <w:rsid w:val="00003F45"/>
    <w:rsid w:val="0000466E"/>
    <w:rsid w:val="00006BB7"/>
    <w:rsid w:val="00010662"/>
    <w:rsid w:val="000131BB"/>
    <w:rsid w:val="00014B00"/>
    <w:rsid w:val="00016683"/>
    <w:rsid w:val="00017096"/>
    <w:rsid w:val="0002165D"/>
    <w:rsid w:val="000240DE"/>
    <w:rsid w:val="000244E7"/>
    <w:rsid w:val="00024537"/>
    <w:rsid w:val="00025C41"/>
    <w:rsid w:val="00033F35"/>
    <w:rsid w:val="00035AD2"/>
    <w:rsid w:val="00036906"/>
    <w:rsid w:val="000429EB"/>
    <w:rsid w:val="00043AF1"/>
    <w:rsid w:val="00050EBC"/>
    <w:rsid w:val="000524E0"/>
    <w:rsid w:val="00052809"/>
    <w:rsid w:val="00055C80"/>
    <w:rsid w:val="00056F0B"/>
    <w:rsid w:val="00060AE5"/>
    <w:rsid w:val="00061D07"/>
    <w:rsid w:val="0006346E"/>
    <w:rsid w:val="00064723"/>
    <w:rsid w:val="0006521E"/>
    <w:rsid w:val="000661D3"/>
    <w:rsid w:val="00075BDB"/>
    <w:rsid w:val="00075C8D"/>
    <w:rsid w:val="0007631B"/>
    <w:rsid w:val="00082DDA"/>
    <w:rsid w:val="00082EF5"/>
    <w:rsid w:val="00083CE5"/>
    <w:rsid w:val="00084E9A"/>
    <w:rsid w:val="00086C8F"/>
    <w:rsid w:val="000954F6"/>
    <w:rsid w:val="000A5EEF"/>
    <w:rsid w:val="000B1C36"/>
    <w:rsid w:val="000B1EF9"/>
    <w:rsid w:val="000B319A"/>
    <w:rsid w:val="000B4C21"/>
    <w:rsid w:val="000B72C9"/>
    <w:rsid w:val="000C45A6"/>
    <w:rsid w:val="000C7C2E"/>
    <w:rsid w:val="000D1CE8"/>
    <w:rsid w:val="000D4179"/>
    <w:rsid w:val="000D4357"/>
    <w:rsid w:val="000D53AD"/>
    <w:rsid w:val="000E0C6A"/>
    <w:rsid w:val="000E0F38"/>
    <w:rsid w:val="000E29AB"/>
    <w:rsid w:val="000E6603"/>
    <w:rsid w:val="000F0760"/>
    <w:rsid w:val="000F5099"/>
    <w:rsid w:val="000F5B50"/>
    <w:rsid w:val="000F6649"/>
    <w:rsid w:val="000F7F13"/>
    <w:rsid w:val="00102FB2"/>
    <w:rsid w:val="00103BE4"/>
    <w:rsid w:val="00104530"/>
    <w:rsid w:val="00107EDA"/>
    <w:rsid w:val="001109CB"/>
    <w:rsid w:val="00115AAC"/>
    <w:rsid w:val="001177E4"/>
    <w:rsid w:val="0012468D"/>
    <w:rsid w:val="00127A3E"/>
    <w:rsid w:val="00134CB6"/>
    <w:rsid w:val="001354EB"/>
    <w:rsid w:val="0013779F"/>
    <w:rsid w:val="00141554"/>
    <w:rsid w:val="00141B44"/>
    <w:rsid w:val="00145EA5"/>
    <w:rsid w:val="001519B1"/>
    <w:rsid w:val="00153A55"/>
    <w:rsid w:val="00162970"/>
    <w:rsid w:val="00165F95"/>
    <w:rsid w:val="00166468"/>
    <w:rsid w:val="001666B6"/>
    <w:rsid w:val="00170B77"/>
    <w:rsid w:val="00181B54"/>
    <w:rsid w:val="00181CD4"/>
    <w:rsid w:val="00182C70"/>
    <w:rsid w:val="00185DAC"/>
    <w:rsid w:val="0018710F"/>
    <w:rsid w:val="00187DBF"/>
    <w:rsid w:val="00195B0B"/>
    <w:rsid w:val="001A0DC0"/>
    <w:rsid w:val="001A320E"/>
    <w:rsid w:val="001A44D1"/>
    <w:rsid w:val="001B012C"/>
    <w:rsid w:val="001B1FF8"/>
    <w:rsid w:val="001B523F"/>
    <w:rsid w:val="001C005E"/>
    <w:rsid w:val="001C2A8A"/>
    <w:rsid w:val="001C4531"/>
    <w:rsid w:val="001C56D2"/>
    <w:rsid w:val="001C5B69"/>
    <w:rsid w:val="001D2309"/>
    <w:rsid w:val="001D47B4"/>
    <w:rsid w:val="001D48FA"/>
    <w:rsid w:val="001D7EC5"/>
    <w:rsid w:val="001D7ED8"/>
    <w:rsid w:val="001E2F48"/>
    <w:rsid w:val="001E35DC"/>
    <w:rsid w:val="001E4B9D"/>
    <w:rsid w:val="001E5E8B"/>
    <w:rsid w:val="001E6981"/>
    <w:rsid w:val="001E7951"/>
    <w:rsid w:val="001E7FA2"/>
    <w:rsid w:val="001F0195"/>
    <w:rsid w:val="001F21A0"/>
    <w:rsid w:val="001F336C"/>
    <w:rsid w:val="001F3EBD"/>
    <w:rsid w:val="001F5697"/>
    <w:rsid w:val="002001C2"/>
    <w:rsid w:val="002060D3"/>
    <w:rsid w:val="00206349"/>
    <w:rsid w:val="002065E8"/>
    <w:rsid w:val="00206819"/>
    <w:rsid w:val="00206C5E"/>
    <w:rsid w:val="00212430"/>
    <w:rsid w:val="00212762"/>
    <w:rsid w:val="00214E98"/>
    <w:rsid w:val="00215E1E"/>
    <w:rsid w:val="00221955"/>
    <w:rsid w:val="00224C72"/>
    <w:rsid w:val="00225B95"/>
    <w:rsid w:val="00231457"/>
    <w:rsid w:val="00234396"/>
    <w:rsid w:val="002343D0"/>
    <w:rsid w:val="00237B09"/>
    <w:rsid w:val="002431AC"/>
    <w:rsid w:val="00245020"/>
    <w:rsid w:val="00253656"/>
    <w:rsid w:val="00254227"/>
    <w:rsid w:val="002600A5"/>
    <w:rsid w:val="002601C6"/>
    <w:rsid w:val="00262367"/>
    <w:rsid w:val="00277B66"/>
    <w:rsid w:val="00281317"/>
    <w:rsid w:val="002813BE"/>
    <w:rsid w:val="00281F8E"/>
    <w:rsid w:val="002828AA"/>
    <w:rsid w:val="002855D2"/>
    <w:rsid w:val="00286551"/>
    <w:rsid w:val="002879E3"/>
    <w:rsid w:val="00294CDD"/>
    <w:rsid w:val="00297F16"/>
    <w:rsid w:val="002A175F"/>
    <w:rsid w:val="002B0582"/>
    <w:rsid w:val="002B25BE"/>
    <w:rsid w:val="002B3279"/>
    <w:rsid w:val="002B4894"/>
    <w:rsid w:val="002B49F6"/>
    <w:rsid w:val="002B7259"/>
    <w:rsid w:val="002B7491"/>
    <w:rsid w:val="002B7B91"/>
    <w:rsid w:val="002C0C24"/>
    <w:rsid w:val="002C1104"/>
    <w:rsid w:val="002D0331"/>
    <w:rsid w:val="002D03C3"/>
    <w:rsid w:val="002D164C"/>
    <w:rsid w:val="002D3DD4"/>
    <w:rsid w:val="002D66F6"/>
    <w:rsid w:val="002D6796"/>
    <w:rsid w:val="002E70A1"/>
    <w:rsid w:val="002E7465"/>
    <w:rsid w:val="002F0878"/>
    <w:rsid w:val="002F2873"/>
    <w:rsid w:val="002F3788"/>
    <w:rsid w:val="002F4F81"/>
    <w:rsid w:val="003016FE"/>
    <w:rsid w:val="00304587"/>
    <w:rsid w:val="00305536"/>
    <w:rsid w:val="00305C53"/>
    <w:rsid w:val="00305F13"/>
    <w:rsid w:val="003078A8"/>
    <w:rsid w:val="00307C58"/>
    <w:rsid w:val="00314891"/>
    <w:rsid w:val="00317115"/>
    <w:rsid w:val="00317FB8"/>
    <w:rsid w:val="00321612"/>
    <w:rsid w:val="00323357"/>
    <w:rsid w:val="0032336D"/>
    <w:rsid w:val="003233FB"/>
    <w:rsid w:val="0032403D"/>
    <w:rsid w:val="00324E67"/>
    <w:rsid w:val="00327FB3"/>
    <w:rsid w:val="00331E72"/>
    <w:rsid w:val="00335F12"/>
    <w:rsid w:val="00336FB8"/>
    <w:rsid w:val="00341471"/>
    <w:rsid w:val="00341501"/>
    <w:rsid w:val="00341727"/>
    <w:rsid w:val="0034502C"/>
    <w:rsid w:val="0034599F"/>
    <w:rsid w:val="003502DD"/>
    <w:rsid w:val="00350F24"/>
    <w:rsid w:val="00355D30"/>
    <w:rsid w:val="003579AB"/>
    <w:rsid w:val="00357BD6"/>
    <w:rsid w:val="00357D6E"/>
    <w:rsid w:val="00361196"/>
    <w:rsid w:val="00361DF5"/>
    <w:rsid w:val="0036776C"/>
    <w:rsid w:val="00372CC7"/>
    <w:rsid w:val="00372F78"/>
    <w:rsid w:val="00373F51"/>
    <w:rsid w:val="003749DA"/>
    <w:rsid w:val="00382B08"/>
    <w:rsid w:val="003872F7"/>
    <w:rsid w:val="003904BD"/>
    <w:rsid w:val="0039200D"/>
    <w:rsid w:val="003939E6"/>
    <w:rsid w:val="003951FB"/>
    <w:rsid w:val="003958B9"/>
    <w:rsid w:val="0039738F"/>
    <w:rsid w:val="003A01F7"/>
    <w:rsid w:val="003A03F7"/>
    <w:rsid w:val="003A0B17"/>
    <w:rsid w:val="003A1C67"/>
    <w:rsid w:val="003A2BDA"/>
    <w:rsid w:val="003B1F8A"/>
    <w:rsid w:val="003B203D"/>
    <w:rsid w:val="003B246E"/>
    <w:rsid w:val="003B32F7"/>
    <w:rsid w:val="003B4567"/>
    <w:rsid w:val="003C01A3"/>
    <w:rsid w:val="003C0526"/>
    <w:rsid w:val="003C0B7B"/>
    <w:rsid w:val="003C0CE4"/>
    <w:rsid w:val="003C0F76"/>
    <w:rsid w:val="003C4A5D"/>
    <w:rsid w:val="003C7649"/>
    <w:rsid w:val="003D167E"/>
    <w:rsid w:val="003D1974"/>
    <w:rsid w:val="003D1D47"/>
    <w:rsid w:val="003E0A6A"/>
    <w:rsid w:val="003E2A82"/>
    <w:rsid w:val="003E3D13"/>
    <w:rsid w:val="003E4A8F"/>
    <w:rsid w:val="003E5B4C"/>
    <w:rsid w:val="003E73B8"/>
    <w:rsid w:val="003E7B56"/>
    <w:rsid w:val="003F357F"/>
    <w:rsid w:val="003F3805"/>
    <w:rsid w:val="003F6E9E"/>
    <w:rsid w:val="0040084A"/>
    <w:rsid w:val="00402340"/>
    <w:rsid w:val="00406418"/>
    <w:rsid w:val="00407890"/>
    <w:rsid w:val="00411CF8"/>
    <w:rsid w:val="00417257"/>
    <w:rsid w:val="004177DD"/>
    <w:rsid w:val="00417E97"/>
    <w:rsid w:val="00421109"/>
    <w:rsid w:val="004254BE"/>
    <w:rsid w:val="00425601"/>
    <w:rsid w:val="00425A79"/>
    <w:rsid w:val="004315CE"/>
    <w:rsid w:val="004355E1"/>
    <w:rsid w:val="00436595"/>
    <w:rsid w:val="004379B9"/>
    <w:rsid w:val="00442010"/>
    <w:rsid w:val="004453B3"/>
    <w:rsid w:val="0044587D"/>
    <w:rsid w:val="004469B1"/>
    <w:rsid w:val="00451171"/>
    <w:rsid w:val="00453ABA"/>
    <w:rsid w:val="00454413"/>
    <w:rsid w:val="00454C10"/>
    <w:rsid w:val="0045571A"/>
    <w:rsid w:val="00456075"/>
    <w:rsid w:val="0045689E"/>
    <w:rsid w:val="004576E2"/>
    <w:rsid w:val="00457B62"/>
    <w:rsid w:val="004611B7"/>
    <w:rsid w:val="0046329F"/>
    <w:rsid w:val="00463EFA"/>
    <w:rsid w:val="00466746"/>
    <w:rsid w:val="00474C48"/>
    <w:rsid w:val="004755E2"/>
    <w:rsid w:val="00475D8E"/>
    <w:rsid w:val="004774B1"/>
    <w:rsid w:val="004801CF"/>
    <w:rsid w:val="00480DA8"/>
    <w:rsid w:val="00483E77"/>
    <w:rsid w:val="00484989"/>
    <w:rsid w:val="00486A3C"/>
    <w:rsid w:val="00496FF9"/>
    <w:rsid w:val="004A13FD"/>
    <w:rsid w:val="004A167C"/>
    <w:rsid w:val="004A620F"/>
    <w:rsid w:val="004A6A63"/>
    <w:rsid w:val="004B1352"/>
    <w:rsid w:val="004B1BF7"/>
    <w:rsid w:val="004B1CDC"/>
    <w:rsid w:val="004B1DDA"/>
    <w:rsid w:val="004B4183"/>
    <w:rsid w:val="004B5360"/>
    <w:rsid w:val="004B564C"/>
    <w:rsid w:val="004B595C"/>
    <w:rsid w:val="004B66B8"/>
    <w:rsid w:val="004C1C66"/>
    <w:rsid w:val="004C2985"/>
    <w:rsid w:val="004C3A85"/>
    <w:rsid w:val="004D27BD"/>
    <w:rsid w:val="004E7D4E"/>
    <w:rsid w:val="004F0C8E"/>
    <w:rsid w:val="004F29D0"/>
    <w:rsid w:val="004F352E"/>
    <w:rsid w:val="004F51F5"/>
    <w:rsid w:val="004F5219"/>
    <w:rsid w:val="00502A4D"/>
    <w:rsid w:val="00505014"/>
    <w:rsid w:val="00507421"/>
    <w:rsid w:val="00510282"/>
    <w:rsid w:val="00510AB8"/>
    <w:rsid w:val="0051264F"/>
    <w:rsid w:val="00514203"/>
    <w:rsid w:val="0051435C"/>
    <w:rsid w:val="00516A81"/>
    <w:rsid w:val="0053399F"/>
    <w:rsid w:val="00535F85"/>
    <w:rsid w:val="00547252"/>
    <w:rsid w:val="00550F42"/>
    <w:rsid w:val="00552486"/>
    <w:rsid w:val="0056180E"/>
    <w:rsid w:val="00561A45"/>
    <w:rsid w:val="005651D6"/>
    <w:rsid w:val="00566D71"/>
    <w:rsid w:val="00567211"/>
    <w:rsid w:val="005720D6"/>
    <w:rsid w:val="00573CD9"/>
    <w:rsid w:val="00580DF0"/>
    <w:rsid w:val="00582342"/>
    <w:rsid w:val="0058370D"/>
    <w:rsid w:val="0058449F"/>
    <w:rsid w:val="005867AE"/>
    <w:rsid w:val="005878F5"/>
    <w:rsid w:val="005950DD"/>
    <w:rsid w:val="00595E83"/>
    <w:rsid w:val="00596555"/>
    <w:rsid w:val="00597BC1"/>
    <w:rsid w:val="005A21CD"/>
    <w:rsid w:val="005B1541"/>
    <w:rsid w:val="005B1D95"/>
    <w:rsid w:val="005B3278"/>
    <w:rsid w:val="005B4FFE"/>
    <w:rsid w:val="005B595F"/>
    <w:rsid w:val="005B5AC8"/>
    <w:rsid w:val="005C734A"/>
    <w:rsid w:val="005D12C4"/>
    <w:rsid w:val="005D186E"/>
    <w:rsid w:val="005D19A0"/>
    <w:rsid w:val="005D4983"/>
    <w:rsid w:val="005D5928"/>
    <w:rsid w:val="005D5A54"/>
    <w:rsid w:val="005D6836"/>
    <w:rsid w:val="005E2282"/>
    <w:rsid w:val="005E3FF1"/>
    <w:rsid w:val="005E5DD7"/>
    <w:rsid w:val="005E6401"/>
    <w:rsid w:val="005E6C69"/>
    <w:rsid w:val="005E7318"/>
    <w:rsid w:val="005E7ABD"/>
    <w:rsid w:val="005F0203"/>
    <w:rsid w:val="005F1C09"/>
    <w:rsid w:val="005F2061"/>
    <w:rsid w:val="005F3792"/>
    <w:rsid w:val="005F3899"/>
    <w:rsid w:val="005F5475"/>
    <w:rsid w:val="005F568B"/>
    <w:rsid w:val="005F5EC2"/>
    <w:rsid w:val="005F68B0"/>
    <w:rsid w:val="00600ACD"/>
    <w:rsid w:val="006013CD"/>
    <w:rsid w:val="00601B9A"/>
    <w:rsid w:val="006029AA"/>
    <w:rsid w:val="00610397"/>
    <w:rsid w:val="00613296"/>
    <w:rsid w:val="006156CF"/>
    <w:rsid w:val="00615927"/>
    <w:rsid w:val="006243E3"/>
    <w:rsid w:val="006260EE"/>
    <w:rsid w:val="00633810"/>
    <w:rsid w:val="00633C9A"/>
    <w:rsid w:val="006351CF"/>
    <w:rsid w:val="00635F1C"/>
    <w:rsid w:val="00641264"/>
    <w:rsid w:val="00642177"/>
    <w:rsid w:val="00643681"/>
    <w:rsid w:val="00643CAB"/>
    <w:rsid w:val="006447C0"/>
    <w:rsid w:val="006470E6"/>
    <w:rsid w:val="00647163"/>
    <w:rsid w:val="0065029F"/>
    <w:rsid w:val="00650E4A"/>
    <w:rsid w:val="00652BBB"/>
    <w:rsid w:val="00656726"/>
    <w:rsid w:val="00657261"/>
    <w:rsid w:val="00657715"/>
    <w:rsid w:val="0066109B"/>
    <w:rsid w:val="0067092B"/>
    <w:rsid w:val="00671C1F"/>
    <w:rsid w:val="0067255E"/>
    <w:rsid w:val="0067583A"/>
    <w:rsid w:val="006800F6"/>
    <w:rsid w:val="006801F9"/>
    <w:rsid w:val="006812A3"/>
    <w:rsid w:val="0068199F"/>
    <w:rsid w:val="006828CD"/>
    <w:rsid w:val="006864E5"/>
    <w:rsid w:val="00690CA2"/>
    <w:rsid w:val="00694A2A"/>
    <w:rsid w:val="00695B75"/>
    <w:rsid w:val="00696940"/>
    <w:rsid w:val="006A667A"/>
    <w:rsid w:val="006B4AEB"/>
    <w:rsid w:val="006B60FF"/>
    <w:rsid w:val="006B6338"/>
    <w:rsid w:val="006C085A"/>
    <w:rsid w:val="006C1F23"/>
    <w:rsid w:val="006C3E80"/>
    <w:rsid w:val="006C6337"/>
    <w:rsid w:val="006D6CC2"/>
    <w:rsid w:val="006E3EC7"/>
    <w:rsid w:val="006E4A3E"/>
    <w:rsid w:val="006E67FD"/>
    <w:rsid w:val="006E7D9B"/>
    <w:rsid w:val="00702B40"/>
    <w:rsid w:val="00703D2D"/>
    <w:rsid w:val="007047C6"/>
    <w:rsid w:val="00705F22"/>
    <w:rsid w:val="007075E9"/>
    <w:rsid w:val="00711DD0"/>
    <w:rsid w:val="00724CD2"/>
    <w:rsid w:val="0072608E"/>
    <w:rsid w:val="0072639F"/>
    <w:rsid w:val="007306A0"/>
    <w:rsid w:val="00730C79"/>
    <w:rsid w:val="00734BD0"/>
    <w:rsid w:val="007371B7"/>
    <w:rsid w:val="00742DC4"/>
    <w:rsid w:val="0074582B"/>
    <w:rsid w:val="007475B3"/>
    <w:rsid w:val="00747728"/>
    <w:rsid w:val="00756F07"/>
    <w:rsid w:val="0075759C"/>
    <w:rsid w:val="007612D3"/>
    <w:rsid w:val="00762262"/>
    <w:rsid w:val="007662F9"/>
    <w:rsid w:val="00766474"/>
    <w:rsid w:val="007670BA"/>
    <w:rsid w:val="007678CA"/>
    <w:rsid w:val="00772F7F"/>
    <w:rsid w:val="00773F35"/>
    <w:rsid w:val="00775073"/>
    <w:rsid w:val="00783527"/>
    <w:rsid w:val="00787557"/>
    <w:rsid w:val="00793570"/>
    <w:rsid w:val="007A48D2"/>
    <w:rsid w:val="007A53EF"/>
    <w:rsid w:val="007A5C6F"/>
    <w:rsid w:val="007A7060"/>
    <w:rsid w:val="007B22AC"/>
    <w:rsid w:val="007B48C9"/>
    <w:rsid w:val="007B49EA"/>
    <w:rsid w:val="007B61F8"/>
    <w:rsid w:val="007B6B44"/>
    <w:rsid w:val="007C4A41"/>
    <w:rsid w:val="007D0306"/>
    <w:rsid w:val="007D34C4"/>
    <w:rsid w:val="007D5726"/>
    <w:rsid w:val="007D61AF"/>
    <w:rsid w:val="007E39DA"/>
    <w:rsid w:val="007E4D2A"/>
    <w:rsid w:val="007E4D79"/>
    <w:rsid w:val="007E7A75"/>
    <w:rsid w:val="007F2048"/>
    <w:rsid w:val="007F2A2E"/>
    <w:rsid w:val="007F347E"/>
    <w:rsid w:val="008039F8"/>
    <w:rsid w:val="00807565"/>
    <w:rsid w:val="008126CD"/>
    <w:rsid w:val="00812E2F"/>
    <w:rsid w:val="008142B7"/>
    <w:rsid w:val="0081722F"/>
    <w:rsid w:val="00820493"/>
    <w:rsid w:val="008229E5"/>
    <w:rsid w:val="008257BF"/>
    <w:rsid w:val="00831BC5"/>
    <w:rsid w:val="008326D4"/>
    <w:rsid w:val="00832CC0"/>
    <w:rsid w:val="00833088"/>
    <w:rsid w:val="00833398"/>
    <w:rsid w:val="008356B5"/>
    <w:rsid w:val="008365BE"/>
    <w:rsid w:val="00837F38"/>
    <w:rsid w:val="0084197C"/>
    <w:rsid w:val="00841A9B"/>
    <w:rsid w:val="008423ED"/>
    <w:rsid w:val="0084513F"/>
    <w:rsid w:val="0085134C"/>
    <w:rsid w:val="00860FFC"/>
    <w:rsid w:val="00861808"/>
    <w:rsid w:val="00864998"/>
    <w:rsid w:val="00865812"/>
    <w:rsid w:val="00865A99"/>
    <w:rsid w:val="00866022"/>
    <w:rsid w:val="00871093"/>
    <w:rsid w:val="008749AC"/>
    <w:rsid w:val="00874BBA"/>
    <w:rsid w:val="00881621"/>
    <w:rsid w:val="00883D74"/>
    <w:rsid w:val="00886364"/>
    <w:rsid w:val="00890F75"/>
    <w:rsid w:val="008923E8"/>
    <w:rsid w:val="00893692"/>
    <w:rsid w:val="00896D6B"/>
    <w:rsid w:val="008A1809"/>
    <w:rsid w:val="008A3911"/>
    <w:rsid w:val="008A417F"/>
    <w:rsid w:val="008A5B77"/>
    <w:rsid w:val="008A6E3D"/>
    <w:rsid w:val="008B1A54"/>
    <w:rsid w:val="008B4E71"/>
    <w:rsid w:val="008B6144"/>
    <w:rsid w:val="008B754E"/>
    <w:rsid w:val="008C1D33"/>
    <w:rsid w:val="008C1E60"/>
    <w:rsid w:val="008C2BA0"/>
    <w:rsid w:val="008C50F5"/>
    <w:rsid w:val="008C5F9B"/>
    <w:rsid w:val="008D05C8"/>
    <w:rsid w:val="008D0A4B"/>
    <w:rsid w:val="008D2CB3"/>
    <w:rsid w:val="008D2F24"/>
    <w:rsid w:val="008D5607"/>
    <w:rsid w:val="008E3079"/>
    <w:rsid w:val="008F067E"/>
    <w:rsid w:val="008F1AF9"/>
    <w:rsid w:val="008F40F0"/>
    <w:rsid w:val="008F72D3"/>
    <w:rsid w:val="00902E32"/>
    <w:rsid w:val="009033E9"/>
    <w:rsid w:val="00903E00"/>
    <w:rsid w:val="009045BE"/>
    <w:rsid w:val="00904D3C"/>
    <w:rsid w:val="0090554A"/>
    <w:rsid w:val="00905A9F"/>
    <w:rsid w:val="00905EB6"/>
    <w:rsid w:val="009065EA"/>
    <w:rsid w:val="00910769"/>
    <w:rsid w:val="0091217D"/>
    <w:rsid w:val="00916F46"/>
    <w:rsid w:val="00917ED0"/>
    <w:rsid w:val="00921BDC"/>
    <w:rsid w:val="009226A8"/>
    <w:rsid w:val="00923182"/>
    <w:rsid w:val="00923A8C"/>
    <w:rsid w:val="0092491E"/>
    <w:rsid w:val="0092654A"/>
    <w:rsid w:val="00926883"/>
    <w:rsid w:val="00931330"/>
    <w:rsid w:val="00933FD9"/>
    <w:rsid w:val="00943CF7"/>
    <w:rsid w:val="00946B26"/>
    <w:rsid w:val="009534DB"/>
    <w:rsid w:val="009555C9"/>
    <w:rsid w:val="0095598C"/>
    <w:rsid w:val="00955D59"/>
    <w:rsid w:val="00955DFE"/>
    <w:rsid w:val="00956472"/>
    <w:rsid w:val="009567B6"/>
    <w:rsid w:val="00957A10"/>
    <w:rsid w:val="00963121"/>
    <w:rsid w:val="00963608"/>
    <w:rsid w:val="00964F79"/>
    <w:rsid w:val="009676D1"/>
    <w:rsid w:val="00967817"/>
    <w:rsid w:val="00970245"/>
    <w:rsid w:val="009713D3"/>
    <w:rsid w:val="00974BD3"/>
    <w:rsid w:val="00974E52"/>
    <w:rsid w:val="00976701"/>
    <w:rsid w:val="00981451"/>
    <w:rsid w:val="00982FBF"/>
    <w:rsid w:val="00983209"/>
    <w:rsid w:val="009849A3"/>
    <w:rsid w:val="00986AF3"/>
    <w:rsid w:val="009A2CD9"/>
    <w:rsid w:val="009A2E35"/>
    <w:rsid w:val="009A4417"/>
    <w:rsid w:val="009A56AA"/>
    <w:rsid w:val="009A7E4B"/>
    <w:rsid w:val="009A7EFD"/>
    <w:rsid w:val="009B2C0B"/>
    <w:rsid w:val="009B540D"/>
    <w:rsid w:val="009C03D4"/>
    <w:rsid w:val="009C12CF"/>
    <w:rsid w:val="009C1517"/>
    <w:rsid w:val="009C1692"/>
    <w:rsid w:val="009C18CE"/>
    <w:rsid w:val="009C334C"/>
    <w:rsid w:val="009C5A05"/>
    <w:rsid w:val="009C5DF3"/>
    <w:rsid w:val="009C64FE"/>
    <w:rsid w:val="009D07B8"/>
    <w:rsid w:val="009D12FF"/>
    <w:rsid w:val="009D1319"/>
    <w:rsid w:val="009D4AA4"/>
    <w:rsid w:val="009D536F"/>
    <w:rsid w:val="009D62EF"/>
    <w:rsid w:val="009F455F"/>
    <w:rsid w:val="009F6949"/>
    <w:rsid w:val="009F74A9"/>
    <w:rsid w:val="00A04D47"/>
    <w:rsid w:val="00A056F4"/>
    <w:rsid w:val="00A102D1"/>
    <w:rsid w:val="00A121A8"/>
    <w:rsid w:val="00A2052C"/>
    <w:rsid w:val="00A21677"/>
    <w:rsid w:val="00A22454"/>
    <w:rsid w:val="00A232D9"/>
    <w:rsid w:val="00A24220"/>
    <w:rsid w:val="00A25905"/>
    <w:rsid w:val="00A26B19"/>
    <w:rsid w:val="00A32ECE"/>
    <w:rsid w:val="00A35BCC"/>
    <w:rsid w:val="00A363A2"/>
    <w:rsid w:val="00A374CE"/>
    <w:rsid w:val="00A37585"/>
    <w:rsid w:val="00A37AA3"/>
    <w:rsid w:val="00A37ACF"/>
    <w:rsid w:val="00A404D4"/>
    <w:rsid w:val="00A4316B"/>
    <w:rsid w:val="00A4568F"/>
    <w:rsid w:val="00A4658D"/>
    <w:rsid w:val="00A503FC"/>
    <w:rsid w:val="00A55236"/>
    <w:rsid w:val="00A61418"/>
    <w:rsid w:val="00A6205C"/>
    <w:rsid w:val="00A629A5"/>
    <w:rsid w:val="00A72FF0"/>
    <w:rsid w:val="00A8117E"/>
    <w:rsid w:val="00A82673"/>
    <w:rsid w:val="00A83221"/>
    <w:rsid w:val="00A83B1C"/>
    <w:rsid w:val="00A846CF"/>
    <w:rsid w:val="00A87506"/>
    <w:rsid w:val="00A91111"/>
    <w:rsid w:val="00A92B93"/>
    <w:rsid w:val="00A95563"/>
    <w:rsid w:val="00AA1BD7"/>
    <w:rsid w:val="00AA56AA"/>
    <w:rsid w:val="00AA7A61"/>
    <w:rsid w:val="00AB0227"/>
    <w:rsid w:val="00AB41A0"/>
    <w:rsid w:val="00AB4EC8"/>
    <w:rsid w:val="00AB5C38"/>
    <w:rsid w:val="00AC3081"/>
    <w:rsid w:val="00AC3BFD"/>
    <w:rsid w:val="00AC4A53"/>
    <w:rsid w:val="00AC5622"/>
    <w:rsid w:val="00AD0D41"/>
    <w:rsid w:val="00AD2082"/>
    <w:rsid w:val="00AD3BFD"/>
    <w:rsid w:val="00AD7988"/>
    <w:rsid w:val="00AE0EFE"/>
    <w:rsid w:val="00AE447B"/>
    <w:rsid w:val="00AE4D00"/>
    <w:rsid w:val="00AF4119"/>
    <w:rsid w:val="00AF62C3"/>
    <w:rsid w:val="00AF7470"/>
    <w:rsid w:val="00B01BAF"/>
    <w:rsid w:val="00B01E59"/>
    <w:rsid w:val="00B021ED"/>
    <w:rsid w:val="00B0360C"/>
    <w:rsid w:val="00B06007"/>
    <w:rsid w:val="00B115E1"/>
    <w:rsid w:val="00B14357"/>
    <w:rsid w:val="00B14C72"/>
    <w:rsid w:val="00B1639C"/>
    <w:rsid w:val="00B16F63"/>
    <w:rsid w:val="00B17DA9"/>
    <w:rsid w:val="00B23374"/>
    <w:rsid w:val="00B2546C"/>
    <w:rsid w:val="00B26283"/>
    <w:rsid w:val="00B2650D"/>
    <w:rsid w:val="00B3058A"/>
    <w:rsid w:val="00B32AB4"/>
    <w:rsid w:val="00B33167"/>
    <w:rsid w:val="00B44221"/>
    <w:rsid w:val="00B517BC"/>
    <w:rsid w:val="00B51B0F"/>
    <w:rsid w:val="00B54C2A"/>
    <w:rsid w:val="00B5632B"/>
    <w:rsid w:val="00B56C30"/>
    <w:rsid w:val="00B616B5"/>
    <w:rsid w:val="00B65370"/>
    <w:rsid w:val="00B66A8F"/>
    <w:rsid w:val="00B71244"/>
    <w:rsid w:val="00B74962"/>
    <w:rsid w:val="00B7553B"/>
    <w:rsid w:val="00B75DE9"/>
    <w:rsid w:val="00B761EE"/>
    <w:rsid w:val="00B82D20"/>
    <w:rsid w:val="00B83323"/>
    <w:rsid w:val="00B8401E"/>
    <w:rsid w:val="00B86194"/>
    <w:rsid w:val="00B925A3"/>
    <w:rsid w:val="00B96A28"/>
    <w:rsid w:val="00B96F0A"/>
    <w:rsid w:val="00B972B6"/>
    <w:rsid w:val="00B972F1"/>
    <w:rsid w:val="00BA1F0B"/>
    <w:rsid w:val="00BA25C3"/>
    <w:rsid w:val="00BA2E21"/>
    <w:rsid w:val="00BA3C27"/>
    <w:rsid w:val="00BA5138"/>
    <w:rsid w:val="00BB3308"/>
    <w:rsid w:val="00BB3D33"/>
    <w:rsid w:val="00BB5BAB"/>
    <w:rsid w:val="00BB620C"/>
    <w:rsid w:val="00BB6BA8"/>
    <w:rsid w:val="00BB7783"/>
    <w:rsid w:val="00BC390B"/>
    <w:rsid w:val="00BC393F"/>
    <w:rsid w:val="00BC403D"/>
    <w:rsid w:val="00BC5959"/>
    <w:rsid w:val="00BC5970"/>
    <w:rsid w:val="00BC5D10"/>
    <w:rsid w:val="00BC637B"/>
    <w:rsid w:val="00BC738B"/>
    <w:rsid w:val="00BD0A22"/>
    <w:rsid w:val="00BD745B"/>
    <w:rsid w:val="00BE01F4"/>
    <w:rsid w:val="00BE1C6C"/>
    <w:rsid w:val="00BE3DF1"/>
    <w:rsid w:val="00BF26E8"/>
    <w:rsid w:val="00BF34B1"/>
    <w:rsid w:val="00BF3583"/>
    <w:rsid w:val="00BF37D6"/>
    <w:rsid w:val="00BF5EA5"/>
    <w:rsid w:val="00BF63DB"/>
    <w:rsid w:val="00BF7485"/>
    <w:rsid w:val="00C039BC"/>
    <w:rsid w:val="00C04D32"/>
    <w:rsid w:val="00C06F18"/>
    <w:rsid w:val="00C16479"/>
    <w:rsid w:val="00C21C07"/>
    <w:rsid w:val="00C23300"/>
    <w:rsid w:val="00C25B50"/>
    <w:rsid w:val="00C260D6"/>
    <w:rsid w:val="00C35D81"/>
    <w:rsid w:val="00C40EA2"/>
    <w:rsid w:val="00C42569"/>
    <w:rsid w:val="00C443A1"/>
    <w:rsid w:val="00C46747"/>
    <w:rsid w:val="00C47B66"/>
    <w:rsid w:val="00C47EC4"/>
    <w:rsid w:val="00C5269F"/>
    <w:rsid w:val="00C52A87"/>
    <w:rsid w:val="00C55773"/>
    <w:rsid w:val="00C649C3"/>
    <w:rsid w:val="00C67E7B"/>
    <w:rsid w:val="00C72D3A"/>
    <w:rsid w:val="00C75319"/>
    <w:rsid w:val="00C835FC"/>
    <w:rsid w:val="00C86D5E"/>
    <w:rsid w:val="00C919E1"/>
    <w:rsid w:val="00C95FE3"/>
    <w:rsid w:val="00CA0F91"/>
    <w:rsid w:val="00CA399A"/>
    <w:rsid w:val="00CA434D"/>
    <w:rsid w:val="00CA56F2"/>
    <w:rsid w:val="00CA5C23"/>
    <w:rsid w:val="00CA6985"/>
    <w:rsid w:val="00CB0276"/>
    <w:rsid w:val="00CB2108"/>
    <w:rsid w:val="00CB3A23"/>
    <w:rsid w:val="00CB5121"/>
    <w:rsid w:val="00CB5A85"/>
    <w:rsid w:val="00CB67F5"/>
    <w:rsid w:val="00CB6BDB"/>
    <w:rsid w:val="00CB776B"/>
    <w:rsid w:val="00CC4810"/>
    <w:rsid w:val="00CC4C48"/>
    <w:rsid w:val="00CC7740"/>
    <w:rsid w:val="00CD22DB"/>
    <w:rsid w:val="00CD7D44"/>
    <w:rsid w:val="00CE24E1"/>
    <w:rsid w:val="00CE32DE"/>
    <w:rsid w:val="00CE4B3E"/>
    <w:rsid w:val="00CE68FF"/>
    <w:rsid w:val="00CE7DE0"/>
    <w:rsid w:val="00CE7E78"/>
    <w:rsid w:val="00CF08FC"/>
    <w:rsid w:val="00CF0D3D"/>
    <w:rsid w:val="00CF203A"/>
    <w:rsid w:val="00CF6503"/>
    <w:rsid w:val="00CF6CF6"/>
    <w:rsid w:val="00CF6D64"/>
    <w:rsid w:val="00D027D9"/>
    <w:rsid w:val="00D0287E"/>
    <w:rsid w:val="00D04681"/>
    <w:rsid w:val="00D05644"/>
    <w:rsid w:val="00D06794"/>
    <w:rsid w:val="00D07DFA"/>
    <w:rsid w:val="00D169F3"/>
    <w:rsid w:val="00D20ADE"/>
    <w:rsid w:val="00D24850"/>
    <w:rsid w:val="00D24AC0"/>
    <w:rsid w:val="00D26BD8"/>
    <w:rsid w:val="00D33225"/>
    <w:rsid w:val="00D33B6C"/>
    <w:rsid w:val="00D33D31"/>
    <w:rsid w:val="00D35380"/>
    <w:rsid w:val="00D35464"/>
    <w:rsid w:val="00D4127A"/>
    <w:rsid w:val="00D4286F"/>
    <w:rsid w:val="00D509D8"/>
    <w:rsid w:val="00D61097"/>
    <w:rsid w:val="00D61281"/>
    <w:rsid w:val="00D6137C"/>
    <w:rsid w:val="00D6150B"/>
    <w:rsid w:val="00D62348"/>
    <w:rsid w:val="00D62577"/>
    <w:rsid w:val="00D64FA6"/>
    <w:rsid w:val="00D67FA5"/>
    <w:rsid w:val="00D716CE"/>
    <w:rsid w:val="00D737FD"/>
    <w:rsid w:val="00D741D6"/>
    <w:rsid w:val="00D74F9D"/>
    <w:rsid w:val="00D76102"/>
    <w:rsid w:val="00D80194"/>
    <w:rsid w:val="00D866A2"/>
    <w:rsid w:val="00D87520"/>
    <w:rsid w:val="00D87B0A"/>
    <w:rsid w:val="00DA0A94"/>
    <w:rsid w:val="00DC2DE5"/>
    <w:rsid w:val="00DC3835"/>
    <w:rsid w:val="00DC4FC6"/>
    <w:rsid w:val="00DC6336"/>
    <w:rsid w:val="00DC7AD0"/>
    <w:rsid w:val="00DC7E61"/>
    <w:rsid w:val="00DD03CE"/>
    <w:rsid w:val="00DD21BA"/>
    <w:rsid w:val="00DE2D12"/>
    <w:rsid w:val="00DE5B38"/>
    <w:rsid w:val="00DE5B87"/>
    <w:rsid w:val="00DE6226"/>
    <w:rsid w:val="00DE6833"/>
    <w:rsid w:val="00DE7F5A"/>
    <w:rsid w:val="00DF1C37"/>
    <w:rsid w:val="00DF5C77"/>
    <w:rsid w:val="00DF62B3"/>
    <w:rsid w:val="00E01254"/>
    <w:rsid w:val="00E05375"/>
    <w:rsid w:val="00E07E47"/>
    <w:rsid w:val="00E10488"/>
    <w:rsid w:val="00E12493"/>
    <w:rsid w:val="00E1522A"/>
    <w:rsid w:val="00E1669C"/>
    <w:rsid w:val="00E16AA2"/>
    <w:rsid w:val="00E2052D"/>
    <w:rsid w:val="00E20BED"/>
    <w:rsid w:val="00E22BB7"/>
    <w:rsid w:val="00E25824"/>
    <w:rsid w:val="00E30EC9"/>
    <w:rsid w:val="00E317D4"/>
    <w:rsid w:val="00E34E5E"/>
    <w:rsid w:val="00E36826"/>
    <w:rsid w:val="00E4178C"/>
    <w:rsid w:val="00E47CF1"/>
    <w:rsid w:val="00E504A2"/>
    <w:rsid w:val="00E510A1"/>
    <w:rsid w:val="00E517B2"/>
    <w:rsid w:val="00E543C3"/>
    <w:rsid w:val="00E6230F"/>
    <w:rsid w:val="00E6231B"/>
    <w:rsid w:val="00E62FB2"/>
    <w:rsid w:val="00E6326A"/>
    <w:rsid w:val="00E679BA"/>
    <w:rsid w:val="00E75926"/>
    <w:rsid w:val="00E7638B"/>
    <w:rsid w:val="00E77A79"/>
    <w:rsid w:val="00E82945"/>
    <w:rsid w:val="00E829F8"/>
    <w:rsid w:val="00E90BFC"/>
    <w:rsid w:val="00E919E4"/>
    <w:rsid w:val="00E92E93"/>
    <w:rsid w:val="00E941DA"/>
    <w:rsid w:val="00E95E58"/>
    <w:rsid w:val="00E96695"/>
    <w:rsid w:val="00E9682C"/>
    <w:rsid w:val="00E972E9"/>
    <w:rsid w:val="00E978D6"/>
    <w:rsid w:val="00EA0EF2"/>
    <w:rsid w:val="00EA1145"/>
    <w:rsid w:val="00EA2B92"/>
    <w:rsid w:val="00EA60CD"/>
    <w:rsid w:val="00EB00A5"/>
    <w:rsid w:val="00EB1F0D"/>
    <w:rsid w:val="00EB4821"/>
    <w:rsid w:val="00EB6AAF"/>
    <w:rsid w:val="00EB6FAF"/>
    <w:rsid w:val="00EC0BB5"/>
    <w:rsid w:val="00EC2490"/>
    <w:rsid w:val="00ED12C0"/>
    <w:rsid w:val="00ED2421"/>
    <w:rsid w:val="00ED41A5"/>
    <w:rsid w:val="00ED49A0"/>
    <w:rsid w:val="00EE2F24"/>
    <w:rsid w:val="00EF4994"/>
    <w:rsid w:val="00F0080A"/>
    <w:rsid w:val="00F02620"/>
    <w:rsid w:val="00F0304E"/>
    <w:rsid w:val="00F0345C"/>
    <w:rsid w:val="00F039B9"/>
    <w:rsid w:val="00F0634A"/>
    <w:rsid w:val="00F14CD3"/>
    <w:rsid w:val="00F15AF8"/>
    <w:rsid w:val="00F16BE6"/>
    <w:rsid w:val="00F23762"/>
    <w:rsid w:val="00F24AD5"/>
    <w:rsid w:val="00F25264"/>
    <w:rsid w:val="00F32079"/>
    <w:rsid w:val="00F32289"/>
    <w:rsid w:val="00F352B9"/>
    <w:rsid w:val="00F4662A"/>
    <w:rsid w:val="00F55FD7"/>
    <w:rsid w:val="00F569AA"/>
    <w:rsid w:val="00F56B1D"/>
    <w:rsid w:val="00F64276"/>
    <w:rsid w:val="00F64509"/>
    <w:rsid w:val="00F65352"/>
    <w:rsid w:val="00F667DF"/>
    <w:rsid w:val="00F66AAC"/>
    <w:rsid w:val="00F7003F"/>
    <w:rsid w:val="00F70294"/>
    <w:rsid w:val="00F71441"/>
    <w:rsid w:val="00F738F7"/>
    <w:rsid w:val="00F73956"/>
    <w:rsid w:val="00F73EF6"/>
    <w:rsid w:val="00F76D66"/>
    <w:rsid w:val="00F80EF4"/>
    <w:rsid w:val="00F8313F"/>
    <w:rsid w:val="00F86E30"/>
    <w:rsid w:val="00F952CD"/>
    <w:rsid w:val="00F96324"/>
    <w:rsid w:val="00F9747D"/>
    <w:rsid w:val="00F9770B"/>
    <w:rsid w:val="00FA0337"/>
    <w:rsid w:val="00FA1EBE"/>
    <w:rsid w:val="00FA2DAC"/>
    <w:rsid w:val="00FA4D06"/>
    <w:rsid w:val="00FA599B"/>
    <w:rsid w:val="00FA757E"/>
    <w:rsid w:val="00FB1093"/>
    <w:rsid w:val="00FB1AC9"/>
    <w:rsid w:val="00FB1DE4"/>
    <w:rsid w:val="00FC3040"/>
    <w:rsid w:val="00FC6052"/>
    <w:rsid w:val="00FC60D2"/>
    <w:rsid w:val="00FC7709"/>
    <w:rsid w:val="00FD2814"/>
    <w:rsid w:val="00FD3337"/>
    <w:rsid w:val="00FD397D"/>
    <w:rsid w:val="00FD44B1"/>
    <w:rsid w:val="00FD453C"/>
    <w:rsid w:val="00FD5484"/>
    <w:rsid w:val="00FD620E"/>
    <w:rsid w:val="00FD717A"/>
    <w:rsid w:val="00FE5BDE"/>
    <w:rsid w:val="00FF0BAD"/>
    <w:rsid w:val="00FF52C0"/>
    <w:rsid w:val="00FF5427"/>
    <w:rsid w:val="00FF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D4E84"/>
  <w15:docId w15:val="{6F660D6F-8C2A-4215-A7CC-4AD1B01D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86E"/>
    <w:pPr>
      <w:spacing w:after="0" w:line="240" w:lineRule="auto"/>
    </w:pPr>
  </w:style>
  <w:style w:type="paragraph" w:styleId="Heading1">
    <w:name w:val="heading 1"/>
    <w:basedOn w:val="Normal"/>
    <w:next w:val="Normal"/>
    <w:link w:val="Heading1Char"/>
    <w:qFormat/>
    <w:rsid w:val="00B32AB4"/>
    <w:pPr>
      <w:keepNext/>
      <w:spacing w:before="120" w:after="120"/>
      <w:outlineLvl w:val="0"/>
    </w:pPr>
    <w:rPr>
      <w:rFonts w:eastAsia="Times New Roman" w:cs="Times New Roman"/>
      <w:b/>
      <w:iCs/>
      <w:caps/>
      <w:color w:val="1F497D" w:themeColor="text2"/>
      <w:sz w:val="28"/>
      <w:szCs w:val="28"/>
    </w:rPr>
  </w:style>
  <w:style w:type="paragraph" w:styleId="Heading2">
    <w:name w:val="heading 2"/>
    <w:basedOn w:val="Normal"/>
    <w:next w:val="Normal"/>
    <w:link w:val="Heading2Char"/>
    <w:uiPriority w:val="9"/>
    <w:unhideWhenUsed/>
    <w:qFormat/>
    <w:rsid w:val="00EB6AAF"/>
    <w:pPr>
      <w:keepNext/>
      <w:keepLines/>
      <w:spacing w:before="120"/>
      <w:outlineLvl w:val="1"/>
    </w:pPr>
    <w:rPr>
      <w:rFonts w:eastAsiaTheme="majorEastAsia" w:cstheme="majorBidi"/>
      <w:b/>
      <w:bCs/>
      <w:i/>
      <w:color w:val="17365D" w:themeColor="text2" w:themeShade="BF"/>
      <w:szCs w:val="26"/>
    </w:rPr>
  </w:style>
  <w:style w:type="paragraph" w:styleId="Heading3">
    <w:name w:val="heading 3"/>
    <w:basedOn w:val="Normal"/>
    <w:next w:val="Normal"/>
    <w:link w:val="Heading3Char"/>
    <w:uiPriority w:val="9"/>
    <w:unhideWhenUsed/>
    <w:qFormat/>
    <w:rsid w:val="00F963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276"/>
    <w:pPr>
      <w:tabs>
        <w:tab w:val="center" w:pos="4680"/>
        <w:tab w:val="right" w:pos="9360"/>
      </w:tabs>
    </w:pPr>
  </w:style>
  <w:style w:type="character" w:customStyle="1" w:styleId="HeaderChar">
    <w:name w:val="Header Char"/>
    <w:basedOn w:val="DefaultParagraphFont"/>
    <w:link w:val="Header"/>
    <w:uiPriority w:val="99"/>
    <w:rsid w:val="00F64276"/>
  </w:style>
  <w:style w:type="paragraph" w:styleId="Footer">
    <w:name w:val="footer"/>
    <w:basedOn w:val="Normal"/>
    <w:link w:val="FooterChar"/>
    <w:uiPriority w:val="99"/>
    <w:unhideWhenUsed/>
    <w:rsid w:val="00F64276"/>
    <w:pPr>
      <w:tabs>
        <w:tab w:val="center" w:pos="4680"/>
        <w:tab w:val="right" w:pos="9360"/>
      </w:tabs>
    </w:pPr>
  </w:style>
  <w:style w:type="character" w:customStyle="1" w:styleId="FooterChar">
    <w:name w:val="Footer Char"/>
    <w:basedOn w:val="DefaultParagraphFont"/>
    <w:link w:val="Footer"/>
    <w:uiPriority w:val="99"/>
    <w:rsid w:val="00F64276"/>
  </w:style>
  <w:style w:type="table" w:styleId="TableGrid">
    <w:name w:val="Table Grid"/>
    <w:basedOn w:val="TableNormal"/>
    <w:uiPriority w:val="59"/>
    <w:rsid w:val="00F6427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B564C"/>
    <w:rPr>
      <w:color w:val="0000FF" w:themeColor="hyperlink"/>
      <w:u w:val="single"/>
    </w:rPr>
  </w:style>
  <w:style w:type="paragraph" w:styleId="ListParagraph">
    <w:name w:val="List Paragraph"/>
    <w:basedOn w:val="Normal"/>
    <w:uiPriority w:val="34"/>
    <w:qFormat/>
    <w:rsid w:val="000C7C2E"/>
    <w:pPr>
      <w:ind w:left="720"/>
      <w:contextualSpacing/>
    </w:pPr>
  </w:style>
  <w:style w:type="table" w:styleId="LightShading-Accent5">
    <w:name w:val="Light Shading Accent 5"/>
    <w:basedOn w:val="TableNormal"/>
    <w:uiPriority w:val="60"/>
    <w:rsid w:val="005878F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878F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5878F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5878F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5878F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5878F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odyText">
    <w:name w:val="Body Text"/>
    <w:basedOn w:val="Normal"/>
    <w:link w:val="BodyTextChar"/>
    <w:rsid w:val="007B22A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B22AC"/>
    <w:rPr>
      <w:rFonts w:ascii="Times New Roman" w:eastAsia="Times New Roman" w:hAnsi="Times New Roman" w:cs="Times New Roman"/>
      <w:sz w:val="24"/>
      <w:szCs w:val="24"/>
    </w:rPr>
  </w:style>
  <w:style w:type="table" w:customStyle="1" w:styleId="LightShading-Accent11">
    <w:name w:val="Light Shading - Accent 11"/>
    <w:basedOn w:val="TableNormal"/>
    <w:uiPriority w:val="60"/>
    <w:rsid w:val="00635F1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rsid w:val="00B32AB4"/>
    <w:rPr>
      <w:rFonts w:eastAsia="Times New Roman" w:cs="Times New Roman"/>
      <w:b/>
      <w:iCs/>
      <w:caps/>
      <w:color w:val="1F497D" w:themeColor="text2"/>
      <w:sz w:val="28"/>
      <w:szCs w:val="28"/>
    </w:rPr>
  </w:style>
  <w:style w:type="paragraph" w:customStyle="1" w:styleId="Times">
    <w:name w:val="Times"/>
    <w:basedOn w:val="Normal"/>
    <w:rsid w:val="00EB6AAF"/>
    <w:pPr>
      <w:jc w:val="both"/>
    </w:pPr>
    <w:rPr>
      <w:rFonts w:ascii="Times" w:eastAsia="Times New Roman" w:hAnsi="Times" w:cs="Times New Roman"/>
      <w:sz w:val="24"/>
      <w:szCs w:val="20"/>
    </w:rPr>
  </w:style>
  <w:style w:type="paragraph" w:styleId="DocumentMap">
    <w:name w:val="Document Map"/>
    <w:basedOn w:val="Normal"/>
    <w:link w:val="DocumentMapChar"/>
    <w:uiPriority w:val="99"/>
    <w:semiHidden/>
    <w:unhideWhenUsed/>
    <w:rsid w:val="00EB6AAF"/>
    <w:rPr>
      <w:rFonts w:ascii="Tahoma" w:hAnsi="Tahoma" w:cs="Tahoma"/>
      <w:sz w:val="16"/>
      <w:szCs w:val="16"/>
    </w:rPr>
  </w:style>
  <w:style w:type="character" w:customStyle="1" w:styleId="DocumentMapChar">
    <w:name w:val="Document Map Char"/>
    <w:basedOn w:val="DefaultParagraphFont"/>
    <w:link w:val="DocumentMap"/>
    <w:uiPriority w:val="99"/>
    <w:semiHidden/>
    <w:rsid w:val="00EB6AAF"/>
    <w:rPr>
      <w:rFonts w:ascii="Tahoma" w:hAnsi="Tahoma" w:cs="Tahoma"/>
      <w:sz w:val="16"/>
      <w:szCs w:val="16"/>
    </w:rPr>
  </w:style>
  <w:style w:type="character" w:customStyle="1" w:styleId="Heading2Char">
    <w:name w:val="Heading 2 Char"/>
    <w:basedOn w:val="DefaultParagraphFont"/>
    <w:link w:val="Heading2"/>
    <w:uiPriority w:val="9"/>
    <w:rsid w:val="00EB6AAF"/>
    <w:rPr>
      <w:rFonts w:eastAsiaTheme="majorEastAsia" w:cstheme="majorBidi"/>
      <w:b/>
      <w:bCs/>
      <w:i/>
      <w:color w:val="17365D" w:themeColor="text2" w:themeShade="BF"/>
      <w:szCs w:val="26"/>
    </w:rPr>
  </w:style>
  <w:style w:type="paragraph" w:styleId="Title">
    <w:name w:val="Title"/>
    <w:basedOn w:val="Normal"/>
    <w:next w:val="Normal"/>
    <w:link w:val="TitleChar"/>
    <w:uiPriority w:val="10"/>
    <w:qFormat/>
    <w:rsid w:val="00EB6AAF"/>
    <w:pPr>
      <w:contextualSpacing/>
      <w:jc w:val="center"/>
    </w:pPr>
    <w:rPr>
      <w:rFonts w:eastAsiaTheme="majorEastAsia" w:cstheme="majorBidi"/>
      <w:color w:val="17365D" w:themeColor="text2" w:themeShade="BF"/>
      <w:spacing w:val="5"/>
      <w:kern w:val="28"/>
      <w:sz w:val="26"/>
      <w:szCs w:val="52"/>
    </w:rPr>
  </w:style>
  <w:style w:type="character" w:customStyle="1" w:styleId="TitleChar">
    <w:name w:val="Title Char"/>
    <w:basedOn w:val="DefaultParagraphFont"/>
    <w:link w:val="Title"/>
    <w:uiPriority w:val="10"/>
    <w:rsid w:val="00EB6AAF"/>
    <w:rPr>
      <w:rFonts w:eastAsiaTheme="majorEastAsia" w:cstheme="majorBidi"/>
      <w:color w:val="17365D" w:themeColor="text2" w:themeShade="BF"/>
      <w:spacing w:val="5"/>
      <w:kern w:val="28"/>
      <w:sz w:val="26"/>
      <w:szCs w:val="52"/>
    </w:rPr>
  </w:style>
  <w:style w:type="table" w:customStyle="1" w:styleId="TableGrid1">
    <w:name w:val="Table Grid1"/>
    <w:basedOn w:val="TableNormal"/>
    <w:next w:val="TableGrid"/>
    <w:uiPriority w:val="59"/>
    <w:rsid w:val="00CB21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2108"/>
    <w:rPr>
      <w:rFonts w:ascii="Tahoma" w:hAnsi="Tahoma" w:cs="Tahoma"/>
      <w:sz w:val="16"/>
      <w:szCs w:val="16"/>
    </w:rPr>
  </w:style>
  <w:style w:type="character" w:customStyle="1" w:styleId="BalloonTextChar">
    <w:name w:val="Balloon Text Char"/>
    <w:basedOn w:val="DefaultParagraphFont"/>
    <w:link w:val="BalloonText"/>
    <w:uiPriority w:val="99"/>
    <w:semiHidden/>
    <w:rsid w:val="00CB2108"/>
    <w:rPr>
      <w:rFonts w:ascii="Tahoma" w:hAnsi="Tahoma" w:cs="Tahoma"/>
      <w:sz w:val="16"/>
      <w:szCs w:val="16"/>
    </w:rPr>
  </w:style>
  <w:style w:type="table" w:customStyle="1" w:styleId="TableGrid2">
    <w:name w:val="Table Grid2"/>
    <w:basedOn w:val="TableNormal"/>
    <w:next w:val="TableGrid"/>
    <w:uiPriority w:val="59"/>
    <w:rsid w:val="00CB21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96324"/>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FB109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dTable6Colorful">
    <w:name w:val="Grid Table 6 Colorful"/>
    <w:basedOn w:val="TableNormal"/>
    <w:uiPriority w:val="51"/>
    <w:rsid w:val="005C734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8A1809"/>
    <w:rPr>
      <w:color w:val="605E5C"/>
      <w:shd w:val="clear" w:color="auto" w:fill="E1DFDD"/>
    </w:rPr>
  </w:style>
  <w:style w:type="character" w:customStyle="1" w:styleId="subsubsection">
    <w:name w:val="subsubsection"/>
    <w:basedOn w:val="DefaultParagraphFont"/>
    <w:rsid w:val="00E9682C"/>
  </w:style>
  <w:style w:type="character" w:customStyle="1" w:styleId="meeting-start">
    <w:name w:val="meeting-start"/>
    <w:basedOn w:val="DefaultParagraphFont"/>
    <w:rsid w:val="009C334C"/>
  </w:style>
  <w:style w:type="character" w:styleId="CommentReference">
    <w:name w:val="annotation reference"/>
    <w:basedOn w:val="DefaultParagraphFont"/>
    <w:uiPriority w:val="99"/>
    <w:semiHidden/>
    <w:unhideWhenUsed/>
    <w:rsid w:val="00107EDA"/>
    <w:rPr>
      <w:sz w:val="16"/>
      <w:szCs w:val="16"/>
    </w:rPr>
  </w:style>
  <w:style w:type="paragraph" w:styleId="CommentText">
    <w:name w:val="annotation text"/>
    <w:basedOn w:val="Normal"/>
    <w:link w:val="CommentTextChar"/>
    <w:uiPriority w:val="99"/>
    <w:semiHidden/>
    <w:unhideWhenUsed/>
    <w:rsid w:val="00107EDA"/>
    <w:rPr>
      <w:sz w:val="20"/>
      <w:szCs w:val="20"/>
    </w:rPr>
  </w:style>
  <w:style w:type="character" w:customStyle="1" w:styleId="CommentTextChar">
    <w:name w:val="Comment Text Char"/>
    <w:basedOn w:val="DefaultParagraphFont"/>
    <w:link w:val="CommentText"/>
    <w:uiPriority w:val="99"/>
    <w:semiHidden/>
    <w:rsid w:val="00107EDA"/>
    <w:rPr>
      <w:sz w:val="20"/>
      <w:szCs w:val="20"/>
    </w:rPr>
  </w:style>
  <w:style w:type="paragraph" w:styleId="CommentSubject">
    <w:name w:val="annotation subject"/>
    <w:basedOn w:val="CommentText"/>
    <w:next w:val="CommentText"/>
    <w:link w:val="CommentSubjectChar"/>
    <w:uiPriority w:val="99"/>
    <w:semiHidden/>
    <w:unhideWhenUsed/>
    <w:rsid w:val="00107EDA"/>
    <w:rPr>
      <w:b/>
      <w:bCs/>
    </w:rPr>
  </w:style>
  <w:style w:type="character" w:customStyle="1" w:styleId="CommentSubjectChar">
    <w:name w:val="Comment Subject Char"/>
    <w:basedOn w:val="CommentTextChar"/>
    <w:link w:val="CommentSubject"/>
    <w:uiPriority w:val="99"/>
    <w:semiHidden/>
    <w:rsid w:val="00107EDA"/>
    <w:rPr>
      <w:b/>
      <w:bCs/>
      <w:sz w:val="20"/>
      <w:szCs w:val="20"/>
    </w:rPr>
  </w:style>
  <w:style w:type="paragraph" w:styleId="Revision">
    <w:name w:val="Revision"/>
    <w:hidden/>
    <w:uiPriority w:val="99"/>
    <w:semiHidden/>
    <w:rsid w:val="00A102D1"/>
    <w:pPr>
      <w:spacing w:after="0" w:line="240" w:lineRule="auto"/>
    </w:pPr>
  </w:style>
  <w:style w:type="paragraph" w:styleId="NormalWeb">
    <w:name w:val="Normal (Web)"/>
    <w:basedOn w:val="Normal"/>
    <w:uiPriority w:val="99"/>
    <w:unhideWhenUsed/>
    <w:rsid w:val="00B972F1"/>
    <w:pPr>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B72C9"/>
    <w:rPr>
      <w:b/>
      <w:bCs/>
    </w:rPr>
  </w:style>
  <w:style w:type="paragraph" w:customStyle="1" w:styleId="TableParagraph">
    <w:name w:val="Table Paragraph"/>
    <w:basedOn w:val="Normal"/>
    <w:uiPriority w:val="1"/>
    <w:qFormat/>
    <w:rsid w:val="00483E77"/>
    <w:pPr>
      <w:widowControl w:val="0"/>
      <w:autoSpaceDE w:val="0"/>
      <w:autoSpaceDN w:val="0"/>
      <w:ind w:left="106"/>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132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5008">
      <w:bodyDiv w:val="1"/>
      <w:marLeft w:val="0"/>
      <w:marRight w:val="0"/>
      <w:marTop w:val="0"/>
      <w:marBottom w:val="0"/>
      <w:divBdr>
        <w:top w:val="none" w:sz="0" w:space="0" w:color="auto"/>
        <w:left w:val="none" w:sz="0" w:space="0" w:color="auto"/>
        <w:bottom w:val="none" w:sz="0" w:space="0" w:color="auto"/>
        <w:right w:val="none" w:sz="0" w:space="0" w:color="auto"/>
      </w:divBdr>
    </w:div>
    <w:div w:id="23755101">
      <w:bodyDiv w:val="1"/>
      <w:marLeft w:val="0"/>
      <w:marRight w:val="0"/>
      <w:marTop w:val="0"/>
      <w:marBottom w:val="0"/>
      <w:divBdr>
        <w:top w:val="none" w:sz="0" w:space="0" w:color="auto"/>
        <w:left w:val="none" w:sz="0" w:space="0" w:color="auto"/>
        <w:bottom w:val="none" w:sz="0" w:space="0" w:color="auto"/>
        <w:right w:val="none" w:sz="0" w:space="0" w:color="auto"/>
      </w:divBdr>
    </w:div>
    <w:div w:id="27687408">
      <w:bodyDiv w:val="1"/>
      <w:marLeft w:val="0"/>
      <w:marRight w:val="0"/>
      <w:marTop w:val="0"/>
      <w:marBottom w:val="0"/>
      <w:divBdr>
        <w:top w:val="none" w:sz="0" w:space="0" w:color="auto"/>
        <w:left w:val="none" w:sz="0" w:space="0" w:color="auto"/>
        <w:bottom w:val="none" w:sz="0" w:space="0" w:color="auto"/>
        <w:right w:val="none" w:sz="0" w:space="0" w:color="auto"/>
      </w:divBdr>
    </w:div>
    <w:div w:id="45880712">
      <w:bodyDiv w:val="1"/>
      <w:marLeft w:val="0"/>
      <w:marRight w:val="0"/>
      <w:marTop w:val="0"/>
      <w:marBottom w:val="0"/>
      <w:divBdr>
        <w:top w:val="none" w:sz="0" w:space="0" w:color="auto"/>
        <w:left w:val="none" w:sz="0" w:space="0" w:color="auto"/>
        <w:bottom w:val="none" w:sz="0" w:space="0" w:color="auto"/>
        <w:right w:val="none" w:sz="0" w:space="0" w:color="auto"/>
      </w:divBdr>
    </w:div>
    <w:div w:id="51276321">
      <w:bodyDiv w:val="1"/>
      <w:marLeft w:val="0"/>
      <w:marRight w:val="0"/>
      <w:marTop w:val="0"/>
      <w:marBottom w:val="0"/>
      <w:divBdr>
        <w:top w:val="none" w:sz="0" w:space="0" w:color="auto"/>
        <w:left w:val="none" w:sz="0" w:space="0" w:color="auto"/>
        <w:bottom w:val="none" w:sz="0" w:space="0" w:color="auto"/>
        <w:right w:val="none" w:sz="0" w:space="0" w:color="auto"/>
      </w:divBdr>
      <w:divsChild>
        <w:div w:id="1502163699">
          <w:marLeft w:val="0"/>
          <w:marRight w:val="0"/>
          <w:marTop w:val="0"/>
          <w:marBottom w:val="0"/>
          <w:divBdr>
            <w:top w:val="none" w:sz="0" w:space="0" w:color="auto"/>
            <w:left w:val="none" w:sz="0" w:space="0" w:color="auto"/>
            <w:bottom w:val="none" w:sz="0" w:space="0" w:color="auto"/>
            <w:right w:val="none" w:sz="0" w:space="0" w:color="auto"/>
          </w:divBdr>
        </w:div>
      </w:divsChild>
    </w:div>
    <w:div w:id="79059201">
      <w:bodyDiv w:val="1"/>
      <w:marLeft w:val="0"/>
      <w:marRight w:val="0"/>
      <w:marTop w:val="0"/>
      <w:marBottom w:val="0"/>
      <w:divBdr>
        <w:top w:val="none" w:sz="0" w:space="0" w:color="auto"/>
        <w:left w:val="none" w:sz="0" w:space="0" w:color="auto"/>
        <w:bottom w:val="none" w:sz="0" w:space="0" w:color="auto"/>
        <w:right w:val="none" w:sz="0" w:space="0" w:color="auto"/>
      </w:divBdr>
    </w:div>
    <w:div w:id="123238080">
      <w:bodyDiv w:val="1"/>
      <w:marLeft w:val="0"/>
      <w:marRight w:val="0"/>
      <w:marTop w:val="0"/>
      <w:marBottom w:val="0"/>
      <w:divBdr>
        <w:top w:val="none" w:sz="0" w:space="0" w:color="auto"/>
        <w:left w:val="none" w:sz="0" w:space="0" w:color="auto"/>
        <w:bottom w:val="none" w:sz="0" w:space="0" w:color="auto"/>
        <w:right w:val="none" w:sz="0" w:space="0" w:color="auto"/>
      </w:divBdr>
    </w:div>
    <w:div w:id="444428980">
      <w:bodyDiv w:val="1"/>
      <w:marLeft w:val="0"/>
      <w:marRight w:val="0"/>
      <w:marTop w:val="0"/>
      <w:marBottom w:val="0"/>
      <w:divBdr>
        <w:top w:val="none" w:sz="0" w:space="0" w:color="auto"/>
        <w:left w:val="none" w:sz="0" w:space="0" w:color="auto"/>
        <w:bottom w:val="none" w:sz="0" w:space="0" w:color="auto"/>
        <w:right w:val="none" w:sz="0" w:space="0" w:color="auto"/>
      </w:divBdr>
    </w:div>
    <w:div w:id="468321593">
      <w:bodyDiv w:val="1"/>
      <w:marLeft w:val="0"/>
      <w:marRight w:val="0"/>
      <w:marTop w:val="0"/>
      <w:marBottom w:val="0"/>
      <w:divBdr>
        <w:top w:val="none" w:sz="0" w:space="0" w:color="auto"/>
        <w:left w:val="none" w:sz="0" w:space="0" w:color="auto"/>
        <w:bottom w:val="none" w:sz="0" w:space="0" w:color="auto"/>
        <w:right w:val="none" w:sz="0" w:space="0" w:color="auto"/>
      </w:divBdr>
    </w:div>
    <w:div w:id="503936221">
      <w:bodyDiv w:val="1"/>
      <w:marLeft w:val="0"/>
      <w:marRight w:val="0"/>
      <w:marTop w:val="0"/>
      <w:marBottom w:val="0"/>
      <w:divBdr>
        <w:top w:val="none" w:sz="0" w:space="0" w:color="auto"/>
        <w:left w:val="none" w:sz="0" w:space="0" w:color="auto"/>
        <w:bottom w:val="none" w:sz="0" w:space="0" w:color="auto"/>
        <w:right w:val="none" w:sz="0" w:space="0" w:color="auto"/>
      </w:divBdr>
    </w:div>
    <w:div w:id="504787469">
      <w:bodyDiv w:val="1"/>
      <w:marLeft w:val="0"/>
      <w:marRight w:val="0"/>
      <w:marTop w:val="0"/>
      <w:marBottom w:val="0"/>
      <w:divBdr>
        <w:top w:val="none" w:sz="0" w:space="0" w:color="auto"/>
        <w:left w:val="none" w:sz="0" w:space="0" w:color="auto"/>
        <w:bottom w:val="none" w:sz="0" w:space="0" w:color="auto"/>
        <w:right w:val="none" w:sz="0" w:space="0" w:color="auto"/>
      </w:divBdr>
    </w:div>
    <w:div w:id="506142117">
      <w:bodyDiv w:val="1"/>
      <w:marLeft w:val="0"/>
      <w:marRight w:val="0"/>
      <w:marTop w:val="0"/>
      <w:marBottom w:val="0"/>
      <w:divBdr>
        <w:top w:val="none" w:sz="0" w:space="0" w:color="auto"/>
        <w:left w:val="none" w:sz="0" w:space="0" w:color="auto"/>
        <w:bottom w:val="none" w:sz="0" w:space="0" w:color="auto"/>
        <w:right w:val="none" w:sz="0" w:space="0" w:color="auto"/>
      </w:divBdr>
    </w:div>
    <w:div w:id="530461099">
      <w:bodyDiv w:val="1"/>
      <w:marLeft w:val="0"/>
      <w:marRight w:val="0"/>
      <w:marTop w:val="0"/>
      <w:marBottom w:val="0"/>
      <w:divBdr>
        <w:top w:val="none" w:sz="0" w:space="0" w:color="auto"/>
        <w:left w:val="none" w:sz="0" w:space="0" w:color="auto"/>
        <w:bottom w:val="none" w:sz="0" w:space="0" w:color="auto"/>
        <w:right w:val="none" w:sz="0" w:space="0" w:color="auto"/>
      </w:divBdr>
    </w:div>
    <w:div w:id="665791169">
      <w:bodyDiv w:val="1"/>
      <w:marLeft w:val="0"/>
      <w:marRight w:val="0"/>
      <w:marTop w:val="0"/>
      <w:marBottom w:val="0"/>
      <w:divBdr>
        <w:top w:val="none" w:sz="0" w:space="0" w:color="auto"/>
        <w:left w:val="none" w:sz="0" w:space="0" w:color="auto"/>
        <w:bottom w:val="none" w:sz="0" w:space="0" w:color="auto"/>
        <w:right w:val="none" w:sz="0" w:space="0" w:color="auto"/>
      </w:divBdr>
    </w:div>
    <w:div w:id="676226330">
      <w:bodyDiv w:val="1"/>
      <w:marLeft w:val="0"/>
      <w:marRight w:val="0"/>
      <w:marTop w:val="0"/>
      <w:marBottom w:val="0"/>
      <w:divBdr>
        <w:top w:val="none" w:sz="0" w:space="0" w:color="auto"/>
        <w:left w:val="none" w:sz="0" w:space="0" w:color="auto"/>
        <w:bottom w:val="none" w:sz="0" w:space="0" w:color="auto"/>
        <w:right w:val="none" w:sz="0" w:space="0" w:color="auto"/>
      </w:divBdr>
      <w:divsChild>
        <w:div w:id="1089543381">
          <w:marLeft w:val="0"/>
          <w:marRight w:val="0"/>
          <w:marTop w:val="0"/>
          <w:marBottom w:val="0"/>
          <w:divBdr>
            <w:top w:val="none" w:sz="0" w:space="0" w:color="auto"/>
            <w:left w:val="none" w:sz="0" w:space="0" w:color="auto"/>
            <w:bottom w:val="none" w:sz="0" w:space="0" w:color="auto"/>
            <w:right w:val="none" w:sz="0" w:space="0" w:color="auto"/>
          </w:divBdr>
          <w:divsChild>
            <w:div w:id="1100183415">
              <w:marLeft w:val="0"/>
              <w:marRight w:val="0"/>
              <w:marTop w:val="0"/>
              <w:marBottom w:val="210"/>
              <w:divBdr>
                <w:top w:val="none" w:sz="0" w:space="0" w:color="auto"/>
                <w:left w:val="none" w:sz="0" w:space="0" w:color="auto"/>
                <w:bottom w:val="none" w:sz="0" w:space="0" w:color="auto"/>
                <w:right w:val="none" w:sz="0" w:space="0" w:color="auto"/>
              </w:divBdr>
            </w:div>
            <w:div w:id="12005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9891">
      <w:bodyDiv w:val="1"/>
      <w:marLeft w:val="0"/>
      <w:marRight w:val="0"/>
      <w:marTop w:val="0"/>
      <w:marBottom w:val="0"/>
      <w:divBdr>
        <w:top w:val="none" w:sz="0" w:space="0" w:color="auto"/>
        <w:left w:val="none" w:sz="0" w:space="0" w:color="auto"/>
        <w:bottom w:val="none" w:sz="0" w:space="0" w:color="auto"/>
        <w:right w:val="none" w:sz="0" w:space="0" w:color="auto"/>
      </w:divBdr>
    </w:div>
    <w:div w:id="698237935">
      <w:bodyDiv w:val="1"/>
      <w:marLeft w:val="0"/>
      <w:marRight w:val="0"/>
      <w:marTop w:val="0"/>
      <w:marBottom w:val="0"/>
      <w:divBdr>
        <w:top w:val="none" w:sz="0" w:space="0" w:color="auto"/>
        <w:left w:val="none" w:sz="0" w:space="0" w:color="auto"/>
        <w:bottom w:val="none" w:sz="0" w:space="0" w:color="auto"/>
        <w:right w:val="none" w:sz="0" w:space="0" w:color="auto"/>
      </w:divBdr>
    </w:div>
    <w:div w:id="939799793">
      <w:bodyDiv w:val="1"/>
      <w:marLeft w:val="0"/>
      <w:marRight w:val="0"/>
      <w:marTop w:val="0"/>
      <w:marBottom w:val="0"/>
      <w:divBdr>
        <w:top w:val="none" w:sz="0" w:space="0" w:color="auto"/>
        <w:left w:val="none" w:sz="0" w:space="0" w:color="auto"/>
        <w:bottom w:val="none" w:sz="0" w:space="0" w:color="auto"/>
        <w:right w:val="none" w:sz="0" w:space="0" w:color="auto"/>
      </w:divBdr>
    </w:div>
    <w:div w:id="945188102">
      <w:bodyDiv w:val="1"/>
      <w:marLeft w:val="0"/>
      <w:marRight w:val="0"/>
      <w:marTop w:val="0"/>
      <w:marBottom w:val="0"/>
      <w:divBdr>
        <w:top w:val="none" w:sz="0" w:space="0" w:color="auto"/>
        <w:left w:val="none" w:sz="0" w:space="0" w:color="auto"/>
        <w:bottom w:val="none" w:sz="0" w:space="0" w:color="auto"/>
        <w:right w:val="none" w:sz="0" w:space="0" w:color="auto"/>
      </w:divBdr>
    </w:div>
    <w:div w:id="989750095">
      <w:bodyDiv w:val="1"/>
      <w:marLeft w:val="0"/>
      <w:marRight w:val="0"/>
      <w:marTop w:val="0"/>
      <w:marBottom w:val="0"/>
      <w:divBdr>
        <w:top w:val="none" w:sz="0" w:space="0" w:color="auto"/>
        <w:left w:val="none" w:sz="0" w:space="0" w:color="auto"/>
        <w:bottom w:val="none" w:sz="0" w:space="0" w:color="auto"/>
        <w:right w:val="none" w:sz="0" w:space="0" w:color="auto"/>
      </w:divBdr>
    </w:div>
    <w:div w:id="1037125166">
      <w:bodyDiv w:val="1"/>
      <w:marLeft w:val="0"/>
      <w:marRight w:val="0"/>
      <w:marTop w:val="0"/>
      <w:marBottom w:val="0"/>
      <w:divBdr>
        <w:top w:val="none" w:sz="0" w:space="0" w:color="auto"/>
        <w:left w:val="none" w:sz="0" w:space="0" w:color="auto"/>
        <w:bottom w:val="none" w:sz="0" w:space="0" w:color="auto"/>
        <w:right w:val="none" w:sz="0" w:space="0" w:color="auto"/>
      </w:divBdr>
    </w:div>
    <w:div w:id="1152941605">
      <w:bodyDiv w:val="1"/>
      <w:marLeft w:val="0"/>
      <w:marRight w:val="0"/>
      <w:marTop w:val="0"/>
      <w:marBottom w:val="0"/>
      <w:divBdr>
        <w:top w:val="none" w:sz="0" w:space="0" w:color="auto"/>
        <w:left w:val="none" w:sz="0" w:space="0" w:color="auto"/>
        <w:bottom w:val="none" w:sz="0" w:space="0" w:color="auto"/>
        <w:right w:val="none" w:sz="0" w:space="0" w:color="auto"/>
      </w:divBdr>
    </w:div>
    <w:div w:id="1153064594">
      <w:bodyDiv w:val="1"/>
      <w:marLeft w:val="0"/>
      <w:marRight w:val="0"/>
      <w:marTop w:val="0"/>
      <w:marBottom w:val="0"/>
      <w:divBdr>
        <w:top w:val="none" w:sz="0" w:space="0" w:color="auto"/>
        <w:left w:val="none" w:sz="0" w:space="0" w:color="auto"/>
        <w:bottom w:val="none" w:sz="0" w:space="0" w:color="auto"/>
        <w:right w:val="none" w:sz="0" w:space="0" w:color="auto"/>
      </w:divBdr>
    </w:div>
    <w:div w:id="1175262980">
      <w:bodyDiv w:val="1"/>
      <w:marLeft w:val="0"/>
      <w:marRight w:val="0"/>
      <w:marTop w:val="0"/>
      <w:marBottom w:val="0"/>
      <w:divBdr>
        <w:top w:val="none" w:sz="0" w:space="0" w:color="auto"/>
        <w:left w:val="none" w:sz="0" w:space="0" w:color="auto"/>
        <w:bottom w:val="none" w:sz="0" w:space="0" w:color="auto"/>
        <w:right w:val="none" w:sz="0" w:space="0" w:color="auto"/>
      </w:divBdr>
    </w:div>
    <w:div w:id="1206604780">
      <w:bodyDiv w:val="1"/>
      <w:marLeft w:val="0"/>
      <w:marRight w:val="0"/>
      <w:marTop w:val="0"/>
      <w:marBottom w:val="0"/>
      <w:divBdr>
        <w:top w:val="none" w:sz="0" w:space="0" w:color="auto"/>
        <w:left w:val="none" w:sz="0" w:space="0" w:color="auto"/>
        <w:bottom w:val="none" w:sz="0" w:space="0" w:color="auto"/>
        <w:right w:val="none" w:sz="0" w:space="0" w:color="auto"/>
      </w:divBdr>
    </w:div>
    <w:div w:id="1212812547">
      <w:bodyDiv w:val="1"/>
      <w:marLeft w:val="0"/>
      <w:marRight w:val="0"/>
      <w:marTop w:val="0"/>
      <w:marBottom w:val="0"/>
      <w:divBdr>
        <w:top w:val="none" w:sz="0" w:space="0" w:color="auto"/>
        <w:left w:val="none" w:sz="0" w:space="0" w:color="auto"/>
        <w:bottom w:val="none" w:sz="0" w:space="0" w:color="auto"/>
        <w:right w:val="none" w:sz="0" w:space="0" w:color="auto"/>
      </w:divBdr>
    </w:div>
    <w:div w:id="1252809761">
      <w:bodyDiv w:val="1"/>
      <w:marLeft w:val="0"/>
      <w:marRight w:val="0"/>
      <w:marTop w:val="0"/>
      <w:marBottom w:val="0"/>
      <w:divBdr>
        <w:top w:val="none" w:sz="0" w:space="0" w:color="auto"/>
        <w:left w:val="none" w:sz="0" w:space="0" w:color="auto"/>
        <w:bottom w:val="none" w:sz="0" w:space="0" w:color="auto"/>
        <w:right w:val="none" w:sz="0" w:space="0" w:color="auto"/>
      </w:divBdr>
    </w:div>
    <w:div w:id="1287588302">
      <w:bodyDiv w:val="1"/>
      <w:marLeft w:val="0"/>
      <w:marRight w:val="0"/>
      <w:marTop w:val="0"/>
      <w:marBottom w:val="0"/>
      <w:divBdr>
        <w:top w:val="none" w:sz="0" w:space="0" w:color="auto"/>
        <w:left w:val="none" w:sz="0" w:space="0" w:color="auto"/>
        <w:bottom w:val="none" w:sz="0" w:space="0" w:color="auto"/>
        <w:right w:val="none" w:sz="0" w:space="0" w:color="auto"/>
      </w:divBdr>
    </w:div>
    <w:div w:id="1294755428">
      <w:bodyDiv w:val="1"/>
      <w:marLeft w:val="0"/>
      <w:marRight w:val="0"/>
      <w:marTop w:val="0"/>
      <w:marBottom w:val="0"/>
      <w:divBdr>
        <w:top w:val="none" w:sz="0" w:space="0" w:color="auto"/>
        <w:left w:val="none" w:sz="0" w:space="0" w:color="auto"/>
        <w:bottom w:val="none" w:sz="0" w:space="0" w:color="auto"/>
        <w:right w:val="none" w:sz="0" w:space="0" w:color="auto"/>
      </w:divBdr>
      <w:divsChild>
        <w:div w:id="128938598">
          <w:marLeft w:val="0"/>
          <w:marRight w:val="0"/>
          <w:marTop w:val="0"/>
          <w:marBottom w:val="0"/>
          <w:divBdr>
            <w:top w:val="none" w:sz="0" w:space="0" w:color="auto"/>
            <w:left w:val="none" w:sz="0" w:space="0" w:color="auto"/>
            <w:bottom w:val="none" w:sz="0" w:space="0" w:color="auto"/>
            <w:right w:val="none" w:sz="0" w:space="0" w:color="auto"/>
          </w:divBdr>
        </w:div>
      </w:divsChild>
    </w:div>
    <w:div w:id="1376006716">
      <w:bodyDiv w:val="1"/>
      <w:marLeft w:val="0"/>
      <w:marRight w:val="0"/>
      <w:marTop w:val="0"/>
      <w:marBottom w:val="0"/>
      <w:divBdr>
        <w:top w:val="none" w:sz="0" w:space="0" w:color="auto"/>
        <w:left w:val="none" w:sz="0" w:space="0" w:color="auto"/>
        <w:bottom w:val="none" w:sz="0" w:space="0" w:color="auto"/>
        <w:right w:val="none" w:sz="0" w:space="0" w:color="auto"/>
      </w:divBdr>
    </w:div>
    <w:div w:id="1387221510">
      <w:bodyDiv w:val="1"/>
      <w:marLeft w:val="0"/>
      <w:marRight w:val="0"/>
      <w:marTop w:val="0"/>
      <w:marBottom w:val="0"/>
      <w:divBdr>
        <w:top w:val="none" w:sz="0" w:space="0" w:color="auto"/>
        <w:left w:val="none" w:sz="0" w:space="0" w:color="auto"/>
        <w:bottom w:val="none" w:sz="0" w:space="0" w:color="auto"/>
        <w:right w:val="none" w:sz="0" w:space="0" w:color="auto"/>
      </w:divBdr>
    </w:div>
    <w:div w:id="1469277833">
      <w:bodyDiv w:val="1"/>
      <w:marLeft w:val="0"/>
      <w:marRight w:val="0"/>
      <w:marTop w:val="0"/>
      <w:marBottom w:val="0"/>
      <w:divBdr>
        <w:top w:val="none" w:sz="0" w:space="0" w:color="auto"/>
        <w:left w:val="none" w:sz="0" w:space="0" w:color="auto"/>
        <w:bottom w:val="none" w:sz="0" w:space="0" w:color="auto"/>
        <w:right w:val="none" w:sz="0" w:space="0" w:color="auto"/>
      </w:divBdr>
    </w:div>
    <w:div w:id="1500005938">
      <w:bodyDiv w:val="1"/>
      <w:marLeft w:val="0"/>
      <w:marRight w:val="0"/>
      <w:marTop w:val="0"/>
      <w:marBottom w:val="0"/>
      <w:divBdr>
        <w:top w:val="none" w:sz="0" w:space="0" w:color="auto"/>
        <w:left w:val="none" w:sz="0" w:space="0" w:color="auto"/>
        <w:bottom w:val="none" w:sz="0" w:space="0" w:color="auto"/>
        <w:right w:val="none" w:sz="0" w:space="0" w:color="auto"/>
      </w:divBdr>
    </w:div>
    <w:div w:id="1541282333">
      <w:bodyDiv w:val="1"/>
      <w:marLeft w:val="0"/>
      <w:marRight w:val="0"/>
      <w:marTop w:val="0"/>
      <w:marBottom w:val="0"/>
      <w:divBdr>
        <w:top w:val="none" w:sz="0" w:space="0" w:color="auto"/>
        <w:left w:val="none" w:sz="0" w:space="0" w:color="auto"/>
        <w:bottom w:val="none" w:sz="0" w:space="0" w:color="auto"/>
        <w:right w:val="none" w:sz="0" w:space="0" w:color="auto"/>
      </w:divBdr>
    </w:div>
    <w:div w:id="1548446050">
      <w:bodyDiv w:val="1"/>
      <w:marLeft w:val="0"/>
      <w:marRight w:val="0"/>
      <w:marTop w:val="0"/>
      <w:marBottom w:val="0"/>
      <w:divBdr>
        <w:top w:val="none" w:sz="0" w:space="0" w:color="auto"/>
        <w:left w:val="none" w:sz="0" w:space="0" w:color="auto"/>
        <w:bottom w:val="none" w:sz="0" w:space="0" w:color="auto"/>
        <w:right w:val="none" w:sz="0" w:space="0" w:color="auto"/>
      </w:divBdr>
      <w:divsChild>
        <w:div w:id="1777485484">
          <w:marLeft w:val="0"/>
          <w:marRight w:val="0"/>
          <w:marTop w:val="0"/>
          <w:marBottom w:val="0"/>
          <w:divBdr>
            <w:top w:val="none" w:sz="0" w:space="0" w:color="auto"/>
            <w:left w:val="none" w:sz="0" w:space="0" w:color="auto"/>
            <w:bottom w:val="none" w:sz="0" w:space="0" w:color="auto"/>
            <w:right w:val="none" w:sz="0" w:space="0" w:color="auto"/>
          </w:divBdr>
          <w:divsChild>
            <w:div w:id="579370564">
              <w:marLeft w:val="0"/>
              <w:marRight w:val="0"/>
              <w:marTop w:val="0"/>
              <w:marBottom w:val="210"/>
              <w:divBdr>
                <w:top w:val="none" w:sz="0" w:space="0" w:color="auto"/>
                <w:left w:val="none" w:sz="0" w:space="0" w:color="auto"/>
                <w:bottom w:val="none" w:sz="0" w:space="0" w:color="auto"/>
                <w:right w:val="none" w:sz="0" w:space="0" w:color="auto"/>
              </w:divBdr>
            </w:div>
            <w:div w:id="8287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6787">
      <w:bodyDiv w:val="1"/>
      <w:marLeft w:val="0"/>
      <w:marRight w:val="0"/>
      <w:marTop w:val="0"/>
      <w:marBottom w:val="0"/>
      <w:divBdr>
        <w:top w:val="none" w:sz="0" w:space="0" w:color="auto"/>
        <w:left w:val="none" w:sz="0" w:space="0" w:color="auto"/>
        <w:bottom w:val="none" w:sz="0" w:space="0" w:color="auto"/>
        <w:right w:val="none" w:sz="0" w:space="0" w:color="auto"/>
      </w:divBdr>
    </w:div>
    <w:div w:id="1803881476">
      <w:bodyDiv w:val="1"/>
      <w:marLeft w:val="0"/>
      <w:marRight w:val="0"/>
      <w:marTop w:val="0"/>
      <w:marBottom w:val="0"/>
      <w:divBdr>
        <w:top w:val="none" w:sz="0" w:space="0" w:color="auto"/>
        <w:left w:val="none" w:sz="0" w:space="0" w:color="auto"/>
        <w:bottom w:val="none" w:sz="0" w:space="0" w:color="auto"/>
        <w:right w:val="none" w:sz="0" w:space="0" w:color="auto"/>
      </w:divBdr>
    </w:div>
    <w:div w:id="1821143747">
      <w:bodyDiv w:val="1"/>
      <w:marLeft w:val="0"/>
      <w:marRight w:val="0"/>
      <w:marTop w:val="0"/>
      <w:marBottom w:val="0"/>
      <w:divBdr>
        <w:top w:val="none" w:sz="0" w:space="0" w:color="auto"/>
        <w:left w:val="none" w:sz="0" w:space="0" w:color="auto"/>
        <w:bottom w:val="none" w:sz="0" w:space="0" w:color="auto"/>
        <w:right w:val="none" w:sz="0" w:space="0" w:color="auto"/>
      </w:divBdr>
    </w:div>
    <w:div w:id="1931545333">
      <w:bodyDiv w:val="1"/>
      <w:marLeft w:val="0"/>
      <w:marRight w:val="0"/>
      <w:marTop w:val="0"/>
      <w:marBottom w:val="0"/>
      <w:divBdr>
        <w:top w:val="none" w:sz="0" w:space="0" w:color="auto"/>
        <w:left w:val="none" w:sz="0" w:space="0" w:color="auto"/>
        <w:bottom w:val="none" w:sz="0" w:space="0" w:color="auto"/>
        <w:right w:val="none" w:sz="0" w:space="0" w:color="auto"/>
      </w:divBdr>
      <w:divsChild>
        <w:div w:id="2081901763">
          <w:marLeft w:val="0"/>
          <w:marRight w:val="0"/>
          <w:marTop w:val="0"/>
          <w:marBottom w:val="0"/>
          <w:divBdr>
            <w:top w:val="none" w:sz="0" w:space="0" w:color="auto"/>
            <w:left w:val="none" w:sz="0" w:space="0" w:color="auto"/>
            <w:bottom w:val="none" w:sz="0" w:space="0" w:color="auto"/>
            <w:right w:val="none" w:sz="0" w:space="0" w:color="auto"/>
          </w:divBdr>
        </w:div>
      </w:divsChild>
    </w:div>
    <w:div w:id="1978608511">
      <w:bodyDiv w:val="1"/>
      <w:marLeft w:val="0"/>
      <w:marRight w:val="0"/>
      <w:marTop w:val="0"/>
      <w:marBottom w:val="0"/>
      <w:divBdr>
        <w:top w:val="none" w:sz="0" w:space="0" w:color="auto"/>
        <w:left w:val="none" w:sz="0" w:space="0" w:color="auto"/>
        <w:bottom w:val="none" w:sz="0" w:space="0" w:color="auto"/>
        <w:right w:val="none" w:sz="0" w:space="0" w:color="auto"/>
      </w:divBdr>
    </w:div>
    <w:div w:id="1996032052">
      <w:bodyDiv w:val="1"/>
      <w:marLeft w:val="0"/>
      <w:marRight w:val="0"/>
      <w:marTop w:val="0"/>
      <w:marBottom w:val="0"/>
      <w:divBdr>
        <w:top w:val="none" w:sz="0" w:space="0" w:color="auto"/>
        <w:left w:val="none" w:sz="0" w:space="0" w:color="auto"/>
        <w:bottom w:val="none" w:sz="0" w:space="0" w:color="auto"/>
        <w:right w:val="none" w:sz="0" w:space="0" w:color="auto"/>
      </w:divBdr>
    </w:div>
    <w:div w:id="2018268071">
      <w:bodyDiv w:val="1"/>
      <w:marLeft w:val="0"/>
      <w:marRight w:val="0"/>
      <w:marTop w:val="0"/>
      <w:marBottom w:val="0"/>
      <w:divBdr>
        <w:top w:val="none" w:sz="0" w:space="0" w:color="auto"/>
        <w:left w:val="none" w:sz="0" w:space="0" w:color="auto"/>
        <w:bottom w:val="none" w:sz="0" w:space="0" w:color="auto"/>
        <w:right w:val="none" w:sz="0" w:space="0" w:color="auto"/>
      </w:divBdr>
    </w:div>
    <w:div w:id="209165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u.zoom.us/j/2288566391?pwd=S0JN6EW1TDJ6rYZO6oQjrTYUX1hsBz.1" TargetMode="External"/><Relationship Id="rId13" Type="http://schemas.openxmlformats.org/officeDocument/2006/relationships/hyperlink" Target="mailto:oae@scu.edu" TargetMode="External"/><Relationship Id="rId18" Type="http://schemas.openxmlformats.org/officeDocument/2006/relationships/hyperlink" Target="https://www.scu.edu/diversity/events/guide-to-religious-holidays/" TargetMode="External"/><Relationship Id="rId3" Type="http://schemas.openxmlformats.org/officeDocument/2006/relationships/styles" Target="styles.xml"/><Relationship Id="rId21" Type="http://schemas.openxmlformats.org/officeDocument/2006/relationships/hyperlink" Target="https://www.scu.edu/osl/culture-of-care/" TargetMode="External"/><Relationship Id="rId7" Type="http://schemas.openxmlformats.org/officeDocument/2006/relationships/endnotes" Target="endnotes.xml"/><Relationship Id="rId12" Type="http://schemas.openxmlformats.org/officeDocument/2006/relationships/hyperlink" Target="https://www.scu.edu/title-ix/resources/pregnancy/pregnancy" TargetMode="External"/><Relationship Id="rId17" Type="http://schemas.openxmlformats.org/officeDocument/2006/relationships/hyperlink" Target="mailto:techdesk@scu.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ediaservices@scu.edu" TargetMode="External"/><Relationship Id="rId20" Type="http://schemas.openxmlformats.org/officeDocument/2006/relationships/hyperlink" Target="https://www.scu.edu/cowell/counseling-and-psychological-services-ca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u.edu/ethics/focus-areas/campus-ethics/guidelines-for-the-ethical-use-of-generative-ai-ie-chatgpt-on-campu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aminosupport@scu.edu" TargetMode="External"/><Relationship Id="rId23" Type="http://schemas.openxmlformats.org/officeDocument/2006/relationships/footer" Target="footer1.xml"/><Relationship Id="rId10" Type="http://schemas.openxmlformats.org/officeDocument/2006/relationships/hyperlink" Target="https://human.libretexts.org/Bookshelves/Composition/Advanced_Composition/How_Arguments_Work_-_A_Guide_to_Writing_and_Analyzing_Texts_in_College_(Mills)/16%3A_Artificial_Intelligence_and_College_Writing_(Under_Construction)/16.01%3A_Template_Phrases_for_Reflecting_on_AI_Feedback" TargetMode="External"/><Relationship Id="rId19" Type="http://schemas.openxmlformats.org/officeDocument/2006/relationships/hyperlink" Target="https://www.scu.edu/wellness/" TargetMode="External"/><Relationship Id="rId4" Type="http://schemas.openxmlformats.org/officeDocument/2006/relationships/settings" Target="settings.xml"/><Relationship Id="rId9" Type="http://schemas.openxmlformats.org/officeDocument/2006/relationships/hyperlink" Target="https://scu.bncollege.com/course-material-listing-page?bypassCustomerAdoptions=true" TargetMode="External"/><Relationship Id="rId14" Type="http://schemas.openxmlformats.org/officeDocument/2006/relationships/hyperlink" Target="http://www.scu.edu/oa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8D7DB-1DE7-44F8-B48A-A1B9F31A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10665</TotalTime>
  <Pages>8</Pages>
  <Words>3395</Words>
  <Characters>20256</Characters>
  <Application>Microsoft Office Word</Application>
  <DocSecurity>0</DocSecurity>
  <Lines>405</Lines>
  <Paragraphs>278</Paragraphs>
  <ScaleCrop>false</ScaleCrop>
  <HeadingPairs>
    <vt:vector size="2" baseType="variant">
      <vt:variant>
        <vt:lpstr>Title</vt:lpstr>
      </vt:variant>
      <vt:variant>
        <vt:i4>1</vt:i4>
      </vt:variant>
    </vt:vector>
  </HeadingPairs>
  <TitlesOfParts>
    <vt:vector size="1" baseType="lpstr">
      <vt:lpstr/>
    </vt:vector>
  </TitlesOfParts>
  <Company>WCBA</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 Xiang</dc:creator>
  <cp:lastModifiedBy>Steven Cabrera</cp:lastModifiedBy>
  <cp:revision>106</cp:revision>
  <cp:lastPrinted>2024-08-19T18:29:00Z</cp:lastPrinted>
  <dcterms:created xsi:type="dcterms:W3CDTF">2025-03-14T20:41:00Z</dcterms:created>
  <dcterms:modified xsi:type="dcterms:W3CDTF">2025-04-02T03:07:00Z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4395a0a3855c4b0e49aabbb692cbe2e76f309d416fb975ca1344723dee611ca8</vt:lpwstr>
  </property>
</Properties>
</file>