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RIFAT HAQUE</w:t>
      </w:r>
    </w:p>
    <w:p>
      <w:pPr>
        <w:spacing w:after="120"/>
        <w:jc w:val="center"/>
      </w:pPr>
      <w:r>
        <w:rPr>
          <w:sz w:val="18"/>
          <w:szCs w:val="18"/>
        </w:rPr>
        <w:t xml:space="preserve">Calgary, AB, Canada | rifat.haque85@gmail.com | linkedin.com/in/Rifat-Haque | github.com/rifatHaqueGIT</w:t>
      </w:r>
    </w:p>
    <w:p>
      <w:pPr>
        <w:pBdr>
          <w:bottom w:val="single" w:color="999999" w:sz="6" w:space="2"/>
        </w:pBdr>
        <w:spacing w:after="80" w:before="240"/>
      </w:pPr>
      <w:r>
        <w:rPr>
          <w:b/>
          <w:bCs/>
          <w:color w:val="1F3864"/>
          <w:sz w:val="22"/>
          <w:szCs w:val="22"/>
        </w:rPr>
        <w:t xml:space="preserve">EXECUTIVE SUMMARY</w:t>
      </w:r>
    </w:p>
    <w:p>
      <w:pPr>
        <w:spacing w:after="80"/>
      </w:pPr>
      <w:r>
        <w:rPr>
          <w:sz w:val="20"/>
          <w:szCs w:val="20"/>
        </w:rPr>
        <w:t xml:space="preserve">Full-stack software engineer with production experience shipping backend APIs, CI/CD pipelines, and B2B web applications, paired with applied ML/AI research depth from an M.Sc. in Electrical &amp; Computer Engineering (AI specialization) at the University of Waterloo. Builds and iterates quickly with AI-native development tools, moving from business requirements to working, tested prototypes. Seeking a software engineering role where production experience and ML depth can be applied to real-world engineering challenges.</w:t>
      </w:r>
    </w:p>
    <w:p>
      <w:pPr>
        <w:pBdr>
          <w:bottom w:val="single" w:color="999999" w:sz="6" w:space="2"/>
        </w:pBdr>
        <w:spacing w:after="80" w:before="240"/>
      </w:pPr>
      <w:r>
        <w:rPr>
          <w:b/>
          <w:bCs/>
          <w:color w:val="1F3864"/>
          <w:sz w:val="22"/>
          <w:szCs w:val="22"/>
        </w:rPr>
        <w:t xml:space="preserve">EDUCATION</w:t>
      </w:r>
    </w:p>
    <w:p>
      <w:pPr>
        <w:tabs>
          <w:tab w:val="right" w:pos="9350"/>
        </w:tabs>
        <w:spacing w:after="10"/>
      </w:pPr>
      <w:r>
        <w:rPr>
          <w:b/>
          <w:bCs/>
          <w:sz w:val="20"/>
          <w:szCs w:val="20"/>
        </w:rPr>
        <w:t xml:space="preserve">M.Sc. Electrical &amp; Computer Engineering, Specialization in AI</w:t>
      </w:r>
      <w:r>
        <w:rPr>
          <w:i/>
          <w:iCs/>
          <w:sz w:val="20"/>
          <w:szCs w:val="20"/>
        </w:rPr>
        <w:t xml:space="preserve">	Jan 2025 – Apr 2027</w:t>
      </w:r>
    </w:p>
    <w:p>
      <w:pPr>
        <w:spacing w:after="10"/>
      </w:pPr>
      <w:r>
        <w:rPr>
          <w:sz w:val="20"/>
          <w:szCs w:val="20"/>
        </w:rPr>
        <w:t xml:space="preserve">University of Waterloo</w:t>
      </w:r>
    </w:p>
    <w:p>
      <w:pPr>
        <w:spacing w:after="100"/>
      </w:pPr>
      <w:r>
        <w:rPr>
          <w:i/>
          <w:iCs/>
          <w:color w:val="555555"/>
          <w:sz w:val="18"/>
          <w:szCs w:val="18"/>
        </w:rPr>
        <w:t xml:space="preserve">Coursework: Machine Learning · Data &amp; Knowledge Modelling · Database Systems · Quantitative Methods</w:t>
      </w:r>
    </w:p>
    <w:p>
      <w:pPr>
        <w:tabs>
          <w:tab w:val="right" w:pos="9350"/>
        </w:tabs>
        <w:spacing w:after="10"/>
      </w:pPr>
      <w:r>
        <w:rPr>
          <w:b/>
          <w:bCs/>
          <w:sz w:val="20"/>
          <w:szCs w:val="20"/>
        </w:rPr>
        <w:t xml:space="preserve">B.Sc. Software Engineering, With Distinction</w:t>
      </w:r>
      <w:r>
        <w:rPr>
          <w:i/>
          <w:iCs/>
          <w:sz w:val="20"/>
          <w:szCs w:val="20"/>
        </w:rPr>
        <w:t xml:space="preserve">	Sept 2018 – May 2023</w:t>
      </w:r>
    </w:p>
    <w:p>
      <w:pPr>
        <w:spacing w:after="10"/>
      </w:pPr>
      <w:r>
        <w:rPr>
          <w:sz w:val="20"/>
          <w:szCs w:val="20"/>
        </w:rPr>
        <w:t xml:space="preserve">University of Calgary, Schulich School of Engineering</w:t>
      </w:r>
    </w:p>
    <w:p>
      <w:pPr>
        <w:spacing w:after="100"/>
      </w:pPr>
      <w:r>
        <w:rPr>
          <w:i/>
          <w:iCs/>
          <w:color w:val="555555"/>
          <w:sz w:val="18"/>
          <w:szCs w:val="18"/>
        </w:rPr>
        <w:t xml:space="preserve">Coursework: Data Structures &amp; Algorithms · Scalable Data Analytics · Data Science · Operating Systems · Distributed &amp; Embedded Systems</w:t>
      </w:r>
    </w:p>
    <w:p>
      <w:pPr>
        <w:pBdr>
          <w:bottom w:val="single" w:color="999999" w:sz="6" w:space="2"/>
        </w:pBdr>
        <w:spacing w:after="80" w:before="240"/>
      </w:pPr>
      <w:r>
        <w:rPr>
          <w:b/>
          <w:bCs/>
          <w:color w:val="1F3864"/>
          <w:sz w:val="22"/>
          <w:szCs w:val="22"/>
        </w:rPr>
        <w:t xml:space="preserve">RELEVANT SKILLS</w:t>
      </w:r>
    </w:p>
    <w:p>
      <w:pPr>
        <w:spacing w:after="40"/>
      </w:pPr>
      <w:r>
        <w:rPr>
          <w:b/>
          <w:bCs/>
          <w:sz w:val="20"/>
          <w:szCs w:val="20"/>
        </w:rPr>
        <w:t xml:space="preserve">Languages &amp; Scripting: </w:t>
      </w:r>
      <w:r>
        <w:rPr>
          <w:sz w:val="20"/>
          <w:szCs w:val="20"/>
        </w:rPr>
        <w:t xml:space="preserve">Python · SQL · JavaScript · TypeScript · C++ · Java</w:t>
      </w:r>
    </w:p>
    <w:p>
      <w:pPr>
        <w:spacing w:after="40"/>
      </w:pPr>
      <w:r>
        <w:rPr>
          <w:b/>
          <w:bCs/>
          <w:sz w:val="20"/>
          <w:szCs w:val="20"/>
        </w:rPr>
        <w:t xml:space="preserve">AI-Assisted Development: </w:t>
      </w:r>
      <w:r>
        <w:rPr>
          <w:sz w:val="20"/>
          <w:szCs w:val="20"/>
        </w:rPr>
        <w:t xml:space="preserve">Google Antigravity (agentic AI IDE, used daily for feature development, debugging, and automated browser testing) · Cursor · OpenAI API · Prompt Design &amp; Agent Workflows</w:t>
      </w:r>
    </w:p>
    <w:p>
      <w:pPr>
        <w:spacing w:after="40"/>
      </w:pPr>
      <w:r>
        <w:rPr>
          <w:b/>
          <w:bCs/>
          <w:sz w:val="20"/>
          <w:szCs w:val="20"/>
        </w:rPr>
        <w:t xml:space="preserve">Application &amp; Integration Development: </w:t>
      </w:r>
      <w:r>
        <w:rPr>
          <w:sz w:val="20"/>
          <w:szCs w:val="20"/>
        </w:rPr>
        <w:t xml:space="preserve">REST APIs · Relational Databases · Data Transformation · Web Application Development · CI/CD · Git</w:t>
      </w:r>
    </w:p>
    <w:p>
      <w:pPr>
        <w:spacing w:after="40"/>
      </w:pPr>
      <w:r>
        <w:rPr>
          <w:b/>
          <w:bCs/>
          <w:sz w:val="20"/>
          <w:szCs w:val="20"/>
        </w:rPr>
        <w:t xml:space="preserve">Data &amp; ML: </w:t>
      </w:r>
      <w:r>
        <w:rPr>
          <w:sz w:val="20"/>
          <w:szCs w:val="20"/>
        </w:rPr>
        <w:t xml:space="preserve">PyTorch · Scikit-Learn · XGBoost · Pandas · NumPy · PySpark · Evaluation Metrics (Precision/Recall/F1/AUC-ROC)</w:t>
      </w:r>
    </w:p>
    <w:p>
      <w:pPr>
        <w:spacing w:after="40"/>
      </w:pPr>
      <w:r>
        <w:rPr>
          <w:b/>
          <w:bCs/>
          <w:sz w:val="20"/>
          <w:szCs w:val="20"/>
        </w:rPr>
        <w:t xml:space="preserve">Collaboration &amp; Process: </w:t>
      </w:r>
      <w:r>
        <w:rPr>
          <w:sz w:val="20"/>
          <w:szCs w:val="20"/>
        </w:rPr>
        <w:t xml:space="preserve">Requirements Gathering · Agile/Scrum · Cross-Functional Stakeholder Communication · Technical Documentation</w:t>
      </w:r>
    </w:p>
    <w:p>
      <w:pPr>
        <w:spacing w:after="100"/>
      </w:pPr>
      <w:r>
        <w:rPr>
          <w:b/>
          <w:bCs/>
          <w:sz w:val="20"/>
          <w:szCs w:val="20"/>
        </w:rPr>
        <w:t xml:space="preserve">Cloud &amp; Platforms: </w:t>
      </w:r>
      <w:r>
        <w:rPr>
          <w:sz w:val="20"/>
          <w:szCs w:val="20"/>
        </w:rPr>
        <w:t xml:space="preserve">AWS (S3, DynamoDB, Lambda, CodePipeline, EC2)</w:t>
      </w:r>
    </w:p>
    <w:p>
      <w:pPr>
        <w:pBdr>
          <w:bottom w:val="single" w:color="999999" w:sz="6" w:space="2"/>
        </w:pBdr>
        <w:spacing w:after="80" w:before="240"/>
      </w:pPr>
      <w:r>
        <w:rPr>
          <w:b/>
          <w:bCs/>
          <w:color w:val="1F3864"/>
          <w:sz w:val="22"/>
          <w:szCs w:val="22"/>
        </w:rPr>
        <w:t xml:space="preserve">EXPERIENCE</w:t>
      </w:r>
    </w:p>
    <w:p>
      <w:pPr>
        <w:tabs>
          <w:tab w:val="right" w:pos="9350"/>
        </w:tabs>
        <w:spacing w:after="40" w:before="160"/>
      </w:pPr>
      <w:r>
        <w:rPr>
          <w:b/>
          <w:bCs/>
          <w:sz w:val="20"/>
          <w:szCs w:val="20"/>
        </w:rPr>
        <w:t xml:space="preserve">Web Developer | Lontra Tech</w:t>
      </w:r>
      <w:r>
        <w:rPr>
          <w:i/>
          <w:iCs/>
          <w:sz w:val="20"/>
          <w:szCs w:val="20"/>
        </w:rPr>
        <w:t xml:space="preserve">	May 2023 – May 2025</w:t>
      </w:r>
    </w:p>
    <w:p>
      <w:pPr>
        <w:pStyle w:val="ListParagraph"/>
        <w:numPr>
          <w:ilvl w:val="0"/>
          <w:numId w:val="1"/>
        </w:numPr>
        <w:spacing w:after="60"/>
      </w:pPr>
      <w:r>
        <w:rPr>
          <w:sz w:val="20"/>
          <w:szCs w:val="20"/>
        </w:rPr>
        <w:t xml:space="preserve">Owned full-stack delivery end-to-end for small-business clients — requirements gathering, development, and post-launch support — translating business needs into working software quickly and independently.</w:t>
      </w:r>
    </w:p>
    <w:p>
      <w:pPr>
        <w:pStyle w:val="ListParagraph"/>
        <w:numPr>
          <w:ilvl w:val="0"/>
          <w:numId w:val="1"/>
        </w:numPr>
        <w:spacing w:after="60"/>
      </w:pPr>
      <w:r>
        <w:rPr>
          <w:sz w:val="20"/>
          <w:szCs w:val="20"/>
        </w:rPr>
        <w:t xml:space="preserve">Built and integrated backend APIs and third-party services across concurrent projects in a fast-paced, priorities-shifting environment, consistently hitting delivery targets.</w:t>
      </w:r>
    </w:p>
    <w:p>
      <w:pPr>
        <w:pStyle w:val="ListParagraph"/>
        <w:numPr>
          <w:ilvl w:val="0"/>
          <w:numId w:val="1"/>
        </w:numPr>
        <w:spacing w:after="60"/>
      </w:pPr>
      <w:r>
        <w:rPr>
          <w:sz w:val="20"/>
          <w:szCs w:val="20"/>
        </w:rPr>
        <w:t xml:space="preserve">Used AI-native development tools (Google Antigravity, Cursor) to plan, implement, and verify features faster — including agentic browser testing to validate UI changes before handoff.</w:t>
      </w:r>
    </w:p>
    <w:p>
      <w:pPr>
        <w:tabs>
          <w:tab w:val="right" w:pos="9350"/>
        </w:tabs>
        <w:spacing w:after="40" w:before="160"/>
      </w:pPr>
      <w:r>
        <w:rPr>
          <w:b/>
          <w:bCs/>
          <w:sz w:val="20"/>
          <w:szCs w:val="20"/>
        </w:rPr>
        <w:t xml:space="preserve">Software Developer | VistaVu Solutions</w:t>
      </w:r>
      <w:r>
        <w:rPr>
          <w:i/>
          <w:iCs/>
          <w:sz w:val="20"/>
          <w:szCs w:val="20"/>
        </w:rPr>
        <w:t xml:space="preserve">	Jan 2024 – Apr 2024</w:t>
      </w:r>
    </w:p>
    <w:p>
      <w:pPr>
        <w:pStyle w:val="ListParagraph"/>
        <w:numPr>
          <w:ilvl w:val="0"/>
          <w:numId w:val="1"/>
        </w:numPr>
        <w:spacing w:after="60"/>
      </w:pPr>
      <w:r>
        <w:rPr>
          <w:sz w:val="20"/>
          <w:szCs w:val="20"/>
        </w:rPr>
        <w:t xml:space="preserve">Built and maintained a full-stack B2B web application, working alongside engineering stakeholders to bridge functional requirements and production implementation.</w:t>
      </w:r>
    </w:p>
    <w:p>
      <w:pPr>
        <w:pStyle w:val="ListParagraph"/>
        <w:numPr>
          <w:ilvl w:val="0"/>
          <w:numId w:val="1"/>
        </w:numPr>
        <w:spacing w:after="60"/>
      </w:pPr>
      <w:r>
        <w:rPr>
          <w:sz w:val="20"/>
          <w:szCs w:val="20"/>
        </w:rPr>
        <w:t xml:space="preserve">Maintained CI/CD data pipelines on AWS (CodePipeline, S3, EC2), gaining hands-on experience processing and delivering data reliably across environments.</w:t>
      </w:r>
    </w:p>
    <w:p>
      <w:pPr>
        <w:pStyle w:val="ListParagraph"/>
        <w:numPr>
          <w:ilvl w:val="0"/>
          <w:numId w:val="1"/>
        </w:numPr>
        <w:spacing w:after="60"/>
      </w:pPr>
      <w:r>
        <w:rPr>
          <w:sz w:val="20"/>
          <w:szCs w:val="20"/>
        </w:rPr>
        <w:t xml:space="preserve">Automated shipment tracking and label generation via the RocketShipIt API, cutting manual processing time — direct experience turning a manual operational task into an automated workflow.</w:t>
      </w:r>
    </w:p>
    <w:p>
      <w:pPr>
        <w:pStyle w:val="ListParagraph"/>
        <w:numPr>
          <w:ilvl w:val="0"/>
          <w:numId w:val="1"/>
        </w:numPr>
        <w:spacing w:after="60"/>
      </w:pPr>
      <w:r>
        <w:rPr>
          <w:sz w:val="20"/>
          <w:szCs w:val="20"/>
        </w:rPr>
        <w:t xml:space="preserve">Actively participated in Agile ceremonies, collaborating cross-functionally with non-technical stakeholders to keep delivery on track and adapt to changing priorities.</w:t>
      </w:r>
    </w:p>
    <w:p>
      <w:pPr>
        <w:pBdr>
          <w:bottom w:val="single" w:color="999999" w:sz="6" w:space="2"/>
        </w:pBdr>
        <w:spacing w:after="80" w:before="240"/>
      </w:pPr>
      <w:r>
        <w:rPr>
          <w:b/>
          <w:bCs/>
          <w:color w:val="1F3864"/>
          <w:sz w:val="22"/>
          <w:szCs w:val="22"/>
        </w:rPr>
        <w:t xml:space="preserve">PROJECTS</w:t>
      </w:r>
    </w:p>
    <w:p>
      <w:pPr>
        <w:tabs>
          <w:tab w:val="right" w:pos="9350"/>
        </w:tabs>
        <w:spacing w:after="20" w:before="160"/>
      </w:pPr>
      <w:r>
        <w:rPr>
          <w:b/>
          <w:bCs/>
          <w:sz w:val="20"/>
          <w:szCs w:val="20"/>
        </w:rPr>
        <w:t xml:space="preserve">Predictive Modeling of Stroke Probability</w:t>
      </w:r>
      <w:r>
        <w:rPr>
          <w:i/>
          <w:iCs/>
          <w:sz w:val="20"/>
          <w:szCs w:val="20"/>
        </w:rPr>
        <w:t xml:space="preserve">	Aug 2025</w:t>
      </w:r>
    </w:p>
    <w:p>
      <w:pPr>
        <w:spacing w:after="60"/>
      </w:pPr>
      <w:r>
        <w:rPr>
          <w:i/>
          <w:iCs/>
          <w:color w:val="555555"/>
          <w:sz w:val="18"/>
          <w:szCs w:val="18"/>
        </w:rPr>
        <w:t xml:space="preserve">Python · PyTorch · XGBoost · Scikit-Learn</w:t>
      </w:r>
    </w:p>
    <w:p>
      <w:pPr>
        <w:pStyle w:val="ListParagraph"/>
        <w:numPr>
          <w:ilvl w:val="0"/>
          <w:numId w:val="1"/>
        </w:numPr>
        <w:spacing w:after="60"/>
      </w:pPr>
      <w:r>
        <w:rPr>
          <w:sz w:val="20"/>
          <w:szCs w:val="20"/>
        </w:rPr>
        <w:t xml:space="preserve">Built an evaluation pipeline comparing multiple classifiers (Logistic Regression, Decision Tree, KNN, XGBoost) on an imbalanced medical dataset using data structures for efficient feature processing, measuring performance via precision, recall, F1, and AUC-ROC.</w:t>
      </w:r>
    </w:p>
    <w:p>
      <w:pPr>
        <w:pStyle w:val="ListParagraph"/>
        <w:numPr>
          <w:ilvl w:val="0"/>
          <w:numId w:val="1"/>
        </w:numPr>
        <w:spacing w:after="60"/>
      </w:pPr>
      <w:r>
        <w:rPr>
          <w:sz w:val="20"/>
          <w:szCs w:val="20"/>
        </w:rPr>
        <w:t xml:space="preserve">Applied SMOTE oversampling and GridSearchCV hyperparameter tuning for model optimization.</w:t>
      </w:r>
    </w:p>
    <w:p>
      <w:pPr>
        <w:tabs>
          <w:tab w:val="right" w:pos="9350"/>
        </w:tabs>
        <w:spacing w:after="20" w:before="160"/>
      </w:pPr>
      <w:r>
        <w:rPr>
          <w:b/>
          <w:bCs/>
          <w:sz w:val="20"/>
          <w:szCs w:val="20"/>
        </w:rPr>
        <w:t xml:space="preserve">Anomaly Detection on FashionMNIST</w:t>
      </w:r>
      <w:r>
        <w:rPr>
          <w:i/>
          <w:iCs/>
          <w:sz w:val="20"/>
          <w:szCs w:val="20"/>
        </w:rPr>
        <w:t xml:space="preserve">	Apr 2025</w:t>
      </w:r>
    </w:p>
    <w:p>
      <w:pPr>
        <w:spacing w:after="60"/>
      </w:pPr>
      <w:r>
        <w:rPr>
          <w:i/>
          <w:iCs/>
          <w:color w:val="555555"/>
          <w:sz w:val="18"/>
          <w:szCs w:val="18"/>
        </w:rPr>
        <w:t xml:space="preserve">Python · PyTorch · PCA · t-SNE · K-Means</w:t>
      </w:r>
    </w:p>
    <w:p>
      <w:pPr>
        <w:pStyle w:val="ListParagraph"/>
        <w:numPr>
          <w:ilvl w:val="0"/>
          <w:numId w:val="1"/>
        </w:numPr>
        <w:spacing w:after="60"/>
      </w:pPr>
      <w:r>
        <w:rPr>
          <w:sz w:val="20"/>
          <w:szCs w:val="20"/>
        </w:rPr>
        <w:t xml:space="preserve">Analyzed a large image dataset with PCA, t-SNE, and K-Means clustering to surface and visualize anomalous misclassification patterns in a trained neural network.</w:t>
      </w:r>
    </w:p>
    <w:p>
      <w:pPr>
        <w:tabs>
          <w:tab w:val="right" w:pos="9350"/>
        </w:tabs>
        <w:spacing w:after="20" w:before="160"/>
      </w:pPr>
      <w:r>
        <w:rPr>
          <w:b/>
          <w:bCs/>
          <w:sz w:val="20"/>
          <w:szCs w:val="20"/>
        </w:rPr>
        <w:t xml:space="preserve">Hair Type Detector — CNN Image &amp; Video Classifier</w:t>
      </w:r>
      <w:r>
        <w:rPr>
          <w:i/>
          <w:iCs/>
          <w:sz w:val="20"/>
          <w:szCs w:val="20"/>
        </w:rPr>
        <w:t xml:space="preserve">	2025</w:t>
      </w:r>
    </w:p>
    <w:p>
      <w:pPr>
        <w:spacing w:after="60"/>
      </w:pPr>
      <w:r>
        <w:rPr>
          <w:i/>
          <w:iCs/>
          <w:color w:val="555555"/>
          <w:sz w:val="18"/>
          <w:szCs w:val="18"/>
        </w:rPr>
        <w:t xml:space="preserve">Python · PyTorch · CNN · Kaggle</w:t>
      </w:r>
    </w:p>
    <w:p>
      <w:pPr>
        <w:pStyle w:val="ListParagraph"/>
        <w:numPr>
          <w:ilvl w:val="0"/>
          <w:numId w:val="1"/>
        </w:numPr>
        <w:spacing w:after="60"/>
      </w:pPr>
      <w:r>
        <w:rPr>
          <w:sz w:val="20"/>
          <w:szCs w:val="20"/>
        </w:rPr>
        <w:t xml:space="preserve">Built a CNN classifier and real-time video inference pipeline for live prediction from camera input — end-to-end experimentation (preprocessing, training, evaluation, deployment) with multimodal, video-based model deployment.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2026-08-23T21:02:57.040Z</dcterms:created>
  <dcterms:modified xsi:type="dcterms:W3CDTF">2026-08-23T21:02:57.040Z</dcterms:modified>
</cp:coreProperties>
</file>

<file path=docProps/custom.xml><?xml version="1.0" encoding="utf-8"?>
<Properties xmlns="http://schemas.openxmlformats.org/officeDocument/2006/custom-properties" xmlns:vt="http://schemas.openxmlformats.org/officeDocument/2006/docPropsVTypes"/>
</file>