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  <w:br w:type="textWrapping"/>
        <w:t xml:space="preserve">The first two &lt;div&gt; elements (hello-msg and question) appear inline with red and green backgrounds.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third &lt;div&gt; (fun-msg) appears as a block, taking up the full width available and having a blue background.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last &lt;div&gt; (where-msg) is positioned absolutely at the top-right corner with a purple background, making it appear differently from the others.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Part 2:</w:t>
        <w:br w:type="textWrapping"/>
        <w:t xml:space="preserve">The three content &lt;div&gt; elements are aligned side by side with equal spacing. When resizing the browser window, the elements adjust their spacing to maintain the layout.</w:t>
        <w:br w:type="textWrapping"/>
        <w:br w:type="textWrapping"/>
        <w:t xml:space="preserve">Part 3 : </w:t>
        <w:br w:type="textWrapping"/>
        <w:t xml:space="preserve">Now this is fully responsive. I have checked it by inspect the webpage. 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