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30D8C" w14:textId="77777777" w:rsidR="00666110" w:rsidRPr="00666110" w:rsidRDefault="00666110" w:rsidP="00666110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Список обязательных к изучению законодательных актов для менеджера</w:t>
      </w:r>
    </w:p>
    <w:p w14:paraId="4C1B7293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1. Федеральный закон от 10.12.1995 № 196-ФЗ "О безопасности дорожного движения"</w:t>
      </w:r>
    </w:p>
    <w:p w14:paraId="54074C84" w14:textId="77777777" w:rsidR="00666110" w:rsidRPr="00666110" w:rsidRDefault="00666110" w:rsidP="006661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Статья 20. Основные требования по обеспечению безопасности дорожного движения при эксплуатации транспортных средств</w:t>
      </w:r>
    </w:p>
    <w:p w14:paraId="370F38FF" w14:textId="77777777" w:rsidR="00666110" w:rsidRPr="00666110" w:rsidRDefault="00666110" w:rsidP="0066611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Данная статья обязывает юридических лиц и индивидуальных предпринимателей </w:t>
      </w: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принимать меры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по обеспечению безопасности дорожного движения. Установка системы видеомониторинга — это прямая, документированная и эффективная мера, исполнение данной нормы закона.</w:t>
      </w:r>
    </w:p>
    <w:p w14:paraId="5E0A6EB1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2. Технический регламент Таможенного союза "О безопасности колесных транспортных средств" (ТР ТС 018/2011)</w:t>
      </w:r>
    </w:p>
    <w:p w14:paraId="51457742" w14:textId="77777777" w:rsidR="00666110" w:rsidRPr="00666110" w:rsidRDefault="00666110" w:rsidP="0066611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Любое оборудование, устанавливаемое на транспортное средство (включая видеорегистраторы), не должно ухудшать его конструктивную безопасность (загораживать обзор, мешать управлению, ненадежно крепиться). Наше оборудование имеет все необходимые сертификаты и штатные решения для крепления, что гарантирует его соответствие регламенту.</w:t>
      </w:r>
    </w:p>
    <w:p w14:paraId="70FCFB96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3. Европейское соглашение о международной перевозке опасных грузов (ДОПОГ / ADR)</w:t>
      </w:r>
    </w:p>
    <w:p w14:paraId="344C96D0" w14:textId="77777777" w:rsidR="00666110" w:rsidRPr="00666110" w:rsidRDefault="00666110" w:rsidP="0066611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Приложение B, Часть 9</w:t>
      </w:r>
      <w:proofErr w:type="gramStart"/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, Раздел</w:t>
      </w:r>
      <w:proofErr w:type="gramEnd"/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 xml:space="preserve"> 9.5. (Требования к экипажу и оборудованию)</w:t>
      </w:r>
    </w:p>
    <w:p w14:paraId="794283FF" w14:textId="77777777" w:rsidR="00666110" w:rsidRPr="00666110" w:rsidRDefault="00666110" w:rsidP="0066611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</w:t>
      </w:r>
      <w:proofErr w:type="gramStart"/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Для</w:t>
      </w:r>
      <w:proofErr w:type="gramEnd"/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перевозки опасных грузов транспорт </w:t>
      </w: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ОБЯЗАН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быть оснащен регистраторами данных (бортовыми самописцами). Современные системы видеонаблюдения, фиксирующие не только видео, но и координаты, скорость и другие параметры, признаются как критически важный элемент такой системы или ее полноценное дополнение. Без этого — запрет на перевозку и крупные штрафы.</w:t>
      </w:r>
    </w:p>
    <w:p w14:paraId="07CED70F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4. Федеральный закон от 27.07.2006 № 152-ФЗ "О персональных данных"</w:t>
      </w:r>
    </w:p>
    <w:p w14:paraId="251D1306" w14:textId="77777777" w:rsidR="00666110" w:rsidRPr="00666110" w:rsidRDefault="00666110" w:rsidP="0066611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Видеозапись, особенно в салоне транспортного средства, является персональными данными (изображение гражданина, а при записи звука — и его переговоры). Мы не только поставляем оборудование, но и консультируем клиента по правилам обработки и защиты этих данных (хранение архива, ограничение доступа), помогая избежать штрафов от Роскомнадзора.</w:t>
      </w:r>
    </w:p>
    <w:p w14:paraId="676F85F9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5. Внутренние стандарты (СТО) нефтегазовых компаний</w:t>
      </w:r>
    </w:p>
    <w:p w14:paraId="3C739586" w14:textId="77777777" w:rsidR="00666110" w:rsidRPr="00666110" w:rsidRDefault="00666110" w:rsidP="006661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Примеры: СТО ЛУКОЙЛ, СТО Газпром, СТО Роснефть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и их дочерних обществ.</w:t>
      </w:r>
    </w:p>
    <w:p w14:paraId="393BF705" w14:textId="77777777" w:rsidR="00666110" w:rsidRPr="00666110" w:rsidRDefault="00666110" w:rsidP="006661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 (САМЫЙ ВАЖНЫЙ)</w:t>
      </w:r>
      <w:proofErr w:type="gramStart"/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Это</w:t>
      </w:r>
      <w:proofErr w:type="gramEnd"/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не федеральный закон, но для подрядчиков имеет силу закона. Данные стандарты в обязательном порядке предписывают оснащение всего транспорта подрядчиков системами видеонаблюдения с конкретными требованиями (2 камеры, качество записи, GPS, хранение архива). </w:t>
      </w: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Несоблюдение = отказ в допуске к тендерам и расторжение действующих контрактов.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Наша экспертиза — в точном знании этих требований.</w:t>
      </w:r>
    </w:p>
    <w:p w14:paraId="4C803D47" w14:textId="77777777" w:rsidR="00666110" w:rsidRPr="00666110" w:rsidRDefault="00666110" w:rsidP="00666110">
      <w:pPr>
        <w:shd w:val="clear" w:color="auto" w:fill="FFFFFF"/>
        <w:spacing w:before="240" w:after="120" w:line="240" w:lineRule="auto"/>
        <w:outlineLvl w:val="3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lastRenderedPageBreak/>
        <w:t>6. Приказ Минтранса России от 21.08.2013 № 440 "Об утверждении обязательных реквизитов и порядка заполнения путевых листов"</w:t>
      </w:r>
    </w:p>
    <w:p w14:paraId="6EBBAB0D" w14:textId="77777777" w:rsidR="00666110" w:rsidRPr="00666110" w:rsidRDefault="00666110" w:rsidP="0066611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Ключевой момент для продаж: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Данные с системы видеомониторинга (пробег, время работы) являются объективным источником для автоматизации и проверки заполнения путевых листов, что строго проверяется контролирующими органами.</w:t>
      </w:r>
    </w:p>
    <w:p w14:paraId="309DFEE5" w14:textId="77777777" w:rsidR="00666110" w:rsidRPr="00666110" w:rsidRDefault="007B719C" w:rsidP="0066611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pict w14:anchorId="1F54A10C">
          <v:rect id="_x0000_i1025" style="width:0;height:.75pt" o:hralign="center" o:hrstd="t" o:hr="t" fillcolor="#a0a0a0" stroked="f"/>
        </w:pict>
      </w:r>
    </w:p>
    <w:p w14:paraId="384863B2" w14:textId="77777777" w:rsidR="00666110" w:rsidRPr="00666110" w:rsidRDefault="00666110" w:rsidP="00666110">
      <w:pPr>
        <w:shd w:val="clear" w:color="auto" w:fill="FFFFFF"/>
        <w:spacing w:before="480" w:after="240" w:line="240" w:lineRule="auto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Итог для менеджера:</w:t>
      </w:r>
    </w:p>
    <w:p w14:paraId="4C256899" w14:textId="77777777" w:rsidR="00666110" w:rsidRPr="00666110" w:rsidRDefault="00666110" w:rsidP="00666110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Выучи названия этих документов и их </w:t>
      </w: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практическую пользу для клиента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</w:p>
    <w:p w14:paraId="522A939E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196-ФЗ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общая обязанность за безопасность.</w:t>
      </w:r>
    </w:p>
    <w:p w14:paraId="466DECAA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ТР ТС 018/2011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наше оборудование безопасно и сертифицировано.</w:t>
      </w:r>
    </w:p>
    <w:p w14:paraId="021D0E8D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ДОПОГ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обязательность для опасных грузов.</w:t>
      </w:r>
    </w:p>
    <w:p w14:paraId="2FC3F411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152-ФЗ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мы помогаем легально работать с видеоархивом.</w:t>
      </w:r>
    </w:p>
    <w:p w14:paraId="0B76F68A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СТО нефтяных компаний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без нашего решения вас не допустят к деньгам.</w:t>
      </w:r>
    </w:p>
    <w:p w14:paraId="6DDCC5C0" w14:textId="77777777" w:rsidR="00666110" w:rsidRPr="00666110" w:rsidRDefault="00666110" w:rsidP="0066611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66110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Приказ №440</w:t>
      </w:r>
      <w:r w:rsidRPr="00666110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— наше решение помогает автоматизироват</w:t>
      </w:r>
      <w:r w:rsidRPr="0066611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ь отчетность.</w:t>
      </w:r>
    </w:p>
    <w:p w14:paraId="3DAA9B16" w14:textId="77777777" w:rsidR="00602D53" w:rsidRDefault="00602D53"/>
    <w:sectPr w:rsidR="00602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85807"/>
    <w:multiLevelType w:val="multilevel"/>
    <w:tmpl w:val="7EA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95120"/>
    <w:multiLevelType w:val="multilevel"/>
    <w:tmpl w:val="1C6A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0AC"/>
    <w:multiLevelType w:val="multilevel"/>
    <w:tmpl w:val="5D56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34EFE"/>
    <w:multiLevelType w:val="multilevel"/>
    <w:tmpl w:val="56F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95529"/>
    <w:multiLevelType w:val="multilevel"/>
    <w:tmpl w:val="BFEC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A0335"/>
    <w:multiLevelType w:val="multilevel"/>
    <w:tmpl w:val="6A3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D498D"/>
    <w:multiLevelType w:val="multilevel"/>
    <w:tmpl w:val="EE7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51"/>
    <w:rsid w:val="000B5A51"/>
    <w:rsid w:val="00602D53"/>
    <w:rsid w:val="00666110"/>
    <w:rsid w:val="007B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F99BBA-7C7C-47F3-A933-BD0BE3D2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66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661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661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661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6110"/>
    <w:rPr>
      <w:b/>
      <w:bCs/>
    </w:rPr>
  </w:style>
  <w:style w:type="paragraph" w:customStyle="1" w:styleId="ds-markdown-paragraph">
    <w:name w:val="ds-markdown-paragraph"/>
    <w:basedOn w:val="a"/>
    <w:rsid w:val="00666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1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Завражнов</dc:creator>
  <cp:keywords/>
  <dc:description/>
  <cp:lastModifiedBy>User</cp:lastModifiedBy>
  <cp:revision>2</cp:revision>
  <dcterms:created xsi:type="dcterms:W3CDTF">2025-12-10T11:25:00Z</dcterms:created>
  <dcterms:modified xsi:type="dcterms:W3CDTF">2025-12-10T11:25:00Z</dcterms:modified>
</cp:coreProperties>
</file>