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ТЕСТ ДЛЯ ПРОВЕРКИ ЗНАНИЙ ПО ВИДЕОРЕГИСТРАТОРАМ (10 ВОПРОСОВ)</w:t>
        <w:br w:type="textWrapping"/>
        <w:br w:type="textWrapping"/>
        <w:t xml:space="preserve">Вопрос 1</w:t>
      </w:r>
    </w:p>
    <w:p w:rsidR="00000000" w:rsidDel="00000000" w:rsidP="00000000" w:rsidRDefault="00000000" w:rsidRPr="00000000" w14:paraId="00000002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Какие три основных типа видеорегистраторов мы продаём и для каких задач?</w:t>
      </w:r>
    </w:p>
    <w:p w:rsidR="00000000" w:rsidDel="00000000" w:rsidP="00000000" w:rsidRDefault="00000000" w:rsidRPr="00000000" w14:paraId="00000003">
      <w:pPr>
        <w:shd w:fill="ffffff" w:val="clear"/>
        <w:spacing w:before="240" w:line="360" w:lineRule="auto"/>
        <w:ind w:left="-850.3937007874016" w:right="-891.2598425196836" w:firstLine="0"/>
        <w:jc w:val="both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Профессиональные без онлайн — для локального хранения архива, работают в суровых условиях.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Профессиональные с онлайн — удалённый доступ, облако, уведомления.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 видеоаналитикой (ADAS, DSM, FR) — для контроля водителей и дорожной обстановки.</w:t>
      </w:r>
    </w:p>
    <w:p w:rsidR="00000000" w:rsidDel="00000000" w:rsidP="00000000" w:rsidRDefault="00000000" w:rsidRPr="00000000" w14:paraId="00000007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2</w:t>
      </w:r>
    </w:p>
    <w:p w:rsidR="00000000" w:rsidDel="00000000" w:rsidP="00000000" w:rsidRDefault="00000000" w:rsidRPr="00000000" w14:paraId="00000009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Назовите ключевые технические характеристики профессиональных регистраторов Carvis, важные для B2B-клиента.</w:t>
      </w:r>
    </w:p>
    <w:p w:rsidR="00000000" w:rsidDel="00000000" w:rsidP="00000000" w:rsidRDefault="00000000" w:rsidRPr="00000000" w14:paraId="0000000A">
      <w:pPr>
        <w:shd w:fill="ffffff" w:val="clear"/>
        <w:spacing w:before="240" w:line="360" w:lineRule="auto"/>
        <w:ind w:left="-850.3937007874016" w:right="-891.2598425196836" w:firstLine="0"/>
        <w:jc w:val="both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До 16 камер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Накопители до 2 ТБ, хранение &gt;3 месяцев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Диапазон температур -50…+70°C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Дозапись при отключении питания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Защита от вмешательства (пароль, пломбы, журнал событий)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3G/4G, GPS/ГЛОНАСС, облачный сервис</w:t>
      </w:r>
    </w:p>
    <w:p w:rsidR="00000000" w:rsidDel="00000000" w:rsidP="00000000" w:rsidRDefault="00000000" w:rsidRPr="00000000" w14:paraId="00000011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3</w:t>
      </w:r>
    </w:p>
    <w:p w:rsidR="00000000" w:rsidDel="00000000" w:rsidP="00000000" w:rsidRDefault="00000000" w:rsidRPr="00000000" w14:paraId="00000013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Что такое ADAS и DSM? Как они помогают автопарку?</w:t>
      </w:r>
    </w:p>
    <w:p w:rsidR="00000000" w:rsidDel="00000000" w:rsidP="00000000" w:rsidRDefault="00000000" w:rsidRPr="00000000" w14:paraId="00000014">
      <w:pPr>
        <w:shd w:fill="ffffff" w:val="clear"/>
        <w:spacing w:before="240"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ADAS — система помощи водителю (контроль разметки, дистанции, пешеходов).</w:t>
        <w:br w:type="textWrapping"/>
        <w:t xml:space="preserve"> DSM — контроль состояния водителя (усталость, отвлечение, телефон, курение).</w:t>
        <w:br w:type="textWrapping"/>
        <w:t xml:space="preserve"> Снижают опасные действия на 84%, предотвращают ДТП, дают объективную оценку работы водителей.</w:t>
      </w:r>
    </w:p>
    <w:p w:rsidR="00000000" w:rsidDel="00000000" w:rsidP="00000000" w:rsidRDefault="00000000" w:rsidRPr="00000000" w14:paraId="00000015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4</w:t>
      </w:r>
    </w:p>
    <w:p w:rsidR="00000000" w:rsidDel="00000000" w:rsidP="00000000" w:rsidRDefault="00000000" w:rsidRPr="00000000" w14:paraId="00000017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Какие требования ПП РФ № 969 важны для наших клиентов и с какой даты они ужесточаются?</w:t>
      </w:r>
    </w:p>
    <w:p w:rsidR="00000000" w:rsidDel="00000000" w:rsidP="00000000" w:rsidRDefault="00000000" w:rsidRPr="00000000" w14:paraId="00000018">
      <w:pPr>
        <w:shd w:fill="ffffff" w:val="clear"/>
        <w:spacing w:before="240"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Категорированный транспорт обязан иметь видеонаблюдение с защитой архива. С 1 сентября 2026 системы должны пройти обязательную сертификацию.</w:t>
      </w:r>
    </w:p>
    <w:p w:rsidR="00000000" w:rsidDel="00000000" w:rsidP="00000000" w:rsidRDefault="00000000" w:rsidRPr="00000000" w14:paraId="00000019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5</w:t>
      </w:r>
    </w:p>
    <w:p w:rsidR="00000000" w:rsidDel="00000000" w:rsidP="00000000" w:rsidRDefault="00000000" w:rsidRPr="00000000" w14:paraId="0000001B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Почему 152-ФЗ важен при установке видеокамер, фиксирующих лица водителей и пассажиров?</w:t>
      </w:r>
    </w:p>
    <w:p w:rsidR="00000000" w:rsidDel="00000000" w:rsidP="00000000" w:rsidRDefault="00000000" w:rsidRPr="00000000" w14:paraId="0000001C">
      <w:pPr>
        <w:shd w:fill="ffffff" w:val="clear"/>
        <w:spacing w:before="240"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Компания становится оператором персональных данных. Нужно обеспечить защиту данных и использовать облачные сервисы из реестра РКН. </w:t>
      </w:r>
      <w:hyperlink r:id="rId6">
        <w:r w:rsidDel="00000000" w:rsidR="00000000" w:rsidRPr="00000000">
          <w:rPr>
            <w:color w:val="3964fe"/>
            <w:sz w:val="24"/>
            <w:szCs w:val="24"/>
            <w:u w:val="single"/>
            <w:rtl w:val="0"/>
          </w:rPr>
          <w:t xml:space="preserve">Carvis.online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 внесён в реестр.</w:t>
      </w:r>
    </w:p>
    <w:p w:rsidR="00000000" w:rsidDel="00000000" w:rsidP="00000000" w:rsidRDefault="00000000" w:rsidRPr="00000000" w14:paraId="0000001D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6</w:t>
      </w:r>
    </w:p>
    <w:p w:rsidR="00000000" w:rsidDel="00000000" w:rsidP="00000000" w:rsidRDefault="00000000" w:rsidRPr="00000000" w14:paraId="0000001F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Какие основные боли у подрядчиков нефтегазовых компаний, которые мы решаем?</w:t>
      </w:r>
    </w:p>
    <w:p w:rsidR="00000000" w:rsidDel="00000000" w:rsidP="00000000" w:rsidRDefault="00000000" w:rsidRPr="00000000" w14:paraId="00000020">
      <w:pPr>
        <w:shd w:fill="ffffff" w:val="clear"/>
        <w:spacing w:before="240" w:line="360" w:lineRule="auto"/>
        <w:ind w:left="-850.3937007874016" w:right="-891.2598425196836" w:firstLine="0"/>
        <w:jc w:val="both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Требования заказчика (конкретные модели, онлайн-доступ, защита архива)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Работа в экстремальных условиях (-50…+70)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Допуск на объекты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Предотвращение хищений ГСМ и грузов</w:t>
      </w:r>
    </w:p>
    <w:p w:rsidR="00000000" w:rsidDel="00000000" w:rsidP="00000000" w:rsidRDefault="00000000" w:rsidRPr="00000000" w14:paraId="00000025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7</w:t>
      </w:r>
    </w:p>
    <w:p w:rsidR="00000000" w:rsidDel="00000000" w:rsidP="00000000" w:rsidRDefault="00000000" w:rsidRPr="00000000" w14:paraId="00000027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Назовите три тренда видеоаналитики 2026 года, которые мы используем в разговоре с клиентом.</w:t>
      </w:r>
    </w:p>
    <w:p w:rsidR="00000000" w:rsidDel="00000000" w:rsidP="00000000" w:rsidRDefault="00000000" w:rsidRPr="00000000" w14:paraId="00000028">
      <w:pPr>
        <w:shd w:fill="ffffff" w:val="clear"/>
        <w:spacing w:before="240" w:line="360" w:lineRule="auto"/>
        <w:ind w:left="-850.3937007874016" w:right="-891.2598425196836" w:firstLine="0"/>
        <w:jc w:val="both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Предиктивная аналитика (прогнозирование риска ДТП)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Edge AI (аналитика на борту, без интернета)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Мультимодальность (объединение видео, звука, датчиков)</w:t>
      </w:r>
    </w:p>
    <w:p w:rsidR="00000000" w:rsidDel="00000000" w:rsidP="00000000" w:rsidRDefault="00000000" w:rsidRPr="00000000" w14:paraId="0000002C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8</w:t>
      </w:r>
    </w:p>
    <w:p w:rsidR="00000000" w:rsidDel="00000000" w:rsidP="00000000" w:rsidRDefault="00000000" w:rsidRPr="00000000" w14:paraId="0000002E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 правильно отработать возражение «Дорого»?</w:t>
      </w:r>
    </w:p>
    <w:p w:rsidR="00000000" w:rsidDel="00000000" w:rsidP="00000000" w:rsidRDefault="00000000" w:rsidRPr="00000000" w14:paraId="0000002F">
      <w:pPr>
        <w:shd w:fill="ffffff" w:val="clear"/>
        <w:spacing w:before="240"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Привести расчёт: штраф за отсутствие видео при перевозке опасных грузов — до 500 000 ₽. Одно ДТП может стоить сотни тысяч. Система окупается за 2–3 месяца за счёт снижения ДТП, расхода топлива и страховых выплат. Предложить сделать индивидуальный расчёт под парк.</w:t>
      </w:r>
    </w:p>
    <w:p w:rsidR="00000000" w:rsidDel="00000000" w:rsidP="00000000" w:rsidRDefault="00000000" w:rsidRPr="00000000" w14:paraId="00000030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9</w:t>
      </w:r>
    </w:p>
    <w:p w:rsidR="00000000" w:rsidDel="00000000" w:rsidP="00000000" w:rsidRDefault="00000000" w:rsidRPr="00000000" w14:paraId="00000032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Какие доказательства эффективности мы можем предоставить клиенту?</w:t>
      </w:r>
    </w:p>
    <w:p w:rsidR="00000000" w:rsidDel="00000000" w:rsidP="00000000" w:rsidRDefault="00000000" w:rsidRPr="00000000" w14:paraId="00000033">
      <w:pPr>
        <w:shd w:fill="ffffff" w:val="clear"/>
        <w:spacing w:before="240" w:line="360" w:lineRule="auto"/>
        <w:ind w:left="-850.3937007874016" w:right="-891.2598425196836" w:firstLine="0"/>
        <w:jc w:val="both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Снижение опасных действий водителей на 84% по данным внедрений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Судебные решения в пользу клиентов, где видео с наших регистраторов стало главным доказательством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Опыт работы на объектах НГК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·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Примеры снижения расхода топлива после внедрения</w:t>
      </w:r>
    </w:p>
    <w:p w:rsidR="00000000" w:rsidDel="00000000" w:rsidP="00000000" w:rsidRDefault="00000000" w:rsidRPr="00000000" w14:paraId="00000038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 10</w:t>
      </w:r>
    </w:p>
    <w:p w:rsidR="00000000" w:rsidDel="00000000" w:rsidP="00000000" w:rsidRDefault="00000000" w:rsidRPr="00000000" w14:paraId="0000003A">
      <w:pPr>
        <w:shd w:fill="ffffff" w:val="clear"/>
        <w:spacing w:before="240" w:line="360" w:lineRule="auto"/>
        <w:ind w:left="-850.3937007874016" w:right="-891.2598425196836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Какие требования ДОПОГ (ADR) относятся к видеорегистраторам?</w:t>
      </w:r>
    </w:p>
    <w:p w:rsidR="00000000" w:rsidDel="00000000" w:rsidP="00000000" w:rsidRDefault="00000000" w:rsidRPr="00000000" w14:paraId="0000003B">
      <w:pPr>
        <w:shd w:fill="ffffff" w:val="clear"/>
        <w:spacing w:before="240" w:line="360" w:lineRule="auto"/>
        <w:ind w:left="-850.3937007874016" w:right="-891.2598425196836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Для перевозки опасных грузов наличие видеорегистратора обязательно. Оборудование должно соответствовать техническим требованиям, быть защищённым от вмешательства и обеспечивать запись. Штраф за отсутствие — до 500 000 ₽.</w:t>
      </w:r>
    </w:p>
    <w:p w:rsidR="00000000" w:rsidDel="00000000" w:rsidP="00000000" w:rsidRDefault="00000000" w:rsidRPr="00000000" w14:paraId="0000003C">
      <w:pPr>
        <w:spacing w:line="360" w:lineRule="auto"/>
        <w:ind w:left="-850.3937007874016" w:right="-891.25984251968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sectPr>
      <w:pgSz w:h="16834" w:w="11909" w:orient="portrait"/>
      <w:pgMar w:bottom="410.78740157480524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vis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