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61" w:top="567" w:left="851" w:right="424" w:header="720" w:footer="720"/>
          <w:pgNumType w:start="1"/>
        </w:sectPr>
      </w:pPr>
      <w:bookmarkStart w:colFirst="0" w:colLast="0" w:name="_heading=h.qeegykmnb975" w:id="0"/>
      <w:bookmarkEnd w:id="0"/>
      <w:r w:rsidDel="00000000" w:rsidR="00000000" w:rsidRPr="00000000">
        <w:rPr>
          <w:rtl w:val="0"/>
        </w:rPr>
      </w:r>
    </w:p>
    <w:p w:rsidR="00000000" w:rsidDel="00000000" w:rsidP="00000000" w:rsidRDefault="00000000" w:rsidRPr="00000000" w14:paraId="00000002">
      <w:pPr>
        <w:rPr>
          <w:sz w:val="14"/>
          <w:szCs w:val="14"/>
        </w:rPr>
      </w:pPr>
      <w:r w:rsidDel="00000000" w:rsidR="00000000" w:rsidRPr="00000000">
        <w:rPr>
          <w:b w:val="1"/>
          <w:bCs w:val="1"/>
          <w:sz w:val="24"/>
          <w:szCs w:val="24"/>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4295775</wp:posOffset>
            </wp:positionH>
            <wp:positionV relativeFrom="paragraph">
              <wp:posOffset>147861</wp:posOffset>
            </wp:positionV>
            <wp:extent cx="2352675" cy="100774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52675" cy="1007745"/>
                    </a:xfrm>
                    <a:prstGeom prst="rect"/>
                    <a:ln/>
                  </pic:spPr>
                </pic:pic>
              </a:graphicData>
            </a:graphic>
          </wp:anchor>
        </w:drawing>
      </w:r>
    </w:p>
    <w:p w:rsidR="00000000" w:rsidDel="00000000" w:rsidP="00000000" w:rsidRDefault="00000000" w:rsidRPr="00000000" w14:paraId="00000003">
      <w:pPr>
        <w:rPr>
          <w:sz w:val="14"/>
          <w:szCs w:val="14"/>
        </w:rPr>
      </w:pPr>
      <w:r w:rsidDel="00000000" w:rsidR="00000000" w:rsidRPr="00000000">
        <w:rPr>
          <w:rtl w:val="0"/>
        </w:rPr>
      </w:r>
    </w:p>
    <w:p w:rsidR="00000000" w:rsidDel="00000000" w:rsidP="00000000" w:rsidRDefault="00000000" w:rsidRPr="00000000" w14:paraId="00000004">
      <w:pPr>
        <w:ind w:left="-142" w:firstLine="0"/>
        <w:rPr/>
      </w:pPr>
      <w:r w:rsidDel="00000000" w:rsidR="00000000" w:rsidRPr="00000000">
        <w:rPr>
          <w:rtl w:val="0"/>
        </w:rPr>
      </w:r>
    </w:p>
    <w:p w:rsidR="00000000" w:rsidDel="00000000" w:rsidP="00000000" w:rsidRDefault="00000000" w:rsidRPr="00000000" w14:paraId="00000005">
      <w:pPr>
        <w:ind w:left="-142" w:firstLine="0"/>
        <w:rPr/>
      </w:pPr>
      <w:r w:rsidDel="00000000" w:rsidR="00000000" w:rsidRPr="00000000">
        <w:rPr>
          <w:rtl w:val="0"/>
        </w:rPr>
      </w:r>
    </w:p>
    <w:p w:rsidR="00000000" w:rsidDel="00000000" w:rsidP="00000000" w:rsidRDefault="00000000" w:rsidRPr="00000000" w14:paraId="00000006">
      <w:pPr>
        <w:ind w:left="-142" w:firstLine="0"/>
        <w:rPr/>
      </w:pPr>
      <w:r w:rsidDel="00000000" w:rsidR="00000000" w:rsidRPr="00000000">
        <w:rPr>
          <w:rtl w:val="0"/>
        </w:rPr>
      </w:r>
    </w:p>
    <w:p w:rsidR="00000000" w:rsidDel="00000000" w:rsidP="00000000" w:rsidRDefault="00000000" w:rsidRPr="00000000" w14:paraId="00000007">
      <w:pPr>
        <w:ind w:left="-142" w:firstLine="0"/>
        <w:rPr/>
      </w:pPr>
      <w:r w:rsidDel="00000000" w:rsidR="00000000" w:rsidRPr="00000000">
        <w:rPr>
          <w:rtl w:val="0"/>
        </w:rPr>
      </w:r>
    </w:p>
    <w:p w:rsidR="00000000" w:rsidDel="00000000" w:rsidP="00000000" w:rsidRDefault="00000000" w:rsidRPr="00000000" w14:paraId="00000008">
      <w:pPr>
        <w:ind w:left="-142" w:firstLine="0"/>
        <w:rPr/>
      </w:pPr>
      <w:r w:rsidDel="00000000" w:rsidR="00000000" w:rsidRPr="00000000">
        <w:rPr>
          <w:rtl w:val="0"/>
        </w:rPr>
        <w:t xml:space="preserve"> </w:t>
      </w:r>
    </w:p>
    <w:p w:rsidR="00000000" w:rsidDel="00000000" w:rsidP="00000000" w:rsidRDefault="00000000" w:rsidRPr="00000000" w14:paraId="00000009">
      <w:pPr>
        <w:rPr>
          <w:sz w:val="14"/>
          <w:szCs w:val="14"/>
        </w:rPr>
      </w:pPr>
      <w:r w:rsidDel="00000000" w:rsidR="00000000" w:rsidRPr="00000000">
        <w:rPr>
          <w:sz w:val="14"/>
          <w:szCs w:val="14"/>
          <w:rtl w:val="0"/>
        </w:rPr>
        <w:t xml:space="preserve">625048,  г. Тюмень, ул. 50 лет Октября,  д. 29/2  телефон  +7 (3452)  68-90-90     ms@r72.ru</w:t>
      </w:r>
    </w:p>
    <w:p w:rsidR="00000000" w:rsidDel="00000000" w:rsidP="00000000" w:rsidRDefault="00000000" w:rsidRPr="00000000" w14:paraId="0000000A">
      <w:pPr>
        <w:rPr>
          <w:sz w:val="16"/>
          <w:szCs w:val="1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3100</wp:posOffset>
                </wp:positionH>
                <wp:positionV relativeFrom="paragraph">
                  <wp:posOffset>30330</wp:posOffset>
                </wp:positionV>
                <wp:extent cx="3811420" cy="51100"/>
                <wp:effectExtent b="0" l="0" r="0" t="0"/>
                <wp:wrapNone/>
                <wp:docPr id="3" name=""/>
                <a:graphic>
                  <a:graphicData uri="http://schemas.microsoft.com/office/word/2010/wordprocessingShape">
                    <wps:wsp>
                      <wps:cNvCnPr/>
                      <wps:spPr>
                        <a:xfrm>
                          <a:off x="3453065" y="3780000"/>
                          <a:ext cx="3785870" cy="0"/>
                        </a:xfrm>
                        <a:prstGeom prst="straightConnector1">
                          <a:avLst/>
                        </a:prstGeom>
                        <a:noFill/>
                        <a:ln cap="flat" cmpd="sng" w="25550">
                          <a:solidFill>
                            <a:srgbClr val="33339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3100</wp:posOffset>
                </wp:positionH>
                <wp:positionV relativeFrom="paragraph">
                  <wp:posOffset>30330</wp:posOffset>
                </wp:positionV>
                <wp:extent cx="3811420" cy="51100"/>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811420" cy="51100"/>
                        </a:xfrm>
                        <a:prstGeom prst="rect"/>
                        <a:ln/>
                      </pic:spPr>
                    </pic:pic>
                  </a:graphicData>
                </a:graphic>
              </wp:anchor>
            </w:drawing>
          </mc:Fallback>
        </mc:AlternateContent>
      </w:r>
    </w:p>
    <w:p w:rsidR="00000000" w:rsidDel="00000000" w:rsidP="00000000" w:rsidRDefault="00000000" w:rsidRPr="00000000" w14:paraId="0000000B">
      <w:pPr>
        <w:spacing w:line="360" w:lineRule="auto"/>
        <w:rPr>
          <w:sz w:val="24"/>
          <w:szCs w:val="24"/>
        </w:rPr>
      </w:pPr>
      <w:r w:rsidDel="00000000" w:rsidR="00000000" w:rsidRPr="00000000">
        <w:rPr>
          <w:rtl w:val="0"/>
        </w:rPr>
      </w:r>
    </w:p>
    <w:tbl>
      <w:tblPr>
        <w:tblStyle w:val="Table1"/>
        <w:tblpPr w:leftFromText="180" w:rightFromText="180" w:topFromText="180" w:bottomFromText="180" w:vertAnchor="text" w:horzAnchor="text" w:tblpX="5599" w:tblpY="0"/>
        <w:tblW w:w="4968.0" w:type="dxa"/>
        <w:jc w:val="left"/>
        <w:tblLayout w:type="fixed"/>
        <w:tblLook w:val="0000"/>
      </w:tblPr>
      <w:tblGrid>
        <w:gridCol w:w="4968"/>
        <w:tblGridChange w:id="0">
          <w:tblGrid>
            <w:gridCol w:w="4968"/>
          </w:tblGrid>
        </w:tblGridChange>
      </w:tblGrid>
      <w:tr>
        <w:trPr>
          <w:cantSplit w:val="0"/>
          <w:trHeight w:val="2690" w:hRule="atLeast"/>
          <w:tblHeader w:val="0"/>
        </w:trPr>
        <w:tc>
          <w:tcPr/>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      УТВЕРЖДАЮ:</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Исполнительный директор </w:t>
            </w:r>
          </w:p>
          <w:p w:rsidR="00000000" w:rsidDel="00000000" w:rsidP="00000000" w:rsidRDefault="00000000" w:rsidRPr="00000000" w14:paraId="0000000E">
            <w:pPr>
              <w:rPr>
                <w:sz w:val="24"/>
                <w:szCs w:val="24"/>
              </w:rPr>
            </w:pPr>
            <w:r w:rsidDel="00000000" w:rsidR="00000000" w:rsidRPr="00000000">
              <w:rPr>
                <w:sz w:val="24"/>
                <w:szCs w:val="24"/>
                <w:rtl w:val="0"/>
              </w:rPr>
              <w:t xml:space="preserve">ООО «МобилСервис»</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______________ Я.В. Завражнов </w:t>
            </w:r>
          </w:p>
          <w:p w:rsidR="00000000" w:rsidDel="00000000" w:rsidP="00000000" w:rsidRDefault="00000000" w:rsidRPr="00000000" w14:paraId="00000011">
            <w:pPr>
              <w:rPr>
                <w:sz w:val="24"/>
                <w:szCs w:val="24"/>
              </w:rPr>
            </w:pPr>
            <w:r w:rsidDel="00000000" w:rsidR="00000000" w:rsidRPr="00000000">
              <w:rPr>
                <w:sz w:val="24"/>
                <w:szCs w:val="24"/>
                <w:rtl w:val="0"/>
              </w:rPr>
              <w:t xml:space="preserve"> «___» ____________ 20___ г.</w:t>
            </w:r>
          </w:p>
          <w:p w:rsidR="00000000" w:rsidDel="00000000" w:rsidP="00000000" w:rsidRDefault="00000000" w:rsidRPr="00000000" w14:paraId="00000012">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ind w:left="5670" w:firstLine="0"/>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16">
      <w:pPr>
        <w:ind w:left="5670" w:firstLine="0"/>
        <w:rPr>
          <w:sz w:val="24"/>
          <w:szCs w:val="24"/>
        </w:rPr>
      </w:pPr>
      <w:r w:rsidDel="00000000" w:rsidR="00000000" w:rsidRPr="00000000">
        <w:rPr>
          <w:rtl w:val="0"/>
        </w:rPr>
      </w:r>
    </w:p>
    <w:p w:rsidR="00000000" w:rsidDel="00000000" w:rsidP="00000000" w:rsidRDefault="00000000" w:rsidRPr="00000000" w14:paraId="00000017">
      <w:pPr>
        <w:ind w:left="5670" w:firstLine="0"/>
        <w:rPr>
          <w:sz w:val="24"/>
          <w:szCs w:val="24"/>
        </w:rPr>
      </w:pPr>
      <w:r w:rsidDel="00000000" w:rsidR="00000000" w:rsidRPr="00000000">
        <w:rPr>
          <w:rtl w:val="0"/>
        </w:rPr>
      </w:r>
    </w:p>
    <w:p w:rsidR="00000000" w:rsidDel="00000000" w:rsidP="00000000" w:rsidRDefault="00000000" w:rsidRPr="00000000" w14:paraId="00000018">
      <w:pPr>
        <w:ind w:left="5670" w:firstLine="0"/>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center"/>
        <w:rPr>
          <w:sz w:val="24"/>
          <w:szCs w:val="24"/>
        </w:rPr>
      </w:pPr>
      <w:r w:rsidDel="00000000" w:rsidR="00000000" w:rsidRPr="00000000">
        <w:rPr>
          <w:b w:val="1"/>
          <w:bCs w:val="1"/>
          <w:sz w:val="24"/>
          <w:szCs w:val="24"/>
          <w:rtl w:val="0"/>
        </w:rPr>
        <w:t xml:space="preserve">ПОЛОЖЕНИЕ</w:t>
      </w:r>
      <w:r w:rsidDel="00000000" w:rsidR="00000000" w:rsidRPr="00000000">
        <w:rPr>
          <w:rtl w:val="0"/>
        </w:rPr>
      </w:r>
    </w:p>
    <w:p w:rsidR="00000000" w:rsidDel="00000000" w:rsidP="00000000" w:rsidRDefault="00000000" w:rsidRPr="00000000" w14:paraId="00000021">
      <w:pPr>
        <w:spacing w:line="360" w:lineRule="auto"/>
        <w:jc w:val="center"/>
        <w:rPr>
          <w:sz w:val="24"/>
          <w:szCs w:val="24"/>
        </w:rPr>
      </w:pPr>
      <w:r w:rsidDel="00000000" w:rsidR="00000000" w:rsidRPr="00000000">
        <w:rPr>
          <w:b w:val="1"/>
          <w:bCs w:val="1"/>
          <w:sz w:val="24"/>
          <w:szCs w:val="24"/>
          <w:rtl w:val="0"/>
        </w:rPr>
        <w:t xml:space="preserve">О ТРУДОВОЙ ДИСЦИПЛИНЕ </w:t>
      </w:r>
      <w:r w:rsidDel="00000000" w:rsidR="00000000" w:rsidRPr="00000000">
        <w:rPr>
          <w:rtl w:val="0"/>
        </w:rPr>
      </w:r>
    </w:p>
    <w:p w:rsidR="00000000" w:rsidDel="00000000" w:rsidP="00000000" w:rsidRDefault="00000000" w:rsidRPr="00000000" w14:paraId="00000022">
      <w:pPr>
        <w:spacing w:line="360" w:lineRule="auto"/>
        <w:jc w:val="center"/>
        <w:rPr>
          <w:sz w:val="24"/>
          <w:szCs w:val="24"/>
        </w:rPr>
      </w:pPr>
      <w:r w:rsidDel="00000000" w:rsidR="00000000" w:rsidRPr="00000000">
        <w:rPr>
          <w:rtl w:val="0"/>
        </w:rPr>
      </w:r>
    </w:p>
    <w:p w:rsidR="00000000" w:rsidDel="00000000" w:rsidP="00000000" w:rsidRDefault="00000000" w:rsidRPr="00000000" w14:paraId="00000023">
      <w:pPr>
        <w:spacing w:line="360" w:lineRule="auto"/>
        <w:rPr>
          <w:sz w:val="24"/>
          <w:szCs w:val="24"/>
        </w:rPr>
      </w:pP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ind w:left="5670" w:right="-3" w:firstLine="0"/>
        <w:rPr>
          <w:sz w:val="24"/>
          <w:szCs w:val="24"/>
        </w:rPr>
      </w:pPr>
      <w:r w:rsidDel="00000000" w:rsidR="00000000" w:rsidRPr="00000000">
        <w:rPr>
          <w:sz w:val="24"/>
          <w:szCs w:val="24"/>
          <w:rtl w:val="0"/>
        </w:rPr>
        <w:t xml:space="preserve">Редакция № 1</w:t>
      </w:r>
    </w:p>
    <w:p w:rsidR="00000000" w:rsidDel="00000000" w:rsidP="00000000" w:rsidRDefault="00000000" w:rsidRPr="00000000" w14:paraId="00000027">
      <w:pPr>
        <w:ind w:left="5670" w:right="-3" w:firstLine="0"/>
        <w:rPr>
          <w:sz w:val="24"/>
          <w:szCs w:val="24"/>
        </w:rPr>
      </w:pPr>
      <w:r w:rsidDel="00000000" w:rsidR="00000000" w:rsidRPr="00000000">
        <w:rPr>
          <w:rtl w:val="0"/>
        </w:rPr>
      </w:r>
    </w:p>
    <w:p w:rsidR="00000000" w:rsidDel="00000000" w:rsidP="00000000" w:rsidRDefault="00000000" w:rsidRPr="00000000" w14:paraId="00000028">
      <w:pPr>
        <w:ind w:left="5670" w:right="-3" w:firstLine="0"/>
        <w:rPr>
          <w:sz w:val="24"/>
          <w:szCs w:val="24"/>
          <w:highlight w:val="white"/>
        </w:rPr>
      </w:pPr>
      <w:r w:rsidDel="00000000" w:rsidR="00000000" w:rsidRPr="00000000">
        <w:rPr>
          <w:sz w:val="24"/>
          <w:szCs w:val="24"/>
          <w:rtl w:val="0"/>
        </w:rPr>
        <w:t xml:space="preserve">Дата введения «</w:t>
      </w:r>
      <w:r w:rsidDel="00000000" w:rsidR="00000000" w:rsidRPr="00000000">
        <w:rPr>
          <w:sz w:val="24"/>
          <w:szCs w:val="24"/>
          <w:highlight w:val="white"/>
          <w:rtl w:val="0"/>
        </w:rPr>
        <w:t xml:space="preserve">10» февраля 2026 г.</w:t>
      </w:r>
    </w:p>
    <w:p w:rsidR="00000000" w:rsidDel="00000000" w:rsidP="00000000" w:rsidRDefault="00000000" w:rsidRPr="00000000" w14:paraId="00000029">
      <w:pPr>
        <w:ind w:left="5670" w:right="-3" w:firstLine="0"/>
        <w:rPr>
          <w:sz w:val="24"/>
          <w:szCs w:val="24"/>
        </w:rPr>
      </w:pPr>
      <w:r w:rsidDel="00000000" w:rsidR="00000000" w:rsidRPr="00000000">
        <w:rPr>
          <w:rtl w:val="0"/>
        </w:rPr>
      </w:r>
    </w:p>
    <w:p w:rsidR="00000000" w:rsidDel="00000000" w:rsidP="00000000" w:rsidRDefault="00000000" w:rsidRPr="00000000" w14:paraId="0000002A">
      <w:pPr>
        <w:ind w:left="5670" w:firstLine="0"/>
        <w:rPr>
          <w:sz w:val="24"/>
          <w:szCs w:val="24"/>
        </w:rPr>
      </w:pPr>
      <w:r w:rsidDel="00000000" w:rsidR="00000000" w:rsidRPr="00000000">
        <w:rPr>
          <w:b w:val="1"/>
          <w:bCs w:val="1"/>
          <w:i w:val="1"/>
          <w:iCs w:val="1"/>
          <w:sz w:val="24"/>
          <w:szCs w:val="24"/>
          <w:rtl w:val="0"/>
        </w:rPr>
        <w:t xml:space="preserve">Адрес:</w:t>
      </w:r>
      <w:r w:rsidDel="00000000" w:rsidR="00000000" w:rsidRPr="00000000">
        <w:rPr>
          <w:i w:val="1"/>
          <w:iCs w:val="1"/>
          <w:sz w:val="24"/>
          <w:szCs w:val="24"/>
          <w:rtl w:val="0"/>
        </w:rPr>
        <w:t xml:space="preserve"> г. Тюмень, ул. 50 лет Октября, д. 29, помещ. 2, этаж 3, офис 1</w:t>
      </w:r>
      <w:r w:rsidDel="00000000" w:rsidR="00000000" w:rsidRPr="00000000">
        <w:rPr>
          <w:rtl w:val="0"/>
        </w:rPr>
      </w:r>
    </w:p>
    <w:p w:rsidR="00000000" w:rsidDel="00000000" w:rsidP="00000000" w:rsidRDefault="00000000" w:rsidRPr="00000000" w14:paraId="0000002B">
      <w:pPr>
        <w:ind w:left="5670" w:right="-3" w:firstLine="0"/>
        <w:rPr>
          <w:sz w:val="24"/>
          <w:szCs w:val="24"/>
        </w:rPr>
      </w:pPr>
      <w:r w:rsidDel="00000000" w:rsidR="00000000" w:rsidRPr="00000000">
        <w:rPr>
          <w:rtl w:val="0"/>
        </w:rPr>
      </w:r>
    </w:p>
    <w:p w:rsidR="00000000" w:rsidDel="00000000" w:rsidP="00000000" w:rsidRDefault="00000000" w:rsidRPr="00000000" w14:paraId="0000002C">
      <w:pPr>
        <w:ind w:left="4200" w:right="-3" w:firstLine="0"/>
        <w:rPr>
          <w:sz w:val="24"/>
          <w:szCs w:val="24"/>
        </w:rPr>
      </w:pPr>
      <w:r w:rsidDel="00000000" w:rsidR="00000000" w:rsidRPr="00000000">
        <w:rPr>
          <w:rtl w:val="0"/>
        </w:rPr>
      </w:r>
    </w:p>
    <w:p w:rsidR="00000000" w:rsidDel="00000000" w:rsidP="00000000" w:rsidRDefault="00000000" w:rsidRPr="00000000" w14:paraId="0000002D">
      <w:pPr>
        <w:ind w:right="-3"/>
        <w:rPr>
          <w:sz w:val="24"/>
          <w:szCs w:val="24"/>
        </w:rPr>
      </w:pPr>
      <w:r w:rsidDel="00000000" w:rsidR="00000000" w:rsidRPr="00000000">
        <w:rPr>
          <w:rtl w:val="0"/>
        </w:rPr>
      </w:r>
    </w:p>
    <w:p w:rsidR="00000000" w:rsidDel="00000000" w:rsidP="00000000" w:rsidRDefault="00000000" w:rsidRPr="00000000" w14:paraId="0000002E">
      <w:pPr>
        <w:ind w:right="-3"/>
        <w:rPr>
          <w:sz w:val="24"/>
          <w:szCs w:val="24"/>
        </w:rPr>
      </w:pPr>
      <w:r w:rsidDel="00000000" w:rsidR="00000000" w:rsidRPr="00000000">
        <w:rPr>
          <w:rtl w:val="0"/>
        </w:rPr>
      </w:r>
    </w:p>
    <w:p w:rsidR="00000000" w:rsidDel="00000000" w:rsidP="00000000" w:rsidRDefault="00000000" w:rsidRPr="00000000" w14:paraId="0000002F">
      <w:pPr>
        <w:ind w:right="-3"/>
        <w:rPr>
          <w:sz w:val="24"/>
          <w:szCs w:val="24"/>
        </w:rPr>
      </w:pPr>
      <w:r w:rsidDel="00000000" w:rsidR="00000000" w:rsidRPr="00000000">
        <w:rPr>
          <w:rtl w:val="0"/>
        </w:rPr>
      </w:r>
    </w:p>
    <w:p w:rsidR="00000000" w:rsidDel="00000000" w:rsidP="00000000" w:rsidRDefault="00000000" w:rsidRPr="00000000" w14:paraId="00000030">
      <w:pPr>
        <w:ind w:right="-3"/>
        <w:rPr>
          <w:sz w:val="24"/>
          <w:szCs w:val="24"/>
        </w:rPr>
      </w:pPr>
      <w:r w:rsidDel="00000000" w:rsidR="00000000" w:rsidRPr="00000000">
        <w:rPr>
          <w:rtl w:val="0"/>
        </w:rPr>
      </w:r>
    </w:p>
    <w:p w:rsidR="00000000" w:rsidDel="00000000" w:rsidP="00000000" w:rsidRDefault="00000000" w:rsidRPr="00000000" w14:paraId="00000031">
      <w:pPr>
        <w:ind w:right="-3"/>
        <w:rPr>
          <w:sz w:val="24"/>
          <w:szCs w:val="24"/>
        </w:rPr>
      </w:pPr>
      <w:r w:rsidDel="00000000" w:rsidR="00000000" w:rsidRPr="00000000">
        <w:rPr>
          <w:rtl w:val="0"/>
        </w:rPr>
      </w:r>
    </w:p>
    <w:p w:rsidR="00000000" w:rsidDel="00000000" w:rsidP="00000000" w:rsidRDefault="00000000" w:rsidRPr="00000000" w14:paraId="00000032">
      <w:pPr>
        <w:ind w:right="-3"/>
        <w:rPr>
          <w:sz w:val="24"/>
          <w:szCs w:val="24"/>
        </w:rPr>
      </w:pPr>
      <w:r w:rsidDel="00000000" w:rsidR="00000000" w:rsidRPr="00000000">
        <w:rPr>
          <w:rtl w:val="0"/>
        </w:rPr>
      </w:r>
    </w:p>
    <w:p w:rsidR="00000000" w:rsidDel="00000000" w:rsidP="00000000" w:rsidRDefault="00000000" w:rsidRPr="00000000" w14:paraId="00000033">
      <w:pPr>
        <w:ind w:right="-3"/>
        <w:rPr>
          <w:sz w:val="24"/>
          <w:szCs w:val="24"/>
        </w:rPr>
      </w:pPr>
      <w:r w:rsidDel="00000000" w:rsidR="00000000" w:rsidRPr="00000000">
        <w:rPr>
          <w:rtl w:val="0"/>
        </w:rPr>
      </w:r>
    </w:p>
    <w:p w:rsidR="00000000" w:rsidDel="00000000" w:rsidP="00000000" w:rsidRDefault="00000000" w:rsidRPr="00000000" w14:paraId="00000034">
      <w:pPr>
        <w:jc w:val="center"/>
        <w:rPr>
          <w:sz w:val="24"/>
          <w:szCs w:val="24"/>
        </w:rPr>
        <w:sectPr>
          <w:headerReference r:id="rId9" w:type="default"/>
          <w:footerReference r:id="rId10" w:type="default"/>
          <w:type w:val="nextPage"/>
          <w:pgSz w:h="16838" w:w="11906" w:orient="portrait"/>
          <w:pgMar w:bottom="761" w:top="567" w:left="851" w:right="424" w:header="709" w:footer="167"/>
          <w:pgNumType w:start="1"/>
          <w:titlePg w:val="1"/>
        </w:sectPr>
      </w:pPr>
      <w:r w:rsidDel="00000000" w:rsidR="00000000" w:rsidRPr="00000000">
        <w:rPr>
          <w:sz w:val="24"/>
          <w:szCs w:val="24"/>
          <w:rtl w:val="0"/>
        </w:rPr>
        <w:t xml:space="preserve">г. Тюмень</w:t>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jc w:val="center"/>
        <w:rPr>
          <w:sz w:val="24"/>
          <w:szCs w:val="24"/>
        </w:rPr>
      </w:pPr>
      <w:r w:rsidDel="00000000" w:rsidR="00000000" w:rsidRPr="00000000">
        <w:rPr>
          <w:b w:val="1"/>
          <w:bCs w:val="1"/>
          <w:sz w:val="24"/>
          <w:szCs w:val="24"/>
          <w:rtl w:val="0"/>
        </w:rPr>
        <w:t xml:space="preserve">НАЗНАЧЕНИЕ ПОЛОЖЕНИЯ</w:t>
      </w:r>
      <w:r w:rsidDel="00000000" w:rsidR="00000000" w:rsidRPr="00000000">
        <w:rPr>
          <w:rtl w:val="0"/>
        </w:rPr>
      </w:r>
    </w:p>
    <w:p w:rsidR="00000000" w:rsidDel="00000000" w:rsidP="00000000" w:rsidRDefault="00000000" w:rsidRPr="00000000" w14:paraId="00000037">
      <w:pPr>
        <w:tabs>
          <w:tab w:val="left" w:leader="none" w:pos="3005"/>
        </w:tabs>
        <w:spacing w:line="360" w:lineRule="auto"/>
        <w:jc w:val="both"/>
        <w:rPr>
          <w:sz w:val="24"/>
          <w:szCs w:val="24"/>
        </w:rPr>
      </w:pPr>
      <w:r w:rsidDel="00000000" w:rsidR="00000000" w:rsidRPr="00000000">
        <w:rPr>
          <w:sz w:val="24"/>
          <w:szCs w:val="24"/>
          <w:rtl w:val="0"/>
        </w:rPr>
        <w:t xml:space="preserve">Документ относится к своду основ деловых и морально-этических норм, принципов, которыми должны руководствоваться сотрудники.</w:t>
      </w:r>
    </w:p>
    <w:p w:rsidR="00000000" w:rsidDel="00000000" w:rsidP="00000000" w:rsidRDefault="00000000" w:rsidRPr="00000000" w14:paraId="00000038">
      <w:pPr>
        <w:spacing w:line="360" w:lineRule="auto"/>
        <w:jc w:val="center"/>
        <w:rPr>
          <w:sz w:val="24"/>
          <w:szCs w:val="24"/>
        </w:rPr>
      </w:pPr>
      <w:r w:rsidDel="00000000" w:rsidR="00000000" w:rsidRPr="00000000">
        <w:rPr>
          <w:b w:val="1"/>
          <w:bCs w:val="1"/>
          <w:sz w:val="24"/>
          <w:szCs w:val="24"/>
          <w:rtl w:val="0"/>
        </w:rPr>
        <w:t xml:space="preserve">ЦЕЛЬ ПОЛОЖЕНИЯ</w:t>
      </w:r>
      <w:r w:rsidDel="00000000" w:rsidR="00000000" w:rsidRPr="00000000">
        <w:rPr>
          <w:rtl w:val="0"/>
        </w:rPr>
      </w:r>
    </w:p>
    <w:p w:rsidR="00000000" w:rsidDel="00000000" w:rsidP="00000000" w:rsidRDefault="00000000" w:rsidRPr="00000000" w14:paraId="00000039">
      <w:pPr>
        <w:spacing w:line="360" w:lineRule="auto"/>
        <w:jc w:val="both"/>
        <w:rPr>
          <w:sz w:val="24"/>
          <w:szCs w:val="24"/>
        </w:rPr>
      </w:pPr>
      <w:r w:rsidDel="00000000" w:rsidR="00000000" w:rsidRPr="00000000">
        <w:rPr>
          <w:sz w:val="24"/>
          <w:szCs w:val="24"/>
          <w:rtl w:val="0"/>
        </w:rPr>
        <w:t xml:space="preserve">Сформировать у сотрудников культуру профессионального поведения, повысить дисциплину труда и этические стандарты, чтобы обеспечить гармоничные отношения, предотвратить конфликты и способствовать достижению целей организации.</w:t>
      </w:r>
    </w:p>
    <w:p w:rsidR="00000000" w:rsidDel="00000000" w:rsidP="00000000" w:rsidRDefault="00000000" w:rsidRPr="00000000" w14:paraId="0000003A">
      <w:pPr>
        <w:spacing w:line="360" w:lineRule="auto"/>
        <w:jc w:val="center"/>
        <w:rPr>
          <w:sz w:val="24"/>
          <w:szCs w:val="24"/>
        </w:rPr>
      </w:pPr>
      <w:r w:rsidDel="00000000" w:rsidR="00000000" w:rsidRPr="00000000">
        <w:rPr>
          <w:b w:val="1"/>
          <w:bCs w:val="1"/>
          <w:sz w:val="24"/>
          <w:szCs w:val="24"/>
          <w:rtl w:val="0"/>
        </w:rPr>
        <w:t xml:space="preserve">ЗАДАЧИ</w:t>
      </w:r>
      <w:r w:rsidDel="00000000" w:rsidR="00000000" w:rsidRPr="00000000">
        <w:rPr>
          <w:rtl w:val="0"/>
        </w:rPr>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 Регулировать служебные взаимоотношения через нормы честности, уважения и ответственности.</w:t>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 Повышать производительность, лояльность и репутацию компании за счет доверительных отношений между коллегами, клиентами и партнерами.</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 Создавать комфортную среду для профессионального роста и соблюдения трудового законодательства.</w:t>
      </w:r>
    </w:p>
    <w:p w:rsidR="00000000" w:rsidDel="00000000" w:rsidP="00000000" w:rsidRDefault="00000000" w:rsidRPr="00000000" w14:paraId="0000003E">
      <w:pPr>
        <w:spacing w:line="360" w:lineRule="auto"/>
        <w:jc w:val="center"/>
        <w:rPr>
          <w:sz w:val="24"/>
          <w:szCs w:val="24"/>
        </w:rPr>
      </w:pPr>
      <w:r w:rsidDel="00000000" w:rsidR="00000000" w:rsidRPr="00000000">
        <w:rPr>
          <w:rtl w:val="0"/>
        </w:rPr>
      </w:r>
    </w:p>
    <w:p w:rsidR="00000000" w:rsidDel="00000000" w:rsidP="00000000" w:rsidRDefault="00000000" w:rsidRPr="00000000" w14:paraId="0000003F">
      <w:pPr>
        <w:spacing w:line="360" w:lineRule="auto"/>
        <w:jc w:val="center"/>
        <w:rPr>
          <w:sz w:val="24"/>
          <w:szCs w:val="24"/>
        </w:rPr>
      </w:pPr>
      <w:r w:rsidDel="00000000" w:rsidR="00000000" w:rsidRPr="00000000">
        <w:rPr>
          <w:rtl w:val="0"/>
        </w:rPr>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jc w:val="center"/>
        <w:rPr>
          <w:sz w:val="24"/>
          <w:szCs w:val="24"/>
        </w:rPr>
      </w:pPr>
      <w:r w:rsidDel="00000000" w:rsidR="00000000" w:rsidRPr="00000000">
        <w:rPr>
          <w:rtl w:val="0"/>
        </w:rPr>
      </w:r>
    </w:p>
    <w:p w:rsidR="00000000" w:rsidDel="00000000" w:rsidP="00000000" w:rsidRDefault="00000000" w:rsidRPr="00000000" w14:paraId="00000042">
      <w:pPr>
        <w:spacing w:line="360" w:lineRule="auto"/>
        <w:jc w:val="center"/>
        <w:rPr>
          <w:sz w:val="24"/>
          <w:szCs w:val="24"/>
        </w:rPr>
      </w:pPr>
      <w:r w:rsidDel="00000000" w:rsidR="00000000" w:rsidRPr="00000000">
        <w:rPr>
          <w:rtl w:val="0"/>
        </w:rPr>
      </w:r>
    </w:p>
    <w:p w:rsidR="00000000" w:rsidDel="00000000" w:rsidP="00000000" w:rsidRDefault="00000000" w:rsidRPr="00000000" w14:paraId="00000043">
      <w:pPr>
        <w:spacing w:line="360" w:lineRule="auto"/>
        <w:jc w:val="center"/>
        <w:rPr>
          <w:sz w:val="24"/>
          <w:szCs w:val="24"/>
        </w:rPr>
      </w:pPr>
      <w:r w:rsidDel="00000000" w:rsidR="00000000" w:rsidRPr="00000000">
        <w:rPr>
          <w:rtl w:val="0"/>
        </w:rPr>
      </w:r>
    </w:p>
    <w:p w:rsidR="00000000" w:rsidDel="00000000" w:rsidP="00000000" w:rsidRDefault="00000000" w:rsidRPr="00000000" w14:paraId="00000044">
      <w:pPr>
        <w:spacing w:line="360" w:lineRule="auto"/>
        <w:jc w:val="center"/>
        <w:rPr>
          <w:sz w:val="24"/>
          <w:szCs w:val="24"/>
        </w:rPr>
      </w:pPr>
      <w:r w:rsidDel="00000000" w:rsidR="00000000" w:rsidRPr="00000000">
        <w:rPr>
          <w:rtl w:val="0"/>
        </w:rPr>
      </w:r>
    </w:p>
    <w:p w:rsidR="00000000" w:rsidDel="00000000" w:rsidP="00000000" w:rsidRDefault="00000000" w:rsidRPr="00000000" w14:paraId="00000045">
      <w:pPr>
        <w:spacing w:line="360" w:lineRule="auto"/>
        <w:jc w:val="center"/>
        <w:rPr>
          <w:sz w:val="24"/>
          <w:szCs w:val="24"/>
        </w:rPr>
      </w:pPr>
      <w:r w:rsidDel="00000000" w:rsidR="00000000" w:rsidRPr="00000000">
        <w:rPr>
          <w:rtl w:val="0"/>
        </w:rPr>
      </w:r>
    </w:p>
    <w:p w:rsidR="00000000" w:rsidDel="00000000" w:rsidP="00000000" w:rsidRDefault="00000000" w:rsidRPr="00000000" w14:paraId="00000046">
      <w:pPr>
        <w:spacing w:line="360" w:lineRule="auto"/>
        <w:jc w:val="center"/>
        <w:rPr>
          <w:sz w:val="24"/>
          <w:szCs w:val="24"/>
        </w:rPr>
      </w:pPr>
      <w:r w:rsidDel="00000000" w:rsidR="00000000" w:rsidRPr="00000000">
        <w:rPr>
          <w:rtl w:val="0"/>
        </w:rPr>
      </w:r>
    </w:p>
    <w:p w:rsidR="00000000" w:rsidDel="00000000" w:rsidP="00000000" w:rsidRDefault="00000000" w:rsidRPr="00000000" w14:paraId="00000047">
      <w:pPr>
        <w:spacing w:line="360" w:lineRule="auto"/>
        <w:jc w:val="center"/>
        <w:rPr>
          <w:sz w:val="24"/>
          <w:szCs w:val="24"/>
        </w:rPr>
      </w:pPr>
      <w:r w:rsidDel="00000000" w:rsidR="00000000" w:rsidRPr="00000000">
        <w:rPr>
          <w:rtl w:val="0"/>
        </w:rPr>
      </w:r>
    </w:p>
    <w:p w:rsidR="00000000" w:rsidDel="00000000" w:rsidP="00000000" w:rsidRDefault="00000000" w:rsidRPr="00000000" w14:paraId="00000048">
      <w:pPr>
        <w:spacing w:line="360" w:lineRule="auto"/>
        <w:jc w:val="center"/>
        <w:rPr>
          <w:sz w:val="24"/>
          <w:szCs w:val="24"/>
        </w:rPr>
      </w:pPr>
      <w:r w:rsidDel="00000000" w:rsidR="00000000" w:rsidRPr="00000000">
        <w:rPr>
          <w:rtl w:val="0"/>
        </w:rPr>
      </w:r>
    </w:p>
    <w:p w:rsidR="00000000" w:rsidDel="00000000" w:rsidP="00000000" w:rsidRDefault="00000000" w:rsidRPr="00000000" w14:paraId="00000049">
      <w:pPr>
        <w:spacing w:line="360" w:lineRule="auto"/>
        <w:jc w:val="center"/>
        <w:rPr>
          <w:sz w:val="24"/>
          <w:szCs w:val="24"/>
        </w:rPr>
      </w:pPr>
      <w:r w:rsidDel="00000000" w:rsidR="00000000" w:rsidRPr="00000000">
        <w:rPr>
          <w:rtl w:val="0"/>
        </w:rPr>
      </w:r>
    </w:p>
    <w:p w:rsidR="00000000" w:rsidDel="00000000" w:rsidP="00000000" w:rsidRDefault="00000000" w:rsidRPr="00000000" w14:paraId="0000004A">
      <w:pPr>
        <w:spacing w:line="360" w:lineRule="auto"/>
        <w:jc w:val="center"/>
        <w:rPr>
          <w:sz w:val="24"/>
          <w:szCs w:val="24"/>
        </w:rPr>
      </w:pPr>
      <w:r w:rsidDel="00000000" w:rsidR="00000000" w:rsidRPr="00000000">
        <w:rPr>
          <w:rtl w:val="0"/>
        </w:rPr>
      </w:r>
    </w:p>
    <w:p w:rsidR="00000000" w:rsidDel="00000000" w:rsidP="00000000" w:rsidRDefault="00000000" w:rsidRPr="00000000" w14:paraId="0000004B">
      <w:pPr>
        <w:spacing w:line="360" w:lineRule="auto"/>
        <w:jc w:val="center"/>
        <w:rPr>
          <w:sz w:val="24"/>
          <w:szCs w:val="24"/>
        </w:rPr>
      </w:pPr>
      <w:r w:rsidDel="00000000" w:rsidR="00000000" w:rsidRPr="00000000">
        <w:rPr>
          <w:rtl w:val="0"/>
        </w:rPr>
      </w:r>
    </w:p>
    <w:p w:rsidR="00000000" w:rsidDel="00000000" w:rsidP="00000000" w:rsidRDefault="00000000" w:rsidRPr="00000000" w14:paraId="0000004C">
      <w:pPr>
        <w:spacing w:line="360" w:lineRule="auto"/>
        <w:jc w:val="center"/>
        <w:rPr>
          <w:sz w:val="24"/>
          <w:szCs w:val="24"/>
        </w:rPr>
      </w:pPr>
      <w:r w:rsidDel="00000000" w:rsidR="00000000" w:rsidRPr="00000000">
        <w:rPr>
          <w:rtl w:val="0"/>
        </w:rPr>
      </w:r>
    </w:p>
    <w:p w:rsidR="00000000" w:rsidDel="00000000" w:rsidP="00000000" w:rsidRDefault="00000000" w:rsidRPr="00000000" w14:paraId="0000004D">
      <w:pPr>
        <w:spacing w:line="360" w:lineRule="auto"/>
        <w:jc w:val="center"/>
        <w:rPr>
          <w:sz w:val="24"/>
          <w:szCs w:val="24"/>
        </w:rPr>
      </w:pPr>
      <w:r w:rsidDel="00000000" w:rsidR="00000000" w:rsidRPr="00000000">
        <w:rPr>
          <w:rtl w:val="0"/>
        </w:rPr>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50">
      <w:pPr>
        <w:spacing w:line="360" w:lineRule="auto"/>
        <w:rPr>
          <w:sz w:val="24"/>
          <w:szCs w:val="24"/>
        </w:rPr>
      </w:pPr>
      <w:r w:rsidDel="00000000" w:rsidR="00000000" w:rsidRPr="00000000">
        <w:rPr>
          <w:rtl w:val="0"/>
        </w:rPr>
      </w:r>
    </w:p>
    <w:p w:rsidR="00000000" w:rsidDel="00000000" w:rsidP="00000000" w:rsidRDefault="00000000" w:rsidRPr="00000000" w14:paraId="00000051">
      <w:pPr>
        <w:spacing w:line="360" w:lineRule="auto"/>
        <w:rPr>
          <w:sz w:val="24"/>
          <w:szCs w:val="24"/>
        </w:rPr>
      </w:pPr>
      <w:r w:rsidDel="00000000" w:rsidR="00000000" w:rsidRPr="00000000">
        <w:rPr>
          <w:rtl w:val="0"/>
        </w:rPr>
      </w:r>
    </w:p>
    <w:p w:rsidR="00000000" w:rsidDel="00000000" w:rsidP="00000000" w:rsidRDefault="00000000" w:rsidRPr="00000000" w14:paraId="00000052">
      <w:pPr>
        <w:spacing w:line="360" w:lineRule="auto"/>
        <w:jc w:val="center"/>
        <w:rPr>
          <w:sz w:val="24"/>
          <w:szCs w:val="24"/>
        </w:rPr>
      </w:pPr>
      <w:r w:rsidDel="00000000" w:rsidR="00000000" w:rsidRPr="00000000">
        <w:rPr>
          <w:b w:val="1"/>
          <w:bCs w:val="1"/>
          <w:sz w:val="24"/>
          <w:szCs w:val="24"/>
          <w:rtl w:val="0"/>
        </w:rPr>
        <w:t xml:space="preserve">1. ТРУДОВАЯ ДИСЦИПЛИНА</w:t>
      </w:r>
      <w:r w:rsidDel="00000000" w:rsidR="00000000" w:rsidRPr="00000000">
        <w:rPr>
          <w:rtl w:val="0"/>
        </w:rPr>
      </w:r>
    </w:p>
    <w:p w:rsidR="00000000" w:rsidDel="00000000" w:rsidP="00000000" w:rsidRDefault="00000000" w:rsidRPr="00000000" w14:paraId="00000053">
      <w:pPr>
        <w:spacing w:line="360" w:lineRule="auto"/>
        <w:jc w:val="center"/>
        <w:rPr>
          <w:color w:val="333399"/>
          <w:sz w:val="24"/>
          <w:szCs w:val="24"/>
        </w:rPr>
      </w:pPr>
      <w:r w:rsidDel="00000000" w:rsidR="00000000" w:rsidRPr="00000000">
        <w:rPr>
          <w:rtl w:val="0"/>
        </w:rPr>
      </w:r>
    </w:p>
    <w:p w:rsidR="00000000" w:rsidDel="00000000" w:rsidP="00000000" w:rsidRDefault="00000000" w:rsidRPr="00000000" w14:paraId="00000054">
      <w:pPr>
        <w:numPr>
          <w:ilvl w:val="1"/>
          <w:numId w:val="1"/>
        </w:numPr>
        <w:spacing w:line="360" w:lineRule="auto"/>
        <w:ind w:left="786" w:hanging="360"/>
        <w:jc w:val="both"/>
        <w:rPr>
          <w:sz w:val="24"/>
          <w:szCs w:val="24"/>
        </w:rPr>
      </w:pPr>
      <w:r w:rsidDel="00000000" w:rsidR="00000000" w:rsidRPr="00000000">
        <w:rPr>
          <w:sz w:val="24"/>
          <w:szCs w:val="24"/>
          <w:rtl w:val="0"/>
        </w:rPr>
        <w:t xml:space="preserve">Особенности режима рабочего дня: все сотрудники должны приходить в офис к 08:55. Рабочий день начинается с 09:00 до 18:00, с одним перерывом на обед в 1 час. В случае опоздания на более чем на 10 минут, требуется предоставление объяснительной записки Исполнительному директору. Если опоздани</w:t>
      </w:r>
      <w:r w:rsidDel="00000000" w:rsidR="00000000" w:rsidRPr="00000000">
        <w:rPr>
          <w:sz w:val="24"/>
          <w:szCs w:val="24"/>
          <w:highlight w:val="white"/>
          <w:rtl w:val="0"/>
        </w:rPr>
        <w:t xml:space="preserve">я без уважительной причины повторяются 3 раза за месяц – применяется дисциплинарное взыскание. Уважительной причиной является: смерть близкого человека, посещение государственных учреждений, ДТП, форс-мажоры, болезнь, участие в суде, военные сборы(призыв на службу), арест, коммунальные аварии и семейные обстоятельства. </w:t>
      </w:r>
      <w:r w:rsidDel="00000000" w:rsidR="00000000" w:rsidRPr="00000000">
        <w:rPr>
          <w:rtl w:val="0"/>
        </w:rPr>
      </w:r>
    </w:p>
    <w:p w:rsidR="00000000" w:rsidDel="00000000" w:rsidP="00000000" w:rsidRDefault="00000000" w:rsidRPr="00000000" w14:paraId="00000055">
      <w:pPr>
        <w:numPr>
          <w:ilvl w:val="1"/>
          <w:numId w:val="1"/>
        </w:numPr>
        <w:spacing w:line="360" w:lineRule="auto"/>
        <w:ind w:left="786" w:hanging="360"/>
        <w:jc w:val="both"/>
        <w:rPr>
          <w:sz w:val="24"/>
          <w:szCs w:val="24"/>
        </w:rPr>
      </w:pPr>
      <w:r w:rsidDel="00000000" w:rsidR="00000000" w:rsidRPr="00000000">
        <w:rPr>
          <w:sz w:val="24"/>
          <w:szCs w:val="24"/>
          <w:rtl w:val="0"/>
        </w:rPr>
        <w:t xml:space="preserve">Всем сотрудникам следует делать отметки о приходе на работу и уходе в электронной системе учета</w:t>
      </w:r>
      <w:r w:rsidDel="00000000" w:rsidR="00000000" w:rsidRPr="00000000">
        <w:rPr>
          <w:sz w:val="24"/>
          <w:szCs w:val="24"/>
          <w:highlight w:val="white"/>
          <w:rtl w:val="0"/>
        </w:rPr>
        <w:t xml:space="preserve">, </w:t>
      </w:r>
      <w:r w:rsidDel="00000000" w:rsidR="00000000" w:rsidRPr="00000000">
        <w:rPr>
          <w:sz w:val="24"/>
          <w:szCs w:val="24"/>
          <w:rtl w:val="0"/>
        </w:rPr>
        <w:t xml:space="preserve">время отметки будет считаться началом рабочего дня. </w:t>
      </w:r>
    </w:p>
    <w:p w:rsidR="00000000" w:rsidDel="00000000" w:rsidP="00000000" w:rsidRDefault="00000000" w:rsidRPr="00000000" w14:paraId="00000056">
      <w:pPr>
        <w:numPr>
          <w:ilvl w:val="1"/>
          <w:numId w:val="1"/>
        </w:numPr>
        <w:spacing w:line="360" w:lineRule="auto"/>
        <w:ind w:left="786" w:hanging="360"/>
        <w:jc w:val="both"/>
        <w:rPr>
          <w:sz w:val="24"/>
          <w:szCs w:val="24"/>
        </w:rPr>
      </w:pPr>
      <w:r w:rsidDel="00000000" w:rsidR="00000000" w:rsidRPr="00000000">
        <w:rPr>
          <w:sz w:val="24"/>
          <w:szCs w:val="24"/>
          <w:rtl w:val="0"/>
        </w:rPr>
        <w:t xml:space="preserve">Если сотрудник планирует взять отгул в течение рабочей недели, следует согласовать это заблаговременно (за 1 день) с руководителем структурного подразделения либо в его отсутствие с Исполнительным директором. </w:t>
      </w:r>
    </w:p>
    <w:p w:rsidR="00000000" w:rsidDel="00000000" w:rsidP="00000000" w:rsidRDefault="00000000" w:rsidRPr="00000000" w14:paraId="00000057">
      <w:pPr>
        <w:numPr>
          <w:ilvl w:val="1"/>
          <w:numId w:val="1"/>
        </w:numPr>
        <w:spacing w:line="360" w:lineRule="auto"/>
        <w:ind w:left="786" w:hanging="360"/>
        <w:jc w:val="both"/>
        <w:rPr>
          <w:sz w:val="24"/>
          <w:szCs w:val="24"/>
        </w:rPr>
      </w:pPr>
      <w:r w:rsidDel="00000000" w:rsidR="00000000" w:rsidRPr="00000000">
        <w:rPr>
          <w:sz w:val="24"/>
          <w:szCs w:val="24"/>
          <w:rtl w:val="0"/>
        </w:rPr>
        <w:t xml:space="preserve">Если сотрудник планирует выйти на работу в выходной, праздничный день по собственному желанию, ему следует написать служебную записку и согласовать дату и время своего присутствия на рабочем месте с руководителем подразделения, к которому он относится, либо в его отсутствие с Исполнительным директором. Руководитель подразделения должен определить необходимость выхода на работу сотрудника и поставить соответствующую визу на служебной записке сотрудника.</w:t>
      </w:r>
    </w:p>
    <w:p w:rsidR="00000000" w:rsidDel="00000000" w:rsidP="00000000" w:rsidRDefault="00000000" w:rsidRPr="00000000" w14:paraId="00000058">
      <w:pPr>
        <w:numPr>
          <w:ilvl w:val="1"/>
          <w:numId w:val="1"/>
        </w:numPr>
        <w:spacing w:line="360" w:lineRule="auto"/>
        <w:ind w:left="786" w:hanging="360"/>
        <w:jc w:val="both"/>
        <w:rPr>
          <w:sz w:val="24"/>
          <w:szCs w:val="24"/>
        </w:rPr>
      </w:pPr>
      <w:r w:rsidDel="00000000" w:rsidR="00000000" w:rsidRPr="00000000">
        <w:rPr>
          <w:sz w:val="24"/>
          <w:szCs w:val="24"/>
          <w:rtl w:val="0"/>
        </w:rPr>
        <w:t xml:space="preserve">Если сотрудник вышел на работу в выходной, праздничным день по собственному желанию без предупреждения руководителя подразделения, либо Исполнительного директора, отработанные часы не оплачиваются.</w:t>
      </w:r>
    </w:p>
    <w:p w:rsidR="00000000" w:rsidDel="00000000" w:rsidP="00000000" w:rsidRDefault="00000000" w:rsidRPr="00000000" w14:paraId="00000059">
      <w:pPr>
        <w:numPr>
          <w:ilvl w:val="1"/>
          <w:numId w:val="1"/>
        </w:numPr>
        <w:spacing w:line="360" w:lineRule="auto"/>
        <w:ind w:left="786" w:hanging="360"/>
        <w:jc w:val="both"/>
        <w:rPr>
          <w:sz w:val="24"/>
          <w:szCs w:val="24"/>
        </w:rPr>
      </w:pPr>
      <w:r w:rsidDel="00000000" w:rsidR="00000000" w:rsidRPr="00000000">
        <w:rPr>
          <w:sz w:val="24"/>
          <w:szCs w:val="24"/>
          <w:rtl w:val="0"/>
        </w:rPr>
        <w:t xml:space="preserve">Если сотруднику требуется покинуть рабочее место в течение рабочего дня, по причине семейных обстоятельств, посещения поликлиники (предоставить справку) или других государственных учреждений, то следует написать служебную записку. Покинуть рабочее место разрешается только после визирования служебной записки Исполнительным директором. </w:t>
      </w:r>
    </w:p>
    <w:p w:rsidR="00000000" w:rsidDel="00000000" w:rsidP="00000000" w:rsidRDefault="00000000" w:rsidRPr="00000000" w14:paraId="0000005A">
      <w:pPr>
        <w:numPr>
          <w:ilvl w:val="1"/>
          <w:numId w:val="1"/>
        </w:numPr>
        <w:spacing w:line="360" w:lineRule="auto"/>
        <w:ind w:left="786" w:hanging="360"/>
        <w:jc w:val="both"/>
        <w:rPr>
          <w:sz w:val="24"/>
          <w:szCs w:val="24"/>
        </w:rPr>
      </w:pPr>
      <w:r w:rsidDel="00000000" w:rsidR="00000000" w:rsidRPr="00000000">
        <w:rPr>
          <w:sz w:val="24"/>
          <w:szCs w:val="24"/>
          <w:rtl w:val="0"/>
        </w:rPr>
        <w:t xml:space="preserve">В случае опоздания сотрудник обязан предоставить Исполнительному директору объяснительную записку и предупредить руководителя структурного подразделения или HR – менеджера. </w:t>
      </w:r>
    </w:p>
    <w:p w:rsidR="00000000" w:rsidDel="00000000" w:rsidP="00000000" w:rsidRDefault="00000000" w:rsidRPr="00000000" w14:paraId="0000005B">
      <w:pPr>
        <w:numPr>
          <w:ilvl w:val="1"/>
          <w:numId w:val="1"/>
        </w:numPr>
        <w:spacing w:line="360" w:lineRule="auto"/>
        <w:ind w:left="786" w:hanging="360"/>
        <w:jc w:val="both"/>
        <w:rPr>
          <w:sz w:val="24"/>
          <w:szCs w:val="24"/>
        </w:rPr>
      </w:pPr>
      <w:r w:rsidDel="00000000" w:rsidR="00000000" w:rsidRPr="00000000">
        <w:rPr>
          <w:sz w:val="24"/>
          <w:szCs w:val="24"/>
          <w:rtl w:val="0"/>
        </w:rPr>
        <w:t xml:space="preserve">В случае невыхода на работу сотрудник обязан предоставить Исполнительному директору объяснительную записку.</w:t>
      </w:r>
    </w:p>
    <w:p w:rsidR="00000000" w:rsidDel="00000000" w:rsidP="00000000" w:rsidRDefault="00000000" w:rsidRPr="00000000" w14:paraId="0000005C">
      <w:pPr>
        <w:numPr>
          <w:ilvl w:val="1"/>
          <w:numId w:val="1"/>
        </w:numPr>
        <w:spacing w:line="360" w:lineRule="auto"/>
        <w:ind w:left="786" w:hanging="360"/>
        <w:jc w:val="both"/>
        <w:rPr>
          <w:sz w:val="24"/>
          <w:szCs w:val="24"/>
        </w:rPr>
      </w:pPr>
      <w:r w:rsidDel="00000000" w:rsidR="00000000" w:rsidRPr="00000000">
        <w:rPr>
          <w:sz w:val="24"/>
          <w:szCs w:val="24"/>
          <w:rtl w:val="0"/>
        </w:rPr>
        <w:t xml:space="preserve">Поощрение за соблюдение требований Положения </w:t>
      </w:r>
    </w:p>
    <w:p w:rsidR="00000000" w:rsidDel="00000000" w:rsidP="00000000" w:rsidRDefault="00000000" w:rsidRPr="00000000" w14:paraId="0000005D">
      <w:pPr>
        <w:spacing w:line="360" w:lineRule="auto"/>
        <w:ind w:left="786" w:firstLine="0"/>
        <w:jc w:val="both"/>
        <w:rPr>
          <w:sz w:val="24"/>
          <w:szCs w:val="24"/>
        </w:rPr>
      </w:pPr>
      <w:r w:rsidDel="00000000" w:rsidR="00000000" w:rsidRPr="00000000">
        <w:rPr>
          <w:sz w:val="24"/>
          <w:szCs w:val="24"/>
          <w:rtl w:val="0"/>
        </w:rPr>
        <w:t xml:space="preserve">Добросовестно и профессионально работающие сотрудники Организации в зависимости от достигнутых результатов в Организации при условии соблюдения настоящего Положения материально и морально поощряются. Поощрение осуществляется в следующих формах: премирование, ценным подарком, объявление благодарности, предоставление положительных рекомендаций и характеристик.</w:t>
      </w:r>
    </w:p>
    <w:p w:rsidR="00000000" w:rsidDel="00000000" w:rsidP="00000000" w:rsidRDefault="00000000" w:rsidRPr="00000000" w14:paraId="0000005E">
      <w:pPr>
        <w:numPr>
          <w:ilvl w:val="1"/>
          <w:numId w:val="1"/>
        </w:numPr>
        <w:tabs>
          <w:tab w:val="left" w:leader="none" w:pos="851"/>
        </w:tabs>
        <w:spacing w:line="360" w:lineRule="auto"/>
        <w:ind w:left="786" w:hanging="360"/>
        <w:jc w:val="both"/>
        <w:rPr>
          <w:sz w:val="24"/>
          <w:szCs w:val="24"/>
        </w:rPr>
      </w:pPr>
      <w:r w:rsidDel="00000000" w:rsidR="00000000" w:rsidRPr="00000000">
        <w:rPr>
          <w:sz w:val="24"/>
          <w:szCs w:val="24"/>
          <w:rtl w:val="0"/>
        </w:rPr>
        <w:t xml:space="preserve">Настоящее Положение является локальным нормативным актом Организации, обязательным для исполнения Организации, вне зависимости от занимаемой должности. </w:t>
      </w:r>
    </w:p>
    <w:p w:rsidR="00000000" w:rsidDel="00000000" w:rsidP="00000000" w:rsidRDefault="00000000" w:rsidRPr="00000000" w14:paraId="0000005F">
      <w:pPr>
        <w:numPr>
          <w:ilvl w:val="1"/>
          <w:numId w:val="1"/>
        </w:numPr>
        <w:tabs>
          <w:tab w:val="left" w:leader="none" w:pos="851"/>
        </w:tabs>
        <w:spacing w:line="360" w:lineRule="auto"/>
        <w:ind w:left="786" w:hanging="360"/>
        <w:jc w:val="both"/>
        <w:rPr>
          <w:sz w:val="24"/>
          <w:szCs w:val="24"/>
        </w:rPr>
      </w:pPr>
      <w:r w:rsidDel="00000000" w:rsidR="00000000" w:rsidRPr="00000000">
        <w:rPr>
          <w:sz w:val="24"/>
          <w:szCs w:val="24"/>
          <w:rtl w:val="0"/>
        </w:rPr>
        <w:t xml:space="preserve"> По вопросам, касающимся исполнения требований Положения или возникшим в ходе работы этическим вопросам и конфликтам интересов, а по фактам нарушений Положения, противоправных действий, руководители и работники, а также деловые партнеры и заинтересованные лица вправе обращаться: </w:t>
      </w:r>
    </w:p>
    <w:p w:rsidR="00000000" w:rsidDel="00000000" w:rsidP="00000000" w:rsidRDefault="00000000" w:rsidRPr="00000000" w14:paraId="00000060">
      <w:pPr>
        <w:tabs>
          <w:tab w:val="left" w:leader="none" w:pos="851"/>
        </w:tabs>
        <w:spacing w:line="360" w:lineRule="auto"/>
        <w:ind w:left="786" w:firstLine="0"/>
        <w:jc w:val="both"/>
        <w:rPr>
          <w:sz w:val="24"/>
          <w:szCs w:val="24"/>
        </w:rPr>
      </w:pPr>
      <w:r w:rsidDel="00000000" w:rsidR="00000000" w:rsidRPr="00000000">
        <w:rPr>
          <w:sz w:val="24"/>
          <w:szCs w:val="24"/>
          <w:rtl w:val="0"/>
        </w:rPr>
        <w:t xml:space="preserve">– к непосредственному или вышестоящему руководителю;</w:t>
      </w:r>
    </w:p>
    <w:p w:rsidR="00000000" w:rsidDel="00000000" w:rsidP="00000000" w:rsidRDefault="00000000" w:rsidRPr="00000000" w14:paraId="00000061">
      <w:pPr>
        <w:tabs>
          <w:tab w:val="left" w:leader="none" w:pos="851"/>
        </w:tabs>
        <w:spacing w:line="360" w:lineRule="auto"/>
        <w:ind w:left="786" w:firstLine="0"/>
        <w:jc w:val="both"/>
        <w:rPr>
          <w:sz w:val="24"/>
          <w:szCs w:val="24"/>
        </w:rPr>
      </w:pPr>
      <w:r w:rsidDel="00000000" w:rsidR="00000000" w:rsidRPr="00000000">
        <w:rPr>
          <w:sz w:val="24"/>
          <w:szCs w:val="24"/>
          <w:rtl w:val="0"/>
        </w:rPr>
        <w:t xml:space="preserve">– к HR.</w:t>
      </w:r>
    </w:p>
    <w:p w:rsidR="00000000" w:rsidDel="00000000" w:rsidP="00000000" w:rsidRDefault="00000000" w:rsidRPr="00000000" w14:paraId="00000062">
      <w:pPr>
        <w:numPr>
          <w:ilvl w:val="1"/>
          <w:numId w:val="1"/>
        </w:numPr>
        <w:tabs>
          <w:tab w:val="left" w:leader="none" w:pos="851"/>
        </w:tabs>
        <w:spacing w:line="360" w:lineRule="auto"/>
        <w:ind w:left="786" w:hanging="360"/>
        <w:jc w:val="both"/>
        <w:rPr>
          <w:sz w:val="24"/>
          <w:szCs w:val="24"/>
        </w:rPr>
      </w:pPr>
      <w:r w:rsidDel="00000000" w:rsidR="00000000" w:rsidRPr="00000000">
        <w:rPr>
          <w:sz w:val="24"/>
          <w:szCs w:val="24"/>
          <w:rtl w:val="0"/>
        </w:rPr>
        <w:t xml:space="preserve">Нелояльное поведение, выражающееся в несоблюдении требований Положения, учитывается при формировании кадрового резерва для выдвижения на вышестоящие должности, при наложении дисциплинарных взысканий, а также при принятии решений о премировании работников.</w:t>
      </w:r>
    </w:p>
    <w:p w:rsidR="00000000" w:rsidDel="00000000" w:rsidP="00000000" w:rsidRDefault="00000000" w:rsidRPr="00000000" w14:paraId="00000063">
      <w:pPr>
        <w:numPr>
          <w:ilvl w:val="1"/>
          <w:numId w:val="1"/>
        </w:numPr>
        <w:tabs>
          <w:tab w:val="left" w:leader="none" w:pos="851"/>
        </w:tabs>
        <w:spacing w:line="360" w:lineRule="auto"/>
        <w:ind w:left="786" w:hanging="360"/>
        <w:jc w:val="both"/>
        <w:rPr>
          <w:sz w:val="24"/>
          <w:szCs w:val="24"/>
        </w:rPr>
      </w:pPr>
      <w:r w:rsidDel="00000000" w:rsidR="00000000" w:rsidRPr="00000000">
        <w:rPr>
          <w:sz w:val="24"/>
          <w:szCs w:val="24"/>
          <w:rtl w:val="0"/>
        </w:rPr>
        <w:t xml:space="preserve">Руководство Организации оставляет за собой право при предоставлении характеристики или рекомендации сотруднику отражать в них факты несоблюдения требований Положения.</w:t>
      </w:r>
    </w:p>
    <w:p w:rsidR="00000000" w:rsidDel="00000000" w:rsidP="00000000" w:rsidRDefault="00000000" w:rsidRPr="00000000" w14:paraId="00000064">
      <w:pPr>
        <w:numPr>
          <w:ilvl w:val="1"/>
          <w:numId w:val="1"/>
        </w:numPr>
        <w:tabs>
          <w:tab w:val="left" w:leader="none" w:pos="851"/>
        </w:tabs>
        <w:spacing w:line="360" w:lineRule="auto"/>
        <w:ind w:left="786" w:hanging="360"/>
        <w:jc w:val="both"/>
        <w:rPr>
          <w:sz w:val="24"/>
          <w:szCs w:val="24"/>
        </w:rPr>
      </w:pPr>
      <w:r w:rsidDel="00000000" w:rsidR="00000000" w:rsidRPr="00000000">
        <w:rPr>
          <w:sz w:val="24"/>
          <w:szCs w:val="24"/>
          <w:rtl w:val="0"/>
        </w:rPr>
        <w:t xml:space="preserve">Организация поощряет сотрудников к открытому обсуждению требований Положения и положительно относится к любым конструктивным предложениям по его совершенствованию. Каждый сотрудник может выступить с инициативой и представить вышестоящему руководству предложения по совершенствованию корпоративных норм и правил.</w:t>
      </w:r>
    </w:p>
    <w:p w:rsidR="00000000" w:rsidDel="00000000" w:rsidP="00000000" w:rsidRDefault="00000000" w:rsidRPr="00000000" w14:paraId="00000065">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851"/>
        </w:tabs>
        <w:spacing w:line="360" w:lineRule="auto"/>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851"/>
        </w:tabs>
        <w:spacing w:line="360" w:lineRule="auto"/>
        <w:jc w:val="center"/>
        <w:rPr>
          <w:b w:val="1"/>
          <w:bCs w:val="1"/>
          <w:sz w:val="24"/>
          <w:szCs w:val="24"/>
        </w:rPr>
      </w:pPr>
      <w:r w:rsidDel="00000000" w:rsidR="00000000" w:rsidRPr="00000000">
        <w:rPr>
          <w:b w:val="1"/>
          <w:bCs w:val="1"/>
          <w:sz w:val="24"/>
          <w:szCs w:val="24"/>
          <w:rtl w:val="0"/>
        </w:rPr>
        <w:t xml:space="preserve">ЛИСТ ОЗНАКОМЛЕНИЯ</w:t>
      </w:r>
    </w:p>
    <w:p w:rsidR="00000000" w:rsidDel="00000000" w:rsidP="00000000" w:rsidRDefault="00000000" w:rsidRPr="00000000" w14:paraId="00000070">
      <w:pPr>
        <w:tabs>
          <w:tab w:val="left" w:leader="none" w:pos="851"/>
        </w:tabs>
        <w:spacing w:line="360" w:lineRule="auto"/>
        <w:jc w:val="center"/>
        <w:rPr>
          <w:sz w:val="24"/>
          <w:szCs w:val="24"/>
        </w:rPr>
      </w:pPr>
      <w:r w:rsidDel="00000000" w:rsidR="00000000" w:rsidRPr="00000000">
        <w:rPr>
          <w:rtl w:val="0"/>
        </w:rPr>
      </w:r>
    </w:p>
    <w:tbl>
      <w:tblPr>
        <w:tblStyle w:val="Table2"/>
        <w:tblW w:w="100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970"/>
        <w:gridCol w:w="2550"/>
        <w:tblGridChange w:id="0">
          <w:tblGrid>
            <w:gridCol w:w="1515"/>
            <w:gridCol w:w="5970"/>
            <w:gridCol w:w="2550"/>
          </w:tblGrid>
        </w:tblGridChange>
      </w:tblGrid>
      <w:tr>
        <w:trPr>
          <w:cantSplit w:val="0"/>
          <w:tblHeader w:val="0"/>
        </w:trPr>
        <w:tc>
          <w:tcPr/>
          <w:p w:rsidR="00000000" w:rsidDel="00000000" w:rsidP="00000000" w:rsidRDefault="00000000" w:rsidRPr="00000000" w14:paraId="00000071">
            <w:pPr>
              <w:widowControl w:val="0"/>
              <w:jc w:val="center"/>
              <w:rPr>
                <w:b w:val="1"/>
                <w:bCs w:val="1"/>
                <w:sz w:val="24"/>
                <w:szCs w:val="24"/>
              </w:rPr>
            </w:pPr>
            <w:r w:rsidDel="00000000" w:rsidR="00000000" w:rsidRPr="00000000">
              <w:rPr>
                <w:b w:val="1"/>
                <w:bCs w:val="1"/>
                <w:sz w:val="24"/>
                <w:szCs w:val="24"/>
                <w:rtl w:val="0"/>
              </w:rPr>
              <w:t xml:space="preserve">Дата</w:t>
            </w:r>
          </w:p>
        </w:tc>
        <w:tc>
          <w:tcPr/>
          <w:p w:rsidR="00000000" w:rsidDel="00000000" w:rsidP="00000000" w:rsidRDefault="00000000" w:rsidRPr="00000000" w14:paraId="00000072">
            <w:pPr>
              <w:widowControl w:val="0"/>
              <w:jc w:val="center"/>
              <w:rPr>
                <w:b w:val="1"/>
                <w:bCs w:val="1"/>
                <w:sz w:val="24"/>
                <w:szCs w:val="24"/>
              </w:rPr>
            </w:pPr>
            <w:r w:rsidDel="00000000" w:rsidR="00000000" w:rsidRPr="00000000">
              <w:rPr>
                <w:b w:val="1"/>
                <w:bCs w:val="1"/>
                <w:sz w:val="24"/>
                <w:szCs w:val="24"/>
                <w:rtl w:val="0"/>
              </w:rPr>
              <w:t xml:space="preserve">ФИО</w:t>
            </w:r>
          </w:p>
        </w:tc>
        <w:tc>
          <w:tcPr/>
          <w:p w:rsidR="00000000" w:rsidDel="00000000" w:rsidP="00000000" w:rsidRDefault="00000000" w:rsidRPr="00000000" w14:paraId="00000073">
            <w:pPr>
              <w:widowControl w:val="0"/>
              <w:jc w:val="center"/>
              <w:rPr>
                <w:b w:val="1"/>
                <w:bCs w:val="1"/>
                <w:sz w:val="24"/>
                <w:szCs w:val="24"/>
              </w:rPr>
            </w:pPr>
            <w:r w:rsidDel="00000000" w:rsidR="00000000" w:rsidRPr="00000000">
              <w:rPr>
                <w:b w:val="1"/>
                <w:bCs w:val="1"/>
                <w:sz w:val="24"/>
                <w:szCs w:val="24"/>
                <w:rtl w:val="0"/>
              </w:rPr>
              <w:t xml:space="preserve">Подпись</w:t>
            </w:r>
          </w:p>
        </w:tc>
      </w:tr>
      <w:tr>
        <w:trPr>
          <w:cantSplit w:val="0"/>
          <w:tblHeader w:val="0"/>
        </w:trPr>
        <w:tc>
          <w:tcPr/>
          <w:p w:rsidR="00000000" w:rsidDel="00000000" w:rsidP="00000000" w:rsidRDefault="00000000" w:rsidRPr="00000000" w14:paraId="00000074">
            <w:pPr>
              <w:widowControl w:val="0"/>
              <w:rPr>
                <w:sz w:val="24"/>
                <w:szCs w:val="24"/>
              </w:rPr>
            </w:pPr>
            <w:r w:rsidDel="00000000" w:rsidR="00000000" w:rsidRPr="00000000">
              <w:rPr>
                <w:rtl w:val="0"/>
              </w:rPr>
            </w:r>
          </w:p>
        </w:tc>
        <w:tc>
          <w:tcPr/>
          <w:p w:rsidR="00000000" w:rsidDel="00000000" w:rsidP="00000000" w:rsidRDefault="00000000" w:rsidRPr="00000000" w14:paraId="00000075">
            <w:pPr>
              <w:widowControl w:val="0"/>
              <w:rPr>
                <w:sz w:val="24"/>
                <w:szCs w:val="24"/>
              </w:rPr>
            </w:pPr>
            <w:r w:rsidDel="00000000" w:rsidR="00000000" w:rsidRPr="00000000">
              <w:rPr>
                <w:rtl w:val="0"/>
              </w:rPr>
            </w:r>
          </w:p>
        </w:tc>
        <w:tc>
          <w:tcPr/>
          <w:p w:rsidR="00000000" w:rsidDel="00000000" w:rsidP="00000000" w:rsidRDefault="00000000" w:rsidRPr="00000000" w14:paraId="00000076">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7">
            <w:pPr>
              <w:widowControl w:val="0"/>
              <w:rPr>
                <w:sz w:val="24"/>
                <w:szCs w:val="24"/>
              </w:rPr>
            </w:pPr>
            <w:r w:rsidDel="00000000" w:rsidR="00000000" w:rsidRPr="00000000">
              <w:rPr>
                <w:rtl w:val="0"/>
              </w:rPr>
            </w:r>
          </w:p>
        </w:tc>
        <w:tc>
          <w:tcPr/>
          <w:p w:rsidR="00000000" w:rsidDel="00000000" w:rsidP="00000000" w:rsidRDefault="00000000" w:rsidRPr="00000000" w14:paraId="00000078">
            <w:pPr>
              <w:widowControl w:val="0"/>
              <w:rPr>
                <w:sz w:val="24"/>
                <w:szCs w:val="24"/>
              </w:rPr>
            </w:pPr>
            <w:r w:rsidDel="00000000" w:rsidR="00000000" w:rsidRPr="00000000">
              <w:rPr>
                <w:rtl w:val="0"/>
              </w:rPr>
            </w:r>
          </w:p>
        </w:tc>
        <w:tc>
          <w:tcPr/>
          <w:p w:rsidR="00000000" w:rsidDel="00000000" w:rsidP="00000000" w:rsidRDefault="00000000" w:rsidRPr="00000000" w14:paraId="0000007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A">
            <w:pPr>
              <w:widowControl w:val="0"/>
              <w:rPr>
                <w:sz w:val="24"/>
                <w:szCs w:val="24"/>
              </w:rPr>
            </w:pPr>
            <w:r w:rsidDel="00000000" w:rsidR="00000000" w:rsidRPr="00000000">
              <w:rPr>
                <w:rtl w:val="0"/>
              </w:rPr>
            </w:r>
          </w:p>
        </w:tc>
        <w:tc>
          <w:tcPr/>
          <w:p w:rsidR="00000000" w:rsidDel="00000000" w:rsidP="00000000" w:rsidRDefault="00000000" w:rsidRPr="00000000" w14:paraId="0000007B">
            <w:pPr>
              <w:widowControl w:val="0"/>
              <w:rPr>
                <w:sz w:val="24"/>
                <w:szCs w:val="24"/>
              </w:rPr>
            </w:pPr>
            <w:r w:rsidDel="00000000" w:rsidR="00000000" w:rsidRPr="00000000">
              <w:rPr>
                <w:rtl w:val="0"/>
              </w:rPr>
            </w:r>
          </w:p>
        </w:tc>
        <w:tc>
          <w:tcPr/>
          <w:p w:rsidR="00000000" w:rsidDel="00000000" w:rsidP="00000000" w:rsidRDefault="00000000" w:rsidRPr="00000000" w14:paraId="0000007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D">
            <w:pPr>
              <w:widowControl w:val="0"/>
              <w:rPr>
                <w:sz w:val="24"/>
                <w:szCs w:val="24"/>
              </w:rPr>
            </w:pPr>
            <w:r w:rsidDel="00000000" w:rsidR="00000000" w:rsidRPr="00000000">
              <w:rPr>
                <w:rtl w:val="0"/>
              </w:rPr>
            </w:r>
          </w:p>
        </w:tc>
        <w:tc>
          <w:tcPr/>
          <w:p w:rsidR="00000000" w:rsidDel="00000000" w:rsidP="00000000" w:rsidRDefault="00000000" w:rsidRPr="00000000" w14:paraId="0000007E">
            <w:pPr>
              <w:widowControl w:val="0"/>
              <w:rPr>
                <w:sz w:val="24"/>
                <w:szCs w:val="24"/>
              </w:rPr>
            </w:pPr>
            <w:r w:rsidDel="00000000" w:rsidR="00000000" w:rsidRPr="00000000">
              <w:rPr>
                <w:rtl w:val="0"/>
              </w:rPr>
            </w:r>
          </w:p>
        </w:tc>
        <w:tc>
          <w:tcPr/>
          <w:p w:rsidR="00000000" w:rsidDel="00000000" w:rsidP="00000000" w:rsidRDefault="00000000" w:rsidRPr="00000000" w14:paraId="0000007F">
            <w:pPr>
              <w:widowControl w:val="0"/>
              <w:rPr>
                <w:sz w:val="24"/>
                <w:szCs w:val="24"/>
              </w:rPr>
            </w:pPr>
            <w:r w:rsidDel="00000000" w:rsidR="00000000" w:rsidRPr="00000000">
              <w:rPr>
                <w:rtl w:val="0"/>
              </w:rPr>
            </w:r>
          </w:p>
        </w:tc>
      </w:tr>
      <w:tr>
        <w:trPr>
          <w:cantSplit w:val="0"/>
          <w:trHeight w:val="470.9765625" w:hRule="atLeast"/>
          <w:tblHeader w:val="0"/>
        </w:trPr>
        <w:tc>
          <w:tcPr/>
          <w:p w:rsidR="00000000" w:rsidDel="00000000" w:rsidP="00000000" w:rsidRDefault="00000000" w:rsidRPr="00000000" w14:paraId="00000080">
            <w:pPr>
              <w:widowControl w:val="0"/>
              <w:rPr>
                <w:sz w:val="24"/>
                <w:szCs w:val="24"/>
              </w:rPr>
            </w:pPr>
            <w:r w:rsidDel="00000000" w:rsidR="00000000" w:rsidRPr="00000000">
              <w:rPr>
                <w:rtl w:val="0"/>
              </w:rPr>
            </w:r>
          </w:p>
        </w:tc>
        <w:tc>
          <w:tcPr/>
          <w:p w:rsidR="00000000" w:rsidDel="00000000" w:rsidP="00000000" w:rsidRDefault="00000000" w:rsidRPr="00000000" w14:paraId="00000081">
            <w:pPr>
              <w:widowControl w:val="0"/>
              <w:rPr>
                <w:sz w:val="24"/>
                <w:szCs w:val="24"/>
              </w:rPr>
            </w:pPr>
            <w:r w:rsidDel="00000000" w:rsidR="00000000" w:rsidRPr="00000000">
              <w:rPr>
                <w:rtl w:val="0"/>
              </w:rPr>
            </w:r>
          </w:p>
        </w:tc>
        <w:tc>
          <w:tcPr/>
          <w:p w:rsidR="00000000" w:rsidDel="00000000" w:rsidP="00000000" w:rsidRDefault="00000000" w:rsidRPr="00000000" w14:paraId="0000008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widowControl w:val="0"/>
              <w:rPr>
                <w:sz w:val="24"/>
                <w:szCs w:val="24"/>
              </w:rPr>
            </w:pPr>
            <w:r w:rsidDel="00000000" w:rsidR="00000000" w:rsidRPr="00000000">
              <w:rPr>
                <w:rtl w:val="0"/>
              </w:rPr>
            </w:r>
          </w:p>
        </w:tc>
        <w:tc>
          <w:tcPr/>
          <w:p w:rsidR="00000000" w:rsidDel="00000000" w:rsidP="00000000" w:rsidRDefault="00000000" w:rsidRPr="00000000" w14:paraId="00000084">
            <w:pPr>
              <w:widowControl w:val="0"/>
              <w:rPr>
                <w:sz w:val="24"/>
                <w:szCs w:val="24"/>
              </w:rPr>
            </w:pPr>
            <w:r w:rsidDel="00000000" w:rsidR="00000000" w:rsidRPr="00000000">
              <w:rPr>
                <w:rtl w:val="0"/>
              </w:rPr>
            </w:r>
          </w:p>
        </w:tc>
        <w:tc>
          <w:tcPr/>
          <w:p w:rsidR="00000000" w:rsidDel="00000000" w:rsidP="00000000" w:rsidRDefault="00000000" w:rsidRPr="00000000" w14:paraId="0000008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widowControl w:val="0"/>
              <w:rPr>
                <w:sz w:val="24"/>
                <w:szCs w:val="24"/>
              </w:rPr>
            </w:pPr>
            <w:r w:rsidDel="00000000" w:rsidR="00000000" w:rsidRPr="00000000">
              <w:rPr>
                <w:rtl w:val="0"/>
              </w:rPr>
            </w:r>
          </w:p>
        </w:tc>
        <w:tc>
          <w:tcPr/>
          <w:p w:rsidR="00000000" w:rsidDel="00000000" w:rsidP="00000000" w:rsidRDefault="00000000" w:rsidRPr="00000000" w14:paraId="00000087">
            <w:pPr>
              <w:widowControl w:val="0"/>
              <w:rPr>
                <w:sz w:val="24"/>
                <w:szCs w:val="24"/>
              </w:rPr>
            </w:pPr>
            <w:r w:rsidDel="00000000" w:rsidR="00000000" w:rsidRPr="00000000">
              <w:rPr>
                <w:rtl w:val="0"/>
              </w:rPr>
            </w:r>
          </w:p>
        </w:tc>
        <w:tc>
          <w:tcPr/>
          <w:p w:rsidR="00000000" w:rsidDel="00000000" w:rsidP="00000000" w:rsidRDefault="00000000" w:rsidRPr="00000000" w14:paraId="0000008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widowControl w:val="0"/>
              <w:rPr>
                <w:sz w:val="24"/>
                <w:szCs w:val="24"/>
              </w:rPr>
            </w:pPr>
            <w:r w:rsidDel="00000000" w:rsidR="00000000" w:rsidRPr="00000000">
              <w:rPr>
                <w:rtl w:val="0"/>
              </w:rPr>
            </w:r>
          </w:p>
        </w:tc>
        <w:tc>
          <w:tcPr/>
          <w:p w:rsidR="00000000" w:rsidDel="00000000" w:rsidP="00000000" w:rsidRDefault="00000000" w:rsidRPr="00000000" w14:paraId="0000008A">
            <w:pPr>
              <w:widowControl w:val="0"/>
              <w:rPr>
                <w:sz w:val="24"/>
                <w:szCs w:val="24"/>
              </w:rPr>
            </w:pPr>
            <w:r w:rsidDel="00000000" w:rsidR="00000000" w:rsidRPr="00000000">
              <w:rPr>
                <w:rtl w:val="0"/>
              </w:rPr>
            </w:r>
          </w:p>
        </w:tc>
        <w:tc>
          <w:tcPr/>
          <w:p w:rsidR="00000000" w:rsidDel="00000000" w:rsidP="00000000" w:rsidRDefault="00000000" w:rsidRPr="00000000" w14:paraId="0000008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rPr>
                <w:sz w:val="24"/>
                <w:szCs w:val="24"/>
              </w:rPr>
            </w:pPr>
            <w:r w:rsidDel="00000000" w:rsidR="00000000" w:rsidRPr="00000000">
              <w:rPr>
                <w:rtl w:val="0"/>
              </w:rPr>
            </w:r>
          </w:p>
        </w:tc>
        <w:tc>
          <w:tcPr/>
          <w:p w:rsidR="00000000" w:rsidDel="00000000" w:rsidP="00000000" w:rsidRDefault="00000000" w:rsidRPr="00000000" w14:paraId="0000008D">
            <w:pPr>
              <w:widowControl w:val="0"/>
              <w:rPr>
                <w:sz w:val="24"/>
                <w:szCs w:val="24"/>
              </w:rPr>
            </w:pPr>
            <w:r w:rsidDel="00000000" w:rsidR="00000000" w:rsidRPr="00000000">
              <w:rPr>
                <w:rtl w:val="0"/>
              </w:rPr>
            </w:r>
          </w:p>
        </w:tc>
        <w:tc>
          <w:tcPr/>
          <w:p w:rsidR="00000000" w:rsidDel="00000000" w:rsidP="00000000" w:rsidRDefault="00000000" w:rsidRPr="00000000" w14:paraId="0000008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F">
            <w:pPr>
              <w:widowControl w:val="0"/>
              <w:rPr>
                <w:sz w:val="24"/>
                <w:szCs w:val="24"/>
              </w:rPr>
            </w:pPr>
            <w:r w:rsidDel="00000000" w:rsidR="00000000" w:rsidRPr="00000000">
              <w:rPr>
                <w:rtl w:val="0"/>
              </w:rPr>
            </w:r>
          </w:p>
        </w:tc>
        <w:tc>
          <w:tcPr/>
          <w:p w:rsidR="00000000" w:rsidDel="00000000" w:rsidP="00000000" w:rsidRDefault="00000000" w:rsidRPr="00000000" w14:paraId="00000090">
            <w:pPr>
              <w:widowControl w:val="0"/>
              <w:rPr>
                <w:sz w:val="24"/>
                <w:szCs w:val="24"/>
              </w:rPr>
            </w:pPr>
            <w:r w:rsidDel="00000000" w:rsidR="00000000" w:rsidRPr="00000000">
              <w:rPr>
                <w:rtl w:val="0"/>
              </w:rPr>
            </w:r>
          </w:p>
        </w:tc>
        <w:tc>
          <w:tcPr/>
          <w:p w:rsidR="00000000" w:rsidDel="00000000" w:rsidP="00000000" w:rsidRDefault="00000000" w:rsidRPr="00000000" w14:paraId="00000091">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2">
            <w:pPr>
              <w:widowControl w:val="0"/>
              <w:rPr>
                <w:sz w:val="24"/>
                <w:szCs w:val="24"/>
              </w:rPr>
            </w:pPr>
            <w:r w:rsidDel="00000000" w:rsidR="00000000" w:rsidRPr="00000000">
              <w:rPr>
                <w:rtl w:val="0"/>
              </w:rPr>
            </w:r>
          </w:p>
        </w:tc>
        <w:tc>
          <w:tcPr/>
          <w:p w:rsidR="00000000" w:rsidDel="00000000" w:rsidP="00000000" w:rsidRDefault="00000000" w:rsidRPr="00000000" w14:paraId="00000093">
            <w:pPr>
              <w:widowControl w:val="0"/>
              <w:rPr>
                <w:sz w:val="24"/>
                <w:szCs w:val="24"/>
              </w:rPr>
            </w:pPr>
            <w:r w:rsidDel="00000000" w:rsidR="00000000" w:rsidRPr="00000000">
              <w:rPr>
                <w:rtl w:val="0"/>
              </w:rPr>
            </w:r>
          </w:p>
        </w:tc>
        <w:tc>
          <w:tcPr/>
          <w:p w:rsidR="00000000" w:rsidDel="00000000" w:rsidP="00000000" w:rsidRDefault="00000000" w:rsidRPr="00000000" w14:paraId="00000094">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widowControl w:val="0"/>
              <w:rPr>
                <w:sz w:val="24"/>
                <w:szCs w:val="24"/>
              </w:rPr>
            </w:pPr>
            <w:r w:rsidDel="00000000" w:rsidR="00000000" w:rsidRPr="00000000">
              <w:rPr>
                <w:rtl w:val="0"/>
              </w:rPr>
            </w:r>
          </w:p>
        </w:tc>
        <w:tc>
          <w:tcPr/>
          <w:p w:rsidR="00000000" w:rsidDel="00000000" w:rsidP="00000000" w:rsidRDefault="00000000" w:rsidRPr="00000000" w14:paraId="00000096">
            <w:pPr>
              <w:widowControl w:val="0"/>
              <w:rPr>
                <w:sz w:val="24"/>
                <w:szCs w:val="24"/>
              </w:rPr>
            </w:pPr>
            <w:r w:rsidDel="00000000" w:rsidR="00000000" w:rsidRPr="00000000">
              <w:rPr>
                <w:rtl w:val="0"/>
              </w:rPr>
            </w:r>
          </w:p>
        </w:tc>
        <w:tc>
          <w:tcPr/>
          <w:p w:rsidR="00000000" w:rsidDel="00000000" w:rsidP="00000000" w:rsidRDefault="00000000" w:rsidRPr="00000000" w14:paraId="00000097">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rPr>
                <w:sz w:val="24"/>
                <w:szCs w:val="24"/>
              </w:rPr>
            </w:pPr>
            <w:r w:rsidDel="00000000" w:rsidR="00000000" w:rsidRPr="00000000">
              <w:rPr>
                <w:rtl w:val="0"/>
              </w:rPr>
            </w:r>
          </w:p>
        </w:tc>
        <w:tc>
          <w:tcPr/>
          <w:p w:rsidR="00000000" w:rsidDel="00000000" w:rsidP="00000000" w:rsidRDefault="00000000" w:rsidRPr="00000000" w14:paraId="00000099">
            <w:pPr>
              <w:widowControl w:val="0"/>
              <w:rPr>
                <w:sz w:val="24"/>
                <w:szCs w:val="24"/>
              </w:rPr>
            </w:pPr>
            <w:r w:rsidDel="00000000" w:rsidR="00000000" w:rsidRPr="00000000">
              <w:rPr>
                <w:rtl w:val="0"/>
              </w:rPr>
            </w:r>
          </w:p>
        </w:tc>
        <w:tc>
          <w:tcPr/>
          <w:p w:rsidR="00000000" w:rsidDel="00000000" w:rsidP="00000000" w:rsidRDefault="00000000" w:rsidRPr="00000000" w14:paraId="0000009A">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B">
            <w:pPr>
              <w:widowControl w:val="0"/>
              <w:rPr>
                <w:sz w:val="24"/>
                <w:szCs w:val="24"/>
              </w:rPr>
            </w:pPr>
            <w:r w:rsidDel="00000000" w:rsidR="00000000" w:rsidRPr="00000000">
              <w:rPr>
                <w:rtl w:val="0"/>
              </w:rPr>
            </w:r>
          </w:p>
        </w:tc>
        <w:tc>
          <w:tcPr/>
          <w:p w:rsidR="00000000" w:rsidDel="00000000" w:rsidP="00000000" w:rsidRDefault="00000000" w:rsidRPr="00000000" w14:paraId="0000009C">
            <w:pPr>
              <w:widowControl w:val="0"/>
              <w:rPr>
                <w:sz w:val="24"/>
                <w:szCs w:val="24"/>
              </w:rPr>
            </w:pPr>
            <w:r w:rsidDel="00000000" w:rsidR="00000000" w:rsidRPr="00000000">
              <w:rPr>
                <w:rtl w:val="0"/>
              </w:rPr>
            </w:r>
          </w:p>
        </w:tc>
        <w:tc>
          <w:tcPr/>
          <w:p w:rsidR="00000000" w:rsidDel="00000000" w:rsidP="00000000" w:rsidRDefault="00000000" w:rsidRPr="00000000" w14:paraId="0000009D">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E">
            <w:pPr>
              <w:widowControl w:val="0"/>
              <w:rPr>
                <w:sz w:val="24"/>
                <w:szCs w:val="24"/>
              </w:rPr>
            </w:pPr>
            <w:r w:rsidDel="00000000" w:rsidR="00000000" w:rsidRPr="00000000">
              <w:rPr>
                <w:rtl w:val="0"/>
              </w:rPr>
            </w:r>
          </w:p>
        </w:tc>
        <w:tc>
          <w:tcPr/>
          <w:p w:rsidR="00000000" w:rsidDel="00000000" w:rsidP="00000000" w:rsidRDefault="00000000" w:rsidRPr="00000000" w14:paraId="0000009F">
            <w:pPr>
              <w:widowControl w:val="0"/>
              <w:rPr>
                <w:sz w:val="24"/>
                <w:szCs w:val="24"/>
              </w:rPr>
            </w:pPr>
            <w:r w:rsidDel="00000000" w:rsidR="00000000" w:rsidRPr="00000000">
              <w:rPr>
                <w:rtl w:val="0"/>
              </w:rPr>
            </w:r>
          </w:p>
        </w:tc>
        <w:tc>
          <w:tcPr/>
          <w:p w:rsidR="00000000" w:rsidDel="00000000" w:rsidP="00000000" w:rsidRDefault="00000000" w:rsidRPr="00000000" w14:paraId="000000A0">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rPr>
                <w:sz w:val="24"/>
                <w:szCs w:val="24"/>
              </w:rPr>
            </w:pPr>
            <w:r w:rsidDel="00000000" w:rsidR="00000000" w:rsidRPr="00000000">
              <w:rPr>
                <w:rtl w:val="0"/>
              </w:rPr>
            </w:r>
          </w:p>
        </w:tc>
        <w:tc>
          <w:tcPr/>
          <w:p w:rsidR="00000000" w:rsidDel="00000000" w:rsidP="00000000" w:rsidRDefault="00000000" w:rsidRPr="00000000" w14:paraId="000000A2">
            <w:pPr>
              <w:widowControl w:val="0"/>
              <w:rPr>
                <w:sz w:val="24"/>
                <w:szCs w:val="24"/>
              </w:rPr>
            </w:pPr>
            <w:r w:rsidDel="00000000" w:rsidR="00000000" w:rsidRPr="00000000">
              <w:rPr>
                <w:rtl w:val="0"/>
              </w:rPr>
            </w:r>
          </w:p>
        </w:tc>
        <w:tc>
          <w:tcPr/>
          <w:p w:rsidR="00000000" w:rsidDel="00000000" w:rsidP="00000000" w:rsidRDefault="00000000" w:rsidRPr="00000000" w14:paraId="000000A3">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rPr>
                <w:sz w:val="24"/>
                <w:szCs w:val="24"/>
              </w:rPr>
            </w:pPr>
            <w:r w:rsidDel="00000000" w:rsidR="00000000" w:rsidRPr="00000000">
              <w:rPr>
                <w:rtl w:val="0"/>
              </w:rPr>
            </w:r>
          </w:p>
        </w:tc>
        <w:tc>
          <w:tcPr/>
          <w:p w:rsidR="00000000" w:rsidDel="00000000" w:rsidP="00000000" w:rsidRDefault="00000000" w:rsidRPr="00000000" w14:paraId="000000A5">
            <w:pPr>
              <w:widowControl w:val="0"/>
              <w:rPr>
                <w:sz w:val="24"/>
                <w:szCs w:val="24"/>
              </w:rPr>
            </w:pPr>
            <w:r w:rsidDel="00000000" w:rsidR="00000000" w:rsidRPr="00000000">
              <w:rPr>
                <w:rtl w:val="0"/>
              </w:rPr>
            </w:r>
          </w:p>
        </w:tc>
        <w:tc>
          <w:tcPr/>
          <w:p w:rsidR="00000000" w:rsidDel="00000000" w:rsidP="00000000" w:rsidRDefault="00000000" w:rsidRPr="00000000" w14:paraId="000000A6">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7">
            <w:pPr>
              <w:widowControl w:val="0"/>
              <w:rPr>
                <w:sz w:val="24"/>
                <w:szCs w:val="24"/>
              </w:rPr>
            </w:pPr>
            <w:r w:rsidDel="00000000" w:rsidR="00000000" w:rsidRPr="00000000">
              <w:rPr>
                <w:rtl w:val="0"/>
              </w:rPr>
            </w:r>
          </w:p>
        </w:tc>
        <w:tc>
          <w:tcPr/>
          <w:p w:rsidR="00000000" w:rsidDel="00000000" w:rsidP="00000000" w:rsidRDefault="00000000" w:rsidRPr="00000000" w14:paraId="000000A8">
            <w:pPr>
              <w:widowControl w:val="0"/>
              <w:rPr>
                <w:sz w:val="24"/>
                <w:szCs w:val="24"/>
              </w:rPr>
            </w:pPr>
            <w:r w:rsidDel="00000000" w:rsidR="00000000" w:rsidRPr="00000000">
              <w:rPr>
                <w:rtl w:val="0"/>
              </w:rPr>
            </w:r>
          </w:p>
        </w:tc>
        <w:tc>
          <w:tcPr/>
          <w:p w:rsidR="00000000" w:rsidDel="00000000" w:rsidP="00000000" w:rsidRDefault="00000000" w:rsidRPr="00000000" w14:paraId="000000A9">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rPr>
                <w:sz w:val="24"/>
                <w:szCs w:val="24"/>
              </w:rPr>
            </w:pPr>
            <w:r w:rsidDel="00000000" w:rsidR="00000000" w:rsidRPr="00000000">
              <w:rPr>
                <w:rtl w:val="0"/>
              </w:rPr>
            </w:r>
          </w:p>
        </w:tc>
        <w:tc>
          <w:tcPr/>
          <w:p w:rsidR="00000000" w:rsidDel="00000000" w:rsidP="00000000" w:rsidRDefault="00000000" w:rsidRPr="00000000" w14:paraId="000000AB">
            <w:pPr>
              <w:widowControl w:val="0"/>
              <w:rPr>
                <w:sz w:val="24"/>
                <w:szCs w:val="24"/>
              </w:rPr>
            </w:pPr>
            <w:r w:rsidDel="00000000" w:rsidR="00000000" w:rsidRPr="00000000">
              <w:rPr>
                <w:rtl w:val="0"/>
              </w:rPr>
            </w:r>
          </w:p>
        </w:tc>
        <w:tc>
          <w:tcPr/>
          <w:p w:rsidR="00000000" w:rsidDel="00000000" w:rsidP="00000000" w:rsidRDefault="00000000" w:rsidRPr="00000000" w14:paraId="000000AC">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D">
            <w:pPr>
              <w:widowControl w:val="0"/>
              <w:rPr>
                <w:sz w:val="24"/>
                <w:szCs w:val="24"/>
              </w:rPr>
            </w:pPr>
            <w:r w:rsidDel="00000000" w:rsidR="00000000" w:rsidRPr="00000000">
              <w:rPr>
                <w:rtl w:val="0"/>
              </w:rPr>
            </w:r>
          </w:p>
        </w:tc>
        <w:tc>
          <w:tcPr/>
          <w:p w:rsidR="00000000" w:rsidDel="00000000" w:rsidP="00000000" w:rsidRDefault="00000000" w:rsidRPr="00000000" w14:paraId="000000AE">
            <w:pPr>
              <w:widowControl w:val="0"/>
              <w:rPr>
                <w:sz w:val="24"/>
                <w:szCs w:val="24"/>
              </w:rPr>
            </w:pPr>
            <w:r w:rsidDel="00000000" w:rsidR="00000000" w:rsidRPr="00000000">
              <w:rPr>
                <w:rtl w:val="0"/>
              </w:rPr>
            </w:r>
          </w:p>
        </w:tc>
        <w:tc>
          <w:tcPr/>
          <w:p w:rsidR="00000000" w:rsidDel="00000000" w:rsidP="00000000" w:rsidRDefault="00000000" w:rsidRPr="00000000" w14:paraId="000000AF">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0">
            <w:pPr>
              <w:widowControl w:val="0"/>
              <w:rPr>
                <w:sz w:val="24"/>
                <w:szCs w:val="24"/>
              </w:rPr>
            </w:pPr>
            <w:r w:rsidDel="00000000" w:rsidR="00000000" w:rsidRPr="00000000">
              <w:rPr>
                <w:rtl w:val="0"/>
              </w:rPr>
            </w:r>
          </w:p>
        </w:tc>
        <w:tc>
          <w:tcPr/>
          <w:p w:rsidR="00000000" w:rsidDel="00000000" w:rsidP="00000000" w:rsidRDefault="00000000" w:rsidRPr="00000000" w14:paraId="000000B1">
            <w:pPr>
              <w:widowControl w:val="0"/>
              <w:rPr>
                <w:sz w:val="24"/>
                <w:szCs w:val="24"/>
              </w:rPr>
            </w:pPr>
            <w:r w:rsidDel="00000000" w:rsidR="00000000" w:rsidRPr="00000000">
              <w:rPr>
                <w:rtl w:val="0"/>
              </w:rPr>
            </w:r>
          </w:p>
        </w:tc>
        <w:tc>
          <w:tcPr/>
          <w:p w:rsidR="00000000" w:rsidDel="00000000" w:rsidP="00000000" w:rsidRDefault="00000000" w:rsidRPr="00000000" w14:paraId="000000B2">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3">
            <w:pPr>
              <w:widowControl w:val="0"/>
              <w:rPr>
                <w:sz w:val="24"/>
                <w:szCs w:val="24"/>
              </w:rPr>
            </w:pPr>
            <w:r w:rsidDel="00000000" w:rsidR="00000000" w:rsidRPr="00000000">
              <w:rPr>
                <w:rtl w:val="0"/>
              </w:rPr>
            </w:r>
          </w:p>
        </w:tc>
        <w:tc>
          <w:tcPr/>
          <w:p w:rsidR="00000000" w:rsidDel="00000000" w:rsidP="00000000" w:rsidRDefault="00000000" w:rsidRPr="00000000" w14:paraId="000000B4">
            <w:pPr>
              <w:widowControl w:val="0"/>
              <w:rPr>
                <w:sz w:val="24"/>
                <w:szCs w:val="24"/>
              </w:rPr>
            </w:pPr>
            <w:r w:rsidDel="00000000" w:rsidR="00000000" w:rsidRPr="00000000">
              <w:rPr>
                <w:rtl w:val="0"/>
              </w:rPr>
            </w:r>
          </w:p>
        </w:tc>
        <w:tc>
          <w:tcPr/>
          <w:p w:rsidR="00000000" w:rsidDel="00000000" w:rsidP="00000000" w:rsidRDefault="00000000" w:rsidRPr="00000000" w14:paraId="000000B5">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rPr>
                <w:sz w:val="24"/>
                <w:szCs w:val="24"/>
              </w:rPr>
            </w:pPr>
            <w:r w:rsidDel="00000000" w:rsidR="00000000" w:rsidRPr="00000000">
              <w:rPr>
                <w:rtl w:val="0"/>
              </w:rPr>
            </w:r>
          </w:p>
        </w:tc>
        <w:tc>
          <w:tcPr/>
          <w:p w:rsidR="00000000" w:rsidDel="00000000" w:rsidP="00000000" w:rsidRDefault="00000000" w:rsidRPr="00000000" w14:paraId="000000B7">
            <w:pPr>
              <w:widowControl w:val="0"/>
              <w:rPr>
                <w:sz w:val="24"/>
                <w:szCs w:val="24"/>
              </w:rPr>
            </w:pPr>
            <w:r w:rsidDel="00000000" w:rsidR="00000000" w:rsidRPr="00000000">
              <w:rPr>
                <w:rtl w:val="0"/>
              </w:rPr>
            </w:r>
          </w:p>
        </w:tc>
        <w:tc>
          <w:tcPr/>
          <w:p w:rsidR="00000000" w:rsidDel="00000000" w:rsidP="00000000" w:rsidRDefault="00000000" w:rsidRPr="00000000" w14:paraId="000000B8">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9">
            <w:pPr>
              <w:widowControl w:val="0"/>
              <w:rPr>
                <w:sz w:val="24"/>
                <w:szCs w:val="24"/>
              </w:rPr>
            </w:pPr>
            <w:r w:rsidDel="00000000" w:rsidR="00000000" w:rsidRPr="00000000">
              <w:rPr>
                <w:rtl w:val="0"/>
              </w:rPr>
            </w:r>
          </w:p>
        </w:tc>
        <w:tc>
          <w:tcPr/>
          <w:p w:rsidR="00000000" w:rsidDel="00000000" w:rsidP="00000000" w:rsidRDefault="00000000" w:rsidRPr="00000000" w14:paraId="000000BA">
            <w:pPr>
              <w:widowControl w:val="0"/>
              <w:rPr>
                <w:sz w:val="24"/>
                <w:szCs w:val="24"/>
              </w:rPr>
            </w:pPr>
            <w:r w:rsidDel="00000000" w:rsidR="00000000" w:rsidRPr="00000000">
              <w:rPr>
                <w:rtl w:val="0"/>
              </w:rPr>
            </w:r>
          </w:p>
        </w:tc>
        <w:tc>
          <w:tcPr/>
          <w:p w:rsidR="00000000" w:rsidDel="00000000" w:rsidP="00000000" w:rsidRDefault="00000000" w:rsidRPr="00000000" w14:paraId="000000BB">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C">
            <w:pPr>
              <w:widowControl w:val="0"/>
              <w:rPr>
                <w:sz w:val="24"/>
                <w:szCs w:val="24"/>
              </w:rPr>
            </w:pPr>
            <w:r w:rsidDel="00000000" w:rsidR="00000000" w:rsidRPr="00000000">
              <w:rPr>
                <w:rtl w:val="0"/>
              </w:rPr>
            </w:r>
          </w:p>
        </w:tc>
        <w:tc>
          <w:tcPr/>
          <w:p w:rsidR="00000000" w:rsidDel="00000000" w:rsidP="00000000" w:rsidRDefault="00000000" w:rsidRPr="00000000" w14:paraId="000000BD">
            <w:pPr>
              <w:widowControl w:val="0"/>
              <w:rPr>
                <w:sz w:val="24"/>
                <w:szCs w:val="24"/>
              </w:rPr>
            </w:pPr>
            <w:r w:rsidDel="00000000" w:rsidR="00000000" w:rsidRPr="00000000">
              <w:rPr>
                <w:rtl w:val="0"/>
              </w:rPr>
            </w:r>
          </w:p>
        </w:tc>
        <w:tc>
          <w:tcPr/>
          <w:p w:rsidR="00000000" w:rsidDel="00000000" w:rsidP="00000000" w:rsidRDefault="00000000" w:rsidRPr="00000000" w14:paraId="000000BE">
            <w:pPr>
              <w:widowControl w:val="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F">
            <w:pPr>
              <w:widowControl w:val="0"/>
              <w:rPr>
                <w:sz w:val="24"/>
                <w:szCs w:val="24"/>
              </w:rPr>
            </w:pPr>
            <w:r w:rsidDel="00000000" w:rsidR="00000000" w:rsidRPr="00000000">
              <w:rPr>
                <w:rtl w:val="0"/>
              </w:rPr>
            </w:r>
          </w:p>
        </w:tc>
        <w:tc>
          <w:tcPr/>
          <w:p w:rsidR="00000000" w:rsidDel="00000000" w:rsidP="00000000" w:rsidRDefault="00000000" w:rsidRPr="00000000" w14:paraId="000000C0">
            <w:pPr>
              <w:widowControl w:val="0"/>
              <w:rPr>
                <w:sz w:val="24"/>
                <w:szCs w:val="24"/>
              </w:rPr>
            </w:pPr>
            <w:r w:rsidDel="00000000" w:rsidR="00000000" w:rsidRPr="00000000">
              <w:rPr>
                <w:rtl w:val="0"/>
              </w:rPr>
            </w:r>
          </w:p>
        </w:tc>
        <w:tc>
          <w:tcPr/>
          <w:p w:rsidR="00000000" w:rsidDel="00000000" w:rsidP="00000000" w:rsidRDefault="00000000" w:rsidRPr="00000000" w14:paraId="000000C1">
            <w:pPr>
              <w:widowControl w:val="0"/>
              <w:rPr>
                <w:sz w:val="24"/>
                <w:szCs w:val="24"/>
              </w:rPr>
            </w:pPr>
            <w:r w:rsidDel="00000000" w:rsidR="00000000" w:rsidRPr="00000000">
              <w:rPr>
                <w:rtl w:val="0"/>
              </w:rPr>
            </w:r>
          </w:p>
        </w:tc>
      </w:tr>
    </w:tbl>
    <w:p w:rsidR="00000000" w:rsidDel="00000000" w:rsidP="00000000" w:rsidRDefault="00000000" w:rsidRPr="00000000" w14:paraId="000000C2">
      <w:pPr>
        <w:tabs>
          <w:tab w:val="left" w:leader="none" w:pos="851"/>
        </w:tabs>
        <w:spacing w:line="360" w:lineRule="auto"/>
        <w:jc w:val="center"/>
        <w:rPr>
          <w:sz w:val="24"/>
          <w:szCs w:val="24"/>
        </w:rPr>
      </w:pPr>
      <w:r w:rsidDel="00000000" w:rsidR="00000000" w:rsidRPr="00000000">
        <w:rPr>
          <w:rtl w:val="0"/>
        </w:rPr>
      </w:r>
    </w:p>
    <w:sectPr>
      <w:headerReference r:id="rId11" w:type="default"/>
      <w:footerReference r:id="rId12" w:type="default"/>
      <w:type w:val="nextPage"/>
      <w:pgSz w:h="16838" w:w="11906" w:orient="portrait"/>
      <w:pgMar w:bottom="709" w:top="1134" w:left="992.1259842519685" w:right="850" w:header="72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tabs>
        <w:tab w:val="center" w:leader="none" w:pos="4677"/>
        <w:tab w:val="right" w:leader="none" w:pos="9355"/>
      </w:tabs>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2">
    <w:pPr>
      <w:tabs>
        <w:tab w:val="center" w:leader="none" w:pos="4677"/>
        <w:tab w:val="right" w:leader="none" w:pos="9355"/>
      </w:tabs>
      <w:rPr>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tabs>
        <w:tab w:val="center" w:leader="none" w:pos="4677"/>
        <w:tab w:val="right" w:leader="none" w:pos="9355"/>
      </w:tabs>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widowControl w:val="0"/>
      <w:spacing w:line="276" w:lineRule="auto"/>
      <w:rPr>
        <w:sz w:val="16"/>
        <w:szCs w:val="16"/>
      </w:rPr>
    </w:pPr>
    <w:r w:rsidDel="00000000" w:rsidR="00000000" w:rsidRPr="00000000">
      <w:rPr>
        <w:rtl w:val="0"/>
      </w:rPr>
    </w:r>
  </w:p>
  <w:tbl>
    <w:tblPr>
      <w:tblStyle w:val="Table3"/>
      <w:tblW w:w="99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5244"/>
      <w:gridCol w:w="1985"/>
      <w:tblGridChange w:id="0">
        <w:tblGrid>
          <w:gridCol w:w="2694"/>
          <w:gridCol w:w="5244"/>
          <w:gridCol w:w="1985"/>
        </w:tblGrid>
      </w:tblGridChange>
    </w:tblGrid>
    <w:tr>
      <w:trPr>
        <w:cantSplit w:val="1"/>
        <w:trHeight w:val="274" w:hRule="atLeast"/>
        <w:tblHeader w:val="0"/>
      </w:trPr>
      <w:tc>
        <w:tcPr>
          <w:vMerge w:val="restart"/>
          <w:vAlign w:val="center"/>
        </w:tcPr>
        <w:p w:rsidR="00000000" w:rsidDel="00000000" w:rsidP="00000000" w:rsidRDefault="00000000" w:rsidRPr="00000000" w14:paraId="000000C4">
          <w:pPr>
            <w:jc w:val="center"/>
            <w:rPr>
              <w:sz w:val="24"/>
              <w:szCs w:val="24"/>
            </w:rPr>
          </w:pPr>
          <w:r w:rsidDel="00000000" w:rsidR="00000000" w:rsidRPr="00000000">
            <w:rPr>
              <w:b w:val="1"/>
              <w:bCs w:val="1"/>
              <w:sz w:val="24"/>
              <w:szCs w:val="24"/>
              <w:rtl w:val="0"/>
            </w:rPr>
            <w:t xml:space="preserve">ООО «МобилСервис»</w:t>
          </w:r>
          <w:r w:rsidDel="00000000" w:rsidR="00000000" w:rsidRPr="00000000">
            <w:rPr>
              <w:rtl w:val="0"/>
            </w:rPr>
          </w:r>
        </w:p>
      </w:tc>
      <w:tc>
        <w:tcPr>
          <w:vMerge w:val="restart"/>
          <w:vAlign w:val="center"/>
        </w:tcPr>
        <w:p w:rsidR="00000000" w:rsidDel="00000000" w:rsidP="00000000" w:rsidRDefault="00000000" w:rsidRPr="00000000" w14:paraId="000000C5">
          <w:pPr>
            <w:jc w:val="center"/>
            <w:rPr>
              <w:sz w:val="24"/>
              <w:szCs w:val="24"/>
            </w:rPr>
          </w:pPr>
          <w:r w:rsidDel="00000000" w:rsidR="00000000" w:rsidRPr="00000000">
            <w:rPr>
              <w:b w:val="1"/>
              <w:bCs w:val="1"/>
              <w:sz w:val="24"/>
              <w:szCs w:val="24"/>
              <w:rtl w:val="0"/>
            </w:rPr>
            <w:t xml:space="preserve">Положение об обработке и защите </w:t>
          </w:r>
          <w:r w:rsidDel="00000000" w:rsidR="00000000" w:rsidRPr="00000000">
            <w:rPr>
              <w:rtl w:val="0"/>
            </w:rPr>
          </w:r>
        </w:p>
        <w:p w:rsidR="00000000" w:rsidDel="00000000" w:rsidP="00000000" w:rsidRDefault="00000000" w:rsidRPr="00000000" w14:paraId="000000C6">
          <w:pPr>
            <w:jc w:val="center"/>
            <w:rPr>
              <w:sz w:val="24"/>
              <w:szCs w:val="24"/>
            </w:rPr>
          </w:pPr>
          <w:r w:rsidDel="00000000" w:rsidR="00000000" w:rsidRPr="00000000">
            <w:rPr>
              <w:b w:val="1"/>
              <w:bCs w:val="1"/>
              <w:sz w:val="24"/>
              <w:szCs w:val="24"/>
              <w:rtl w:val="0"/>
            </w:rPr>
            <w:t xml:space="preserve">персональных данных</w:t>
          </w:r>
          <w:r w:rsidDel="00000000" w:rsidR="00000000" w:rsidRPr="00000000">
            <w:rPr>
              <w:rtl w:val="0"/>
            </w:rPr>
          </w:r>
        </w:p>
        <w:p w:rsidR="00000000" w:rsidDel="00000000" w:rsidP="00000000" w:rsidRDefault="00000000" w:rsidRPr="00000000" w14:paraId="000000C7">
          <w:pPr>
            <w:jc w:val="center"/>
            <w:rPr>
              <w:sz w:val="24"/>
              <w:szCs w:val="24"/>
            </w:rPr>
          </w:pPr>
          <w:r w:rsidDel="00000000" w:rsidR="00000000" w:rsidRPr="00000000">
            <w:rPr>
              <w:rtl w:val="0"/>
            </w:rPr>
          </w:r>
        </w:p>
      </w:tc>
      <w:tc>
        <w:tcPr/>
        <w:p w:rsidR="00000000" w:rsidDel="00000000" w:rsidP="00000000" w:rsidRDefault="00000000" w:rsidRPr="00000000" w14:paraId="000000C8">
          <w:pPr>
            <w:rPr>
              <w:sz w:val="24"/>
              <w:szCs w:val="24"/>
            </w:rPr>
          </w:pPr>
          <w:r w:rsidDel="00000000" w:rsidR="00000000" w:rsidRPr="00000000">
            <w:rPr>
              <w:b w:val="1"/>
              <w:bCs w:val="1"/>
              <w:sz w:val="24"/>
              <w:szCs w:val="24"/>
              <w:rtl w:val="0"/>
            </w:rPr>
            <w:t xml:space="preserve">Издание 2025 г.</w:t>
          </w:r>
          <w:r w:rsidDel="00000000" w:rsidR="00000000" w:rsidRPr="00000000">
            <w:rPr>
              <w:rtl w:val="0"/>
            </w:rPr>
          </w:r>
        </w:p>
      </w:tc>
    </w:tr>
    <w:tr>
      <w:trPr>
        <w:cantSplit w:val="1"/>
        <w:trHeight w:val="425" w:hRule="atLeast"/>
        <w:tblHeader w:val="0"/>
      </w:trPr>
      <w:tc>
        <w:tcPr>
          <w:vMerge w:val="continue"/>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CB">
          <w:pPr>
            <w:rPr>
              <w:sz w:val="24"/>
              <w:szCs w:val="24"/>
            </w:rPr>
          </w:pPr>
          <w:r w:rsidDel="00000000" w:rsidR="00000000" w:rsidRPr="00000000">
            <w:rPr>
              <w:b w:val="1"/>
              <w:bCs w:val="1"/>
              <w:sz w:val="24"/>
              <w:szCs w:val="24"/>
              <w:rtl w:val="0"/>
            </w:rPr>
            <w:t xml:space="preserve">Редакция № 1</w:t>
          </w:r>
          <w:r w:rsidDel="00000000" w:rsidR="00000000" w:rsidRPr="00000000">
            <w:rPr>
              <w:rtl w:val="0"/>
            </w:rPr>
          </w:r>
        </w:p>
      </w:tc>
    </w:tr>
    <w:tr>
      <w:trPr>
        <w:cantSplit w:val="1"/>
        <w:trHeight w:val="226" w:hRule="atLeast"/>
        <w:tblHeader w:val="0"/>
      </w:trPr>
      <w:tc>
        <w:tcPr>
          <w:vMerge w:val="continue"/>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D">
          <w:pPr>
            <w:ind w:right="-3"/>
            <w:jc w:val="center"/>
            <w:rPr>
              <w:sz w:val="24"/>
              <w:szCs w:val="24"/>
            </w:rPr>
          </w:pPr>
          <w:r w:rsidDel="00000000" w:rsidR="00000000" w:rsidRPr="00000000">
            <w:rPr>
              <w:b w:val="1"/>
              <w:bCs w:val="1"/>
              <w:sz w:val="24"/>
              <w:szCs w:val="24"/>
              <w:rtl w:val="0"/>
            </w:rPr>
            <w:t xml:space="preserve">П СМК 00-08-2025</w:t>
          </w:r>
          <w:r w:rsidDel="00000000" w:rsidR="00000000" w:rsidRPr="00000000">
            <w:rPr>
              <w:rtl w:val="0"/>
            </w:rPr>
          </w:r>
        </w:p>
      </w:tc>
      <w:tc>
        <w:tcPr/>
        <w:p w:rsidR="00000000" w:rsidDel="00000000" w:rsidP="00000000" w:rsidRDefault="00000000" w:rsidRPr="00000000" w14:paraId="000000CE">
          <w:pPr>
            <w:rPr>
              <w:sz w:val="24"/>
              <w:szCs w:val="24"/>
            </w:rPr>
          </w:pPr>
          <w:r w:rsidDel="00000000" w:rsidR="00000000" w:rsidRPr="00000000">
            <w:rPr>
              <w:b w:val="1"/>
              <w:bCs w:val="1"/>
              <w:sz w:val="24"/>
              <w:szCs w:val="24"/>
              <w:rtl w:val="0"/>
            </w:rPr>
            <w:t xml:space="preserve">Лист</w:t>
          </w:r>
          <w:r w:rsidDel="00000000" w:rsidR="00000000" w:rsidRPr="00000000">
            <w:rPr>
              <w:sz w:val="24"/>
              <w:szCs w:val="24"/>
              <w:rtl w:val="0"/>
            </w:rPr>
            <w:t xml:space="preserve"> </w:t>
          </w:r>
          <w:r w:rsidDel="00000000" w:rsidR="00000000" w:rsidRPr="00000000">
            <w:rPr>
              <w:sz w:val="24"/>
              <w:szCs w:val="24"/>
            </w:rPr>
            <w:fldChar w:fldCharType="begin"/>
            <w:instrText xml:space="preserve">PAGE</w:instrText>
            <w:fldChar w:fldCharType="separate"/>
            <w:fldChar w:fldCharType="end"/>
          </w:r>
          <w:r w:rsidDel="00000000" w:rsidR="00000000" w:rsidRPr="00000000">
            <w:rPr>
              <w:sz w:val="24"/>
              <w:szCs w:val="24"/>
              <w:rtl w:val="0"/>
            </w:rPr>
            <w:t xml:space="preserve"> </w:t>
          </w:r>
          <w:r w:rsidDel="00000000" w:rsidR="00000000" w:rsidRPr="00000000">
            <w:rPr>
              <w:b w:val="1"/>
              <w:bCs w:val="1"/>
              <w:sz w:val="24"/>
              <w:szCs w:val="24"/>
              <w:rtl w:val="0"/>
            </w:rPr>
            <w:t xml:space="preserve">из </w:t>
          </w:r>
          <w:r w:rsidDel="00000000" w:rsidR="00000000" w:rsidRPr="00000000">
            <w:rPr>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F">
    <w:pPr>
      <w:tabs>
        <w:tab w:val="center" w:leader="none" w:pos="4677"/>
        <w:tab w:val="right" w:leader="none" w:pos="9355"/>
      </w:tabs>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tabs>
        <w:tab w:val="center" w:leader="none" w:pos="4677"/>
        <w:tab w:val="right" w:leader="none" w:pos="9355"/>
      </w:tabs>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vertAlign w:val="baseline"/>
      </w:rPr>
    </w:lvl>
    <w:lvl w:ilvl="1">
      <w:start w:val="1"/>
      <w:numFmt w:val="decimal"/>
      <w:lvlText w:val="%1.%2."/>
      <w:lvlJc w:val="right"/>
      <w:pPr>
        <w:ind w:left="786" w:hanging="360.0000000000001"/>
      </w:pPr>
      <w:rPr>
        <w:vertAlign w:val="baseline"/>
      </w:rPr>
    </w:lvl>
    <w:lvl w:ilvl="2">
      <w:start w:val="1"/>
      <w:numFmt w:val="decimal"/>
      <w:lvlText w:val="%1.%2.%3."/>
      <w:lvlJc w:val="right"/>
      <w:pPr>
        <w:ind w:left="1080" w:hanging="720"/>
      </w:pPr>
      <w:rPr>
        <w:vertAlign w:val="baseline"/>
      </w:rPr>
    </w:lvl>
    <w:lvl w:ilvl="3">
      <w:start w:val="1"/>
      <w:numFmt w:val="decimal"/>
      <w:lvlText w:val="%1.%2.%3.%4."/>
      <w:lvlJc w:val="right"/>
      <w:pPr>
        <w:ind w:left="1080" w:hanging="720"/>
      </w:pPr>
      <w:rPr>
        <w:vertAlign w:val="baseline"/>
      </w:rPr>
    </w:lvl>
    <w:lvl w:ilvl="4">
      <w:start w:val="1"/>
      <w:numFmt w:val="decimal"/>
      <w:lvlText w:val="%1.%2.%3.%4.%5."/>
      <w:lvlJc w:val="right"/>
      <w:pPr>
        <w:ind w:left="1440" w:hanging="1080"/>
      </w:pPr>
      <w:rPr>
        <w:vertAlign w:val="baseline"/>
      </w:rPr>
    </w:lvl>
    <w:lvl w:ilvl="5">
      <w:start w:val="1"/>
      <w:numFmt w:val="decimal"/>
      <w:lvlText w:val="%1.%2.%3.%4.%5.%6."/>
      <w:lvlJc w:val="right"/>
      <w:pPr>
        <w:ind w:left="1440" w:hanging="1080"/>
      </w:pPr>
      <w:rPr>
        <w:vertAlign w:val="baseline"/>
      </w:rPr>
    </w:lvl>
    <w:lvl w:ilvl="6">
      <w:start w:val="1"/>
      <w:numFmt w:val="decimal"/>
      <w:lvlText w:val="%1.%2.%3.%4.%5.%6.%7."/>
      <w:lvlJc w:val="right"/>
      <w:pPr>
        <w:ind w:left="1800" w:hanging="1440"/>
      </w:pPr>
      <w:rPr>
        <w:vertAlign w:val="baseline"/>
      </w:rPr>
    </w:lvl>
    <w:lvl w:ilvl="7">
      <w:start w:val="1"/>
      <w:numFmt w:val="decimal"/>
      <w:lvlText w:val="%1.%2.%3.%4.%5.%6.%7.%8."/>
      <w:lvlJc w:val="right"/>
      <w:pPr>
        <w:ind w:left="1800" w:hanging="1440"/>
      </w:pPr>
      <w:rPr>
        <w:vertAlign w:val="baseline"/>
      </w:rPr>
    </w:lvl>
    <w:lvl w:ilvl="8">
      <w:start w:val="1"/>
      <w:numFmt w:val="decimal"/>
      <w:lvlText w:val="%1.%2.%3.%4.%5.%6.%7.%8.%9."/>
      <w:lvlJc w:val="right"/>
      <w:pPr>
        <w:ind w:left="2160" w:hanging="180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GOuh0sJoUMfW06u5fncCHZ9nwA==">CgMxLjAyDmgucWVlZ3lrbW5iOTc1OAByITFFTmR2SEI0T1pscmxaeGhfM2RGS0lrdmZfYk14N3hjNQ==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