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Sejarah Singkat Perusahaan</w:t>
      </w:r>
    </w:p>
    <w:p w:rsidR="00613358" w:rsidRDefault="00613358" w:rsidP="00613358">
      <w:pPr>
        <w:pStyle w:val="ListParagraph"/>
        <w:spacing w:after="0" w:line="480" w:lineRule="auto"/>
        <w:ind w:left="993"/>
        <w:jc w:val="center"/>
        <w:rPr>
          <w:rFonts w:ascii="Arial" w:hAnsi="Arial" w:cs="Arial"/>
        </w:rPr>
      </w:pPr>
      <w:r w:rsidRPr="00613358">
        <w:rPr>
          <w:rFonts w:ascii="Arial" w:hAnsi="Arial" w:cs="Arial"/>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2593" cy="847589"/>
                    </a:xfrm>
                    <a:prstGeom prst="rect">
                      <a:avLst/>
                    </a:prstGeom>
                  </pic:spPr>
                </pic:pic>
              </a:graphicData>
            </a:graphic>
          </wp:inline>
        </w:drawing>
      </w:r>
    </w:p>
    <w:p w:rsidR="00613358" w:rsidRDefault="00613358" w:rsidP="00613358">
      <w:pPr>
        <w:pStyle w:val="ListParagraph"/>
        <w:spacing w:after="0" w:line="480" w:lineRule="auto"/>
        <w:ind w:left="993"/>
        <w:jc w:val="center"/>
        <w:rPr>
          <w:rFonts w:ascii="Arial" w:hAnsi="Arial" w:cs="Arial"/>
        </w:rPr>
      </w:pPr>
      <w:r>
        <w:rPr>
          <w:rFonts w:ascii="Arial" w:hAnsi="Arial" w:cs="Arial"/>
        </w:rPr>
        <w:t>gambar</w:t>
      </w:r>
    </w:p>
    <w:p w:rsidR="006F6426" w:rsidRPr="00D012ED" w:rsidRDefault="006F6426" w:rsidP="006F6426">
      <w:pPr>
        <w:spacing w:after="0" w:line="480" w:lineRule="auto"/>
        <w:ind w:left="992" w:firstLine="624"/>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137354">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6F6426">
      <w:pPr>
        <w:spacing w:line="480" w:lineRule="auto"/>
        <w:ind w:left="992" w:firstLine="624"/>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613358">
      <w:pPr>
        <w:spacing w:line="480" w:lineRule="auto"/>
        <w:ind w:left="992" w:hanging="2"/>
        <w:jc w:val="center"/>
        <w:rPr>
          <w:rFonts w:ascii="Arial" w:hAnsi="Arial" w:cs="Arial"/>
        </w:rPr>
      </w:pPr>
      <w:r w:rsidRPr="00613358">
        <w:rPr>
          <w:rFonts w:ascii="Arial" w:hAnsi="Arial" w:cs="Arial"/>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613358" w:rsidP="00613358">
      <w:pPr>
        <w:spacing w:line="480" w:lineRule="auto"/>
        <w:ind w:left="992" w:hanging="2"/>
        <w:jc w:val="center"/>
        <w:rPr>
          <w:rFonts w:ascii="Arial" w:hAnsi="Arial" w:cs="Arial"/>
        </w:rPr>
      </w:pPr>
      <w:r>
        <w:rPr>
          <w:rFonts w:ascii="Arial" w:hAnsi="Arial" w:cs="Arial"/>
        </w:rPr>
        <w:t>gambar</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Lokasi Perusahaan</w:t>
      </w:r>
    </w:p>
    <w:p w:rsidR="00613358" w:rsidRDefault="00613358" w:rsidP="00613358">
      <w:pPr>
        <w:pStyle w:val="ListParagraph"/>
        <w:spacing w:line="480" w:lineRule="auto"/>
        <w:ind w:left="992" w:firstLine="624"/>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613358">
      <w:pPr>
        <w:pStyle w:val="ListParagraph"/>
        <w:spacing w:line="480" w:lineRule="auto"/>
        <w:ind w:left="992" w:hanging="2"/>
        <w:jc w:val="center"/>
        <w:rPr>
          <w:rFonts w:ascii="Arial" w:hAnsi="Arial" w:cs="Arial"/>
          <w:bCs/>
        </w:rPr>
      </w:pPr>
      <w:r>
        <w:rPr>
          <w:rFonts w:ascii="Arial" w:hAnsi="Arial" w:cs="Arial"/>
          <w:bCs/>
          <w:noProof/>
          <w:lang w:eastAsia="id-ID"/>
        </w:rPr>
        <w:drawing>
          <wp:inline distT="0" distB="0" distL="0" distR="0">
            <wp:extent cx="3830578" cy="2411730"/>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7"/>
                    <a:srcRect l="28635" t="11613" r="24084" b="15928"/>
                    <a:stretch>
                      <a:fillRect/>
                    </a:stretch>
                  </pic:blipFill>
                  <pic:spPr>
                    <a:xfrm>
                      <a:off x="0" y="0"/>
                      <a:ext cx="3849639" cy="2423731"/>
                    </a:xfrm>
                    <a:prstGeom prst="rect">
                      <a:avLst/>
                    </a:prstGeom>
                  </pic:spPr>
                </pic:pic>
              </a:graphicData>
            </a:graphic>
          </wp:inline>
        </w:drawing>
      </w:r>
    </w:p>
    <w:p w:rsidR="00BC30AF" w:rsidRPr="00613358" w:rsidRDefault="00BC30AF" w:rsidP="00613358">
      <w:pPr>
        <w:pStyle w:val="ListParagraph"/>
        <w:spacing w:line="480" w:lineRule="auto"/>
        <w:ind w:left="992" w:hanging="2"/>
        <w:jc w:val="center"/>
        <w:rPr>
          <w:rFonts w:ascii="Arial" w:hAnsi="Arial" w:cs="Arial"/>
          <w:bCs/>
        </w:rPr>
      </w:pPr>
      <w:r>
        <w:rPr>
          <w:rFonts w:ascii="Arial" w:hAnsi="Arial" w:cs="Arial"/>
          <w:bCs/>
        </w:rPr>
        <w:t>gambar</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Visi Misi Perusahaan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A94B1E">
      <w:pPr>
        <w:pStyle w:val="ListParagraph"/>
        <w:numPr>
          <w:ilvl w:val="0"/>
          <w:numId w:val="4"/>
        </w:numPr>
        <w:spacing w:after="160" w:line="480" w:lineRule="auto"/>
        <w:ind w:left="2127" w:hanging="42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lastRenderedPageBreak/>
        <w:t>Memberikan kepuasan kepada pelanggan.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Nilai-nilai Perusahaan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Fanatik terhadap Detail.</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Struktur Organisasi Perusahaan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Tugas dan Tanggung Jawab Personal Perusahaan</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lastRenderedPageBreak/>
        <w:t>Mengkoordinasikan dan mengawasi semua kegiatan di perusahaan, mulai bidang administrasi, kepegawaian hingga pengadaan barang.</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Menjalankan semua kebijakan, prosedur, dan aturan yang telah ditetapkan oleh Direktur Utama.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 dan mengarahkan setiap bawahannya serta menentukan pembagian tugas bagi setiap bawahannya.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Mengelola Teknologi Informasi dan sistem komputer.</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Memberikan solusi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Melakukan pengawasan dan perawatan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Merancang, mengelola dan mengawasi serta mengevaluasi operasional dari sistem informasi (</w:t>
      </w:r>
      <w:r w:rsidRPr="00815AB4">
        <w:rPr>
          <w:rFonts w:ascii="Arial" w:hAnsi="Arial" w:cs="Arial"/>
          <w:i/>
          <w:iCs/>
        </w:rPr>
        <w:t>software</w:t>
      </w:r>
      <w:r w:rsidRPr="00815AB4">
        <w:rPr>
          <w:rFonts w:ascii="Arial" w:hAnsi="Arial" w:cs="Arial"/>
        </w:rPr>
        <w:t xml:space="preserve">) dan </w:t>
      </w:r>
      <w:r w:rsidRPr="00815AB4">
        <w:rPr>
          <w:rFonts w:ascii="Arial" w:hAnsi="Arial" w:cs="Arial"/>
        </w:rPr>
        <w:lastRenderedPageBreak/>
        <w:t>pendukungnya (</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137354" w:rsidRDefault="00C90A06" w:rsidP="00C90A06">
      <w:pPr>
        <w:pStyle w:val="ListParagraph"/>
        <w:numPr>
          <w:ilvl w:val="2"/>
          <w:numId w:val="12"/>
        </w:numPr>
        <w:suppressAutoHyphens/>
        <w:spacing w:after="0" w:line="480" w:lineRule="auto"/>
        <w:ind w:left="1560"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C90A06" w:rsidRPr="00137354" w:rsidRDefault="00C90A06" w:rsidP="00C90A06">
      <w:pPr>
        <w:pStyle w:val="ListParagraph"/>
        <w:numPr>
          <w:ilvl w:val="2"/>
          <w:numId w:val="12"/>
        </w:numPr>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Tenaga Kerja</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Terlambat, Izin, Mangkir (TIM)</w:t>
      </w:r>
    </w:p>
    <w:p w:rsidR="00AA16BE" w:rsidRDefault="00AA16BE" w:rsidP="00AA16BE">
      <w:pPr>
        <w:pStyle w:val="ListParagraph"/>
        <w:tabs>
          <w:tab w:val="left" w:pos="0"/>
        </w:tabs>
        <w:spacing w:after="0" w:line="480" w:lineRule="auto"/>
        <w:ind w:left="1559" w:firstLine="624"/>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w:t>
      </w:r>
      <w:r w:rsidRPr="00137354">
        <w:rPr>
          <w:rFonts w:ascii="Arial" w:hAnsi="Arial" w:cs="Arial"/>
          <w:bCs/>
          <w:color w:val="000000"/>
          <w:lang w:val="en-US"/>
        </w:rPr>
        <w:lastRenderedPageBreak/>
        <w:t>menggunakan istilah TIM, istilah tersebut merupakan singkatan dari Terlambat, Izin, dan Mangkir (TIM). Adapun ketentuan TIM:</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Terlambat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Toleransi waktu terlambat adalah 10 menit.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30611B">
      <w:pPr>
        <w:pStyle w:val="ListParagraph"/>
        <w:numPr>
          <w:ilvl w:val="3"/>
          <w:numId w:val="20"/>
        </w:numPr>
        <w:spacing w:after="0" w:line="480" w:lineRule="auto"/>
        <w:ind w:left="2694"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Izin</w:t>
      </w:r>
    </w:p>
    <w:p w:rsidR="00316CE6" w:rsidRDefault="00316CE6" w:rsidP="00316CE6">
      <w:pPr>
        <w:pStyle w:val="ListParagraph"/>
        <w:tabs>
          <w:tab w:val="left" w:pos="0"/>
        </w:tabs>
        <w:spacing w:after="0" w:line="480" w:lineRule="auto"/>
        <w:ind w:left="2126" w:firstLine="624"/>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Pribadi</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lastRenderedPageBreak/>
        <w:t>Lebih dari 180 menit: 0,6 (nol koma enam).</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ID"/>
        </w:rPr>
      </w:pPr>
      <w:r w:rsidRPr="00137354">
        <w:rPr>
          <w:rFonts w:ascii="Arial" w:hAnsi="Arial" w:cs="Arial"/>
          <w:bCs/>
          <w:color w:val="000000"/>
          <w:lang w:val="en-ID"/>
        </w:rPr>
        <w:t>Untuk mengurus surat ijin pribadi setiap karyawan 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8C4492">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 xml:space="preserve">Izin keluar perusahaan adalah ijin yang dibuat untuk pekerja karena diperintah oleh atasan pergi keluar perusahaan untuk keperluan dinas pada waktu kerja shift nya dan jam lembur. Izin keluar perusahaan dibagi menjadi 2 yaitu: izin keluar </w:t>
      </w:r>
      <w:r w:rsidRPr="00137354">
        <w:rPr>
          <w:rFonts w:ascii="Arial" w:hAnsi="Arial" w:cs="Arial"/>
          <w:bCs/>
          <w:color w:val="000000"/>
          <w:lang w:val="en-US"/>
        </w:rPr>
        <w:lastRenderedPageBreak/>
        <w:t>perusahaan (dinas) dan ijin keluar perusahaan dinas ke tuksono(cabang tuksono).</w:t>
      </w:r>
    </w:p>
    <w:p w:rsidR="008C4492" w:rsidRPr="008C4492" w:rsidRDefault="008C4492" w:rsidP="008C4492">
      <w:pPr>
        <w:pStyle w:val="ListParagraph"/>
        <w:tabs>
          <w:tab w:val="left" w:pos="0"/>
        </w:tabs>
        <w:spacing w:after="0" w:line="480" w:lineRule="auto"/>
        <w:ind w:left="2693" w:firstLine="624"/>
        <w:jc w:val="both"/>
        <w:rPr>
          <w:rFonts w:ascii="Arial" w:hAnsi="Arial" w:cs="Arial"/>
          <w:bCs/>
          <w:color w:val="000000"/>
        </w:rPr>
      </w:pPr>
      <w:r w:rsidRPr="00137354">
        <w:rPr>
          <w:rFonts w:ascii="Arial" w:hAnsi="Arial" w:cs="Arial"/>
          <w:bCs/>
          <w:color w:val="000000"/>
          <w:lang w:val="en-ID"/>
        </w:rPr>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Mangkir</w:t>
      </w:r>
    </w:p>
    <w:p w:rsidR="00CF2B1C" w:rsidRPr="00137354" w:rsidRDefault="00CF2B1C" w:rsidP="00CF2B1C">
      <w:pPr>
        <w:pStyle w:val="ListParagraph"/>
        <w:tabs>
          <w:tab w:val="left" w:pos="0"/>
        </w:tabs>
        <w:spacing w:after="0" w:line="504" w:lineRule="auto"/>
        <w:ind w:left="2126" w:firstLine="624"/>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rsidR="00CF2B1C" w:rsidRDefault="00CF2B1C" w:rsidP="00CF2B1C">
      <w:pPr>
        <w:spacing w:after="160" w:line="504" w:lineRule="auto"/>
        <w:ind w:left="2126" w:firstLine="624"/>
        <w:contextualSpacing/>
        <w:jc w:val="both"/>
        <w:rPr>
          <w:rFonts w:ascii="Arial" w:hAnsi="Arial" w:cs="Arial"/>
        </w:rPr>
      </w:pPr>
      <w:r w:rsidRPr="00137354">
        <w:rPr>
          <w:rFonts w:ascii="Arial" w:hAnsi="Arial" w:cs="Arial"/>
          <w:lang w:val="en-ID"/>
        </w:rPr>
        <w:lastRenderedPageBreak/>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Hari libur.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Skorsing.</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Pekerja Sakit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t>Pekerja Mengalami Sakit di Perusahaan</w:t>
      </w:r>
    </w:p>
    <w:p w:rsidR="003F1EDD" w:rsidRPr="00137354"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3F1EDD">
      <w:pPr>
        <w:pStyle w:val="ListParagraph"/>
        <w:numPr>
          <w:ilvl w:val="0"/>
          <w:numId w:val="27"/>
        </w:numPr>
        <w:spacing w:after="0" w:line="480" w:lineRule="auto"/>
        <w:ind w:left="3261"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t>Pekerja Mengalami Sakit di Rumah atau Kost</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lastRenderedPageBreak/>
        <w:t>Pekerja wajib untuk periksa ke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F753B6">
      <w:pPr>
        <w:spacing w:after="0" w:line="480" w:lineRule="auto"/>
        <w:ind w:left="2694"/>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F753B6">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Tidak dicoret-coret.</w:t>
      </w:r>
    </w:p>
    <w:p w:rsidR="00F753B6" w:rsidRPr="00137354" w:rsidRDefault="00F753B6" w:rsidP="000E4ECC">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F753B6">
      <w:pPr>
        <w:numPr>
          <w:ilvl w:val="4"/>
          <w:numId w:val="28"/>
        </w:numPr>
        <w:spacing w:after="0" w:line="480" w:lineRule="auto"/>
        <w:ind w:left="2694"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0E4ECC">
      <w:pPr>
        <w:pStyle w:val="ListParagraph"/>
        <w:numPr>
          <w:ilvl w:val="0"/>
          <w:numId w:val="14"/>
        </w:numPr>
        <w:spacing w:after="0" w:line="480" w:lineRule="auto"/>
        <w:ind w:left="1560" w:hanging="426"/>
        <w:jc w:val="both"/>
        <w:rPr>
          <w:rFonts w:ascii="Arial" w:hAnsi="Arial" w:cs="Arial"/>
        </w:rPr>
      </w:pPr>
      <w:r>
        <w:rPr>
          <w:rFonts w:ascii="Arial" w:hAnsi="Arial" w:cs="Arial"/>
        </w:rPr>
        <w:t>Ketentuan Teknis Pengambilan Istirahat Cuti Tahunan</w:t>
      </w:r>
    </w:p>
    <w:p w:rsidR="000E4ECC" w:rsidRPr="00137354" w:rsidRDefault="000E4ECC" w:rsidP="000E4ECC">
      <w:pPr>
        <w:pStyle w:val="ListParagraph"/>
        <w:tabs>
          <w:tab w:val="left" w:pos="0"/>
        </w:tabs>
        <w:spacing w:after="160" w:line="480" w:lineRule="auto"/>
        <w:ind w:left="1559" w:firstLine="624"/>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t>Pekerja dengan status pekerja kontrak atau pekerja tetap.</w:t>
      </w:r>
    </w:p>
    <w:p w:rsidR="000E4ECC" w:rsidRPr="00137354" w:rsidRDefault="000E4ECC" w:rsidP="000E4ECC">
      <w:pPr>
        <w:pStyle w:val="ListParagraph"/>
        <w:tabs>
          <w:tab w:val="left" w:pos="0"/>
        </w:tabs>
        <w:spacing w:after="0" w:line="480" w:lineRule="auto"/>
        <w:ind w:left="1559" w:firstLine="624"/>
        <w:jc w:val="both"/>
        <w:rPr>
          <w:rFonts w:ascii="Arial" w:hAnsi="Arial" w:cs="Arial"/>
        </w:rPr>
      </w:pPr>
      <w:r w:rsidRPr="00137354">
        <w:rPr>
          <w:rFonts w:ascii="Arial" w:hAnsi="Arial" w:cs="Arial"/>
        </w:rPr>
        <w:lastRenderedPageBreak/>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Biasa</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Susulan</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Bersama</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lastRenderedPageBreak/>
        <w:t>Merupakan kesepakatan antara perusahaan dengan pekerja yang diwakili oleh PUK-SPSI.</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Cuti istimewa.</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0E4ECC">
      <w:pPr>
        <w:pStyle w:val="ListParagraph"/>
        <w:numPr>
          <w:ilvl w:val="0"/>
          <w:numId w:val="43"/>
        </w:numPr>
        <w:tabs>
          <w:tab w:val="left" w:pos="0"/>
        </w:tabs>
        <w:spacing w:after="0" w:line="480" w:lineRule="auto"/>
        <w:ind w:left="2694" w:hanging="426"/>
        <w:jc w:val="both"/>
        <w:rPr>
          <w:rFonts w:ascii="Arial" w:hAnsi="Arial" w:cs="Arial"/>
          <w:lang w:val="en-US"/>
        </w:rPr>
      </w:pPr>
      <w:r w:rsidRPr="00137354">
        <w:rPr>
          <w:rFonts w:ascii="Arial" w:hAnsi="Arial" w:cs="Arial"/>
          <w:lang w:val="en-US"/>
        </w:rPr>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Tata Tertib Perusahaan</w:t>
      </w:r>
    </w:p>
    <w:p w:rsidR="007942E2" w:rsidRDefault="00B22D78" w:rsidP="007942E2">
      <w:pPr>
        <w:pStyle w:val="ListParagraph"/>
        <w:spacing w:after="0" w:line="480" w:lineRule="auto"/>
        <w:ind w:left="992" w:firstLine="624"/>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Larangan Bagi Pekerja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lastRenderedPageBreak/>
        <w:t>Dilarang merokok pada jam kerja dan di tempat yang ada tanda dilarang merokok.</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berkelahi atau membuat onar di lingkungan perusahaan.</w:t>
      </w:r>
    </w:p>
    <w:p w:rsidR="00DD6CF3" w:rsidRPr="00DD6CF3"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Perlikau 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Bekerja dengan sigap.</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Tidak berhenti bekerja sebelum waktunya.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rPr>
        <w:lastRenderedPageBreak/>
        <w:t>Selalu berjalan di jalur hijau.</w:t>
      </w:r>
    </w:p>
    <w:p w:rsidR="00DD6CF3" w:rsidRPr="00DD6CF3"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5661A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Shift Kerja</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1</w:t>
      </w:r>
    </w:p>
    <w:tbl>
      <w:tblPr>
        <w:tblStyle w:val="TableGrid"/>
        <w:tblW w:w="5815" w:type="dxa"/>
        <w:tblInd w:w="2235" w:type="dxa"/>
        <w:tblLook w:val="04A0"/>
      </w:tblPr>
      <w:tblGrid>
        <w:gridCol w:w="513"/>
        <w:gridCol w:w="1210"/>
        <w:gridCol w:w="880"/>
        <w:gridCol w:w="1210"/>
        <w:gridCol w:w="1100"/>
        <w:gridCol w:w="902"/>
      </w:tblGrid>
      <w:tr w:rsidR="0084040C" w:rsidTr="0084040C">
        <w:trPr>
          <w:trHeight w:val="567"/>
        </w:trPr>
        <w:tc>
          <w:tcPr>
            <w:tcW w:w="513"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84040C">
        <w:trPr>
          <w:trHeight w:val="850"/>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05D02" w:rsidRPr="0084040C" w:rsidRDefault="00805D02" w:rsidP="0084040C">
      <w:pPr>
        <w:spacing w:after="0" w:line="480" w:lineRule="auto"/>
        <w:ind w:left="2127"/>
        <w:jc w:val="both"/>
        <w:rPr>
          <w:rFonts w:ascii="Arial" w:hAnsi="Arial" w:cs="Arial"/>
          <w:color w:val="000000"/>
        </w:rPr>
      </w:pP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2</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210" w:type="dxa"/>
            <w:vAlign w:val="center"/>
          </w:tcPr>
          <w:p w:rsidR="003141D6" w:rsidRDefault="003141D6" w:rsidP="003141D6">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210" w:type="dxa"/>
            <w:vAlign w:val="center"/>
          </w:tcPr>
          <w:p w:rsidR="0084040C" w:rsidRDefault="0084040C" w:rsidP="002C01E8">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84040C" w:rsidRDefault="0084040C" w:rsidP="002C01E8">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bl>
    <w:p w:rsidR="0084040C" w:rsidRDefault="0084040C" w:rsidP="0084040C">
      <w:pPr>
        <w:pStyle w:val="ListParagraph"/>
        <w:spacing w:after="0" w:line="480" w:lineRule="auto"/>
        <w:ind w:left="2127"/>
        <w:jc w:val="both"/>
        <w:rPr>
          <w:rFonts w:ascii="Arial" w:hAnsi="Arial" w:cs="Arial"/>
          <w:color w:val="000000"/>
        </w:rPr>
      </w:pP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3</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84040C" w:rsidP="002C01E8">
            <w:pPr>
              <w:pStyle w:val="ListParagraph"/>
              <w:ind w:left="0"/>
              <w:jc w:val="center"/>
              <w:rPr>
                <w:rFonts w:ascii="Arial" w:hAnsi="Arial" w:cs="Arial"/>
                <w:color w:val="000000"/>
              </w:rPr>
            </w:pPr>
          </w:p>
        </w:tc>
        <w:tc>
          <w:tcPr>
            <w:tcW w:w="1210" w:type="dxa"/>
            <w:vAlign w:val="center"/>
          </w:tcPr>
          <w:p w:rsidR="0084040C" w:rsidRDefault="0084040C" w:rsidP="002C01E8">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84040C" w:rsidP="002C01E8">
            <w:pPr>
              <w:pStyle w:val="ListParagraph"/>
              <w:ind w:left="0"/>
              <w:jc w:val="center"/>
              <w:rPr>
                <w:rFonts w:ascii="Arial" w:hAnsi="Arial" w:cs="Arial"/>
                <w:color w:val="000000"/>
              </w:rPr>
            </w:pPr>
          </w:p>
        </w:tc>
        <w:tc>
          <w:tcPr>
            <w:tcW w:w="1210" w:type="dxa"/>
            <w:vAlign w:val="center"/>
          </w:tcPr>
          <w:p w:rsidR="0084040C" w:rsidRDefault="0084040C" w:rsidP="002C01E8">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84040C" w:rsidP="002C01E8">
            <w:pPr>
              <w:pStyle w:val="ListParagraph"/>
              <w:ind w:left="0"/>
              <w:jc w:val="center"/>
              <w:rPr>
                <w:rFonts w:ascii="Arial" w:hAnsi="Arial" w:cs="Arial"/>
                <w:color w:val="000000"/>
              </w:rPr>
            </w:pPr>
          </w:p>
        </w:tc>
        <w:tc>
          <w:tcPr>
            <w:tcW w:w="1210" w:type="dxa"/>
            <w:vAlign w:val="center"/>
          </w:tcPr>
          <w:p w:rsidR="0084040C" w:rsidRDefault="0084040C" w:rsidP="002C01E8">
            <w:pPr>
              <w:pStyle w:val="ListParagraph"/>
              <w:ind w:left="0"/>
              <w:jc w:val="center"/>
              <w:rPr>
                <w:rFonts w:ascii="Arial" w:hAnsi="Arial" w:cs="Arial"/>
                <w:color w:val="000000"/>
              </w:rPr>
            </w:pPr>
          </w:p>
        </w:tc>
        <w:tc>
          <w:tcPr>
            <w:tcW w:w="1100" w:type="dxa"/>
            <w:vAlign w:val="center"/>
          </w:tcPr>
          <w:p w:rsidR="0084040C" w:rsidRDefault="0084040C" w:rsidP="002C01E8">
            <w:pPr>
              <w:pStyle w:val="ListParagraph"/>
              <w:ind w:left="0"/>
              <w:jc w:val="center"/>
              <w:rPr>
                <w:rFonts w:ascii="Arial" w:hAnsi="Arial" w:cs="Arial"/>
                <w:color w:val="000000"/>
              </w:rPr>
            </w:pPr>
          </w:p>
        </w:tc>
        <w:tc>
          <w:tcPr>
            <w:tcW w:w="902" w:type="dxa"/>
            <w:vAlign w:val="center"/>
          </w:tcPr>
          <w:p w:rsidR="0084040C" w:rsidRDefault="0084040C" w:rsidP="002C01E8">
            <w:pPr>
              <w:pStyle w:val="ListParagraph"/>
              <w:ind w:left="0"/>
              <w:jc w:val="center"/>
              <w:rPr>
                <w:rFonts w:ascii="Arial" w:hAnsi="Arial" w:cs="Arial"/>
                <w:color w:val="000000"/>
              </w:rPr>
            </w:pPr>
          </w:p>
        </w:tc>
      </w:tr>
    </w:tbl>
    <w:p w:rsidR="0084040C" w:rsidRDefault="0084040C" w:rsidP="0084040C">
      <w:pPr>
        <w:pStyle w:val="ListParagraph"/>
        <w:spacing w:after="0" w:line="480" w:lineRule="auto"/>
        <w:ind w:left="2127"/>
        <w:jc w:val="both"/>
        <w:rPr>
          <w:rFonts w:ascii="Arial" w:hAnsi="Arial" w:cs="Arial"/>
          <w:color w:val="000000"/>
        </w:rPr>
      </w:pP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lastRenderedPageBreak/>
        <w:t>Shift Umum</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84040C" w:rsidP="0084040C">
      <w:pPr>
        <w:pStyle w:val="ListParagraph"/>
        <w:spacing w:after="0" w:line="480" w:lineRule="auto"/>
        <w:ind w:left="2127"/>
        <w:jc w:val="both"/>
        <w:rPr>
          <w:rFonts w:ascii="Arial" w:hAnsi="Arial" w:cs="Arial"/>
          <w:color w:val="000000"/>
        </w:rPr>
      </w:pP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3</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F771B9" w:rsidP="00F771B9">
      <w:pPr>
        <w:pStyle w:val="ListParagraph"/>
        <w:spacing w:after="0" w:line="480" w:lineRule="auto"/>
        <w:ind w:left="2127"/>
        <w:jc w:val="both"/>
        <w:rPr>
          <w:rFonts w:ascii="Arial" w:hAnsi="Arial" w:cs="Arial"/>
          <w:color w:val="000000"/>
        </w:rPr>
      </w:pP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5</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F771B9" w:rsidP="00F771B9">
      <w:pPr>
        <w:pStyle w:val="ListParagraph"/>
        <w:spacing w:after="0" w:line="480" w:lineRule="auto"/>
        <w:ind w:left="2127"/>
        <w:jc w:val="both"/>
        <w:rPr>
          <w:rFonts w:ascii="Arial" w:hAnsi="Arial" w:cs="Arial"/>
          <w:color w:val="000000"/>
        </w:rPr>
      </w:pP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Kesehatan dan Keselamatan Kerja</w:t>
      </w:r>
    </w:p>
    <w:p w:rsidR="00254B72" w:rsidRDefault="00254B72" w:rsidP="00254B72">
      <w:pPr>
        <w:pStyle w:val="ListParagraph"/>
        <w:spacing w:after="0" w:line="480" w:lineRule="auto"/>
        <w:ind w:left="992" w:firstLine="624"/>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lastRenderedPageBreak/>
        <w:t>Perusahaan membentuk Panitia Pembina Keselamatan dan Kesehatan Kerja (P2K3) untuk menangani keselamatan dan kesehatan kerja.</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berkewajiban menggunakan dan memelihara alat-alat keselamatan kerja serta melaksanakan syarat-syarat keamanan,  perlindungan dan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menyiapkan perlengkapan P3K.</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lastRenderedPageBreak/>
        <w:t>Rekruitmen Karyawan</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Dalam melakukan rekruitmen karyawan pastinya setiap perusahaan akan melakukan tes seleksi yang sangat ketat guna mendapatkan karyawan yang layak dan bermutu untuk menduduki posisi yang kosong maupun untuk menambah jumlah Sumber Daya Manusia. Hal tersebut juga dilakukan oleh CV. KHS dalam melakukan rekruitmen karyawan. Setiap calon karyawan baru yang ingin bekerja bekerja di CV. KHS harus menyerahkan berkas-berkas terlebih dahulu baik itu melalui pos atau datang langsung ke perusahaan. Berikut berkas-berkas yang diperlukan: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w:t>
      </w:r>
      <w:r w:rsidRPr="00137354">
        <w:rPr>
          <w:rFonts w:ascii="Arial" w:hAnsi="Arial" w:cs="Arial"/>
          <w:color w:val="000000"/>
          <w:lang w:val="en-US"/>
        </w:rPr>
        <w:lastRenderedPageBreak/>
        <w:t xml:space="preserve">akan melaksanakan training orientasi pengetahuan CV. Karya Hidup Sentosa dan diterima sebagai karyawan di CV. Karya Hidup Sentosa. </w:t>
      </w:r>
    </w:p>
    <w:p w:rsidR="007E16A3" w:rsidRPr="007E16A3" w:rsidRDefault="007E16A3" w:rsidP="007E16A3">
      <w:pPr>
        <w:pStyle w:val="ListParagraph"/>
        <w:tabs>
          <w:tab w:val="left" w:pos="0"/>
        </w:tabs>
        <w:spacing w:after="0" w:line="480" w:lineRule="auto"/>
        <w:ind w:left="992" w:firstLine="624"/>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6940A2">
      <w:pgSz w:w="11906" w:h="16838"/>
      <w:pgMar w:top="2268" w:right="1701" w:bottom="1701" w:left="226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4">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5">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6">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8">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0">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1">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2">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3">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4">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5">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7">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8">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9">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0">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2">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3">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4">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5">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6">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6"/>
  </w:num>
  <w:num w:numId="6">
    <w:abstractNumId w:val="29"/>
  </w:num>
  <w:num w:numId="7">
    <w:abstractNumId w:val="33"/>
  </w:num>
  <w:num w:numId="8">
    <w:abstractNumId w:val="35"/>
  </w:num>
  <w:num w:numId="9">
    <w:abstractNumId w:val="38"/>
  </w:num>
  <w:num w:numId="10">
    <w:abstractNumId w:val="43"/>
  </w:num>
  <w:num w:numId="11">
    <w:abstractNumId w:val="31"/>
  </w:num>
  <w:num w:numId="12">
    <w:abstractNumId w:val="42"/>
  </w:num>
  <w:num w:numId="13">
    <w:abstractNumId w:val="40"/>
  </w:num>
  <w:num w:numId="14">
    <w:abstractNumId w:val="17"/>
  </w:num>
  <w:num w:numId="15">
    <w:abstractNumId w:val="37"/>
  </w:num>
  <w:num w:numId="16">
    <w:abstractNumId w:val="9"/>
  </w:num>
  <w:num w:numId="17">
    <w:abstractNumId w:val="45"/>
  </w:num>
  <w:num w:numId="18">
    <w:abstractNumId w:val="34"/>
  </w:num>
  <w:num w:numId="19">
    <w:abstractNumId w:val="14"/>
  </w:num>
  <w:num w:numId="20">
    <w:abstractNumId w:val="28"/>
  </w:num>
  <w:num w:numId="21">
    <w:abstractNumId w:val="41"/>
  </w:num>
  <w:num w:numId="22">
    <w:abstractNumId w:val="47"/>
  </w:num>
  <w:num w:numId="23">
    <w:abstractNumId w:val="24"/>
  </w:num>
  <w:num w:numId="24">
    <w:abstractNumId w:val="10"/>
  </w:num>
  <w:num w:numId="25">
    <w:abstractNumId w:val="39"/>
  </w:num>
  <w:num w:numId="26">
    <w:abstractNumId w:val="44"/>
  </w:num>
  <w:num w:numId="27">
    <w:abstractNumId w:val="8"/>
  </w:num>
  <w:num w:numId="28">
    <w:abstractNumId w:val="46"/>
  </w:num>
  <w:num w:numId="29">
    <w:abstractNumId w:val="30"/>
  </w:num>
  <w:num w:numId="30">
    <w:abstractNumId w:val="20"/>
  </w:num>
  <w:num w:numId="31">
    <w:abstractNumId w:val="27"/>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5"/>
  </w:num>
  <w:num w:numId="41">
    <w:abstractNumId w:val="19"/>
  </w:num>
  <w:num w:numId="42">
    <w:abstractNumId w:val="11"/>
  </w:num>
  <w:num w:numId="43">
    <w:abstractNumId w:val="16"/>
  </w:num>
  <w:num w:numId="44">
    <w:abstractNumId w:val="18"/>
  </w:num>
  <w:num w:numId="45">
    <w:abstractNumId w:val="23"/>
  </w:num>
  <w:num w:numId="46">
    <w:abstractNumId w:val="6"/>
  </w:num>
  <w:num w:numId="47">
    <w:abstractNumId w:val="32"/>
  </w:num>
  <w:num w:numId="48">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6940A2"/>
    <w:rsid w:val="000E4ECC"/>
    <w:rsid w:val="00127533"/>
    <w:rsid w:val="00235E58"/>
    <w:rsid w:val="002403F1"/>
    <w:rsid w:val="00254B72"/>
    <w:rsid w:val="002D7721"/>
    <w:rsid w:val="0030611B"/>
    <w:rsid w:val="003141D6"/>
    <w:rsid w:val="00316CE6"/>
    <w:rsid w:val="003A6590"/>
    <w:rsid w:val="003B5F58"/>
    <w:rsid w:val="003D01B4"/>
    <w:rsid w:val="003F1EDD"/>
    <w:rsid w:val="00412E01"/>
    <w:rsid w:val="004666B5"/>
    <w:rsid w:val="005661A2"/>
    <w:rsid w:val="005B0BD9"/>
    <w:rsid w:val="00613358"/>
    <w:rsid w:val="006753CA"/>
    <w:rsid w:val="006940A2"/>
    <w:rsid w:val="006A7EB4"/>
    <w:rsid w:val="006B5773"/>
    <w:rsid w:val="006F6426"/>
    <w:rsid w:val="007942E2"/>
    <w:rsid w:val="007E16A3"/>
    <w:rsid w:val="00805D02"/>
    <w:rsid w:val="0084040C"/>
    <w:rsid w:val="00844AC3"/>
    <w:rsid w:val="008510C1"/>
    <w:rsid w:val="00855D33"/>
    <w:rsid w:val="008C4492"/>
    <w:rsid w:val="00902447"/>
    <w:rsid w:val="00A94B1E"/>
    <w:rsid w:val="00AA16BE"/>
    <w:rsid w:val="00B22D78"/>
    <w:rsid w:val="00BC30AF"/>
    <w:rsid w:val="00C90A06"/>
    <w:rsid w:val="00CF2B1C"/>
    <w:rsid w:val="00D349B2"/>
    <w:rsid w:val="00DD6CF3"/>
    <w:rsid w:val="00F753B6"/>
    <w:rsid w:val="00F771B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2603</Words>
  <Characters>14839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32</cp:revision>
  <dcterms:created xsi:type="dcterms:W3CDTF">2021-11-22T10:04:00Z</dcterms:created>
  <dcterms:modified xsi:type="dcterms:W3CDTF">2021-12-15T00:40:00Z</dcterms:modified>
</cp:coreProperties>
</file>