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FC" w:rsidRDefault="008452FC" w:rsidP="00DF0949">
      <w:pPr>
        <w:pStyle w:val="Title"/>
      </w:pPr>
    </w:p>
    <w:p w:rsidR="008452FC" w:rsidRDefault="0020546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E287F">
        <w:t>Use Ca</w:t>
      </w:r>
      <w:r w:rsidR="00DF0949">
        <w:t xml:space="preserve">se Specification: </w:t>
      </w:r>
      <w:r w:rsidR="005F0788">
        <w:rPr>
          <w:lang w:val="id-ID"/>
        </w:rPr>
        <w:t>SystAccess</w:t>
      </w:r>
      <w:r>
        <w:fldChar w:fldCharType="end"/>
      </w:r>
    </w:p>
    <w:p w:rsidR="008452FC" w:rsidRDefault="008452FC">
      <w:pPr>
        <w:pStyle w:val="Title"/>
        <w:jc w:val="right"/>
      </w:pPr>
    </w:p>
    <w:p w:rsidR="008452FC" w:rsidRDefault="008452F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8452FC" w:rsidRPr="00313361" w:rsidRDefault="00313361">
      <w:r>
        <w:t>s</w:t>
      </w:r>
    </w:p>
    <w:p w:rsidR="008452FC" w:rsidRDefault="008452FC">
      <w:pPr>
        <w:pStyle w:val="BodyText"/>
      </w:pPr>
    </w:p>
    <w:p w:rsidR="008452FC" w:rsidRDefault="008452FC">
      <w:pPr>
        <w:pStyle w:val="BodyText"/>
      </w:pPr>
    </w:p>
    <w:p w:rsidR="008452FC" w:rsidRDefault="008452FC">
      <w:pPr>
        <w:sectPr w:rsidR="008452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452FC" w:rsidRDefault="008452F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452FC">
        <w:tc>
          <w:tcPr>
            <w:tcW w:w="2304" w:type="dxa"/>
          </w:tcPr>
          <w:p w:rsidR="008452FC" w:rsidRDefault="00845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452FC" w:rsidRDefault="00845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452FC" w:rsidRDefault="00845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452FC" w:rsidRDefault="00845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452FC">
        <w:tc>
          <w:tcPr>
            <w:tcW w:w="2304" w:type="dxa"/>
          </w:tcPr>
          <w:p w:rsidR="008452FC" w:rsidRDefault="008452F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8452FC" w:rsidRDefault="008452F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8452FC" w:rsidRDefault="008452F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8452FC" w:rsidRDefault="008452FC">
            <w:pPr>
              <w:pStyle w:val="Tabletext"/>
            </w:pPr>
            <w:r>
              <w:t>&lt;name&gt;</w:t>
            </w:r>
          </w:p>
        </w:tc>
      </w:tr>
      <w:tr w:rsidR="008452FC"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  <w:tc>
          <w:tcPr>
            <w:tcW w:w="1152" w:type="dxa"/>
          </w:tcPr>
          <w:p w:rsidR="008452FC" w:rsidRDefault="008452FC">
            <w:pPr>
              <w:pStyle w:val="Tabletext"/>
            </w:pPr>
          </w:p>
        </w:tc>
        <w:tc>
          <w:tcPr>
            <w:tcW w:w="3744" w:type="dxa"/>
          </w:tcPr>
          <w:p w:rsidR="008452FC" w:rsidRDefault="008452FC">
            <w:pPr>
              <w:pStyle w:val="Tabletext"/>
            </w:pPr>
          </w:p>
        </w:tc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</w:tr>
      <w:tr w:rsidR="008452FC"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  <w:tc>
          <w:tcPr>
            <w:tcW w:w="1152" w:type="dxa"/>
          </w:tcPr>
          <w:p w:rsidR="008452FC" w:rsidRDefault="008452FC">
            <w:pPr>
              <w:pStyle w:val="Tabletext"/>
            </w:pPr>
          </w:p>
        </w:tc>
        <w:tc>
          <w:tcPr>
            <w:tcW w:w="3744" w:type="dxa"/>
          </w:tcPr>
          <w:p w:rsidR="008452FC" w:rsidRDefault="008452FC">
            <w:pPr>
              <w:pStyle w:val="Tabletext"/>
            </w:pPr>
          </w:p>
        </w:tc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</w:tr>
      <w:tr w:rsidR="008452FC"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  <w:tc>
          <w:tcPr>
            <w:tcW w:w="1152" w:type="dxa"/>
          </w:tcPr>
          <w:p w:rsidR="008452FC" w:rsidRDefault="008452FC">
            <w:pPr>
              <w:pStyle w:val="Tabletext"/>
            </w:pPr>
          </w:p>
        </w:tc>
        <w:tc>
          <w:tcPr>
            <w:tcW w:w="3744" w:type="dxa"/>
          </w:tcPr>
          <w:p w:rsidR="008452FC" w:rsidRDefault="008452FC">
            <w:pPr>
              <w:pStyle w:val="Tabletext"/>
            </w:pPr>
          </w:p>
        </w:tc>
        <w:tc>
          <w:tcPr>
            <w:tcW w:w="2304" w:type="dxa"/>
          </w:tcPr>
          <w:p w:rsidR="008452FC" w:rsidRDefault="008452FC">
            <w:pPr>
              <w:pStyle w:val="Tabletext"/>
            </w:pPr>
          </w:p>
        </w:tc>
      </w:tr>
    </w:tbl>
    <w:p w:rsidR="008452FC" w:rsidRDefault="008452FC"/>
    <w:p w:rsidR="008452FC" w:rsidRDefault="008452FC">
      <w:pPr>
        <w:pStyle w:val="Title"/>
      </w:pPr>
      <w:r>
        <w:br w:type="page"/>
      </w:r>
      <w:r>
        <w:lastRenderedPageBreak/>
        <w:t>Table of Contents</w:t>
      </w:r>
    </w:p>
    <w:p w:rsidR="00465605" w:rsidRDefault="008452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65605">
        <w:rPr>
          <w:noProof/>
        </w:rPr>
        <w:t>1.</w:t>
      </w:r>
      <w:r w:rsidR="00465605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465605" w:rsidRPr="00A25222">
        <w:rPr>
          <w:noProof/>
          <w:lang w:val="id-ID"/>
        </w:rPr>
        <w:t>Pendataan Pasien Baru</w:t>
      </w:r>
      <w:r w:rsidR="00465605">
        <w:rPr>
          <w:noProof/>
        </w:rPr>
        <w:tab/>
      </w:r>
      <w:r w:rsidR="00465605">
        <w:rPr>
          <w:noProof/>
        </w:rPr>
        <w:fldChar w:fldCharType="begin"/>
      </w:r>
      <w:r w:rsidR="00465605">
        <w:rPr>
          <w:noProof/>
        </w:rPr>
        <w:instrText xml:space="preserve"> PAGEREF _Toc405807508 \h </w:instrText>
      </w:r>
      <w:r w:rsidR="00465605">
        <w:rPr>
          <w:noProof/>
        </w:rPr>
      </w:r>
      <w:r w:rsidR="00465605">
        <w:rPr>
          <w:noProof/>
        </w:rPr>
        <w:fldChar w:fldCharType="separate"/>
      </w:r>
      <w:r w:rsidR="00465605">
        <w:rPr>
          <w:noProof/>
        </w:rPr>
        <w:t>4</w:t>
      </w:r>
      <w:r w:rsidR="00465605"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25222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25222">
        <w:rPr>
          <w:noProof/>
          <w:lang w:val="id-ID"/>
        </w:rPr>
        <w:t>Komputer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25222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25222">
        <w:rPr>
          <w:noProof/>
          <w:lang w:val="id-ID"/>
        </w:rPr>
        <w:t>Aplikasi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25222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25222">
        <w:rPr>
          <w:noProof/>
          <w:lang w:val="id-ID"/>
        </w:rPr>
        <w:t>Pendaftaran Pasien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605" w:rsidRDefault="0046560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25222">
        <w:rPr>
          <w:noProof/>
          <w:lang w:val="id-ID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25222">
        <w:rPr>
          <w:noProof/>
          <w:lang w:val="id-ID"/>
        </w:rPr>
        <w:t>Pasien Terdaftar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_Toc405807519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452FC" w:rsidRPr="00DE287F" w:rsidRDefault="008452FC">
      <w:pPr>
        <w:pStyle w:val="Title"/>
        <w:rPr>
          <w:lang w:val="id-ID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DE287F">
        <w:rPr>
          <w:lang w:val="id-ID"/>
        </w:rPr>
        <w:lastRenderedPageBreak/>
        <w:t xml:space="preserve">Use Case Specification: </w:t>
      </w:r>
      <w:r w:rsidR="005F0788">
        <w:rPr>
          <w:lang w:val="id-ID"/>
        </w:rPr>
        <w:t>SystAcces</w:t>
      </w:r>
      <w:r>
        <w:t xml:space="preserve"> </w:t>
      </w:r>
      <w:bookmarkEnd w:id="1"/>
      <w:bookmarkEnd w:id="2"/>
    </w:p>
    <w:p w:rsidR="008452FC" w:rsidRDefault="008452FC" w:rsidP="00260C39">
      <w:pPr>
        <w:pStyle w:val="InfoBlue"/>
      </w:pPr>
    </w:p>
    <w:p w:rsidR="008452FC" w:rsidRDefault="00DE287F">
      <w:pPr>
        <w:pStyle w:val="Heading1"/>
      </w:pPr>
      <w:bookmarkStart w:id="3" w:name="_Toc405807508"/>
      <w:bookmarkStart w:id="4" w:name="_Toc423410238"/>
      <w:bookmarkStart w:id="5" w:name="_Toc425054504"/>
      <w:r>
        <w:rPr>
          <w:lang w:val="id-ID"/>
        </w:rPr>
        <w:t>Pendataan Pasien Baru</w:t>
      </w:r>
      <w:bookmarkEnd w:id="3"/>
    </w:p>
    <w:p w:rsidR="008452FC" w:rsidRDefault="008452FC">
      <w:pPr>
        <w:pStyle w:val="Heading2"/>
      </w:pPr>
      <w:bookmarkStart w:id="6" w:name="_Toc405807509"/>
      <w:r>
        <w:t>Brief Description</w:t>
      </w:r>
      <w:bookmarkEnd w:id="4"/>
      <w:bookmarkEnd w:id="5"/>
      <w:bookmarkEnd w:id="6"/>
    </w:p>
    <w:p w:rsidR="008452FC" w:rsidRPr="00DE287F" w:rsidRDefault="00DE287F" w:rsidP="00260C39">
      <w:pPr>
        <w:pStyle w:val="InfoBlue"/>
        <w:rPr>
          <w:i/>
        </w:rPr>
      </w:pPr>
      <w:r>
        <w:t xml:space="preserve">Use Case </w:t>
      </w:r>
      <w:r w:rsidR="005F0788">
        <w:t>SystAccess merupakan hal untuk melakukan sign in untuk masuk ke database</w:t>
      </w:r>
      <w:r>
        <w:t>.</w:t>
      </w:r>
    </w:p>
    <w:p w:rsidR="008452FC" w:rsidRDefault="008452FC">
      <w:pPr>
        <w:pStyle w:val="Heading1"/>
        <w:widowControl/>
      </w:pPr>
      <w:bookmarkStart w:id="7" w:name="_Toc423410239"/>
      <w:bookmarkStart w:id="8" w:name="_Toc425054505"/>
      <w:bookmarkStart w:id="9" w:name="_Toc405807510"/>
      <w:r>
        <w:t>Flow of Events</w:t>
      </w:r>
      <w:bookmarkEnd w:id="7"/>
      <w:bookmarkEnd w:id="8"/>
      <w:bookmarkEnd w:id="9"/>
    </w:p>
    <w:p w:rsidR="008452FC" w:rsidRDefault="008452FC">
      <w:pPr>
        <w:pStyle w:val="Heading2"/>
        <w:widowControl/>
      </w:pPr>
      <w:bookmarkStart w:id="10" w:name="_Toc423410240"/>
      <w:bookmarkStart w:id="11" w:name="_Toc425054506"/>
      <w:bookmarkStart w:id="12" w:name="_Toc405807511"/>
      <w:r>
        <w:t>Basic Flow</w:t>
      </w:r>
      <w:bookmarkEnd w:id="10"/>
      <w:bookmarkEnd w:id="11"/>
      <w:bookmarkEnd w:id="12"/>
      <w: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3780"/>
      </w:tblGrid>
      <w:tr w:rsidR="005F0788" w:rsidRPr="00973966" w:rsidTr="00F70CD6">
        <w:trPr>
          <w:jc w:val="center"/>
        </w:trPr>
        <w:tc>
          <w:tcPr>
            <w:tcW w:w="3708" w:type="dxa"/>
            <w:shd w:val="clear" w:color="auto" w:fill="262626" w:themeFill="text1" w:themeFillTint="D9"/>
          </w:tcPr>
          <w:p w:rsidR="005F0788" w:rsidRPr="00973966" w:rsidRDefault="005F0788" w:rsidP="00F70CD6">
            <w:pPr>
              <w:spacing w:line="360" w:lineRule="auto"/>
              <w:jc w:val="center"/>
            </w:pPr>
            <w:r w:rsidRPr="00973966">
              <w:t>Aktor</w:t>
            </w:r>
          </w:p>
        </w:tc>
        <w:tc>
          <w:tcPr>
            <w:tcW w:w="3780" w:type="dxa"/>
            <w:shd w:val="clear" w:color="auto" w:fill="262626" w:themeFill="text1" w:themeFillTint="D9"/>
          </w:tcPr>
          <w:p w:rsidR="005F0788" w:rsidRPr="00973966" w:rsidRDefault="005F0788" w:rsidP="00F70CD6">
            <w:pPr>
              <w:spacing w:line="360" w:lineRule="auto"/>
              <w:jc w:val="center"/>
              <w:rPr>
                <w:lang w:val="id-ID"/>
              </w:rPr>
            </w:pPr>
            <w:r w:rsidRPr="00973966">
              <w:rPr>
                <w:lang w:val="id-ID"/>
              </w:rPr>
              <w:t>Sistem</w:t>
            </w:r>
          </w:p>
        </w:tc>
      </w:tr>
      <w:tr w:rsidR="005F0788" w:rsidRPr="00973966" w:rsidTr="00F70CD6">
        <w:trPr>
          <w:jc w:val="center"/>
        </w:trPr>
        <w:tc>
          <w:tcPr>
            <w:tcW w:w="7488" w:type="dxa"/>
            <w:gridSpan w:val="2"/>
            <w:shd w:val="clear" w:color="auto" w:fill="92D050"/>
            <w:vAlign w:val="center"/>
          </w:tcPr>
          <w:p w:rsidR="005F0788" w:rsidRPr="00973966" w:rsidRDefault="005F0788" w:rsidP="00F70CD6">
            <w:pPr>
              <w:spacing w:line="360" w:lineRule="auto"/>
              <w:rPr>
                <w:lang w:val="id-ID"/>
              </w:rPr>
            </w:pPr>
            <w:r w:rsidRPr="00973966">
              <w:rPr>
                <w:lang w:val="id-ID"/>
              </w:rPr>
              <w:t>Skenario Normal</w:t>
            </w:r>
          </w:p>
        </w:tc>
      </w:tr>
      <w:tr w:rsidR="005F0788" w:rsidRPr="00973966" w:rsidTr="00F70CD6">
        <w:trPr>
          <w:jc w:val="center"/>
        </w:trPr>
        <w:tc>
          <w:tcPr>
            <w:tcW w:w="3708" w:type="dxa"/>
          </w:tcPr>
          <w:p w:rsidR="005F0788" w:rsidRPr="00973966" w:rsidRDefault="005F0788" w:rsidP="00F70CD6">
            <w:pPr>
              <w:tabs>
                <w:tab w:val="left" w:pos="1350"/>
                <w:tab w:val="left" w:pos="1440"/>
              </w:tabs>
              <w:spacing w:line="360" w:lineRule="auto"/>
              <w:contextualSpacing/>
              <w:jc w:val="both"/>
              <w:rPr>
                <w:lang w:val="id-ID"/>
              </w:rPr>
            </w:pPr>
          </w:p>
        </w:tc>
        <w:tc>
          <w:tcPr>
            <w:tcW w:w="3780" w:type="dxa"/>
          </w:tcPr>
          <w:p w:rsidR="005F0788" w:rsidRPr="00436B87" w:rsidRDefault="005F0788" w:rsidP="00F70CD6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436B87">
              <w:rPr>
                <w:lang w:val="id-ID"/>
              </w:rPr>
              <w:t>Menampilkan</w:t>
            </w:r>
            <w:r w:rsidRPr="00436B87">
              <w:rPr>
                <w:i/>
              </w:rPr>
              <w:t xml:space="preserve"> </w:t>
            </w:r>
            <w:r w:rsidRPr="00436B87">
              <w:rPr>
                <w:i/>
                <w:lang w:val="id-ID"/>
              </w:rPr>
              <w:t xml:space="preserve"> </w:t>
            </w:r>
            <w:r w:rsidRPr="00436B87">
              <w:rPr>
                <w:lang w:val="id-ID"/>
              </w:rPr>
              <w:t xml:space="preserve">halaman </w:t>
            </w:r>
            <w:r w:rsidRPr="00973966">
              <w:t xml:space="preserve">utama </w:t>
            </w:r>
          </w:p>
        </w:tc>
      </w:tr>
      <w:tr w:rsidR="005F0788" w:rsidRPr="00973966" w:rsidTr="00F70CD6">
        <w:trPr>
          <w:jc w:val="center"/>
        </w:trPr>
        <w:tc>
          <w:tcPr>
            <w:tcW w:w="3708" w:type="dxa"/>
          </w:tcPr>
          <w:p w:rsidR="005F0788" w:rsidRPr="008C6964" w:rsidRDefault="005F0788" w:rsidP="00F70CD6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973966">
              <w:t>Pilih ‘</w:t>
            </w:r>
            <w:r>
              <w:rPr>
                <w:lang w:val="id-ID"/>
              </w:rPr>
              <w:t>Sign In</w:t>
            </w:r>
          </w:p>
        </w:tc>
        <w:tc>
          <w:tcPr>
            <w:tcW w:w="3780" w:type="dxa"/>
          </w:tcPr>
          <w:p w:rsidR="005F0788" w:rsidRPr="00973966" w:rsidRDefault="005F0788" w:rsidP="00F70CD6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</w:p>
        </w:tc>
      </w:tr>
      <w:tr w:rsidR="005F0788" w:rsidRPr="00973966" w:rsidTr="00F70CD6">
        <w:trPr>
          <w:jc w:val="center"/>
        </w:trPr>
        <w:tc>
          <w:tcPr>
            <w:tcW w:w="3708" w:type="dxa"/>
          </w:tcPr>
          <w:p w:rsidR="005F0788" w:rsidRPr="00973966" w:rsidRDefault="005F0788" w:rsidP="00F70CD6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37"/>
              <w:jc w:val="both"/>
            </w:pPr>
          </w:p>
        </w:tc>
        <w:tc>
          <w:tcPr>
            <w:tcW w:w="3780" w:type="dxa"/>
          </w:tcPr>
          <w:p w:rsidR="005F0788" w:rsidRPr="008C6964" w:rsidRDefault="005F0788" w:rsidP="00F70CD6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973966">
              <w:t xml:space="preserve">Menampilkan </w:t>
            </w:r>
            <w:r>
              <w:rPr>
                <w:lang w:val="id-ID"/>
              </w:rPr>
              <w:t>database</w:t>
            </w:r>
          </w:p>
        </w:tc>
      </w:tr>
      <w:tr w:rsidR="005F0788" w:rsidRPr="00973966" w:rsidTr="00F70CD6">
        <w:trPr>
          <w:jc w:val="center"/>
        </w:trPr>
        <w:tc>
          <w:tcPr>
            <w:tcW w:w="3708" w:type="dxa"/>
          </w:tcPr>
          <w:p w:rsidR="005F0788" w:rsidRPr="00973966" w:rsidRDefault="005F0788" w:rsidP="00F70CD6">
            <w:pPr>
              <w:tabs>
                <w:tab w:val="left" w:pos="1350"/>
                <w:tab w:val="left" w:pos="1440"/>
              </w:tabs>
              <w:spacing w:line="360" w:lineRule="auto"/>
              <w:jc w:val="both"/>
            </w:pPr>
            <w:r>
              <w:rPr>
                <w:lang w:val="id-ID"/>
              </w:rPr>
              <w:t>Terlihat data data guru dan staff</w:t>
            </w:r>
            <w:r w:rsidRPr="00973966">
              <w:t xml:space="preserve"> </w:t>
            </w:r>
          </w:p>
        </w:tc>
        <w:tc>
          <w:tcPr>
            <w:tcW w:w="3780" w:type="dxa"/>
          </w:tcPr>
          <w:p w:rsidR="005F0788" w:rsidRPr="00973966" w:rsidRDefault="005F0788" w:rsidP="00F70CD6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19"/>
              <w:contextualSpacing w:val="0"/>
              <w:jc w:val="both"/>
            </w:pPr>
          </w:p>
        </w:tc>
      </w:tr>
    </w:tbl>
    <w:p w:rsidR="003962D9" w:rsidRDefault="003962D9" w:rsidP="00260C39">
      <w:pPr>
        <w:pStyle w:val="InfoBlue"/>
      </w:pPr>
    </w:p>
    <w:p w:rsidR="008452FC" w:rsidRDefault="008452FC" w:rsidP="003962D9">
      <w:pPr>
        <w:pStyle w:val="Heading2"/>
      </w:pPr>
      <w:bookmarkStart w:id="13" w:name="_Toc423410241"/>
      <w:bookmarkStart w:id="14" w:name="_Toc425054507"/>
      <w:bookmarkStart w:id="15" w:name="_Toc405807512"/>
      <w:r>
        <w:t>Alternative Flows</w:t>
      </w:r>
      <w:bookmarkEnd w:id="13"/>
      <w:bookmarkEnd w:id="14"/>
      <w:bookmarkEnd w:id="15"/>
    </w:p>
    <w:p w:rsidR="008452FC" w:rsidRPr="00260C39" w:rsidRDefault="00260C39" w:rsidP="00260C39">
      <w:pPr>
        <w:pStyle w:val="InfoBlue"/>
        <w:ind w:firstLine="720"/>
      </w:pPr>
      <w:r w:rsidRPr="00260C39">
        <w:t>N/A</w:t>
      </w:r>
    </w:p>
    <w:p w:rsidR="008452FC" w:rsidRDefault="008452FC">
      <w:pPr>
        <w:pStyle w:val="Heading1"/>
      </w:pPr>
      <w:bookmarkStart w:id="16" w:name="_Toc423410251"/>
      <w:bookmarkStart w:id="17" w:name="_Toc425054510"/>
      <w:bookmarkStart w:id="18" w:name="_Toc405807513"/>
      <w:r>
        <w:t>Special Requirements</w:t>
      </w:r>
      <w:bookmarkEnd w:id="16"/>
      <w:bookmarkEnd w:id="17"/>
      <w:bookmarkEnd w:id="18"/>
    </w:p>
    <w:p w:rsidR="00883440" w:rsidRDefault="00883440" w:rsidP="00883440">
      <w:pPr>
        <w:pStyle w:val="Heading2"/>
        <w:widowControl/>
        <w:rPr>
          <w:lang w:val="id-ID"/>
        </w:rPr>
      </w:pPr>
      <w:bookmarkStart w:id="19" w:name="_Toc405549529"/>
      <w:bookmarkStart w:id="20" w:name="_Toc405807514"/>
      <w:bookmarkStart w:id="21" w:name="_Toc423410253"/>
      <w:bookmarkStart w:id="22" w:name="_Toc425054512"/>
      <w:r>
        <w:rPr>
          <w:lang w:val="id-ID"/>
        </w:rPr>
        <w:t>Komputer</w:t>
      </w:r>
      <w:bookmarkEnd w:id="19"/>
      <w:bookmarkEnd w:id="20"/>
    </w:p>
    <w:p w:rsidR="00883440" w:rsidRPr="00F2106C" w:rsidRDefault="00883440" w:rsidP="00883440">
      <w:pPr>
        <w:pStyle w:val="ListParagraph"/>
        <w:numPr>
          <w:ilvl w:val="0"/>
          <w:numId w:val="22"/>
        </w:numPr>
        <w:ind w:left="1134"/>
        <w:rPr>
          <w:lang w:val="id-ID"/>
        </w:rPr>
      </w:pPr>
      <w:r>
        <w:rPr>
          <w:lang w:val="id-ID"/>
        </w:rPr>
        <w:t>Sistem operasi Windows XP</w:t>
      </w:r>
      <w:r w:rsidRPr="00F2106C">
        <w:rPr>
          <w:lang w:val="id-ID"/>
        </w:rPr>
        <w:t xml:space="preserve"> atau lebih baru</w:t>
      </w:r>
    </w:p>
    <w:p w:rsidR="00883440" w:rsidRDefault="00883440" w:rsidP="00883440">
      <w:pPr>
        <w:pStyle w:val="ListParagraph"/>
        <w:numPr>
          <w:ilvl w:val="0"/>
          <w:numId w:val="22"/>
        </w:numPr>
        <w:ind w:left="1134"/>
        <w:rPr>
          <w:lang w:val="id-ID"/>
        </w:rPr>
      </w:pPr>
      <w:r>
        <w:rPr>
          <w:lang w:val="id-ID"/>
        </w:rPr>
        <w:t>Memory (RAM) 512 MB atau lebih</w:t>
      </w:r>
    </w:p>
    <w:p w:rsidR="00883440" w:rsidRPr="00AB232F" w:rsidRDefault="00883440" w:rsidP="00883440">
      <w:pPr>
        <w:pStyle w:val="ListParagraph"/>
        <w:numPr>
          <w:ilvl w:val="0"/>
          <w:numId w:val="22"/>
        </w:numPr>
        <w:ind w:left="1134"/>
        <w:rPr>
          <w:lang w:val="id-ID"/>
        </w:rPr>
      </w:pPr>
      <w:r>
        <w:rPr>
          <w:lang w:val="id-ID"/>
        </w:rPr>
        <w:t>Keyboard, mouse, dan monitor</w:t>
      </w:r>
    </w:p>
    <w:p w:rsidR="00883440" w:rsidRDefault="00883440" w:rsidP="00883440">
      <w:pPr>
        <w:pStyle w:val="Heading2"/>
        <w:rPr>
          <w:lang w:val="id-ID"/>
        </w:rPr>
      </w:pPr>
      <w:bookmarkStart w:id="23" w:name="_Toc405549530"/>
      <w:bookmarkStart w:id="24" w:name="_Toc405807515"/>
      <w:r>
        <w:rPr>
          <w:lang w:val="id-ID"/>
        </w:rPr>
        <w:t>Aplikasi</w:t>
      </w:r>
      <w:bookmarkEnd w:id="23"/>
      <w:bookmarkEnd w:id="24"/>
    </w:p>
    <w:p w:rsidR="00883440" w:rsidRPr="00A3035D" w:rsidRDefault="005F0788" w:rsidP="00883440">
      <w:pPr>
        <w:pStyle w:val="ListParagraph"/>
        <w:numPr>
          <w:ilvl w:val="0"/>
          <w:numId w:val="23"/>
        </w:numPr>
        <w:ind w:left="1134"/>
        <w:rPr>
          <w:lang w:val="id-ID"/>
        </w:rPr>
      </w:pPr>
      <w:r>
        <w:rPr>
          <w:lang w:val="id-ID"/>
        </w:rPr>
        <w:t>SQL</w:t>
      </w:r>
    </w:p>
    <w:p w:rsidR="00B229CE" w:rsidRPr="005F0788" w:rsidRDefault="008452FC" w:rsidP="005F0788">
      <w:pPr>
        <w:pStyle w:val="Heading1"/>
        <w:widowControl/>
      </w:pPr>
      <w:bookmarkStart w:id="25" w:name="_Toc405807516"/>
      <w:r>
        <w:t>Pre-Conditions</w:t>
      </w:r>
      <w:bookmarkEnd w:id="21"/>
      <w:bookmarkEnd w:id="22"/>
      <w:bookmarkEnd w:id="25"/>
    </w:p>
    <w:p w:rsidR="008452FC" w:rsidRDefault="008452FC" w:rsidP="00D257FD">
      <w:pPr>
        <w:pStyle w:val="Heading1"/>
        <w:widowControl/>
      </w:pPr>
      <w:bookmarkStart w:id="26" w:name="_Toc423410255"/>
      <w:bookmarkStart w:id="27" w:name="_Toc425054514"/>
      <w:bookmarkStart w:id="28" w:name="_Toc405807518"/>
      <w:r>
        <w:t>Post-Conditions</w:t>
      </w:r>
      <w:bookmarkEnd w:id="26"/>
      <w:bookmarkEnd w:id="27"/>
      <w:bookmarkEnd w:id="28"/>
    </w:p>
    <w:p w:rsidR="008452FC" w:rsidRDefault="005F0788">
      <w:pPr>
        <w:pStyle w:val="Heading2"/>
        <w:widowControl/>
        <w:rPr>
          <w:lang w:val="id-ID"/>
        </w:rPr>
      </w:pPr>
      <w:bookmarkStart w:id="29" w:name="_Toc405807519"/>
      <w:r>
        <w:rPr>
          <w:lang w:val="id-ID"/>
        </w:rPr>
        <w:t>Guru</w:t>
      </w:r>
      <w:r w:rsidR="008C1BB4">
        <w:rPr>
          <w:lang w:val="id-ID"/>
        </w:rPr>
        <w:t>Terdaftar</w:t>
      </w:r>
      <w:bookmarkEnd w:id="29"/>
    </w:p>
    <w:p w:rsidR="008C1BB4" w:rsidRPr="008C1BB4" w:rsidRDefault="005F0788" w:rsidP="008C1BB4">
      <w:pPr>
        <w:ind w:left="720"/>
        <w:rPr>
          <w:lang w:val="id-ID"/>
        </w:rPr>
      </w:pPr>
      <w:r>
        <w:rPr>
          <w:lang w:val="id-ID"/>
        </w:rPr>
        <w:t>Data akan terlihat jika Sign In</w:t>
      </w:r>
      <w:r w:rsidR="008C1BB4">
        <w:rPr>
          <w:lang w:val="id-ID"/>
        </w:rPr>
        <w:t>.</w:t>
      </w:r>
    </w:p>
    <w:p w:rsidR="008452FC" w:rsidRDefault="008452FC" w:rsidP="00260C39">
      <w:pPr>
        <w:pStyle w:val="InfoBlue"/>
      </w:pPr>
    </w:p>
    <w:sectPr w:rsidR="008452F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466" w:rsidRDefault="00205466">
      <w:r>
        <w:separator/>
      </w:r>
    </w:p>
  </w:endnote>
  <w:endnote w:type="continuationSeparator" w:id="0">
    <w:p w:rsidR="00205466" w:rsidRDefault="002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788" w:rsidRDefault="005F07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788" w:rsidRDefault="005F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788" w:rsidRDefault="005F07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2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2FC" w:rsidRDefault="008452F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2FC" w:rsidRDefault="008452F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E287F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2FC" w:rsidRDefault="008452F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F078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8452FC" w:rsidRDefault="00845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466" w:rsidRDefault="00205466">
      <w:r>
        <w:separator/>
      </w:r>
    </w:p>
  </w:footnote>
  <w:footnote w:type="continuationSeparator" w:id="0">
    <w:p w:rsidR="00205466" w:rsidRDefault="00205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788" w:rsidRDefault="005F07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FC" w:rsidRDefault="008452FC">
    <w:pPr>
      <w:rPr>
        <w:sz w:val="24"/>
      </w:rPr>
    </w:pPr>
  </w:p>
  <w:p w:rsidR="008452FC" w:rsidRDefault="008452FC">
    <w:pPr>
      <w:pBdr>
        <w:top w:val="single" w:sz="6" w:space="1" w:color="auto"/>
      </w:pBdr>
      <w:rPr>
        <w:sz w:val="24"/>
      </w:rPr>
    </w:pPr>
  </w:p>
  <w:p w:rsidR="008452FC" w:rsidRPr="005F0788" w:rsidRDefault="005F0788">
    <w:pPr>
      <w:pBdr>
        <w:bottom w:val="single" w:sz="6" w:space="1" w:color="auto"/>
      </w:pBdr>
      <w:jc w:val="right"/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>SMAK BPK Penabur</w:t>
    </w:r>
  </w:p>
  <w:p w:rsidR="008452FC" w:rsidRDefault="008452FC">
    <w:pPr>
      <w:pBdr>
        <w:bottom w:val="single" w:sz="6" w:space="1" w:color="auto"/>
      </w:pBdr>
      <w:jc w:val="right"/>
      <w:rPr>
        <w:sz w:val="24"/>
      </w:rPr>
    </w:pPr>
  </w:p>
  <w:p w:rsidR="008452FC" w:rsidRDefault="008452F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788" w:rsidRDefault="005F078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2FC">
      <w:tc>
        <w:tcPr>
          <w:tcW w:w="6379" w:type="dxa"/>
        </w:tcPr>
        <w:p w:rsidR="008452FC" w:rsidRDefault="00845DEF">
          <w:fldSimple w:instr="subject  \* Mergeformat ">
            <w:r w:rsidR="00DE287F">
              <w:t>&lt;Project Name&gt;</w:t>
            </w:r>
          </w:fldSimple>
        </w:p>
      </w:tc>
      <w:tc>
        <w:tcPr>
          <w:tcW w:w="3179" w:type="dxa"/>
        </w:tcPr>
        <w:p w:rsidR="008452FC" w:rsidRDefault="008452F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452FC">
      <w:tc>
        <w:tcPr>
          <w:tcW w:w="6379" w:type="dxa"/>
        </w:tcPr>
        <w:p w:rsidR="008452FC" w:rsidRDefault="00845DEF">
          <w:fldSimple w:instr="title  \* Mergeformat ">
            <w:r w:rsidR="00DE287F">
              <w:t>Use Case Specification: &lt;Use-Case Name&gt;</w:t>
            </w:r>
          </w:fldSimple>
        </w:p>
      </w:tc>
      <w:tc>
        <w:tcPr>
          <w:tcW w:w="3179" w:type="dxa"/>
        </w:tcPr>
        <w:p w:rsidR="008452FC" w:rsidRDefault="008452FC">
          <w:r>
            <w:t xml:space="preserve">  Date:  &lt;dd/mmm/yy&gt;</w:t>
          </w:r>
        </w:p>
      </w:tc>
    </w:tr>
    <w:tr w:rsidR="008452FC">
      <w:tc>
        <w:tcPr>
          <w:tcW w:w="9558" w:type="dxa"/>
          <w:gridSpan w:val="2"/>
        </w:tcPr>
        <w:p w:rsidR="008452FC" w:rsidRDefault="008452FC">
          <w:r>
            <w:t>&lt;document identifier&gt;</w:t>
          </w:r>
        </w:p>
      </w:tc>
    </w:tr>
  </w:tbl>
  <w:p w:rsidR="008452FC" w:rsidRDefault="008452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BD52F8"/>
    <w:multiLevelType w:val="hybridMultilevel"/>
    <w:tmpl w:val="C2CA77DA"/>
    <w:lvl w:ilvl="0" w:tplc="08922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727F60"/>
    <w:multiLevelType w:val="hybridMultilevel"/>
    <w:tmpl w:val="A0AEA5B4"/>
    <w:lvl w:ilvl="0" w:tplc="2DAEB66C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B3663"/>
    <w:multiLevelType w:val="hybridMultilevel"/>
    <w:tmpl w:val="F6B2A4F0"/>
    <w:lvl w:ilvl="0" w:tplc="2DAEB66C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C6113B7"/>
    <w:multiLevelType w:val="multilevel"/>
    <w:tmpl w:val="230E5B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8628E8"/>
    <w:multiLevelType w:val="hybridMultilevel"/>
    <w:tmpl w:val="D7A4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9"/>
  </w:num>
  <w:num w:numId="21">
    <w:abstractNumId w:val="20"/>
  </w:num>
  <w:num w:numId="22">
    <w:abstractNumId w:val="8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7F"/>
    <w:rsid w:val="00205466"/>
    <w:rsid w:val="00260C39"/>
    <w:rsid w:val="002B0574"/>
    <w:rsid w:val="00313361"/>
    <w:rsid w:val="003474F5"/>
    <w:rsid w:val="003962D9"/>
    <w:rsid w:val="00410F41"/>
    <w:rsid w:val="00465605"/>
    <w:rsid w:val="004B1161"/>
    <w:rsid w:val="005B7562"/>
    <w:rsid w:val="005F0788"/>
    <w:rsid w:val="006F48BE"/>
    <w:rsid w:val="006F64DB"/>
    <w:rsid w:val="00702499"/>
    <w:rsid w:val="00702BD2"/>
    <w:rsid w:val="00717225"/>
    <w:rsid w:val="008140B7"/>
    <w:rsid w:val="008452FC"/>
    <w:rsid w:val="00845DEF"/>
    <w:rsid w:val="00883440"/>
    <w:rsid w:val="008C1BB4"/>
    <w:rsid w:val="008C563D"/>
    <w:rsid w:val="008E6771"/>
    <w:rsid w:val="00960D4C"/>
    <w:rsid w:val="00971FAE"/>
    <w:rsid w:val="00A845D1"/>
    <w:rsid w:val="00B229CE"/>
    <w:rsid w:val="00BA1A6B"/>
    <w:rsid w:val="00CA0416"/>
    <w:rsid w:val="00D257FD"/>
    <w:rsid w:val="00DE287F"/>
    <w:rsid w:val="00DF0949"/>
    <w:rsid w:val="00E24857"/>
    <w:rsid w:val="00F47F9B"/>
    <w:rsid w:val="00F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0C39"/>
    <w:pPr>
      <w:spacing w:after="120"/>
    </w:pPr>
    <w:rPr>
      <w:lang w:val="id-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834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83440"/>
  </w:style>
  <w:style w:type="character" w:customStyle="1" w:styleId="Heading2Char">
    <w:name w:val="Heading 2 Char"/>
    <w:basedOn w:val="DefaultParagraphFont"/>
    <w:link w:val="Heading2"/>
    <w:rsid w:val="00883440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3962D9"/>
    <w:rPr>
      <w:rFonts w:ascii="Arial" w:hAnsi="Arial"/>
      <w:b/>
      <w:sz w:val="24"/>
    </w:rPr>
  </w:style>
  <w:style w:type="table" w:styleId="TableGrid1">
    <w:name w:val="Table Grid 1"/>
    <w:basedOn w:val="TableNormal"/>
    <w:rsid w:val="003962D9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0C39"/>
    <w:pPr>
      <w:spacing w:after="120"/>
    </w:pPr>
    <w:rPr>
      <w:lang w:val="id-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834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83440"/>
  </w:style>
  <w:style w:type="character" w:customStyle="1" w:styleId="Heading2Char">
    <w:name w:val="Heading 2 Char"/>
    <w:basedOn w:val="DefaultParagraphFont"/>
    <w:link w:val="Heading2"/>
    <w:rsid w:val="00883440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3962D9"/>
    <w:rPr>
      <w:rFonts w:ascii="Arial" w:hAnsi="Arial"/>
      <w:b/>
      <w:sz w:val="24"/>
    </w:rPr>
  </w:style>
  <w:style w:type="table" w:styleId="TableGrid1">
    <w:name w:val="Table Grid 1"/>
    <w:basedOn w:val="TableNormal"/>
    <w:rsid w:val="003962D9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5.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5.Use Case Specification</Template>
  <TotalTime>0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HP</dc:creator>
  <cp:lastModifiedBy>Rizky</cp:lastModifiedBy>
  <cp:revision>2</cp:revision>
  <cp:lastPrinted>1900-12-31T17:00:00Z</cp:lastPrinted>
  <dcterms:created xsi:type="dcterms:W3CDTF">2014-12-14T11:26:00Z</dcterms:created>
  <dcterms:modified xsi:type="dcterms:W3CDTF">2014-12-14T11:26:00Z</dcterms:modified>
</cp:coreProperties>
</file>