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 312 data mentah repositori, audit kelengkapan teks, dan penanganan anomali HTML.</w:t>
            </w:r>
            <w:r w:rsidRPr="00235A68">
              <w:rPr>
                <w:rFonts w:ascii="Times New Roman" w:eastAsia="Times New Roman" w:hAnsi="Times New Roman" w:cs="Times New Roman"/>
                <w:noProof/>
                <w:sz w:val="20"/>
                <w:szCs w:val="20"/>
              </w:rPr>
              <w:t xml:space="preserve"/>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Entri Indeks Repositori 2021–2025</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Data sumber: 5 berkas HTML indeks repositori,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di-*scrape*</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Judul, penulis, tahun, dan URL terambil untuk seluruh entri</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 (dipakai model)</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Dikurangi 3 dokumen tidak valid, 20 dokumen bertoken &lt; 5, dan 4 duplikat judul</w:t>
            </w:r>
            <w:r>
              <w:rPr>
                <w:rFonts w:ascii="Times New Roman" w:eastAsia="Times New Roman" w:hAnsi="Times New Roman" w:cs="Times New Roman"/>
                <w:noProof/>
                <w:sz w:val="20"/>
                <w:szCs w:val="20"/>
              </w:rPr>
              <w:t xml:space="preserve"/>
            </w:r>
            <w:r w:rsidRPr="00B03E02">
              <w:rPr>
                <w:rFonts w:ascii="Times New Roman" w:eastAsia="Times New Roman" w:hAnsi="Times New Roman" w:cs="Times New Roman"/>
                <w:noProof/>
                <w:sz w:val="20"/>
                <w:szCs w:val="20"/>
              </w:rPr>
              <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(Document ID), lalu secara rekursif membuka setiap halaman detail skripsi guna mengekstrak atribut judul, nama pengarang, tahun terbit, dan teks abstrak. Modul scraper telah diperbarui dengan pola ekspresi reguler (regex) dinamis guna mengatasi inkonsistensi struktur penandaan HTML EPrints, khususnya dokumen yang menempatkan nama penulis di dalam tag &lt;span class="person_name"&gt; maupun tag tautan &lt;a&gt; yang bersarang dengan penanda penekanan &lt;em&gt;. Dari total 312 entri indeks yang terdaftar, teknik ekstraksi ini berhasil mengambil 312 dokumen, sedangkan 20 dokumen sisanya tidak memuat elemen teks abstrak pada halaman web aslinya.</w:t>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noProof/>
          <w:sz w:val="24"/>
          <w:szCs w:val="24"/>
        </w:rPr>
        <w:lastRenderedPageBreak/>
        <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Rancang Bangun SI Berbasis Web &amp; Mobile</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dan Topik 8 bersifat heterogen dokumen yang terpetakan ke dalam kedua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Rancang Bangun SI Berbasis Web &amp; Mobile</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Berhasil di-*scrape*</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63 karakter hingga 4.298 karakter per dokumen, dengan rata-rata panjang teks mentah berada pada kisaran 1.545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3 tidak valid, 20 bertoken &lt; 5, 4 duplikat judul</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≈6.300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 ~71% derau leksikal dan variasi imbuhan</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≈1.545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0.4124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0.4116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r>
      <w:r w:rsidRPr="00D63CFE">
        <w:rPr>
          <w:rFonts w:ascii="Times New Roman" w:eastAsia="Times New Roman" w:hAnsi="Times New Roman" w:cs="Times New Roman"/>
          <w:b/>
          <w:bCs/>
          <w:i w:val="0"/>
          <w:iCs w:val="0"/>
          <w:noProof/>
          <w:color w:val="auto"/>
          <w:sz w:val="20"/>
          <w:szCs w:val="20"/>
        </w:rPr>
        <w:t/>
      </w:r>
      <w:r>
        <w:rPr>
          <w:rFonts w:ascii="Times New Roman" w:eastAsia="Times New Roman" w:hAnsi="Times New Roman" w:cs="Times New Roman"/>
          <w:b/>
          <w:bCs/>
          <w:i w:val="0"/>
          <w:iCs w:val="0"/>
          <w:noProof/>
          <w:color w:val="auto"/>
          <w:sz w:val="20"/>
          <w:szCs w:val="20"/>
        </w:rPr>
        <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Rancang Bangun SI Berbasis Web &amp; Mobile</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r w:rsidRPr="005D0FE7">
        <w:rPr>
          <w:rFonts w:ascii="Times New Roman" w:eastAsia="Times New Roman" w:hAnsi="Times New Roman" w:cs="Times New Roman"/>
          <w:noProof/>
          <w:sz w:val="24"/>
          <w:szCs w:val="24"/>
        </w:rPr>
        <w:lastRenderedPageBreak/>
        <w:t/>
      </w:r>
      <w:r w:rsidR="00F71177">
        <w:rPr>
          <w:rFonts w:ascii="Times New Roman" w:eastAsia="Times New Roman" w:hAnsi="Times New Roman" w:cs="Times New Roman"/>
          <w:noProof/>
          <w:sz w:val="24"/>
          <w:szCs w:val="24"/>
        </w:rPr>
        <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Rancang Bangun SI Berbasis Web &amp; Mobile</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Rancang Bangun SI Berbasis Web &amp; Mobile</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(Rancang Bangun SI Berbasis Web &amp; Mobile)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