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8B" w:rsidRPr="00E7228B" w:rsidRDefault="00E7228B" w:rsidP="00E7228B">
      <w:pPr>
        <w:spacing w:line="480" w:lineRule="auto"/>
        <w:jc w:val="both"/>
        <w:rPr>
          <w:rFonts w:ascii="Times New Roman" w:hAnsi="Times New Roman" w:cs="Times New Roman"/>
          <w:b/>
          <w:sz w:val="24"/>
          <w:szCs w:val="24"/>
        </w:rPr>
      </w:pPr>
      <w:r w:rsidRPr="00E7228B">
        <w:rPr>
          <w:rFonts w:ascii="Times New Roman" w:hAnsi="Times New Roman" w:cs="Times New Roman"/>
          <w:b/>
          <w:sz w:val="24"/>
          <w:szCs w:val="24"/>
        </w:rPr>
        <w:t>Contoh perhitungan</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 xml:space="preserve"> </w:t>
      </w:r>
      <w:r>
        <w:rPr>
          <w:rFonts w:ascii="Times New Roman" w:hAnsi="Times New Roman" w:cs="Times New Roman"/>
          <w:sz w:val="24"/>
          <w:szCs w:val="24"/>
        </w:rPr>
        <w:tab/>
      </w:r>
      <w:r w:rsidRPr="00E7228B">
        <w:rPr>
          <w:rFonts w:ascii="Times New Roman" w:hAnsi="Times New Roman" w:cs="Times New Roman"/>
          <w:sz w:val="24"/>
          <w:szCs w:val="24"/>
        </w:rPr>
        <w:t xml:space="preserve">TOPSIS adalah salah satu metode pengambilan keputusan </w:t>
      </w:r>
      <w:proofErr w:type="spellStart"/>
      <w:r w:rsidRPr="00E7228B">
        <w:rPr>
          <w:rFonts w:ascii="Times New Roman" w:hAnsi="Times New Roman" w:cs="Times New Roman"/>
          <w:sz w:val="24"/>
          <w:szCs w:val="24"/>
        </w:rPr>
        <w:t>multi</w:t>
      </w:r>
      <w:proofErr w:type="spellEnd"/>
      <w:r>
        <w:rPr>
          <w:rFonts w:ascii="Times New Roman" w:hAnsi="Times New Roman" w:cs="Times New Roman"/>
          <w:sz w:val="24"/>
          <w:szCs w:val="24"/>
        </w:rPr>
        <w:t xml:space="preserve"> </w:t>
      </w:r>
      <w:r w:rsidRPr="00E7228B">
        <w:rPr>
          <w:rFonts w:ascii="Times New Roman" w:hAnsi="Times New Roman" w:cs="Times New Roman"/>
          <w:sz w:val="24"/>
          <w:szCs w:val="24"/>
        </w:rPr>
        <w:t xml:space="preserve">kriteria atau alternatif pilihan yang merupakan alternatif yang mempunyai jarak terkecil dari solusi ideal positif dan jarak terbesar dari solusi ideal negatif dari sudut pandang geometris dengan menggunakan jarak </w:t>
      </w:r>
      <w:proofErr w:type="spellStart"/>
      <w:r w:rsidRPr="00E7228B">
        <w:rPr>
          <w:rFonts w:ascii="Times New Roman" w:hAnsi="Times New Roman" w:cs="Times New Roman"/>
          <w:sz w:val="24"/>
          <w:szCs w:val="24"/>
        </w:rPr>
        <w:t>Euclidean</w:t>
      </w:r>
      <w:proofErr w:type="spellEnd"/>
      <w:r w:rsidRPr="00E7228B">
        <w:rPr>
          <w:rFonts w:ascii="Times New Roman" w:hAnsi="Times New Roman" w:cs="Times New Roman"/>
          <w:sz w:val="24"/>
          <w:szCs w:val="24"/>
        </w:rPr>
        <w:t>.</w:t>
      </w:r>
      <w:r>
        <w:rPr>
          <w:rFonts w:ascii="Times New Roman" w:hAnsi="Times New Roman" w:cs="Times New Roman"/>
          <w:sz w:val="24"/>
          <w:szCs w:val="24"/>
        </w:rPr>
        <w:t xml:space="preserve"> </w:t>
      </w:r>
      <w:r w:rsidRPr="00E7228B">
        <w:rPr>
          <w:rFonts w:ascii="Times New Roman" w:hAnsi="Times New Roman" w:cs="Times New Roman"/>
          <w:sz w:val="24"/>
          <w:szCs w:val="24"/>
        </w:rPr>
        <w:t xml:space="preserve">Pada contoh perhitungan </w:t>
      </w:r>
      <w:r w:rsidRPr="00E7228B">
        <w:rPr>
          <w:rFonts w:ascii="Times New Roman" w:hAnsi="Times New Roman" w:cs="Times New Roman"/>
          <w:sz w:val="24"/>
          <w:szCs w:val="24"/>
        </w:rPr>
        <w:t xml:space="preserve">SPK </w:t>
      </w:r>
      <w:r w:rsidRPr="00E7228B">
        <w:rPr>
          <w:rFonts w:ascii="Times New Roman" w:hAnsi="Times New Roman" w:cs="Times New Roman"/>
          <w:sz w:val="24"/>
          <w:szCs w:val="24"/>
        </w:rPr>
        <w:t xml:space="preserve">metode </w:t>
      </w:r>
      <w:r w:rsidRPr="00E7228B">
        <w:rPr>
          <w:rFonts w:ascii="Times New Roman" w:hAnsi="Times New Roman" w:cs="Times New Roman"/>
          <w:sz w:val="24"/>
          <w:szCs w:val="24"/>
        </w:rPr>
        <w:t>TOPSIS</w:t>
      </w:r>
      <w:r w:rsidRPr="00E7228B">
        <w:rPr>
          <w:rFonts w:ascii="Times New Roman" w:hAnsi="Times New Roman" w:cs="Times New Roman"/>
          <w:sz w:val="24"/>
          <w:szCs w:val="24"/>
        </w:rPr>
        <w:t xml:space="preserve">, studi kasus yang diambil adalah tentang </w:t>
      </w:r>
      <w:r>
        <w:rPr>
          <w:rFonts w:ascii="Times New Roman" w:hAnsi="Times New Roman" w:cs="Times New Roman"/>
          <w:sz w:val="24"/>
          <w:szCs w:val="24"/>
        </w:rPr>
        <w:t>produktivitas Ormawa</w:t>
      </w:r>
      <w:r w:rsidRPr="00E7228B">
        <w:rPr>
          <w:rFonts w:ascii="Times New Roman" w:hAnsi="Times New Roman" w:cs="Times New Roman"/>
          <w:sz w:val="24"/>
          <w:szCs w:val="24"/>
        </w:rPr>
        <w:t xml:space="preserve">. Berikut data yang harus dipersiapkan sebelum memulai proses perhitungan </w:t>
      </w:r>
      <w:r w:rsidRPr="00E7228B">
        <w:rPr>
          <w:rFonts w:ascii="Times New Roman" w:hAnsi="Times New Roman" w:cs="Times New Roman"/>
          <w:sz w:val="24"/>
          <w:szCs w:val="24"/>
        </w:rPr>
        <w:t>TOPSIS</w:t>
      </w:r>
      <w:r>
        <w:rPr>
          <w:rFonts w:ascii="Times New Roman" w:hAnsi="Times New Roman" w:cs="Times New Roman"/>
          <w:sz w:val="24"/>
          <w:szCs w:val="24"/>
        </w:rPr>
        <w:t>.</w:t>
      </w:r>
    </w:p>
    <w:p w:rsidR="00E7228B" w:rsidRPr="00E7228B" w:rsidRDefault="00E7228B" w:rsidP="00E7228B">
      <w:pPr>
        <w:pStyle w:val="ListParagraph"/>
        <w:numPr>
          <w:ilvl w:val="0"/>
          <w:numId w:val="1"/>
        </w:num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Data Alternatif</w:t>
      </w:r>
      <w:bookmarkStart w:id="0" w:name="_GoBack"/>
      <w:bookmarkEnd w:id="0"/>
    </w:p>
    <w:p w:rsidR="00E7228B" w:rsidRDefault="00E7228B" w:rsidP="00E7228B">
      <w:p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Data alternatif sebagai orang/objek yang akan dinilai. Data alternatif b</w:t>
      </w:r>
      <w:r>
        <w:rPr>
          <w:rFonts w:ascii="Times New Roman" w:hAnsi="Times New Roman" w:cs="Times New Roman"/>
          <w:sz w:val="24"/>
          <w:szCs w:val="24"/>
        </w:rPr>
        <w:t>iasanya terdiri dari kode alter</w:t>
      </w:r>
      <w:r w:rsidRPr="00E7228B">
        <w:rPr>
          <w:rFonts w:ascii="Times New Roman" w:hAnsi="Times New Roman" w:cs="Times New Roman"/>
          <w:sz w:val="24"/>
          <w:szCs w:val="24"/>
        </w:rPr>
        <w:t xml:space="preserve">natif dan nama alternatif, untuk atribut lainnya bisa disesuaikan dengan studi kasus. </w:t>
      </w:r>
    </w:p>
    <w:tbl>
      <w:tblPr>
        <w:tblStyle w:val="TableGrid"/>
        <w:tblW w:w="6865" w:type="dxa"/>
        <w:tblInd w:w="360" w:type="dxa"/>
        <w:tblLook w:val="04A0" w:firstRow="1" w:lastRow="0" w:firstColumn="1" w:lastColumn="0" w:noHBand="0" w:noVBand="1"/>
      </w:tblPr>
      <w:tblGrid>
        <w:gridCol w:w="911"/>
        <w:gridCol w:w="5954"/>
      </w:tblGrid>
      <w:tr w:rsidR="00E7228B" w:rsidTr="00E7228B">
        <w:tc>
          <w:tcPr>
            <w:tcW w:w="911"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Kode</w:t>
            </w:r>
          </w:p>
        </w:tc>
        <w:tc>
          <w:tcPr>
            <w:tcW w:w="5954"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Nama Ormawa</w:t>
            </w:r>
          </w:p>
        </w:tc>
      </w:tr>
      <w:tr w:rsidR="00E7228B" w:rsidTr="00E7228B">
        <w:tc>
          <w:tcPr>
            <w:tcW w:w="911"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A1</w:t>
            </w:r>
          </w:p>
        </w:tc>
        <w:tc>
          <w:tcPr>
            <w:tcW w:w="5954"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BEM KM Universitas</w:t>
            </w:r>
          </w:p>
        </w:tc>
      </w:tr>
      <w:tr w:rsidR="00E7228B" w:rsidTr="00E7228B">
        <w:tc>
          <w:tcPr>
            <w:tcW w:w="911"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A2</w:t>
            </w:r>
          </w:p>
        </w:tc>
        <w:tc>
          <w:tcPr>
            <w:tcW w:w="5954" w:type="dxa"/>
          </w:tcPr>
          <w:p w:rsidR="00E7228B" w:rsidRDefault="00E7228B" w:rsidP="00865AC0">
            <w:pPr>
              <w:spacing w:line="480" w:lineRule="auto"/>
              <w:jc w:val="both"/>
              <w:rPr>
                <w:rFonts w:ascii="Times New Roman" w:hAnsi="Times New Roman" w:cs="Times New Roman"/>
                <w:sz w:val="24"/>
                <w:szCs w:val="24"/>
              </w:rPr>
            </w:pPr>
            <w:r>
              <w:rPr>
                <w:rFonts w:ascii="Times New Roman" w:hAnsi="Times New Roman" w:cs="Times New Roman"/>
                <w:sz w:val="24"/>
                <w:szCs w:val="24"/>
              </w:rPr>
              <w:t>DPM Universitas</w:t>
            </w:r>
          </w:p>
        </w:tc>
      </w:tr>
      <w:tr w:rsidR="00E7228B" w:rsidTr="00E7228B">
        <w:tc>
          <w:tcPr>
            <w:tcW w:w="911" w:type="dxa"/>
          </w:tcPr>
          <w:p w:rsidR="00E7228B" w:rsidRDefault="00E7228B" w:rsidP="00E7228B">
            <w:pPr>
              <w:spacing w:line="480" w:lineRule="auto"/>
              <w:jc w:val="both"/>
              <w:rPr>
                <w:rFonts w:ascii="Times New Roman" w:hAnsi="Times New Roman" w:cs="Times New Roman"/>
                <w:sz w:val="24"/>
                <w:szCs w:val="24"/>
              </w:rPr>
            </w:pPr>
            <w:r>
              <w:rPr>
                <w:rFonts w:ascii="Times New Roman" w:hAnsi="Times New Roman" w:cs="Times New Roman"/>
                <w:sz w:val="24"/>
                <w:szCs w:val="24"/>
              </w:rPr>
              <w:t>A3</w:t>
            </w:r>
          </w:p>
        </w:tc>
        <w:tc>
          <w:tcPr>
            <w:tcW w:w="5954" w:type="dxa"/>
          </w:tcPr>
          <w:p w:rsidR="00E7228B" w:rsidRDefault="00E7228B" w:rsidP="00E7228B">
            <w:pPr>
              <w:spacing w:line="480" w:lineRule="auto"/>
              <w:jc w:val="both"/>
              <w:rPr>
                <w:rFonts w:ascii="Times New Roman" w:hAnsi="Times New Roman" w:cs="Times New Roman"/>
                <w:sz w:val="24"/>
                <w:szCs w:val="24"/>
              </w:rPr>
            </w:pPr>
            <w:r>
              <w:rPr>
                <w:rFonts w:ascii="Times New Roman" w:hAnsi="Times New Roman" w:cs="Times New Roman"/>
                <w:sz w:val="24"/>
                <w:szCs w:val="24"/>
              </w:rPr>
              <w:t>BEM FKIP</w:t>
            </w:r>
          </w:p>
        </w:tc>
      </w:tr>
    </w:tbl>
    <w:p w:rsidR="00E7228B" w:rsidRPr="00E7228B" w:rsidRDefault="00E7228B" w:rsidP="00E7228B">
      <w:pPr>
        <w:spacing w:line="480" w:lineRule="auto"/>
        <w:ind w:left="360"/>
        <w:jc w:val="both"/>
        <w:rPr>
          <w:rFonts w:ascii="Times New Roman" w:hAnsi="Times New Roman" w:cs="Times New Roman"/>
          <w:sz w:val="24"/>
          <w:szCs w:val="24"/>
        </w:rPr>
      </w:pPr>
    </w:p>
    <w:p w:rsidR="00E7228B" w:rsidRPr="00E7228B" w:rsidRDefault="00E7228B" w:rsidP="00E7228B">
      <w:pPr>
        <w:pStyle w:val="ListParagraph"/>
        <w:numPr>
          <w:ilvl w:val="0"/>
          <w:numId w:val="1"/>
        </w:num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Data Kriteria</w:t>
      </w:r>
    </w:p>
    <w:p w:rsidR="00E7228B" w:rsidRDefault="00E7228B" w:rsidP="00E7228B">
      <w:p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 xml:space="preserve">Data kriteria sebagai menjadi dasar penilaian untuk alternatif. Kriteria bisa berupa </w:t>
      </w:r>
      <w:proofErr w:type="spellStart"/>
      <w:r w:rsidRPr="00E7228B">
        <w:rPr>
          <w:rFonts w:ascii="Times New Roman" w:hAnsi="Times New Roman" w:cs="Times New Roman"/>
          <w:sz w:val="24"/>
          <w:szCs w:val="24"/>
        </w:rPr>
        <w:t>cost</w:t>
      </w:r>
      <w:proofErr w:type="spellEnd"/>
      <w:r w:rsidRPr="00E7228B">
        <w:rPr>
          <w:rFonts w:ascii="Times New Roman" w:hAnsi="Times New Roman" w:cs="Times New Roman"/>
          <w:sz w:val="24"/>
          <w:szCs w:val="24"/>
        </w:rPr>
        <w:t xml:space="preserve"> atau </w:t>
      </w:r>
      <w:proofErr w:type="spellStart"/>
      <w:r w:rsidRPr="00E7228B">
        <w:rPr>
          <w:rFonts w:ascii="Times New Roman" w:hAnsi="Times New Roman" w:cs="Times New Roman"/>
          <w:sz w:val="24"/>
          <w:szCs w:val="24"/>
        </w:rPr>
        <w:t>benefit</w:t>
      </w:r>
      <w:proofErr w:type="spellEnd"/>
      <w:r w:rsidRPr="00E7228B">
        <w:rPr>
          <w:rFonts w:ascii="Times New Roman" w:hAnsi="Times New Roman" w:cs="Times New Roman"/>
          <w:sz w:val="24"/>
          <w:szCs w:val="24"/>
        </w:rPr>
        <w:t xml:space="preserve">. </w:t>
      </w:r>
      <w:proofErr w:type="spellStart"/>
      <w:r w:rsidRPr="00E7228B">
        <w:rPr>
          <w:rFonts w:ascii="Times New Roman" w:hAnsi="Times New Roman" w:cs="Times New Roman"/>
          <w:sz w:val="24"/>
          <w:szCs w:val="24"/>
        </w:rPr>
        <w:t>Benefit</w:t>
      </w:r>
      <w:proofErr w:type="spellEnd"/>
      <w:r w:rsidRPr="00E7228B">
        <w:rPr>
          <w:rFonts w:ascii="Times New Roman" w:hAnsi="Times New Roman" w:cs="Times New Roman"/>
          <w:sz w:val="24"/>
          <w:szCs w:val="24"/>
        </w:rPr>
        <w:t xml:space="preserve"> berarti semakin besar nilainya semakin bagus, sebaliknya </w:t>
      </w:r>
      <w:proofErr w:type="spellStart"/>
      <w:r w:rsidRPr="00E7228B">
        <w:rPr>
          <w:rFonts w:ascii="Times New Roman" w:hAnsi="Times New Roman" w:cs="Times New Roman"/>
          <w:sz w:val="24"/>
          <w:szCs w:val="24"/>
        </w:rPr>
        <w:t>cost</w:t>
      </w:r>
      <w:proofErr w:type="spellEnd"/>
      <w:r w:rsidRPr="00E7228B">
        <w:rPr>
          <w:rFonts w:ascii="Times New Roman" w:hAnsi="Times New Roman" w:cs="Times New Roman"/>
          <w:sz w:val="24"/>
          <w:szCs w:val="24"/>
        </w:rPr>
        <w:t xml:space="preserve"> semakin kecil nilainya semakin bagus. Misal dalam studi kasus penerimaan </w:t>
      </w:r>
      <w:r w:rsidRPr="00E7228B">
        <w:rPr>
          <w:rFonts w:ascii="Times New Roman" w:hAnsi="Times New Roman" w:cs="Times New Roman"/>
          <w:sz w:val="24"/>
          <w:szCs w:val="24"/>
        </w:rPr>
        <w:lastRenderedPageBreak/>
        <w:t xml:space="preserve">beasiswa, maka nilai IPK itu sebagai </w:t>
      </w:r>
      <w:proofErr w:type="spellStart"/>
      <w:r w:rsidRPr="00E7228B">
        <w:rPr>
          <w:rFonts w:ascii="Times New Roman" w:hAnsi="Times New Roman" w:cs="Times New Roman"/>
          <w:sz w:val="24"/>
          <w:szCs w:val="24"/>
        </w:rPr>
        <w:t>benefit</w:t>
      </w:r>
      <w:proofErr w:type="spellEnd"/>
      <w:r w:rsidRPr="00E7228B">
        <w:rPr>
          <w:rFonts w:ascii="Times New Roman" w:hAnsi="Times New Roman" w:cs="Times New Roman"/>
          <w:sz w:val="24"/>
          <w:szCs w:val="24"/>
        </w:rPr>
        <w:t xml:space="preserve">, karena </w:t>
      </w:r>
      <w:proofErr w:type="spellStart"/>
      <w:r w:rsidRPr="00E7228B">
        <w:rPr>
          <w:rFonts w:ascii="Times New Roman" w:hAnsi="Times New Roman" w:cs="Times New Roman"/>
          <w:sz w:val="24"/>
          <w:szCs w:val="24"/>
        </w:rPr>
        <w:t>samakin</w:t>
      </w:r>
      <w:proofErr w:type="spellEnd"/>
      <w:r w:rsidRPr="00E7228B">
        <w:rPr>
          <w:rFonts w:ascii="Times New Roman" w:hAnsi="Times New Roman" w:cs="Times New Roman"/>
          <w:sz w:val="24"/>
          <w:szCs w:val="24"/>
        </w:rPr>
        <w:t xml:space="preserve"> besar IPK akan semakin besar peluang untuk terpilih. Sedangkan yang sebagai </w:t>
      </w:r>
      <w:proofErr w:type="spellStart"/>
      <w:r w:rsidRPr="00E7228B">
        <w:rPr>
          <w:rFonts w:ascii="Times New Roman" w:hAnsi="Times New Roman" w:cs="Times New Roman"/>
          <w:sz w:val="24"/>
          <w:szCs w:val="24"/>
        </w:rPr>
        <w:t>cost</w:t>
      </w:r>
      <w:proofErr w:type="spellEnd"/>
      <w:r w:rsidRPr="00E7228B">
        <w:rPr>
          <w:rFonts w:ascii="Times New Roman" w:hAnsi="Times New Roman" w:cs="Times New Roman"/>
          <w:sz w:val="24"/>
          <w:szCs w:val="24"/>
        </w:rPr>
        <w:t xml:space="preserve"> adalah penghasilan orang tua, karena kalau penghasilan orang tua besar tentu memperkecil peluang untuk mendapatkan beasiswa. </w:t>
      </w:r>
      <w:r>
        <w:rPr>
          <w:rFonts w:ascii="Times New Roman" w:hAnsi="Times New Roman" w:cs="Times New Roman"/>
          <w:sz w:val="24"/>
          <w:szCs w:val="24"/>
        </w:rPr>
        <w:t>Berikut contoh data kriteria:</w:t>
      </w:r>
    </w:p>
    <w:tbl>
      <w:tblPr>
        <w:tblStyle w:val="TableGrid"/>
        <w:tblW w:w="8001" w:type="dxa"/>
        <w:tblInd w:w="360" w:type="dxa"/>
        <w:tblLook w:val="04A0" w:firstRow="1" w:lastRow="0" w:firstColumn="1" w:lastColumn="0" w:noHBand="0" w:noVBand="1"/>
      </w:tblPr>
      <w:tblGrid>
        <w:gridCol w:w="1336"/>
        <w:gridCol w:w="4253"/>
        <w:gridCol w:w="1206"/>
        <w:gridCol w:w="1206"/>
      </w:tblGrid>
      <w:tr w:rsidR="00546F4D" w:rsidTr="00546F4D">
        <w:tc>
          <w:tcPr>
            <w:tcW w:w="133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Kode Kriteria</w:t>
            </w:r>
          </w:p>
        </w:tc>
        <w:tc>
          <w:tcPr>
            <w:tcW w:w="4253"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Nama Kriteria</w:t>
            </w:r>
          </w:p>
        </w:tc>
        <w:tc>
          <w:tcPr>
            <w:tcW w:w="120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Atribut Kriteria</w:t>
            </w:r>
          </w:p>
        </w:tc>
        <w:tc>
          <w:tcPr>
            <w:tcW w:w="120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Atribut Kriteria</w:t>
            </w:r>
          </w:p>
        </w:tc>
      </w:tr>
      <w:tr w:rsidR="00546F4D" w:rsidTr="00546F4D">
        <w:tc>
          <w:tcPr>
            <w:tcW w:w="133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K1</w:t>
            </w:r>
          </w:p>
        </w:tc>
        <w:tc>
          <w:tcPr>
            <w:tcW w:w="4253" w:type="dxa"/>
          </w:tcPr>
          <w:p w:rsidR="00546F4D" w:rsidRDefault="00546F4D" w:rsidP="00546F4D">
            <w:pPr>
              <w:spacing w:line="360" w:lineRule="auto"/>
              <w:rPr>
                <w:rFonts w:ascii="Times New Roman" w:hAnsi="Times New Roman" w:cs="Times New Roman"/>
                <w:sz w:val="24"/>
                <w:szCs w:val="24"/>
              </w:rPr>
            </w:pPr>
            <w:r>
              <w:rPr>
                <w:rFonts w:ascii="Times New Roman" w:hAnsi="Times New Roman" w:cs="Times New Roman"/>
                <w:sz w:val="24"/>
                <w:szCs w:val="24"/>
              </w:rPr>
              <w:t>Jumlah Realisasi Anggaran</w:t>
            </w:r>
          </w:p>
        </w:tc>
        <w:tc>
          <w:tcPr>
            <w:tcW w:w="1206" w:type="dxa"/>
          </w:tcPr>
          <w:p w:rsidR="00546F4D" w:rsidRDefault="00546F4D" w:rsidP="00546F4D">
            <w:pPr>
              <w:spacing w:line="360" w:lineRule="auto"/>
              <w:jc w:val="both"/>
              <w:rPr>
                <w:rFonts w:ascii="Times New Roman" w:hAnsi="Times New Roman" w:cs="Times New Roman"/>
                <w:sz w:val="24"/>
                <w:szCs w:val="24"/>
              </w:rPr>
            </w:pPr>
          </w:p>
        </w:tc>
        <w:tc>
          <w:tcPr>
            <w:tcW w:w="1206" w:type="dxa"/>
          </w:tcPr>
          <w:p w:rsidR="00546F4D" w:rsidRDefault="00546F4D" w:rsidP="00546F4D">
            <w:pPr>
              <w:spacing w:line="360" w:lineRule="auto"/>
              <w:jc w:val="both"/>
              <w:rPr>
                <w:rFonts w:ascii="Times New Roman" w:hAnsi="Times New Roman" w:cs="Times New Roman"/>
                <w:sz w:val="24"/>
                <w:szCs w:val="24"/>
              </w:rPr>
            </w:pPr>
          </w:p>
        </w:tc>
      </w:tr>
      <w:tr w:rsidR="00546F4D" w:rsidTr="00546F4D">
        <w:tc>
          <w:tcPr>
            <w:tcW w:w="133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K2</w:t>
            </w:r>
          </w:p>
        </w:tc>
        <w:tc>
          <w:tcPr>
            <w:tcW w:w="4253" w:type="dxa"/>
          </w:tcPr>
          <w:p w:rsidR="00546F4D" w:rsidRDefault="00546F4D" w:rsidP="00546F4D">
            <w:pPr>
              <w:spacing w:line="360" w:lineRule="auto"/>
              <w:rPr>
                <w:rFonts w:ascii="Times New Roman" w:hAnsi="Times New Roman" w:cs="Times New Roman"/>
                <w:sz w:val="24"/>
                <w:szCs w:val="24"/>
              </w:rPr>
            </w:pPr>
            <w:r>
              <w:rPr>
                <w:rFonts w:ascii="Times New Roman" w:hAnsi="Times New Roman" w:cs="Times New Roman"/>
                <w:sz w:val="24"/>
                <w:szCs w:val="24"/>
              </w:rPr>
              <w:t>Jumlah Program Kerja</w:t>
            </w:r>
          </w:p>
        </w:tc>
        <w:tc>
          <w:tcPr>
            <w:tcW w:w="1206" w:type="dxa"/>
          </w:tcPr>
          <w:p w:rsidR="00546F4D" w:rsidRDefault="00546F4D" w:rsidP="00546F4D">
            <w:pPr>
              <w:spacing w:line="360" w:lineRule="auto"/>
              <w:jc w:val="both"/>
              <w:rPr>
                <w:rFonts w:ascii="Times New Roman" w:hAnsi="Times New Roman" w:cs="Times New Roman"/>
                <w:sz w:val="24"/>
                <w:szCs w:val="24"/>
              </w:rPr>
            </w:pPr>
          </w:p>
        </w:tc>
        <w:tc>
          <w:tcPr>
            <w:tcW w:w="1206" w:type="dxa"/>
          </w:tcPr>
          <w:p w:rsidR="00546F4D" w:rsidRDefault="00546F4D" w:rsidP="00546F4D">
            <w:pPr>
              <w:spacing w:line="360" w:lineRule="auto"/>
              <w:jc w:val="both"/>
              <w:rPr>
                <w:rFonts w:ascii="Times New Roman" w:hAnsi="Times New Roman" w:cs="Times New Roman"/>
                <w:sz w:val="24"/>
                <w:szCs w:val="24"/>
              </w:rPr>
            </w:pPr>
          </w:p>
        </w:tc>
      </w:tr>
      <w:tr w:rsidR="00546F4D" w:rsidTr="00546F4D">
        <w:tc>
          <w:tcPr>
            <w:tcW w:w="133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K3</w:t>
            </w:r>
          </w:p>
        </w:tc>
        <w:tc>
          <w:tcPr>
            <w:tcW w:w="4253" w:type="dxa"/>
          </w:tcPr>
          <w:p w:rsidR="00546F4D" w:rsidRDefault="00546F4D" w:rsidP="00546F4D">
            <w:pPr>
              <w:spacing w:line="360" w:lineRule="auto"/>
              <w:rPr>
                <w:rFonts w:ascii="Times New Roman" w:hAnsi="Times New Roman" w:cs="Times New Roman"/>
                <w:sz w:val="24"/>
                <w:szCs w:val="24"/>
              </w:rPr>
            </w:pPr>
            <w:r>
              <w:rPr>
                <w:rFonts w:ascii="Times New Roman" w:hAnsi="Times New Roman" w:cs="Times New Roman"/>
                <w:sz w:val="24"/>
                <w:szCs w:val="24"/>
              </w:rPr>
              <w:t>Jumlah Anggota Ormawa</w:t>
            </w:r>
          </w:p>
        </w:tc>
        <w:tc>
          <w:tcPr>
            <w:tcW w:w="1206" w:type="dxa"/>
          </w:tcPr>
          <w:p w:rsidR="00546F4D" w:rsidRDefault="00546F4D" w:rsidP="00546F4D">
            <w:pPr>
              <w:spacing w:line="360" w:lineRule="auto"/>
              <w:jc w:val="both"/>
              <w:rPr>
                <w:rFonts w:ascii="Times New Roman" w:hAnsi="Times New Roman" w:cs="Times New Roman"/>
                <w:sz w:val="24"/>
                <w:szCs w:val="24"/>
              </w:rPr>
            </w:pPr>
          </w:p>
        </w:tc>
        <w:tc>
          <w:tcPr>
            <w:tcW w:w="1206" w:type="dxa"/>
          </w:tcPr>
          <w:p w:rsidR="00546F4D" w:rsidRDefault="00546F4D" w:rsidP="00546F4D">
            <w:pPr>
              <w:spacing w:line="360" w:lineRule="auto"/>
              <w:jc w:val="both"/>
              <w:rPr>
                <w:rFonts w:ascii="Times New Roman" w:hAnsi="Times New Roman" w:cs="Times New Roman"/>
                <w:sz w:val="24"/>
                <w:szCs w:val="24"/>
              </w:rPr>
            </w:pPr>
          </w:p>
        </w:tc>
      </w:tr>
      <w:tr w:rsidR="00546F4D" w:rsidTr="00546F4D">
        <w:tc>
          <w:tcPr>
            <w:tcW w:w="1336" w:type="dxa"/>
          </w:tcPr>
          <w:p w:rsidR="00546F4D" w:rsidRDefault="00546F4D" w:rsidP="00546F4D">
            <w:pPr>
              <w:spacing w:line="360" w:lineRule="auto"/>
              <w:jc w:val="both"/>
              <w:rPr>
                <w:rFonts w:ascii="Times New Roman" w:hAnsi="Times New Roman" w:cs="Times New Roman"/>
                <w:sz w:val="24"/>
                <w:szCs w:val="24"/>
              </w:rPr>
            </w:pPr>
            <w:r>
              <w:rPr>
                <w:rFonts w:ascii="Times New Roman" w:hAnsi="Times New Roman" w:cs="Times New Roman"/>
                <w:sz w:val="24"/>
                <w:szCs w:val="24"/>
              </w:rPr>
              <w:t>K4</w:t>
            </w:r>
          </w:p>
        </w:tc>
        <w:tc>
          <w:tcPr>
            <w:tcW w:w="4253" w:type="dxa"/>
          </w:tcPr>
          <w:p w:rsidR="00546F4D" w:rsidRDefault="00546F4D" w:rsidP="00546F4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Prosentase</w:t>
            </w:r>
            <w:proofErr w:type="spellEnd"/>
            <w:r>
              <w:rPr>
                <w:rFonts w:ascii="Times New Roman" w:hAnsi="Times New Roman" w:cs="Times New Roman"/>
                <w:sz w:val="24"/>
                <w:szCs w:val="24"/>
              </w:rPr>
              <w:t xml:space="preserve"> Realisasi Program Kerja</w:t>
            </w:r>
          </w:p>
        </w:tc>
        <w:tc>
          <w:tcPr>
            <w:tcW w:w="1206" w:type="dxa"/>
          </w:tcPr>
          <w:p w:rsidR="00546F4D" w:rsidRDefault="00546F4D" w:rsidP="00546F4D">
            <w:pPr>
              <w:spacing w:line="360" w:lineRule="auto"/>
              <w:jc w:val="both"/>
              <w:rPr>
                <w:rFonts w:ascii="Times New Roman" w:hAnsi="Times New Roman" w:cs="Times New Roman"/>
                <w:sz w:val="24"/>
                <w:szCs w:val="24"/>
              </w:rPr>
            </w:pPr>
          </w:p>
        </w:tc>
        <w:tc>
          <w:tcPr>
            <w:tcW w:w="1206" w:type="dxa"/>
          </w:tcPr>
          <w:p w:rsidR="00546F4D" w:rsidRDefault="00546F4D" w:rsidP="00546F4D">
            <w:pPr>
              <w:spacing w:line="360" w:lineRule="auto"/>
              <w:jc w:val="both"/>
              <w:rPr>
                <w:rFonts w:ascii="Times New Roman" w:hAnsi="Times New Roman" w:cs="Times New Roman"/>
                <w:sz w:val="24"/>
                <w:szCs w:val="24"/>
              </w:rPr>
            </w:pPr>
          </w:p>
        </w:tc>
      </w:tr>
    </w:tbl>
    <w:p w:rsidR="00E7228B" w:rsidRPr="00E7228B" w:rsidRDefault="00E7228B" w:rsidP="00E7228B">
      <w:pPr>
        <w:spacing w:line="480" w:lineRule="auto"/>
        <w:ind w:left="360"/>
        <w:jc w:val="both"/>
        <w:rPr>
          <w:rFonts w:ascii="Times New Roman" w:hAnsi="Times New Roman" w:cs="Times New Roman"/>
          <w:sz w:val="24"/>
          <w:szCs w:val="24"/>
        </w:rPr>
      </w:pPr>
    </w:p>
    <w:p w:rsidR="00E7228B" w:rsidRPr="00E7228B" w:rsidRDefault="00E7228B" w:rsidP="00546F4D">
      <w:p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Pada tabel 2 di atas, terdapat atribut tambahan yaitu bobot kriteria. Bobot ini untuk menentukan kriteria mana yang lebih diutamakan. Semakin besar bobot, maka semakin diutamakan kriteria tersebut.</w:t>
      </w:r>
    </w:p>
    <w:p w:rsidR="00E7228B" w:rsidRPr="00E7228B" w:rsidRDefault="00E7228B" w:rsidP="00546F4D">
      <w:pPr>
        <w:pStyle w:val="ListParagraph"/>
        <w:numPr>
          <w:ilvl w:val="0"/>
          <w:numId w:val="1"/>
        </w:num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Nilai Alternatif</w:t>
      </w:r>
    </w:p>
    <w:p w:rsidR="00E7228B" w:rsidRPr="00E7228B" w:rsidRDefault="00E7228B" w:rsidP="00546F4D">
      <w:pPr>
        <w:spacing w:line="480" w:lineRule="auto"/>
        <w:ind w:left="360"/>
        <w:jc w:val="both"/>
        <w:rPr>
          <w:rFonts w:ascii="Times New Roman" w:hAnsi="Times New Roman" w:cs="Times New Roman"/>
          <w:sz w:val="24"/>
          <w:szCs w:val="24"/>
        </w:rPr>
      </w:pPr>
      <w:r w:rsidRPr="00E7228B">
        <w:rPr>
          <w:rFonts w:ascii="Times New Roman" w:hAnsi="Times New Roman" w:cs="Times New Roman"/>
          <w:sz w:val="24"/>
          <w:szCs w:val="24"/>
        </w:rPr>
        <w:t>Nilai alternatif digunakan untuk memberikan penilaian terhadap alternatif pada masing-masing kriteria. Untuk lebih mudah biasanya ditampilkan dalam bentuk tabel (matriks) dengan alternatif sebagai judul baris, dan kriteria sebagai judul kolom. Setiap alternatif harus mempunyai nilai pada semua kriteria walaupun nilainya 0 (nol). Berikut contoh nilai alternatif:</w:t>
      </w:r>
    </w:p>
    <w:p w:rsidR="00E7228B" w:rsidRPr="00E7228B" w:rsidRDefault="00E7228B" w:rsidP="00E7228B">
      <w:pPr>
        <w:spacing w:line="480" w:lineRule="auto"/>
        <w:jc w:val="both"/>
        <w:rPr>
          <w:rFonts w:ascii="Times New Roman" w:hAnsi="Times New Roman" w:cs="Times New Roman"/>
          <w:sz w:val="24"/>
          <w:szCs w:val="24"/>
        </w:rPr>
      </w:pP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lastRenderedPageBreak/>
        <w:t>C01</w:t>
      </w:r>
      <w:r w:rsidRPr="00E7228B">
        <w:rPr>
          <w:rFonts w:ascii="Times New Roman" w:hAnsi="Times New Roman" w:cs="Times New Roman"/>
          <w:sz w:val="24"/>
          <w:szCs w:val="24"/>
        </w:rPr>
        <w:tab/>
        <w:t>C02</w:t>
      </w:r>
      <w:r w:rsidRPr="00E7228B">
        <w:rPr>
          <w:rFonts w:ascii="Times New Roman" w:hAnsi="Times New Roman" w:cs="Times New Roman"/>
          <w:sz w:val="24"/>
          <w:szCs w:val="24"/>
        </w:rPr>
        <w:tab/>
        <w:t>C03</w:t>
      </w:r>
      <w:r w:rsidRPr="00E7228B">
        <w:rPr>
          <w:rFonts w:ascii="Times New Roman" w:hAnsi="Times New Roman" w:cs="Times New Roman"/>
          <w:sz w:val="24"/>
          <w:szCs w:val="24"/>
        </w:rPr>
        <w:tab/>
        <w:t>C04</w:t>
      </w:r>
      <w:r w:rsidRPr="00E7228B">
        <w:rPr>
          <w:rFonts w:ascii="Times New Roman" w:hAnsi="Times New Roman" w:cs="Times New Roman"/>
          <w:sz w:val="24"/>
          <w:szCs w:val="24"/>
        </w:rPr>
        <w:tab/>
        <w:t>C05</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A01</w:t>
      </w:r>
      <w:r w:rsidRPr="00E7228B">
        <w:rPr>
          <w:rFonts w:ascii="Times New Roman" w:hAnsi="Times New Roman" w:cs="Times New Roman"/>
          <w:sz w:val="24"/>
          <w:szCs w:val="24"/>
        </w:rPr>
        <w:tab/>
        <w:t>5</w:t>
      </w:r>
      <w:r w:rsidRPr="00E7228B">
        <w:rPr>
          <w:rFonts w:ascii="Times New Roman" w:hAnsi="Times New Roman" w:cs="Times New Roman"/>
          <w:sz w:val="24"/>
          <w:szCs w:val="24"/>
        </w:rPr>
        <w:tab/>
        <w:t>2</w:t>
      </w:r>
      <w:r w:rsidRPr="00E7228B">
        <w:rPr>
          <w:rFonts w:ascii="Times New Roman" w:hAnsi="Times New Roman" w:cs="Times New Roman"/>
          <w:sz w:val="24"/>
          <w:szCs w:val="24"/>
        </w:rPr>
        <w:tab/>
        <w:t>1</w:t>
      </w:r>
      <w:r w:rsidRPr="00E7228B">
        <w:rPr>
          <w:rFonts w:ascii="Times New Roman" w:hAnsi="Times New Roman" w:cs="Times New Roman"/>
          <w:sz w:val="24"/>
          <w:szCs w:val="24"/>
        </w:rPr>
        <w:tab/>
        <w:t>4</w:t>
      </w:r>
      <w:r w:rsidRPr="00E7228B">
        <w:rPr>
          <w:rFonts w:ascii="Times New Roman" w:hAnsi="Times New Roman" w:cs="Times New Roman"/>
          <w:sz w:val="24"/>
          <w:szCs w:val="24"/>
        </w:rPr>
        <w:tab/>
        <w:t>1</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A02</w:t>
      </w:r>
      <w:r w:rsidRPr="00E7228B">
        <w:rPr>
          <w:rFonts w:ascii="Times New Roman" w:hAnsi="Times New Roman" w:cs="Times New Roman"/>
          <w:sz w:val="24"/>
          <w:szCs w:val="24"/>
        </w:rPr>
        <w:tab/>
        <w:t>5</w:t>
      </w:r>
      <w:r w:rsidRPr="00E7228B">
        <w:rPr>
          <w:rFonts w:ascii="Times New Roman" w:hAnsi="Times New Roman" w:cs="Times New Roman"/>
          <w:sz w:val="24"/>
          <w:szCs w:val="24"/>
        </w:rPr>
        <w:tab/>
        <w:t>1</w:t>
      </w:r>
      <w:r w:rsidRPr="00E7228B">
        <w:rPr>
          <w:rFonts w:ascii="Times New Roman" w:hAnsi="Times New Roman" w:cs="Times New Roman"/>
          <w:sz w:val="24"/>
          <w:szCs w:val="24"/>
        </w:rPr>
        <w:tab/>
        <w:t>1</w:t>
      </w:r>
      <w:r w:rsidRPr="00E7228B">
        <w:rPr>
          <w:rFonts w:ascii="Times New Roman" w:hAnsi="Times New Roman" w:cs="Times New Roman"/>
          <w:sz w:val="24"/>
          <w:szCs w:val="24"/>
        </w:rPr>
        <w:tab/>
        <w:t>3</w:t>
      </w:r>
      <w:r w:rsidRPr="00E7228B">
        <w:rPr>
          <w:rFonts w:ascii="Times New Roman" w:hAnsi="Times New Roman" w:cs="Times New Roman"/>
          <w:sz w:val="24"/>
          <w:szCs w:val="24"/>
        </w:rPr>
        <w:tab/>
        <w:t>1</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A03</w:t>
      </w:r>
      <w:r w:rsidRPr="00E7228B">
        <w:rPr>
          <w:rFonts w:ascii="Times New Roman" w:hAnsi="Times New Roman" w:cs="Times New Roman"/>
          <w:sz w:val="24"/>
          <w:szCs w:val="24"/>
        </w:rPr>
        <w:tab/>
        <w:t>5</w:t>
      </w:r>
      <w:r w:rsidRPr="00E7228B">
        <w:rPr>
          <w:rFonts w:ascii="Times New Roman" w:hAnsi="Times New Roman" w:cs="Times New Roman"/>
          <w:sz w:val="24"/>
          <w:szCs w:val="24"/>
        </w:rPr>
        <w:tab/>
        <w:t>3</w:t>
      </w:r>
      <w:r w:rsidRPr="00E7228B">
        <w:rPr>
          <w:rFonts w:ascii="Times New Roman" w:hAnsi="Times New Roman" w:cs="Times New Roman"/>
          <w:sz w:val="24"/>
          <w:szCs w:val="24"/>
        </w:rPr>
        <w:tab/>
        <w:t>1</w:t>
      </w:r>
      <w:r w:rsidRPr="00E7228B">
        <w:rPr>
          <w:rFonts w:ascii="Times New Roman" w:hAnsi="Times New Roman" w:cs="Times New Roman"/>
          <w:sz w:val="24"/>
          <w:szCs w:val="24"/>
        </w:rPr>
        <w:tab/>
        <w:t>4</w:t>
      </w:r>
      <w:r w:rsidRPr="00E7228B">
        <w:rPr>
          <w:rFonts w:ascii="Times New Roman" w:hAnsi="Times New Roman" w:cs="Times New Roman"/>
          <w:sz w:val="24"/>
          <w:szCs w:val="24"/>
        </w:rPr>
        <w:tab/>
        <w:t>1</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Tabel 3: Nilai Alternatif</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Pemberian nilai biasanya dibuatkan rentang dengan keterangan khusus tergantung studi kasus. Misal rentang nilai untuk IPK adalah:</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Nilai 1 untuk nilai &lt;=2</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Nilai 2 untuk nilai &lt;=2.5</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Nilai 3 untuk nilai &lt;=3</w:t>
      </w:r>
    </w:p>
    <w:p w:rsidR="00E7228B"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Nilai 4 untuk nilai &lt;=3.5</w:t>
      </w:r>
    </w:p>
    <w:p w:rsidR="00575DC6" w:rsidRPr="00E7228B" w:rsidRDefault="00E7228B" w:rsidP="00E7228B">
      <w:pPr>
        <w:spacing w:line="480" w:lineRule="auto"/>
        <w:jc w:val="both"/>
        <w:rPr>
          <w:rFonts w:ascii="Times New Roman" w:hAnsi="Times New Roman" w:cs="Times New Roman"/>
          <w:sz w:val="24"/>
          <w:szCs w:val="24"/>
        </w:rPr>
      </w:pPr>
      <w:r w:rsidRPr="00E7228B">
        <w:rPr>
          <w:rFonts w:ascii="Times New Roman" w:hAnsi="Times New Roman" w:cs="Times New Roman"/>
          <w:sz w:val="24"/>
          <w:szCs w:val="24"/>
        </w:rPr>
        <w:t>Nilai 5 untuk nilai &gt;3.5</w:t>
      </w:r>
    </w:p>
    <w:sectPr w:rsidR="00575DC6" w:rsidRPr="00E7228B" w:rsidSect="00E7228B">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AD8"/>
    <w:multiLevelType w:val="hybridMultilevel"/>
    <w:tmpl w:val="BBFE9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8B"/>
    <w:rsid w:val="00067D13"/>
    <w:rsid w:val="00121886"/>
    <w:rsid w:val="00176976"/>
    <w:rsid w:val="004977EB"/>
    <w:rsid w:val="00546F4D"/>
    <w:rsid w:val="008C08E6"/>
    <w:rsid w:val="008F0A56"/>
    <w:rsid w:val="00B15EFF"/>
    <w:rsid w:val="00B87761"/>
    <w:rsid w:val="00E7228B"/>
    <w:rsid w:val="00E8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00D00-7A4F-4E9C-B4D1-872E2B27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8B"/>
    <w:pPr>
      <w:ind w:left="720"/>
      <w:contextualSpacing/>
    </w:pPr>
  </w:style>
  <w:style w:type="table" w:styleId="TableGrid">
    <w:name w:val="Table Grid"/>
    <w:basedOn w:val="TableNormal"/>
    <w:uiPriority w:val="39"/>
    <w:rsid w:val="00E72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1</cp:revision>
  <dcterms:created xsi:type="dcterms:W3CDTF">2019-01-10T16:50:00Z</dcterms:created>
  <dcterms:modified xsi:type="dcterms:W3CDTF">2019-01-10T18:00:00Z</dcterms:modified>
</cp:coreProperties>
</file>