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Вкачестве отчёта предоставить отчёты в 3 форматах:pdf,docx и md(вархиве,поскольку он должен содержать скриншоты,Makefile ит.д.)</w:t>
      </w:r>
    </w:p>
    <w:bookmarkEnd w:id="21"/>
    <w:bookmarkStart w:id="4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Чтобы создать заголовок,используйте знак (#)</w:t>
      </w:r>
    </w:p>
    <w:p>
      <w:pPr>
        <w:numPr>
          <w:ilvl w:val="0"/>
          <w:numId w:val="1002"/>
        </w:numPr>
        <w:pStyle w:val="Compact"/>
      </w:pPr>
      <w:r>
        <w:t xml:space="preserve">Чтобы задатьдлятекста полужирное начертание,заключите его в двойные звездочки</w:t>
      </w:r>
    </w:p>
    <w:p>
      <w:pPr>
        <w:numPr>
          <w:ilvl w:val="0"/>
          <w:numId w:val="1002"/>
        </w:numPr>
        <w:pStyle w:val="Compact"/>
      </w:pPr>
      <w:r>
        <w:t xml:space="preserve">Чтобы задатьдлятекста курсивное начертание,заключите его в одинарные звездочки</w:t>
      </w:r>
    </w:p>
    <w:p>
      <w:pPr>
        <w:numPr>
          <w:ilvl w:val="0"/>
          <w:numId w:val="1002"/>
        </w:numPr>
        <w:pStyle w:val="Compact"/>
      </w:pPr>
      <w:r>
        <w:t xml:space="preserve">Чтобы задать для текста полужирное и курсивное начертание,заключите его в тройные звездочки</w:t>
      </w:r>
    </w:p>
    <w:p>
      <w:pPr>
        <w:numPr>
          <w:ilvl w:val="0"/>
          <w:numId w:val="1002"/>
        </w:numPr>
        <w:pStyle w:val="Compact"/>
      </w:pPr>
      <w:r>
        <w:t xml:space="preserve">Неупорядоченный (маркированный) список можно отформатировать с помощью звез-дочек илитире</w:t>
      </w:r>
    </w:p>
    <w:p>
      <w:pPr>
        <w:numPr>
          <w:ilvl w:val="0"/>
          <w:numId w:val="1002"/>
        </w:numPr>
        <w:pStyle w:val="Compact"/>
      </w:pPr>
      <w:r>
        <w:t xml:space="preserve">Упорядоченный список можно отформатировать с помощью соответствующих цифр</w:t>
      </w:r>
      <w:r>
        <w:t xml:space="preserve"> </w:t>
      </w:r>
      <w:r>
        <w:t xml:space="preserve"># Выполнение лабораторной работы</w:t>
      </w:r>
    </w:p>
    <w:p>
      <w:pPr>
        <w:pStyle w:val="FirstParagraph"/>
      </w:pPr>
      <w:r>
        <w:t xml:space="preserve">Настройка GitHub. Изначально создаём учетную запись и заполняем основные данные на официальном сайте. https://github.com. (рис. 1)</w:t>
      </w:r>
    </w:p>
    <w:p>
      <w:pPr>
        <w:pStyle w:val="CaptionedFigure"/>
      </w:pPr>
      <w:bookmarkStart w:id="23" w:name="fig:001"/>
      <w:r>
        <w:drawing>
          <wp:inline>
            <wp:extent cx="5334000" cy="2351578"/>
            <wp:effectExtent b="0" l="0" r="0" t="0"/>
            <wp:docPr descr="Рис. 1: 1" title="" id="1" name="Picture"/>
            <a:graphic>
              <a:graphicData uri="http://schemas.openxmlformats.org/drawingml/2006/picture">
                <pic:pic>
                  <pic:nvPicPr>
                    <pic:cNvPr descr="image/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Затем синхронизируем учетную запись с компьютером с помощью терминала. (рис. 2)</w:t>
      </w:r>
    </w:p>
    <w:p>
      <w:pPr>
        <w:pStyle w:val="CaptionedFigure"/>
      </w:pPr>
      <w:bookmarkStart w:id="25" w:name="fig:002"/>
      <w:r>
        <w:drawing>
          <wp:inline>
            <wp:extent cx="5334000" cy="311020"/>
            <wp:effectExtent b="0" l="0" r="0" t="0"/>
            <wp:docPr descr="Рис. 2: 2" title="" id="1" name="Picture"/>
            <a:graphic>
              <a:graphicData uri="http://schemas.openxmlformats.org/drawingml/2006/picture">
                <pic:pic>
                  <pic:nvPicPr>
                    <pic:cNvPr descr="image/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t xml:space="preserve">Начинаем базовую настройку git: настроим utf-8 в выводе сообщений git, верификацию и подписание коммитов git, зададим имя начальной̆ ветки (будем называть её master), параметр autocrlf, параметр safecrlf (рис. 3)</w:t>
      </w:r>
    </w:p>
    <w:p>
      <w:pPr>
        <w:pStyle w:val="CaptionedFigure"/>
      </w:pPr>
      <w:bookmarkStart w:id="27" w:name="fig:003"/>
      <w:r>
        <w:drawing>
          <wp:inline>
            <wp:extent cx="5334000" cy="620020"/>
            <wp:effectExtent b="0" l="0" r="0" t="0"/>
            <wp:docPr descr="Рис. 3: 3" title="" id="1" name="Picture"/>
            <a:graphic>
              <a:graphicData uri="http://schemas.openxmlformats.org/drawingml/2006/picture">
                <pic:pic>
                  <pic:nvPicPr>
                    <pic:cNvPr descr="image/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3</w:t>
      </w:r>
    </w:p>
    <w:p>
      <w:pPr>
        <w:pStyle w:val="BodyText"/>
      </w:pPr>
      <w:r>
        <w:t xml:space="preserve">Создадим ключ ssh по алгоритму rsa с ключевым размером 4096 бит и привяжем его к github.(рис. 4)</w:t>
      </w:r>
    </w:p>
    <w:p>
      <w:pPr>
        <w:pStyle w:val="CaptionedFigure"/>
      </w:pPr>
      <w:bookmarkStart w:id="29" w:name="fig:004"/>
      <w:r>
        <w:drawing>
          <wp:inline>
            <wp:extent cx="5334000" cy="4624855"/>
            <wp:effectExtent b="0" l="0" r="0" t="0"/>
            <wp:docPr descr="Рис. 4: 4" title="" id="1" name="Picture"/>
            <a:graphic>
              <a:graphicData uri="http://schemas.openxmlformats.org/drawingml/2006/picture">
                <pic:pic>
                  <pic:nvPicPr>
                    <pic:cNvPr descr="image/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4</w:t>
      </w:r>
    </w:p>
    <w:p>
      <w:pPr>
        <w:pStyle w:val="BodyText"/>
      </w:pPr>
      <w:r>
        <w:t xml:space="preserve">Создадим ключ pgp. Генерируем ключ и из предложенных опций выбираем опции описанные в условии лабораторной работы. (рис. 5)</w:t>
      </w:r>
    </w:p>
    <w:p>
      <w:pPr>
        <w:pStyle w:val="CaptionedFigure"/>
      </w:pPr>
      <w:bookmarkStart w:id="31" w:name="fig:005"/>
      <w:r>
        <w:drawing>
          <wp:inline>
            <wp:extent cx="5334000" cy="5287004"/>
            <wp:effectExtent b="0" l="0" r="0" t="0"/>
            <wp:docPr descr="Рис. 5: 5" title="" id="1" name="Picture"/>
            <a:graphic>
              <a:graphicData uri="http://schemas.openxmlformats.org/drawingml/2006/picture">
                <pic:pic>
                  <pic:nvPicPr>
                    <pic:cNvPr descr="image/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5</w:t>
      </w:r>
    </w:p>
    <w:p>
      <w:pPr>
        <w:pStyle w:val="BodyText"/>
      </w:pPr>
      <w:r>
        <w:t xml:space="preserve">Добавим PGP ключ в GitHub. Для этого выводим список ключей и скопируем отпечаток приватного ключа. Скопируем наш сгенерированный PGP ключ в буфер обмена. С помощью настроек GitHub (https://github.com/settings/keys), добавим наш скопированный ключ, вставив его в поле ввода, которое появилось после нажатия кнопки New GPG key (рис. 6, 7)</w:t>
      </w:r>
    </w:p>
    <w:p>
      <w:pPr>
        <w:pStyle w:val="CaptionedFigure"/>
      </w:pPr>
      <w:bookmarkStart w:id="33" w:name="fig:006"/>
      <w:r>
        <w:drawing>
          <wp:inline>
            <wp:extent cx="5334000" cy="1387456"/>
            <wp:effectExtent b="0" l="0" r="0" t="0"/>
            <wp:docPr descr="Рис. 6: 6" title="" id="1" name="Picture"/>
            <a:graphic>
              <a:graphicData uri="http://schemas.openxmlformats.org/drawingml/2006/picture">
                <pic:pic>
                  <pic:nvPicPr>
                    <pic:cNvPr descr="image/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6</w:t>
      </w:r>
    </w:p>
    <w:p>
      <w:pPr>
        <w:pStyle w:val="CaptionedFigure"/>
      </w:pPr>
      <w:bookmarkStart w:id="35" w:name="fig:007"/>
      <w:r>
        <w:drawing>
          <wp:inline>
            <wp:extent cx="5334000" cy="2322331"/>
            <wp:effectExtent b="0" l="0" r="0" t="0"/>
            <wp:docPr descr="Рис. 7: 7" title="" id="1" name="Picture"/>
            <a:graphic>
              <a:graphicData uri="http://schemas.openxmlformats.org/drawingml/2006/picture">
                <pic:pic>
                  <pic:nvPicPr>
                    <pic:cNvPr descr="image/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7</w:t>
      </w:r>
    </w:p>
    <w:p>
      <w:pPr>
        <w:pStyle w:val="BodyText"/>
      </w:pPr>
      <w:r>
        <w:t xml:space="preserve">Настроим автоматических подписей коммитов git(рис. 8)</w:t>
      </w:r>
    </w:p>
    <w:p>
      <w:pPr>
        <w:pStyle w:val="CaptionedFigure"/>
      </w:pPr>
      <w:bookmarkStart w:id="37" w:name="fig:008"/>
      <w:r>
        <w:drawing>
          <wp:inline>
            <wp:extent cx="5334000" cy="450533"/>
            <wp:effectExtent b="0" l="0" r="0" t="0"/>
            <wp:docPr descr="Рис. 8: 8" title="" id="1" name="Picture"/>
            <a:graphic>
              <a:graphicData uri="http://schemas.openxmlformats.org/drawingml/2006/picture">
                <pic:pic>
                  <pic:nvPicPr>
                    <pic:cNvPr descr="image/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8</w:t>
      </w:r>
    </w:p>
    <w:p>
      <w:pPr>
        <w:pStyle w:val="BodyText"/>
      </w:pPr>
      <w:r>
        <w:t xml:space="preserve">Создадим новый репозиторий курса на основе шаблона и далее настроим каталог курса, удалив ненужные файлы, создав необходимые каталоги и отправив файлы на сервер (рис. 9,10,11)</w:t>
      </w:r>
    </w:p>
    <w:p>
      <w:pPr>
        <w:pStyle w:val="CaptionedFigure"/>
      </w:pPr>
      <w:bookmarkStart w:id="39" w:name="fig:009"/>
      <w:r>
        <w:drawing>
          <wp:inline>
            <wp:extent cx="5334000" cy="289441"/>
            <wp:effectExtent b="0" l="0" r="0" t="0"/>
            <wp:docPr descr="Рис. 9: 9" title="" id="1" name="Picture"/>
            <a:graphic>
              <a:graphicData uri="http://schemas.openxmlformats.org/drawingml/2006/picture">
                <pic:pic>
                  <pic:nvPicPr>
                    <pic:cNvPr descr="image/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9</w:t>
      </w:r>
    </w:p>
    <w:p>
      <w:pPr>
        <w:pStyle w:val="CaptionedFigure"/>
      </w:pPr>
      <w:bookmarkStart w:id="41" w:name="fig:010"/>
      <w:r>
        <w:drawing>
          <wp:inline>
            <wp:extent cx="5334000" cy="1822173"/>
            <wp:effectExtent b="0" l="0" r="0" t="0"/>
            <wp:docPr descr="Рис. 10: 10" title="" id="1" name="Picture"/>
            <a:graphic>
              <a:graphicData uri="http://schemas.openxmlformats.org/drawingml/2006/picture">
                <pic:pic>
                  <pic:nvPicPr>
                    <pic:cNvPr descr="image/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10</w:t>
      </w:r>
    </w:p>
    <w:p>
      <w:pPr>
        <w:pStyle w:val="CaptionedFigure"/>
      </w:pPr>
      <w:bookmarkStart w:id="43" w:name="fig:011"/>
      <w:r>
        <w:drawing>
          <wp:inline>
            <wp:extent cx="5334000" cy="1217598"/>
            <wp:effectExtent b="0" l="0" r="0" t="0"/>
            <wp:docPr descr="Рис. 11: 11" title="" id="1" name="Picture"/>
            <a:graphic>
              <a:graphicData uri="http://schemas.openxmlformats.org/drawingml/2006/picture">
                <pic:pic>
                  <pic:nvPicPr>
                    <pic:cNvPr descr="image/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11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научилась работать с Github (создавать и привязывать учетную запись к компьютеру). Разобрала основные команды git и рассмотрела, как их применять их при работе с Github. Изучила идеологию и научилась применять средства контроля версий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3 лабораторной работе</dc:title>
  <dc:creator>Газизова Регина</dc:creator>
  <dc:language>ru-RU</dc:language>
  <cp:keywords/>
  <dcterms:created xsi:type="dcterms:W3CDTF">2022-04-29T11:45:53Z</dcterms:created>
  <dcterms:modified xsi:type="dcterms:W3CDTF">2022-04-29T11:45:53Z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 дисциплине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