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каталогами,по управлению процессами (и работами),по проверке исполь-зования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Выполнитевсепримеры,приведённыевпервойчастиописаниялабораторнойработы.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файл/usr/include/sys/io.hв домашний каталоги назовите егоequipment.Если файлаio.hнет,то используйтелюбойдругой файл в каталоге/usr/include/sys/вместо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файлequipmentв каталог~/ski.plases.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</w:t>
      </w:r>
      <w:r>
        <w:rPr>
          <w:vertAlign w:val="subscript"/>
        </w:rPr>
        <w:t xml:space="preserve">/ski.plases/equipmentв</w:t>
      </w:r>
      <w:r>
        <w:t xml:space="preserve">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файлabc1и скопируйте его в каталог~/ski.plases,назовите егоequiplist2.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именемequipmentв каталоге~/ski.plases.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файлы~/ski.plases/equiplistиequiplist2в каталог~/ski.plases/equipment.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каталог~/newdirв каталог~/ski.plasesи назовите его plans.</w:t>
      </w:r>
    </w:p>
    <w:p>
      <w:pPr>
        <w:numPr>
          <w:ilvl w:val="0"/>
          <w:numId w:val="1001"/>
        </w:numPr>
      </w:pPr>
      <w:r>
        <w:t xml:space="preserve">Определите опции командыchmod,необходимые длятого,чтобы присвоить перечис-ленным ниже файлам выделенные права доступа, считая, что в начале таких правнет:</w:t>
      </w:r>
    </w:p>
    <w:p>
      <w:pPr>
        <w:numPr>
          <w:ilvl w:val="1"/>
          <w:numId w:val="1003"/>
        </w:numPr>
        <w:pStyle w:val="Compact"/>
      </w:pPr>
      <w:r>
        <w:t xml:space="preserve">drwxr–r– … australia</w:t>
      </w:r>
    </w:p>
    <w:p>
      <w:pPr>
        <w:numPr>
          <w:ilvl w:val="1"/>
          <w:numId w:val="1003"/>
        </w:numPr>
        <w:pStyle w:val="Compact"/>
      </w:pPr>
      <w:r>
        <w:t xml:space="preserve">drwx–x–x … play</w:t>
      </w:r>
    </w:p>
    <w:p>
      <w:pPr>
        <w:numPr>
          <w:ilvl w:val="1"/>
          <w:numId w:val="1003"/>
        </w:numPr>
        <w:pStyle w:val="Compact"/>
      </w:pPr>
      <w:r>
        <w:t xml:space="preserve">-r-xr–r– … my_os</w:t>
      </w:r>
    </w:p>
    <w:p>
      <w:pPr>
        <w:numPr>
          <w:ilvl w:val="1"/>
          <w:numId w:val="1003"/>
        </w:numPr>
        <w:pStyle w:val="Compact"/>
      </w:pPr>
      <w:r>
        <w:t xml:space="preserve">-rw-rw-r– … feathers</w:t>
      </w:r>
    </w:p>
    <w:p>
      <w:pPr>
        <w:numPr>
          <w:ilvl w:val="0"/>
          <w:numId w:val="1001"/>
        </w:numPr>
      </w:pP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лабораторнойработе используемые при этом команды:</w:t>
      </w:r>
    </w:p>
    <w:p>
      <w:pPr>
        <w:numPr>
          <w:ilvl w:val="1"/>
          <w:numId w:val="1004"/>
        </w:numPr>
        <w:pStyle w:val="Compact"/>
      </w:pPr>
      <w:r>
        <w:t xml:space="preserve">Просмотрите содержимое файла/etc/password.</w:t>
      </w:r>
    </w:p>
    <w:p>
      <w:pPr>
        <w:numPr>
          <w:ilvl w:val="1"/>
          <w:numId w:val="1004"/>
        </w:numPr>
        <w:pStyle w:val="Compact"/>
      </w:pPr>
      <w:r>
        <w:t xml:space="preserve">Скопируйте файл~/feathersв файл~/file.old.</w:t>
      </w:r>
    </w:p>
    <w:p>
      <w:pPr>
        <w:numPr>
          <w:ilvl w:val="1"/>
          <w:numId w:val="1004"/>
        </w:numPr>
        <w:pStyle w:val="Compact"/>
      </w:pPr>
      <w:r>
        <w:t xml:space="preserve">Переместите файл~/file.oldв каталог~/play.</w:t>
      </w:r>
    </w:p>
    <w:p>
      <w:pPr>
        <w:numPr>
          <w:ilvl w:val="1"/>
          <w:numId w:val="1004"/>
        </w:numPr>
        <w:pStyle w:val="Compact"/>
      </w:pPr>
      <w:r>
        <w:t xml:space="preserve">Скопируйте каталог~/playв каталог~/fun.</w:t>
      </w:r>
    </w:p>
    <w:p>
      <w:pPr>
        <w:numPr>
          <w:ilvl w:val="1"/>
          <w:numId w:val="1004"/>
        </w:numPr>
        <w:pStyle w:val="Compact"/>
      </w:pPr>
      <w:r>
        <w:t xml:space="preserve">Переместите каталог~/funв каталог~/playи назовите егоgames.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файла~/feathersправа на чтение.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произойдёт,если вы попытаетесь просмотреть файл~/feathersкомандойcat?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произойдёт,если вы попытаетесь скопировать файл~/feathers?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файла~/feathersправо на чтение.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каталога~/playправа на выполнение.</w:t>
      </w:r>
    </w:p>
    <w:p>
      <w:pPr>
        <w:numPr>
          <w:ilvl w:val="1"/>
          <w:numId w:val="1004"/>
        </w:numPr>
        <w:pStyle w:val="Compact"/>
      </w:pPr>
      <w:r>
        <w:t xml:space="preserve">Перейдите в каталог~/play.Что произошло?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каталога~/playправо на выполнение.</w:t>
      </w:r>
    </w:p>
    <w:p>
      <w:pPr>
        <w:numPr>
          <w:ilvl w:val="0"/>
          <w:numId w:val="1001"/>
        </w:numPr>
      </w:pPr>
      <w:r>
        <w:t xml:space="preserve">Прочитайтеmanпо командамmount,fsck,mkfs,killи кратко их охарактеризуйте,приведя примеры.</w:t>
      </w:r>
      <w:r>
        <w:t xml:space="preserve"> </w:t>
      </w:r>
      <w:r>
        <w:t xml:space="preserve"># Теоретическое введение</w:t>
      </w:r>
    </w:p>
    <w:p>
      <w:pPr>
        <w:numPr>
          <w:ilvl w:val="0"/>
          <w:numId w:val="1001"/>
        </w:numPr>
      </w:pPr>
      <w:r>
        <w:t xml:space="preserve">Для созданиятекстового файла можно использовать команду touch</w:t>
      </w:r>
    </w:p>
    <w:p>
      <w:pPr>
        <w:numPr>
          <w:ilvl w:val="0"/>
          <w:numId w:val="1001"/>
        </w:numPr>
      </w:pPr>
      <w:r>
        <w:t xml:space="preserve">Для просмотра файлов небольшого размера можно использовать командуcat.</w:t>
      </w:r>
    </w:p>
    <w:p>
      <w:pPr>
        <w:numPr>
          <w:ilvl w:val="0"/>
          <w:numId w:val="1001"/>
        </w:numPr>
      </w:pPr>
      <w:r>
        <w:t xml:space="preserve">Команда cp используется для копирования файлов и каталогов.</w:t>
      </w:r>
    </w:p>
    <w:p>
      <w:pPr>
        <w:numPr>
          <w:ilvl w:val="0"/>
          <w:numId w:val="1001"/>
        </w:numPr>
      </w:pPr>
      <w:r>
        <w:t xml:space="preserve">Команды mv и mvdir предназначены для перемещения и переименования файлови каталогов.</w:t>
      </w:r>
    </w:p>
    <w:p>
      <w:pPr>
        <w:numPr>
          <w:ilvl w:val="0"/>
          <w:numId w:val="1001"/>
        </w:numPr>
      </w:pPr>
      <w:r>
        <w:t xml:space="preserve">Права доступа к файлу или каталогу можно изменить,воспользовавшись командой chmod.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abc1 и копируем его в файлы april и may с помощью команды cp (рис. 1)</w:t>
      </w:r>
    </w:p>
    <w:p>
      <w:pPr>
        <w:pStyle w:val="CaptionedFigure"/>
      </w:pPr>
      <w:bookmarkStart w:id="23" w:name="fig:001"/>
      <w:r>
        <w:drawing>
          <wp:inline>
            <wp:extent cx="5334000" cy="568679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Создаем каталог monthly и копируем в него файлы april и may.(рис. 2)</w:t>
      </w:r>
    </w:p>
    <w:p>
      <w:pPr>
        <w:pStyle w:val="CaptionedFigure"/>
      </w:pPr>
      <w:bookmarkStart w:id="25" w:name="fig:002"/>
      <w:r>
        <w:drawing>
          <wp:inline>
            <wp:extent cx="5334000" cy="995832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Переименовываем файл may в файл june с помощью той же команды cp.(рис. 3)</w:t>
      </w:r>
    </w:p>
    <w:p>
      <w:pPr>
        <w:pStyle w:val="CaptionedFigure"/>
      </w:pPr>
      <w:bookmarkStart w:id="27" w:name="fig:003"/>
      <w:r>
        <w:drawing>
          <wp:inline>
            <wp:extent cx="5334000" cy="778351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Создаем новый каталог и и перемещаем в него в уже существующий. (рис. 4)</w:t>
      </w:r>
    </w:p>
    <w:p>
      <w:pPr>
        <w:pStyle w:val="CaptionedFigure"/>
      </w:pPr>
      <w:bookmarkStart w:id="29" w:name="fig:004"/>
      <w:r>
        <w:drawing>
          <wp:inline>
            <wp:extent cx="5334000" cy="1037837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Переместили файл july в каталог monthly.00 (рис. 5)</w:t>
      </w:r>
    </w:p>
    <w:p>
      <w:pPr>
        <w:pStyle w:val="CaptionedFigure"/>
      </w:pPr>
      <w:bookmarkStart w:id="31" w:name="fig:005"/>
      <w:r>
        <w:drawing>
          <wp:inline>
            <wp:extent cx="5334000" cy="2006150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Переименовали каталог monthly.00 в monthly.01. Переместили каталог monthly.01 в каталог reports. Переименовали каталог reports/monthly.01 в reports/monthly (рис. 6)</w:t>
      </w:r>
    </w:p>
    <w:p>
      <w:pPr>
        <w:pStyle w:val="CaptionedFigure"/>
      </w:pPr>
      <w:bookmarkStart w:id="33" w:name="fig:006"/>
      <w:r>
        <w:drawing>
          <wp:inline>
            <wp:extent cx="5334000" cy="760531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Создали файл~/may с правом выполнения для владельца. Лишили владельца файла~/may права на выполнение (рис. 7)</w:t>
      </w:r>
    </w:p>
    <w:p>
      <w:pPr>
        <w:pStyle w:val="CaptionedFigure"/>
      </w:pPr>
      <w:bookmarkStart w:id="35" w:name="fig:007"/>
      <w:r>
        <w:drawing>
          <wp:inline>
            <wp:extent cx="5334000" cy="1539408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Создали каталог monthly с запретом на чтение для членов группы и всехостальных пользователей (рис. 8)</w:t>
      </w:r>
    </w:p>
    <w:p>
      <w:pPr>
        <w:pStyle w:val="CaptionedFigure"/>
      </w:pPr>
      <w:bookmarkStart w:id="37" w:name="fig:008"/>
      <w:r>
        <w:drawing>
          <wp:inline>
            <wp:extent cx="5334000" cy="1350099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Создали файл ~/abc1 с правом записи для членов группы (рис. 9)</w:t>
      </w:r>
    </w:p>
    <w:p>
      <w:pPr>
        <w:pStyle w:val="CaptionedFigure"/>
      </w:pPr>
      <w:bookmarkStart w:id="39" w:name="fig:009"/>
      <w:r>
        <w:drawing>
          <wp:inline>
            <wp:extent cx="4076700" cy="495300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Скопировали файл/usr/include/sys/io.h в домашний каталог и назовали его equipment. (рис. 10)</w:t>
      </w:r>
    </w:p>
    <w:p>
      <w:pPr>
        <w:pStyle w:val="CaptionedFigure"/>
      </w:pPr>
      <w:bookmarkStart w:id="41" w:name="fig:010"/>
      <w:r>
        <w:drawing>
          <wp:inline>
            <wp:extent cx="5334000" cy="488523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В домашнем каталоге создали директорию ~/ski.plases (рис. 11)</w:t>
      </w:r>
    </w:p>
    <w:p>
      <w:pPr>
        <w:pStyle w:val="CaptionedFigure"/>
      </w:pPr>
      <w:bookmarkStart w:id="43" w:name="fig:011"/>
      <w:r>
        <w:drawing>
          <wp:inline>
            <wp:extent cx="5334000" cy="532820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Переместили файл equipment в каталог ~/ski.plases.Переименовали файл ~/ski.plases/equipment в ~/ski.plases/equiplist (рис. 12)</w:t>
      </w:r>
    </w:p>
    <w:p>
      <w:pPr>
        <w:pStyle w:val="CaptionedFigure"/>
      </w:pPr>
      <w:bookmarkStart w:id="45" w:name="fig:012"/>
      <w:r>
        <w:drawing>
          <wp:inline>
            <wp:extent cx="5334000" cy="673941"/>
            <wp:effectExtent b="0" l="0" r="0" t="0"/>
            <wp:docPr descr="Рис. 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Создали в домашнем каталоге файл abc1 и скопировали его в каталог~/ski.plases, назовали его equiplist2. (рис. 13)</w:t>
      </w:r>
    </w:p>
    <w:p>
      <w:pPr>
        <w:pStyle w:val="CaptionedFigure"/>
      </w:pPr>
      <w:bookmarkStart w:id="47" w:name="fig:013"/>
      <w:r>
        <w:drawing>
          <wp:inline>
            <wp:extent cx="5334000" cy="1048870"/>
            <wp:effectExtent b="0" l="0" r="0" t="0"/>
            <wp:docPr descr="Рис. 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Переместили файлы ~/ski.plases/equiplist и equiplist2 в каталог ~/ski.plases/equipment. (рис. 14)</w:t>
      </w:r>
    </w:p>
    <w:p>
      <w:pPr>
        <w:pStyle w:val="CaptionedFigure"/>
      </w:pPr>
      <w:bookmarkStart w:id="49" w:name="fig:014"/>
      <w:r>
        <w:drawing>
          <wp:inline>
            <wp:extent cx="5334000" cy="906959"/>
            <wp:effectExtent b="0" l="0" r="0" t="0"/>
            <wp:docPr descr="Рис. 14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14</w:t>
      </w:r>
    </w:p>
    <w:p>
      <w:pPr>
        <w:pStyle w:val="BodyText"/>
      </w:pPr>
      <w:r>
        <w:t xml:space="preserve">Создали и переместили каталог~/newdir в каталог~/ski.plases и назовали его plans (рис. 15)</w:t>
      </w:r>
    </w:p>
    <w:p>
      <w:pPr>
        <w:pStyle w:val="CaptionedFigure"/>
      </w:pPr>
      <w:bookmarkStart w:id="51" w:name="fig:015"/>
      <w:r>
        <w:drawing>
          <wp:inline>
            <wp:extent cx="5334000" cy="868795"/>
            <wp:effectExtent b="0" l="0" r="0" t="0"/>
            <wp:docPr descr="Рис. 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Создали нужные файлы - australia, play, my_os, feathers.Определили опции команды chmod,необходимые для того,чтобы присвоить перечисленным ниже файлам выделенные права доступа, считая, что в начале таких правнет (744, 711, 544, 664) (рис. 16, 17😄️, 18)</w:t>
      </w:r>
    </w:p>
    <w:p>
      <w:pPr>
        <w:pStyle w:val="CaptionedFigure"/>
      </w:pPr>
      <w:bookmarkStart w:id="53" w:name="fig:016"/>
      <w:r>
        <w:drawing>
          <wp:inline>
            <wp:extent cx="5334000" cy="441434"/>
            <wp:effectExtent b="0" l="0" r="0" t="0"/>
            <wp:docPr descr="Рис. 16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16</w:t>
      </w:r>
    </w:p>
    <w:p>
      <w:pPr>
        <w:pStyle w:val="CaptionedFigure"/>
      </w:pPr>
      <w:bookmarkStart w:id="55" w:name="fig:017"/>
      <w:r>
        <w:drawing>
          <wp:inline>
            <wp:extent cx="5334000" cy="808181"/>
            <wp:effectExtent b="0" l="0" r="0" t="0"/>
            <wp:docPr descr="Рис. 17: 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17</w:t>
      </w:r>
    </w:p>
    <w:p>
      <w:pPr>
        <w:pStyle w:val="CaptionedFigure"/>
      </w:pPr>
      <w:bookmarkStart w:id="57" w:name="fig:018"/>
      <w:r>
        <w:drawing>
          <wp:inline>
            <wp:extent cx="5334000" cy="921132"/>
            <wp:effectExtent b="0" l="0" r="0" t="0"/>
            <wp:docPr descr="Рис. 18: 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18</w:t>
      </w:r>
    </w:p>
    <w:p>
      <w:pPr>
        <w:pStyle w:val="BodyText"/>
      </w:pPr>
      <w:r>
        <w:t xml:space="preserve">Скопировали файл~/feathers в файл ~/file.old. Переместили файл ~/file.old в каталог ~/play. Скопировали каталог ~/play в каталог ~/fun. (рис. 19)</w:t>
      </w:r>
    </w:p>
    <w:p>
      <w:pPr>
        <w:pStyle w:val="CaptionedFigure"/>
      </w:pPr>
      <w:bookmarkStart w:id="59" w:name="fig:019"/>
      <w:r>
        <w:drawing>
          <wp:inline>
            <wp:extent cx="5334000" cy="551793"/>
            <wp:effectExtent b="0" l="0" r="0" t="0"/>
            <wp:docPr descr="Рис. 19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19</w:t>
      </w:r>
    </w:p>
    <w:p>
      <w:pPr>
        <w:pStyle w:val="BodyText"/>
      </w:pPr>
      <w:r>
        <w:t xml:space="preserve">Лишили владельца файла ~/feathers права на чтение. Попытались просмотреть файл~/feathers командой cat - не получилось (отказано в доступе). Попытались скопировать файл~/feathers - тоже не вышло. (рис. 20)</w:t>
      </w:r>
    </w:p>
    <w:p>
      <w:pPr>
        <w:pStyle w:val="CaptionedFigure"/>
      </w:pPr>
      <w:bookmarkStart w:id="61" w:name="fig:020"/>
      <w:r>
        <w:drawing>
          <wp:inline>
            <wp:extent cx="5334000" cy="499686"/>
            <wp:effectExtent b="0" l="0" r="0" t="0"/>
            <wp:docPr descr="Рис. 20: 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20</w:t>
      </w:r>
    </w:p>
    <w:p>
      <w:pPr>
        <w:pStyle w:val="BodyText"/>
      </w:pPr>
      <w:r>
        <w:t xml:space="preserve">Лишили владельца каталога ~/play всех прав. Перешли в каталог~/play. Проблем не возникло. (рис. 21)</w:t>
      </w:r>
    </w:p>
    <w:p>
      <w:pPr>
        <w:pStyle w:val="CaptionedFigure"/>
      </w:pPr>
      <w:bookmarkStart w:id="63" w:name="fig:021"/>
      <w:r>
        <w:drawing>
          <wp:inline>
            <wp:extent cx="4724400" cy="660400"/>
            <wp:effectExtent b="0" l="0" r="0" t="0"/>
            <wp:docPr descr="Рис. 21: 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21</w:t>
      </w:r>
    </w:p>
    <w:p>
      <w:pPr>
        <w:pStyle w:val="BodyText"/>
      </w:pPr>
      <w:r>
        <w:t xml:space="preserve">Прочитали man по командам mount - служит для подключения файловых систем разных устройств к этому большому дереву, fsck - используется для проверки и произвольного восстановления одной или более файловых систем, mkfs - используется для создания файловой системы Linux на некотором устройстве, kill - может быть использован для посылки какого-либо сигнала какому-либо процессу или группе процесса. (рис. 22)</w:t>
      </w:r>
    </w:p>
    <w:p>
      <w:pPr>
        <w:pStyle w:val="CaptionedFigure"/>
      </w:pPr>
      <w:bookmarkStart w:id="65" w:name="fig:022"/>
      <w:r>
        <w:drawing>
          <wp:inline>
            <wp:extent cx="3416300" cy="711200"/>
            <wp:effectExtent b="0" l="0" r="0" t="0"/>
            <wp:docPr descr="Рис. 22: 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22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содержаниемкаталогов. Приобрела практических навыков по применению команд для работыс файлами и каталогами,по управлению процессами (и работами),по проверке использования диска и обслуживанию файловой системы.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Чтобы узнать, какие файловые системы существуют на жёстком диске моего компьютера, использую команду «df -Th». После выполнения команды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-максимальный размер файла: 16 TB; -максимальный размер раздела: 16 TB; -максимальный размер имени файла: 255 символов. Рекомендации по использованию: -наилучший выбор для SSD; -наилучшая производительность по сравнению с предыдущими Etx-системами; -она так же отлично подходит в качестве файловой системы для серверов баз данных, хотя сама система и моложе Ext3. 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5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 / − корень Это главный каталог в системе Linux. По сути, это и есть файловая система Linux. Адреса всех файлов начинаются с корня, а дополнительные разделы,флешки или оптические диски подключаются в папки корневого каталога. Только пользователь root имеет право читать и изменять файлы в этом каталоге. /BIN – бинарные файлы пользователя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/SBIN – системные испольняемые файлы 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/ETC – конфигурационные файлы 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/DEV – файлы устройств В Linux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/dev/. Выполняется сканирование всех подключенных устройств и создание для них специальных файлов. /PROC – информация о процессах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 /VAR – переменные файлыНазвание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 /TMP – временные файлы 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 /USR – программы пользователя 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 /HOME – домашняя папка В этой папке хранятся домашние каталоги всех пользователей. В них они могут хранить свои личные файлы, настройки программ и т. д. /BOOT – файлы загрузчика Содержит все файлы, связанные с загрузчиком системы. Это ядро vmlinuz, образ initrd, а также файлы загрузчика, находящие в каталоге /boot/grub. /LIB – системные библиотеки Содержит файлы системных библиотек, которые используются исполняемыми файлами в каталогах /bin и /sbin. /OPT – дополнительные программы 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 /MNT – монтирование В этот каталог системные администраторы могут монтировать внешние или дополнительные файловые системы. /MEDIA – съемные носителиВ этот каталог система монтирует все подключаемые внешние накопители –USB флешки, оптические диски и другие носители информации. /SRV – сервер В этом каталоге содержатся файлы серверов и сервисов. /RUN - процессы 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05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05"/>
        </w:numPr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05"/>
        </w:numPr>
      </w:pPr>
      <w:r>
        <w:t xml:space="preserve">Файловую систему можно создать, используя команду mkfs.</w:t>
      </w:r>
    </w:p>
    <w:p>
      <w:pPr>
        <w:numPr>
          <w:ilvl w:val="0"/>
          <w:numId w:val="1005"/>
        </w:numPr>
      </w:pPr>
      <w:r>
        <w:t xml:space="preserve">Для просмотра текстовых файлов существуют следующие команды: сat Задача команды cat очень проста − она читает данные из файла или стандартного ввода и выводит их на экран. Синтаксис утилиты: cat [опции] файл1 файл2 … Основные опции: -b – нумеровать только непустые строки -E – показывать символ $ в конце каждой строки -n – нумеровать все строки -s – удалять пустые повторяющиеся строки -T – отображать табуляции в виде ^I -h – отобразить справку -v – версия утилиты nl Команда nl действует аналогично команде cat, но выводит еще и номера строк в столбце слева. less Cущественно более развитая команда для пролистывания текста. При чтении данных со стандартного ввода она создает буфер,который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 -N – показывать номера строк head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 -n (–lines) − показывает заданное количество строк вместо 10, которые выводятся по умолчанию -q (–quiet, –silent) − выводит только текст, не добавляя к нему название файла -v (–verbose) − перед текстом выводит название файла-z (–zero-terminated) − символы перехода на новую строку заменяет символами завершения строк tail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 -f − обновлять информацию по мере появления новых строк в файле -n − выводить указанное количество строк из конца файла –pid − используется с опцией -f, позволяет завершить работу утилиты, когда завершится указанный процесс -q − не выводить имена файлов 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05"/>
        </w:numPr>
      </w:pPr>
      <w:r>
        <w:t xml:space="preserve">Утилита cp позволяет полностью копировать файлы и директории. Cинтаксис: cp [опции]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 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05"/>
        </w:numPr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–strip-trailing-slashes — удаляет завершающий символ / у файла при его наличии -t [директория]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[опции]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05"/>
        </w:numPr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установленных носителям, правовыми процессам и документами другим или ресурсам) собственником,владельцем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 = установить право</w:t>
      </w:r>
    </w:p>
    <w:p>
      <w:pPr>
        <w:numPr>
          <w:ilvl w:val="0"/>
          <w:numId w:val="1006"/>
        </w:numPr>
      </w:pPr>
      <w:r>
        <w:t xml:space="preserve">лишить права</w:t>
      </w:r>
    </w:p>
    <w:p>
      <w:pPr>
        <w:numPr>
          <w:ilvl w:val="0"/>
          <w:numId w:val="1006"/>
        </w:numPr>
      </w:pPr>
      <w:r>
        <w:t xml:space="preserve">дать право r чтение w запись x выполнение u (user) владелец файла g (group) группа, к которой принадлежит владелец файла o (others) все остальные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Газизова Регина</dc:creator>
  <dc:language>ru-RU</dc:language>
  <cp:keywords/>
  <dcterms:created xsi:type="dcterms:W3CDTF">2022-05-06T13:09:46Z</dcterms:created>
  <dcterms:modified xsi:type="dcterms:W3CDTF">2022-05-06T13:09:46Z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