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Газизова</w:t>
      </w:r>
      <w:r>
        <w:t xml:space="preserve"> </w:t>
      </w:r>
      <w:r>
        <w:t xml:space="preserve">Регина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список достижений.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информацио об опыте.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пость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Создать пост на одну из тем.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Заполнили информацию о навыках. Предварительно скачав нужные иконки. (рис. 1)</w:t>
      </w:r>
    </w:p>
    <w:p>
      <w:pPr>
        <w:pStyle w:val="CaptionedFigure"/>
      </w:pPr>
      <w:bookmarkStart w:id="23" w:name="fig:001"/>
      <w:r>
        <w:drawing>
          <wp:inline>
            <wp:extent cx="5334000" cy="2439614"/>
            <wp:effectExtent b="0" l="0" r="0" t="0"/>
            <wp:docPr descr="Рис. 1: Навык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Навыки</w:t>
      </w:r>
    </w:p>
    <w:p>
      <w:pPr>
        <w:pStyle w:val="BodyText"/>
      </w:pPr>
      <w:r>
        <w:t xml:space="preserve">Добавили информацию об опыте.(рис. 2)</w:t>
      </w:r>
    </w:p>
    <w:p>
      <w:pPr>
        <w:pStyle w:val="CaptionedFigure"/>
      </w:pPr>
      <w:bookmarkStart w:id="25" w:name="fig:002"/>
      <w:r>
        <w:drawing>
          <wp:inline>
            <wp:extent cx="5334000" cy="2902136"/>
            <wp:effectExtent b="0" l="0" r="0" t="0"/>
            <wp:docPr descr="Рис. 2: Опыт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Опыт</w:t>
      </w:r>
    </w:p>
    <w:p>
      <w:pPr>
        <w:pStyle w:val="BodyText"/>
      </w:pPr>
      <w:r>
        <w:t xml:space="preserve">Добавили информацию о достижениях.(рис. 3)</w:t>
      </w:r>
    </w:p>
    <w:p>
      <w:pPr>
        <w:pStyle w:val="CaptionedFigure"/>
      </w:pPr>
      <w:bookmarkStart w:id="27" w:name="fig:003"/>
      <w:r>
        <w:drawing>
          <wp:inline>
            <wp:extent cx="5334000" cy="3252753"/>
            <wp:effectExtent b="0" l="0" r="0" t="0"/>
            <wp:docPr descr="Рис. 3: Достижени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Достижения</w:t>
      </w:r>
    </w:p>
    <w:p>
      <w:pPr>
        <w:pStyle w:val="BodyText"/>
      </w:pPr>
      <w:r>
        <w:t xml:space="preserve">Создали посты о прошедшей неделе и о легких языках разметки.(рис. 4)</w:t>
      </w:r>
    </w:p>
    <w:p>
      <w:pPr>
        <w:pStyle w:val="CaptionedFigure"/>
      </w:pPr>
      <w:bookmarkStart w:id="29" w:name="fig:004"/>
      <w:r>
        <w:drawing>
          <wp:inline>
            <wp:extent cx="5334000" cy="2611703"/>
            <wp:effectExtent b="0" l="0" r="0" t="0"/>
            <wp:docPr descr="Рис. 4: Пост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Посты</w:t>
      </w:r>
    </w:p>
    <w:p>
      <w:pPr>
        <w:pStyle w:val="CaptionedFigure"/>
      </w:pPr>
      <w:bookmarkStart w:id="31" w:name="fig:005"/>
      <w:r>
        <w:drawing>
          <wp:inline>
            <wp:extent cx="5334000" cy="3781294"/>
            <wp:effectExtent b="0" l="0" r="0" t="0"/>
            <wp:docPr descr="Рис. 5: Языки размет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Языки разметки</w:t>
      </w:r>
    </w:p>
    <w:p>
      <w:pPr>
        <w:pStyle w:val="CaptionedFigure"/>
      </w:pPr>
      <w:bookmarkStart w:id="33" w:name="fig:006"/>
      <w:r>
        <w:drawing>
          <wp:inline>
            <wp:extent cx="5334000" cy="3781294"/>
            <wp:effectExtent b="0" l="0" r="0" t="0"/>
            <wp:docPr descr="Рис. 6: Прошлая недел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Прошлая неделя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нужную информацию и создали еще 2 поста.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Газизова Регина</dc:creator>
  <dc:language>ru-RU</dc:language>
  <cp:keywords/>
  <dcterms:created xsi:type="dcterms:W3CDTF">2022-05-14T09:49:59Z</dcterms:created>
  <dcterms:modified xsi:type="dcterms:W3CDTF">2022-05-14T09:49:59Z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этап №3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