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eadex Pro" w:cs="Readex Pro" w:eastAsia="Readex Pro" w:hAnsi="Readex Pro"/>
          <w:b w:val="1"/>
          <w:bCs w:val="1"/>
          <w:sz w:val="26"/>
          <w:szCs w:val="26"/>
        </w:rPr>
      </w:pPr>
      <w:r w:rsidDel="00000000" w:rsidR="00000000" w:rsidRPr="00000000">
        <w:rPr>
          <w:rFonts w:ascii="Readex Pro" w:cs="Readex Pro" w:eastAsia="Readex Pro" w:hAnsi="Readex Pro"/>
          <w:b w:val="1"/>
          <w:bCs w:val="1"/>
          <w:sz w:val="26"/>
          <w:szCs w:val="26"/>
          <w:u w:val="single"/>
          <w:rtl w:val="0"/>
        </w:rPr>
        <w:t xml:space="preserve">CLASS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rFonts w:ascii="Readex Pro" w:cs="Readex Pro" w:eastAsia="Readex Pro" w:hAnsi="Readex Pro"/>
          <w:b w:val="1"/>
          <w:bCs w:val="1"/>
          <w:sz w:val="26"/>
          <w:szCs w:val="26"/>
        </w:rPr>
      </w:pPr>
      <w:r w:rsidDel="00000000" w:rsidR="00000000" w:rsidRPr="00000000">
        <w:rPr>
          <w:rFonts w:ascii="Readex Pro" w:cs="Readex Pro" w:eastAsia="Readex Pro" w:hAnsi="Readex Pro"/>
          <w:b w:val="1"/>
          <w:bCs w:val="1"/>
          <w:sz w:val="26"/>
          <w:szCs w:val="26"/>
          <w:rtl w:val="0"/>
        </w:rPr>
        <w:t xml:space="preserve">MM: 20 MARKS</w:t>
      </w:r>
    </w:p>
    <w:p w:rsidR="00000000" w:rsidDel="00000000" w:rsidP="00000000" w:rsidRDefault="00000000" w:rsidRPr="00000000" w14:paraId="00000003">
      <w:pPr>
        <w:jc w:val="center"/>
        <w:rPr>
          <w:rFonts w:ascii="Readex Pro" w:cs="Readex Pro" w:eastAsia="Readex Pro" w:hAnsi="Readex Pro"/>
          <w:sz w:val="26"/>
          <w:szCs w:val="26"/>
        </w:rPr>
      </w:pPr>
      <w:r w:rsidDel="00000000" w:rsidR="00000000" w:rsidRPr="00000000">
        <w:rPr>
          <w:rFonts w:ascii="Readex Pro" w:cs="Readex Pro" w:eastAsia="Readex Pro" w:hAnsi="Readex Pro"/>
          <w:b w:val="1"/>
          <w:bCs w:val="1"/>
          <w:sz w:val="26"/>
          <w:szCs w:val="26"/>
          <w:rtl w:val="0"/>
        </w:rPr>
        <w:t xml:space="preserve">SECTION A  -  GRAMMAR  (05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Readex Pro" w:cs="Readex Pro" w:eastAsia="Readex Pro" w:hAnsi="Readex Pro"/>
          <w:sz w:val="26"/>
          <w:szCs w:val="26"/>
          <w:u w:val="none"/>
        </w:rPr>
      </w:pP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Correct the errors in these sentences.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ind w:left="1440" w:hanging="360"/>
        <w:rPr>
          <w:rFonts w:ascii="Readex Pro" w:cs="Readex Pro" w:eastAsia="Readex Pro" w:hAnsi="Readex Pro"/>
          <w:sz w:val="26"/>
          <w:szCs w:val="26"/>
          <w:u w:val="none"/>
        </w:rPr>
      </w:pP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The beggar asked the emperor for alim.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440" w:hanging="360"/>
        <w:rPr>
          <w:rFonts w:ascii="Readex Pro" w:cs="Readex Pro" w:eastAsia="Readex Pro" w:hAnsi="Readex Pro"/>
          <w:sz w:val="26"/>
          <w:szCs w:val="26"/>
          <w:u w:val="none"/>
        </w:rPr>
      </w:pP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The Chinese are hardworking peoples.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  <w:rPr>
          <w:rFonts w:ascii="Readex Pro" w:cs="Readex Pro" w:eastAsia="Readex Pro" w:hAnsi="Readex Pro"/>
          <w:sz w:val="26"/>
          <w:szCs w:val="26"/>
          <w:u w:val="none"/>
        </w:rPr>
      </w:pP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Measles are a highly infectious disease.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1440" w:hanging="360"/>
        <w:rPr>
          <w:rFonts w:ascii="Readex Pro" w:cs="Readex Pro" w:eastAsia="Readex Pro" w:hAnsi="Readex Pro"/>
          <w:sz w:val="26"/>
          <w:szCs w:val="26"/>
          <w:u w:val="none"/>
        </w:rPr>
      </w:pP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The beautiful sceneries was captured by the camera.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1440" w:hanging="360"/>
        <w:rPr>
          <w:rFonts w:ascii="Readex Pro" w:cs="Readex Pro" w:eastAsia="Readex Pro" w:hAnsi="Readex Pro"/>
          <w:sz w:val="26"/>
          <w:szCs w:val="26"/>
          <w:u w:val="none"/>
        </w:rPr>
      </w:pP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Ten thousands of men marched to the Town Hall.</w:t>
      </w:r>
    </w:p>
    <w:p w:rsidR="00000000" w:rsidDel="00000000" w:rsidP="00000000" w:rsidRDefault="00000000" w:rsidRPr="00000000" w14:paraId="0000000A">
      <w:pPr>
        <w:ind w:left="720" w:firstLine="0"/>
        <w:rPr>
          <w:rFonts w:ascii="Readex Pro" w:cs="Readex Pro" w:eastAsia="Readex Pro" w:hAnsi="Readex Pro"/>
          <w:sz w:val="26"/>
          <w:szCs w:val="26"/>
        </w:rPr>
      </w:pP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                                     </w:t>
      </w:r>
    </w:p>
    <w:p w:rsidR="00000000" w:rsidDel="00000000" w:rsidP="00000000" w:rsidRDefault="00000000" w:rsidRPr="00000000" w14:paraId="0000000B">
      <w:pPr>
        <w:jc w:val="center"/>
        <w:rPr>
          <w:rFonts w:ascii="Readex Pro" w:cs="Readex Pro" w:eastAsia="Readex Pro" w:hAnsi="Readex Pro"/>
          <w:sz w:val="26"/>
          <w:szCs w:val="26"/>
        </w:rPr>
      </w:pPr>
      <w:r w:rsidDel="00000000" w:rsidR="00000000" w:rsidRPr="00000000">
        <w:rPr>
          <w:rFonts w:ascii="Readex Pro" w:cs="Readex Pro" w:eastAsia="Readex Pro" w:hAnsi="Readex Pro"/>
          <w:b w:val="1"/>
          <w:bCs w:val="1"/>
          <w:sz w:val="26"/>
          <w:szCs w:val="26"/>
          <w:rtl w:val="0"/>
        </w:rPr>
        <w:t xml:space="preserve">SECTION B  -  LITERATURE  (10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eadex Pro" w:cs="Readex Pro" w:eastAsia="Readex Pro" w:hAnsi="Readex Pro"/>
          <w:sz w:val="26"/>
          <w:szCs w:val="26"/>
        </w:rPr>
      </w:pP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2.  Write down the summary of “A Funny Man”</w:t>
      </w:r>
    </w:p>
    <w:p w:rsidR="00000000" w:rsidDel="00000000" w:rsidP="00000000" w:rsidRDefault="00000000" w:rsidRPr="00000000" w14:paraId="0000000D">
      <w:pPr>
        <w:rPr>
          <w:rFonts w:ascii="Readex Pro" w:cs="Readex Pro" w:eastAsia="Readex Pro" w:hAnsi="Readex Pro"/>
          <w:sz w:val="26"/>
          <w:szCs w:val="26"/>
        </w:rPr>
      </w:pP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3.  Attempt the following questions: (2.5 × 02 = 05 Marks)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Readex Pro" w:cs="Readex Pro" w:eastAsia="Readex Pro" w:hAnsi="Readex Pro"/>
          <w:sz w:val="26"/>
          <w:szCs w:val="26"/>
        </w:rPr>
      </w:pP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How does Doctor Dolittle's readiness to follow the parrot's advice highlight the importance of listening to different viewpoints?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Readex Pro" w:cs="Readex Pro" w:eastAsia="Readex Pro" w:hAnsi="Readex Pro"/>
          <w:sz w:val="26"/>
          <w:szCs w:val="26"/>
        </w:rPr>
      </w:pP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Which qualities of Doctor Dolittle made him famous among the animals? Explain.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Readex Pro" w:cs="Readex Pro" w:eastAsia="Readex Pro" w:hAnsi="Readex Pro"/>
          <w:sz w:val="26"/>
          <w:szCs w:val="26"/>
          <w:u w:val="none"/>
        </w:rPr>
      </w:pP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Write down five poetic devices from ‘A Funny Man’</w:t>
      </w:r>
    </w:p>
    <w:p w:rsidR="00000000" w:rsidDel="00000000" w:rsidP="00000000" w:rsidRDefault="00000000" w:rsidRPr="00000000" w14:paraId="00000011">
      <w:pPr>
        <w:rPr>
          <w:rFonts w:ascii="Readex Pro" w:cs="Readex Pro" w:eastAsia="Readex Pro" w:hAnsi="Readex Pr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Readex Pro" w:cs="Readex Pro" w:eastAsia="Readex Pro" w:hAnsi="Readex Pro"/>
          <w:sz w:val="26"/>
          <w:szCs w:val="26"/>
        </w:rPr>
      </w:pPr>
      <w:r w:rsidDel="00000000" w:rsidR="00000000" w:rsidRPr="00000000">
        <w:rPr>
          <w:rFonts w:ascii="Readex Pro" w:cs="Readex Pro" w:eastAsia="Readex Pro" w:hAnsi="Readex Pro"/>
          <w:b w:val="1"/>
          <w:bCs w:val="1"/>
          <w:sz w:val="26"/>
          <w:szCs w:val="26"/>
          <w:rtl w:val="0"/>
        </w:rPr>
        <w:t xml:space="preserve">SECTION C  -  WRITING</w:t>
      </w: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eadex Pro" w:cs="Readex Pro" w:eastAsia="Readex Pro" w:hAnsi="Readex Pro"/>
          <w:b w:val="1"/>
          <w:bCs w:val="1"/>
          <w:sz w:val="26"/>
          <w:szCs w:val="26"/>
          <w:rtl w:val="0"/>
        </w:rPr>
        <w:t xml:space="preserve">(05 MARKS)</w:t>
      </w: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                                   </w:t>
      </w:r>
    </w:p>
    <w:p w:rsidR="00000000" w:rsidDel="00000000" w:rsidP="00000000" w:rsidRDefault="00000000" w:rsidRPr="00000000" w14:paraId="00000013">
      <w:pPr>
        <w:rPr>
          <w:rFonts w:ascii="Readex Pro" w:cs="Readex Pro" w:eastAsia="Readex Pro" w:hAnsi="Readex Pro"/>
          <w:sz w:val="26"/>
          <w:szCs w:val="26"/>
        </w:rPr>
      </w:pP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4. Attempt any </w:t>
      </w:r>
      <w:r w:rsidDel="00000000" w:rsidR="00000000" w:rsidRPr="00000000">
        <w:rPr>
          <w:rFonts w:ascii="Readex Pro" w:cs="Readex Pro" w:eastAsia="Readex Pro" w:hAnsi="Readex Pro"/>
          <w:b w:val="1"/>
          <w:bCs w:val="1"/>
          <w:sz w:val="26"/>
          <w:szCs w:val="26"/>
          <w:rtl w:val="0"/>
        </w:rPr>
        <w:t xml:space="preserve">ONE </w:t>
      </w: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question :</w:t>
      </w:r>
    </w:p>
    <w:p w:rsidR="00000000" w:rsidDel="00000000" w:rsidP="00000000" w:rsidRDefault="00000000" w:rsidRPr="00000000" w14:paraId="00000014">
      <w:pPr>
        <w:jc w:val="center"/>
        <w:rPr>
          <w:rFonts w:ascii="Readex Pro" w:cs="Readex Pro" w:eastAsia="Readex Pro" w:hAnsi="Readex Pro"/>
          <w:sz w:val="26"/>
          <w:szCs w:val="26"/>
        </w:rPr>
      </w:pP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Write a notice in about </w:t>
      </w:r>
      <w:r w:rsidDel="00000000" w:rsidR="00000000" w:rsidRPr="00000000">
        <w:rPr>
          <w:rFonts w:ascii="Readex Pro" w:cs="Readex Pro" w:eastAsia="Readex Pro" w:hAnsi="Readex Pro"/>
          <w:b w:val="1"/>
          <w:bCs w:val="1"/>
          <w:sz w:val="26"/>
          <w:szCs w:val="26"/>
          <w:rtl w:val="0"/>
        </w:rPr>
        <w:t xml:space="preserve">50 words</w:t>
      </w: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 asking all students of your school to prepare for </w:t>
      </w:r>
      <w:r w:rsidDel="00000000" w:rsidR="00000000" w:rsidRPr="00000000">
        <w:rPr>
          <w:rFonts w:ascii="Readex Pro" w:cs="Readex Pro" w:eastAsia="Readex Pro" w:hAnsi="Readex Pro"/>
          <w:b w:val="1"/>
          <w:bCs w:val="1"/>
          <w:sz w:val="26"/>
          <w:szCs w:val="26"/>
          <w:rtl w:val="0"/>
        </w:rPr>
        <w:t xml:space="preserve">Independence Day Celeberation</w:t>
      </w: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. You are Dev/Devika ; Headboy/Headgirl of your school.</w:t>
      </w:r>
    </w:p>
    <w:p w:rsidR="00000000" w:rsidDel="00000000" w:rsidP="00000000" w:rsidRDefault="00000000" w:rsidRPr="00000000" w14:paraId="00000015">
      <w:pPr>
        <w:jc w:val="center"/>
        <w:rPr>
          <w:rFonts w:ascii="Readex Pro" w:cs="Readex Pro" w:eastAsia="Readex Pro" w:hAnsi="Readex Pro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Readex Pro" w:cs="Readex Pro" w:eastAsia="Readex Pro" w:hAnsi="Readex Pro"/>
          <w:b w:val="1"/>
          <w:bCs w:val="1"/>
          <w:i w:val="1"/>
          <w:iCs w:val="1"/>
          <w:sz w:val="26"/>
          <w:szCs w:val="26"/>
          <w:rtl w:val="0"/>
        </w:rPr>
        <w:t xml:space="preserve">OR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Fonts w:ascii="Readex Pro" w:cs="Readex Pro" w:eastAsia="Readex Pro" w:hAnsi="Readex Pro"/>
          <w:sz w:val="26"/>
          <w:szCs w:val="26"/>
          <w:rtl w:val="0"/>
        </w:rPr>
        <w:t xml:space="preserve">Write a letter to your cousin describing your experience of joining a new school in about </w:t>
      </w:r>
      <w:r w:rsidDel="00000000" w:rsidR="00000000" w:rsidRPr="00000000">
        <w:rPr>
          <w:rFonts w:ascii="Readex Pro" w:cs="Readex Pro" w:eastAsia="Readex Pro" w:hAnsi="Readex Pro"/>
          <w:b w:val="1"/>
          <w:bCs w:val="1"/>
          <w:sz w:val="26"/>
          <w:szCs w:val="26"/>
          <w:rtl w:val="0"/>
        </w:rPr>
        <w:t xml:space="preserve">100 words.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eadex Pr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eadexPro-regular.ttf"/><Relationship Id="rId2" Type="http://schemas.openxmlformats.org/officeDocument/2006/relationships/font" Target="fonts/ReadexPr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