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D8FC0" w14:textId="3D21A664" w:rsidR="00E511F9" w:rsidRDefault="00E511F9">
      <w:r>
        <w:t>Company name: Right Angle Finance &amp; Accounting, LLC</w:t>
      </w:r>
      <w:r>
        <w:br/>
        <w:t>Website url: www.rightanglecfo.com</w:t>
      </w:r>
      <w:r>
        <w:br/>
        <w:t>Color &amp; font scheme: take from logo (shades of navy / grey)</w:t>
      </w:r>
      <w:r>
        <w:br/>
        <w:t>Company summary:</w:t>
      </w:r>
    </w:p>
    <w:p w14:paraId="45F90249" w14:textId="42DECCED" w:rsidR="00E511F9" w:rsidRDefault="00E511F9">
      <w:r>
        <w:tab/>
        <w:t xml:space="preserve">Right Angle Finance &amp; </w:t>
      </w:r>
      <w:proofErr w:type="spellStart"/>
      <w:r>
        <w:t>Acccounting</w:t>
      </w:r>
      <w:proofErr w:type="spellEnd"/>
      <w:r>
        <w:t xml:space="preserve"> is my new consulting company in which I offer Fractional Finance &amp; Accounting offerings </w:t>
      </w:r>
      <w:proofErr w:type="spellStart"/>
      <w:r>
        <w:t>to</w:t>
      </w:r>
      <w:proofErr w:type="spellEnd"/>
      <w:r>
        <w:t xml:space="preserve"> Small to Medium Sized Businesses (SMB’s). Ideally I will target founder-ran companies preparing for an exit/ </w:t>
      </w:r>
      <w:proofErr w:type="spellStart"/>
      <w:r>
        <w:t>m&amp;a</w:t>
      </w:r>
      <w:proofErr w:type="spellEnd"/>
      <w:r>
        <w:t xml:space="preserve"> activity, founder-ran companies undergoing a transformation initiative, or recently acquired firms (by PE or recent VC funding) that need new financials for lender requirements, forecasts &amp; long </w:t>
      </w:r>
      <w:proofErr w:type="spellStart"/>
      <w:r>
        <w:t>ange</w:t>
      </w:r>
      <w:proofErr w:type="spellEnd"/>
      <w:r>
        <w:t xml:space="preserve"> plans etc. I have over a decade of experience working in corporate </w:t>
      </w:r>
      <w:proofErr w:type="spellStart"/>
      <w:r>
        <w:t>fp&amp;a</w:t>
      </w:r>
      <w:proofErr w:type="spellEnd"/>
      <w:r>
        <w:t xml:space="preserve"> and PE-backed consulting, and I also have a </w:t>
      </w:r>
      <w:proofErr w:type="spellStart"/>
      <w:r>
        <w:t>masters</w:t>
      </w:r>
      <w:proofErr w:type="spellEnd"/>
      <w:r>
        <w:t xml:space="preserve"> degree in accounting. My real strong suit is technical-problem solving such as new KPI development (and general BI reporting), scenario modeling, 3 statement reporting &amp; forecasting, long range planning, 13 week cash flow forecasting, reporting &amp; accounting close automation / process improvement. I am excel expert and also use AI tools to automate financial reporting or ETL processes.</w:t>
      </w:r>
    </w:p>
    <w:p w14:paraId="5C8D8D2D" w14:textId="17A432FF" w:rsidR="00E511F9" w:rsidRDefault="00E511F9">
      <w:r>
        <w:t>Website guidelines:</w:t>
      </w:r>
    </w:p>
    <w:p w14:paraId="222A0DD2" w14:textId="2F8A875B" w:rsidR="00E511F9" w:rsidRDefault="00E511F9">
      <w:r>
        <w:tab/>
        <w:t xml:space="preserve">I want it to be fairly simple but have a sophisticated feel. If you deviate from the color scheme, use black and white and have sections be interactable on-mouse-hover (e.g., </w:t>
      </w:r>
      <w:proofErr w:type="spellStart"/>
      <w:r>
        <w:t>filp</w:t>
      </w:r>
      <w:proofErr w:type="spellEnd"/>
      <w:r>
        <w:t xml:space="preserve"> color schemes, float out with a shadow </w:t>
      </w:r>
      <w:proofErr w:type="spellStart"/>
      <w:r>
        <w:t>etc</w:t>
      </w:r>
      <w:proofErr w:type="spellEnd"/>
      <w:r>
        <w:t xml:space="preserve">) to give it a bespoke feeling. It must have a contact me form which emails me at </w:t>
      </w:r>
      <w:hyperlink r:id="rId4" w:history="1">
        <w:r w:rsidRPr="000E5196">
          <w:rPr>
            <w:rStyle w:val="Hyperlink"/>
          </w:rPr>
          <w:t>garrett@rightanglecfo.com</w:t>
        </w:r>
      </w:hyperlink>
      <w:r>
        <w:t xml:space="preserve">. I also would like to explain the professional services I offer in 3 categories: 1) Business Intelligence 2) Financial Planning &amp; Analysis and 3) Other Office of the CFO services. Make sure to include watermarks/ footnotes with links to my phone number (720-780-3880), email address and </w:t>
      </w:r>
      <w:proofErr w:type="spellStart"/>
      <w:r>
        <w:t>linkedin</w:t>
      </w:r>
      <w:proofErr w:type="spellEnd"/>
      <w:r>
        <w:t xml:space="preserve"> (I will provide the link to this later once I have it created)</w:t>
      </w:r>
      <w:r w:rsidR="00AA3F63">
        <w:t>. My position is Founder &amp; Principal.</w:t>
      </w:r>
    </w:p>
    <w:p w14:paraId="5F48C704" w14:textId="432E7C76" w:rsidR="00E511F9" w:rsidRDefault="00E511F9">
      <w:r>
        <w:t>Websites I like:</w:t>
      </w:r>
    </w:p>
    <w:p w14:paraId="0FCE9435" w14:textId="0EAE784C" w:rsidR="00E511F9" w:rsidRDefault="00E511F9">
      <w:r>
        <w:tab/>
      </w:r>
      <w:hyperlink r:id="rId5" w:history="1">
        <w:r w:rsidRPr="00E511F9">
          <w:rPr>
            <w:rStyle w:val="Hyperlink"/>
          </w:rPr>
          <w:t>By Glover</w:t>
        </w:r>
      </w:hyperlink>
    </w:p>
    <w:p w14:paraId="3F8F8F2C" w14:textId="197EA51A" w:rsidR="00E511F9" w:rsidRDefault="00AA3F63">
      <w:r>
        <w:tab/>
      </w:r>
      <w:hyperlink r:id="rId6" w:history="1">
        <w:r w:rsidRPr="00AA3F63">
          <w:rPr>
            <w:rStyle w:val="Hyperlink"/>
          </w:rPr>
          <w:t>Prairie Forge AI</w:t>
        </w:r>
      </w:hyperlink>
    </w:p>
    <w:p w14:paraId="38466A29" w14:textId="19846D90" w:rsidR="00AA3F63" w:rsidRDefault="00AA3F63">
      <w:r>
        <w:tab/>
      </w:r>
      <w:hyperlink r:id="rId7" w:history="1">
        <w:r w:rsidRPr="00AA3F63">
          <w:rPr>
            <w:rStyle w:val="Hyperlink"/>
          </w:rPr>
          <w:t>Ascent CFO</w:t>
        </w:r>
      </w:hyperlink>
    </w:p>
    <w:sectPr w:rsidR="00AA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3A"/>
    <w:rsid w:val="00967C3A"/>
    <w:rsid w:val="00AA3F63"/>
    <w:rsid w:val="00C061D5"/>
    <w:rsid w:val="00E5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70381"/>
  <w15:chartTrackingRefBased/>
  <w15:docId w15:val="{33F135A0-AA31-6D4B-83CE-17A97150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scentcfo.com/fractional-cfo-lp/?utm_matchtype=p&amp;utm_network=g&amp;utm_term=fractional%20cfo&amp;utm_campaign=Fractional_CFO_SKAG_SH&amp;utm_source=google&amp;utm_medium=ppc&amp;hsa_acc=3447722470&amp;hsa_cam=23293480077&amp;hsa_grp=189384432139&amp;hsa_ad=786729277338&amp;hsa_src=g&amp;hsa_tgt=kwd-10543852147&amp;hsa_kw=fractional%20cfo&amp;hsa_mt=p&amp;hsa_net=adwords&amp;hsa_ver=3&amp;gad_source=1&amp;gad_campaignid=23293480077&amp;gbraid=0AAAAA93e9nH3A4o_Aw_yKKL3x0kLOlYq7&amp;gclid=CjwKCAjw1IHTBhAaEiwA4AYNFgLyZ3kMRa-O1csmAxN8O3HMod8eVL_McMoTIxLm8r8Y3WQ7grlGUBoCrw0QAvD_Bw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airieforge.ai/" TargetMode="External"/><Relationship Id="rId5" Type="http://schemas.openxmlformats.org/officeDocument/2006/relationships/hyperlink" Target="https://byglover.com/cfo-services/?utm_source=google&amp;utm_medium=cpc&amp;utm_campaign=%7bcampaignname%7d&amp;utm_term=fractional%20cfo%20services&amp;utm_content=%7badgroupname%7d&amp;gad_source=1&amp;gad_campaignid=23704179758&amp;gbraid=0AAAABDBwG7tY6jv8mJpTy2TvM2dw2Hsns&amp;gclid=CjwKCAjw1IHTBhAaEiwA4AYNFnUZbthe9IxfVgLpn1RoCnO8UPNPBn4bNSsiyDRBqV7wWko-OtYGfRoCZIQQAvD_BwE" TargetMode="External"/><Relationship Id="rId4" Type="http://schemas.openxmlformats.org/officeDocument/2006/relationships/hyperlink" Target="mailto:garrett@rightanglecfo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568</Words>
  <Characters>2335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</dc:creator>
  <cp:keywords/>
  <dc:description/>
  <cp:lastModifiedBy>Garrett C</cp:lastModifiedBy>
  <cp:revision>2</cp:revision>
  <dcterms:created xsi:type="dcterms:W3CDTF">2026-07-23T01:52:00Z</dcterms:created>
  <dcterms:modified xsi:type="dcterms:W3CDTF">2026-07-23T02:05:00Z</dcterms:modified>
</cp:coreProperties>
</file>