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77A" w:rsidRDefault="00C25DE4" w:rsidP="00C25DE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58240" behindDoc="1" locked="0" layoutInCell="1" allowOverlap="1" wp14:anchorId="6A960972" wp14:editId="18F549E9">
            <wp:simplePos x="0" y="0"/>
            <wp:positionH relativeFrom="column">
              <wp:posOffset>0</wp:posOffset>
            </wp:positionH>
            <wp:positionV relativeFrom="paragraph">
              <wp:posOffset>842645</wp:posOffset>
            </wp:positionV>
            <wp:extent cx="5943600" cy="5977890"/>
            <wp:effectExtent l="0" t="0" r="0" b="3810"/>
            <wp:wrapTight wrapText="bothSides">
              <wp:wrapPolygon edited="0">
                <wp:start x="0" y="0"/>
                <wp:lineTo x="0" y="21545"/>
                <wp:lineTo x="21531" y="21545"/>
                <wp:lineTo x="21531" y="0"/>
                <wp:lineTo x="0" y="0"/>
              </wp:wrapPolygon>
            </wp:wrapTight>
            <wp:docPr id="1" name="Picture 1" descr="G:\DOCU\Activity Diagr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CU\Activity Diagra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5DE4">
        <w:rPr>
          <w:rFonts w:ascii="Arial" w:hAnsi="Arial" w:cs="Arial"/>
          <w:b/>
          <w:sz w:val="24"/>
          <w:szCs w:val="24"/>
        </w:rPr>
        <w:t>Activity Diagram of Health Care Consultant</w:t>
      </w:r>
      <w:bookmarkStart w:id="0" w:name="_GoBack"/>
      <w:bookmarkEnd w:id="0"/>
    </w:p>
    <w:p w:rsidR="00C25DE4" w:rsidRPr="00C25DE4" w:rsidRDefault="00C25DE4" w:rsidP="00C25DE4">
      <w:pPr>
        <w:jc w:val="center"/>
        <w:rPr>
          <w:rFonts w:ascii="Arial" w:hAnsi="Arial" w:cs="Arial"/>
          <w:b/>
          <w:sz w:val="24"/>
          <w:szCs w:val="24"/>
        </w:rPr>
      </w:pPr>
    </w:p>
    <w:sectPr w:rsidR="00C25DE4" w:rsidRPr="00C2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DE4"/>
    <w:rsid w:val="00AA777A"/>
    <w:rsid w:val="00C2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D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39</Characters>
  <Application>Microsoft Office Word</Application>
  <DocSecurity>0</DocSecurity>
  <Lines>1</Lines>
  <Paragraphs>1</Paragraphs>
  <ScaleCrop>false</ScaleCrop>
  <Company>Hewlett-Packard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1</cp:revision>
  <dcterms:created xsi:type="dcterms:W3CDTF">2018-03-01T01:57:00Z</dcterms:created>
  <dcterms:modified xsi:type="dcterms:W3CDTF">2018-03-01T02:02:00Z</dcterms:modified>
</cp:coreProperties>
</file>