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54285334"/>
        <w:docPartObj>
          <w:docPartGallery w:val="Cover Pages"/>
          <w:docPartUnique/>
        </w:docPartObj>
      </w:sdtPr>
      <w:sdtEndPr/>
      <w:sdtContent>
        <w:p w:rsidR="005D50D7" w:rsidRDefault="008A7090">
          <w:r w:rsidRPr="008A7090">
            <w:rPr>
              <w:b/>
              <w:noProof/>
              <w:sz w:val="28"/>
              <w:lang w:eastAsia="fr-FR"/>
            </w:rPr>
            <w:drawing>
              <wp:anchor distT="0" distB="0" distL="114300" distR="114300" simplePos="0" relativeHeight="251669504" behindDoc="0" locked="0" layoutInCell="1" allowOverlap="1" wp14:anchorId="572F2061" wp14:editId="45FA0EC4">
                <wp:simplePos x="0" y="0"/>
                <wp:positionH relativeFrom="column">
                  <wp:posOffset>-391795</wp:posOffset>
                </wp:positionH>
                <wp:positionV relativeFrom="paragraph">
                  <wp:posOffset>214630</wp:posOffset>
                </wp:positionV>
                <wp:extent cx="2197620" cy="1561746"/>
                <wp:effectExtent l="133350" t="76200" r="88900" b="133985"/>
                <wp:wrapNone/>
                <wp:docPr id="1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97620" cy="156174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23079" w:rsidRPr="00C23079">
            <w:rPr>
              <w:noProof/>
              <w:lang w:eastAsia="fr-FR"/>
            </w:rPr>
            <w:drawing>
              <wp:anchor distT="0" distB="0" distL="114300" distR="114300" simplePos="0" relativeHeight="251665408" behindDoc="0" locked="0" layoutInCell="1" allowOverlap="1" wp14:anchorId="13E244D0" wp14:editId="6A76A34C">
                <wp:simplePos x="0" y="0"/>
                <wp:positionH relativeFrom="column">
                  <wp:posOffset>4380230</wp:posOffset>
                </wp:positionH>
                <wp:positionV relativeFrom="paragraph">
                  <wp:posOffset>-614045</wp:posOffset>
                </wp:positionV>
                <wp:extent cx="2057400" cy="828675"/>
                <wp:effectExtent l="0" t="0" r="0" b="9525"/>
                <wp:wrapNone/>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57400" cy="828675"/>
                        </a:xfrm>
                        <a:prstGeom prst="rect">
                          <a:avLst/>
                        </a:prstGeom>
                      </pic:spPr>
                    </pic:pic>
                  </a:graphicData>
                </a:graphic>
                <wp14:sizeRelH relativeFrom="page">
                  <wp14:pctWidth>0</wp14:pctWidth>
                </wp14:sizeRelH>
                <wp14:sizeRelV relativeFrom="page">
                  <wp14:pctHeight>0</wp14:pctHeight>
                </wp14:sizeRelV>
              </wp:anchor>
            </w:drawing>
          </w:r>
          <w:r w:rsidR="00C23079">
            <w:rPr>
              <w:noProof/>
              <w:lang w:eastAsia="fr-FR"/>
            </w:rPr>
            <mc:AlternateContent>
              <mc:Choice Requires="wps">
                <w:drawing>
                  <wp:anchor distT="0" distB="0" distL="114300" distR="114300" simplePos="0" relativeHeight="251660288" behindDoc="0" locked="0" layoutInCell="1" allowOverlap="1" wp14:anchorId="64637C3D" wp14:editId="57A22400">
                    <wp:simplePos x="0" y="0"/>
                    <wp:positionH relativeFrom="page">
                      <wp:posOffset>5210175</wp:posOffset>
                    </wp:positionH>
                    <wp:positionV relativeFrom="page">
                      <wp:posOffset>209550</wp:posOffset>
                    </wp:positionV>
                    <wp:extent cx="2131695" cy="9655810"/>
                    <wp:effectExtent l="0" t="0" r="1905"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1695"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D50D7" w:rsidRDefault="005D50D7">
                                <w:pPr>
                                  <w:pStyle w:val="Sous-titr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64637C3D" id="Rectangle 472" o:spid="_x0000_s1026" style="position:absolute;margin-left:410.25pt;margin-top:16.5pt;width:167.85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" fillcolor="#44546a [3215]" stroked="f" strokeweight="1pt">
                    <v:path arrowok="t"/>
                    <v:textbox inset="14.4pt,,14.4pt">
                      <w:txbxContent>
                        <w:p w:rsidR="005D50D7" w:rsidRDefault="005D50D7">
                          <w:pPr>
                            <w:pStyle w:val="Sous-titre"/>
                            <w:rPr>
                              <w:rFonts w:cstheme="minorBidi"/>
                              <w:color w:val="FFFFFF" w:themeColor="background1"/>
                            </w:rPr>
                          </w:pPr>
                        </w:p>
                      </w:txbxContent>
                    </v:textbox>
                    <w10:wrap anchorx="page" anchory="page"/>
                  </v:rect>
                </w:pict>
              </mc:Fallback>
            </mc:AlternateContent>
          </w:r>
          <w:r w:rsidR="00C23079">
            <w:rPr>
              <w:noProof/>
              <w:lang w:eastAsia="fr-FR"/>
            </w:rPr>
            <mc:AlternateContent>
              <mc:Choice Requires="wps">
                <w:drawing>
                  <wp:anchor distT="0" distB="0" distL="114300" distR="114300" simplePos="0" relativeHeight="251659264" behindDoc="0" locked="0" layoutInCell="1" allowOverlap="1" wp14:anchorId="024BE6CD" wp14:editId="34E1EEE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4924425" cy="9653270"/>
                    <wp:effectExtent l="0" t="0" r="952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24425" cy="9653270"/>
                            </a:xfrm>
                            <a:prstGeom prst="rect">
                              <a:avLst/>
                            </a:prstGeom>
                            <a:solidFill>
                              <a:schemeClr val="accent1"/>
                            </a:solidFill>
                            <a:ln>
                              <a:noFill/>
                            </a:ln>
                            <a:extLst/>
                          </wps:spPr>
                          <wps:txbx>
                            <w:txbxContent>
                              <w:sdt>
                                <w:sdtPr>
                                  <w:rPr>
                                    <w:caps/>
                                    <w:color w:val="FFFFFF" w:themeColor="background1"/>
                                    <w:sz w:val="80"/>
                                    <w:szCs w:val="80"/>
                                  </w:rPr>
                                  <w:alias w:val="Titre"/>
                                  <w:id w:val="717088870"/>
                                  <w:dataBinding w:prefixMappings="xmlns:ns0='http://schemas.openxmlformats.org/package/2006/metadata/core-properties' xmlns:ns1='http://purl.org/dc/elements/1.1/'" w:xpath="/ns0:coreProperties[1]/ns1:title[1]" w:storeItemID="{6C3C8BC8-F283-45AE-878A-BAB7291924A1}"/>
                                  <w:text/>
                                </w:sdtPr>
                                <w:sdtEndPr/>
                                <w:sdtContent>
                                  <w:p w:rsidR="005D50D7" w:rsidRDefault="005D50D7">
                                    <w:pPr>
                                      <w:pStyle w:val="Titre"/>
                                      <w:jc w:val="right"/>
                                      <w:rPr>
                                        <w:caps/>
                                        <w:color w:val="FFFFFF" w:themeColor="background1"/>
                                        <w:sz w:val="80"/>
                                        <w:szCs w:val="80"/>
                                      </w:rPr>
                                    </w:pPr>
                                    <w:r>
                                      <w:rPr>
                                        <w:caps/>
                                        <w:color w:val="FFFFFF" w:themeColor="background1"/>
                                        <w:sz w:val="80"/>
                                        <w:szCs w:val="80"/>
                                      </w:rPr>
                                      <w:t>Projet UML</w:t>
                                    </w:r>
                                  </w:p>
                                </w:sdtContent>
                              </w:sdt>
                              <w:p w:rsidR="005D50D7" w:rsidRDefault="005D50D7">
                                <w:pPr>
                                  <w:spacing w:before="240"/>
                                  <w:ind w:left="720"/>
                                  <w:jc w:val="right"/>
                                  <w:rPr>
                                    <w:color w:val="FFFFFF" w:themeColor="background1"/>
                                  </w:rPr>
                                </w:pPr>
                              </w:p>
                              <w:p w:rsidR="005D50D7" w:rsidRDefault="005D50D7" w:rsidP="005D50D7">
                                <w:pPr>
                                  <w:spacing w:before="240"/>
                                  <w:ind w:left="1008"/>
                                  <w:jc w:val="both"/>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024BE6CD" id="Rectangle 16" o:spid="_x0000_s1027" style="position:absolute;margin-left:0;margin-top:0;width:387.75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" fillcolor="#5b9bd5 [3204]" stroked="f">
                    <v:path arrowok="t"/>
                    <v:textbox inset="21.6pt,1in,21.6pt">
                      <w:txbxContent>
                        <w:sdt>
                          <w:sdtPr>
                            <w:rPr>
                              <w:caps/>
                              <w:color w:val="FFFFFF" w:themeColor="background1"/>
                              <w:sz w:val="80"/>
                              <w:szCs w:val="80"/>
                            </w:rPr>
                            <w:alias w:val="Titre"/>
                            <w:id w:val="717088870"/>
                            <w:dataBinding w:prefixMappings="xmlns:ns0='http://schemas.openxmlformats.org/package/2006/metadata/core-properties' xmlns:ns1='http://purl.org/dc/elements/1.1/'" w:xpath="/ns0:coreProperties[1]/ns1:title[1]" w:storeItemID="{6C3C8BC8-F283-45AE-878A-BAB7291924A1}"/>
                            <w:text/>
                          </w:sdtPr>
                          <w:sdtContent>
                            <w:p w:rsidR="005D50D7" w:rsidRDefault="005D50D7">
                              <w:pPr>
                                <w:pStyle w:val="Titre"/>
                                <w:jc w:val="right"/>
                                <w:rPr>
                                  <w:caps/>
                                  <w:color w:val="FFFFFF" w:themeColor="background1"/>
                                  <w:sz w:val="80"/>
                                  <w:szCs w:val="80"/>
                                </w:rPr>
                              </w:pPr>
                              <w:r>
                                <w:rPr>
                                  <w:caps/>
                                  <w:color w:val="FFFFFF" w:themeColor="background1"/>
                                  <w:sz w:val="80"/>
                                  <w:szCs w:val="80"/>
                                </w:rPr>
                                <w:t>Projet UML</w:t>
                              </w:r>
                            </w:p>
                          </w:sdtContent>
                        </w:sdt>
                        <w:p w:rsidR="005D50D7" w:rsidRDefault="005D50D7">
                          <w:pPr>
                            <w:spacing w:before="240"/>
                            <w:ind w:left="720"/>
                            <w:jc w:val="right"/>
                            <w:rPr>
                              <w:color w:val="FFFFFF" w:themeColor="background1"/>
                            </w:rPr>
                          </w:pPr>
                        </w:p>
                        <w:p w:rsidR="005D50D7" w:rsidRDefault="005D50D7" w:rsidP="005D50D7">
                          <w:pPr>
                            <w:spacing w:before="240"/>
                            <w:ind w:left="1008"/>
                            <w:jc w:val="both"/>
                          </w:pPr>
                        </w:p>
                      </w:txbxContent>
                    </v:textbox>
                    <w10:wrap anchorx="page" anchory="page"/>
                  </v:rect>
                </w:pict>
              </mc:Fallback>
            </mc:AlternateContent>
          </w:r>
        </w:p>
        <w:p w:rsidR="005D50D7" w:rsidRDefault="005D50D7"/>
        <w:p w:rsidR="005D50D7" w:rsidRDefault="008A7090">
          <w:r w:rsidRPr="00C23079">
            <w:rPr>
              <w:b/>
              <w:noProof/>
              <w:sz w:val="28"/>
              <w:lang w:eastAsia="fr-FR"/>
            </w:rPr>
            <w:drawing>
              <wp:anchor distT="0" distB="0" distL="114300" distR="114300" simplePos="0" relativeHeight="251666432" behindDoc="0" locked="0" layoutInCell="1" allowOverlap="1" wp14:anchorId="61FBD3C6" wp14:editId="14F847AC">
                <wp:simplePos x="0" y="0"/>
                <wp:positionH relativeFrom="column">
                  <wp:posOffset>1976755</wp:posOffset>
                </wp:positionH>
                <wp:positionV relativeFrom="paragraph">
                  <wp:posOffset>6624955</wp:posOffset>
                </wp:positionV>
                <wp:extent cx="1905000" cy="1800225"/>
                <wp:effectExtent l="133350" t="76200" r="76200" b="142875"/>
                <wp:wrapNone/>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905000" cy="1800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Pr="00C23079">
            <w:rPr>
              <w:b/>
              <w:noProof/>
              <w:sz w:val="28"/>
              <w:lang w:eastAsia="fr-FR"/>
            </w:rPr>
            <w:drawing>
              <wp:anchor distT="0" distB="0" distL="114300" distR="114300" simplePos="0" relativeHeight="251668480" behindDoc="0" locked="0" layoutInCell="1" allowOverlap="1" wp14:anchorId="5A9823F6" wp14:editId="19A87CBF">
                <wp:simplePos x="0" y="0"/>
                <wp:positionH relativeFrom="column">
                  <wp:posOffset>-451485</wp:posOffset>
                </wp:positionH>
                <wp:positionV relativeFrom="paragraph">
                  <wp:posOffset>5015865</wp:posOffset>
                </wp:positionV>
                <wp:extent cx="1943100" cy="1527932"/>
                <wp:effectExtent l="133350" t="76200" r="76200" b="129540"/>
                <wp:wrapNone/>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3100" cy="152793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23079" w:rsidRPr="00C23079">
            <w:rPr>
              <w:b/>
              <w:noProof/>
              <w:sz w:val="28"/>
              <w:lang w:eastAsia="fr-FR"/>
            </w:rPr>
            <w:drawing>
              <wp:anchor distT="0" distB="0" distL="114300" distR="114300" simplePos="0" relativeHeight="251667456" behindDoc="0" locked="0" layoutInCell="1" allowOverlap="1" wp14:anchorId="6FC65FD5" wp14:editId="28577447">
                <wp:simplePos x="0" y="0"/>
                <wp:positionH relativeFrom="column">
                  <wp:posOffset>1557655</wp:posOffset>
                </wp:positionH>
                <wp:positionV relativeFrom="paragraph">
                  <wp:posOffset>1376680</wp:posOffset>
                </wp:positionV>
                <wp:extent cx="2229255" cy="1746250"/>
                <wp:effectExtent l="133350" t="76200" r="76200" b="139700"/>
                <wp:wrapNone/>
                <wp:docPr id="1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29255" cy="17462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23079">
            <w:rPr>
              <w:noProof/>
              <w:lang w:eastAsia="fr-FR"/>
            </w:rPr>
            <mc:AlternateContent>
              <mc:Choice Requires="wps">
                <w:drawing>
                  <wp:anchor distT="45720" distB="45720" distL="114300" distR="114300" simplePos="0" relativeHeight="251664384" behindDoc="0" locked="0" layoutInCell="1" allowOverlap="1" wp14:anchorId="3E14920C" wp14:editId="3633B06D">
                    <wp:simplePos x="0" y="0"/>
                    <wp:positionH relativeFrom="column">
                      <wp:posOffset>4786630</wp:posOffset>
                    </wp:positionH>
                    <wp:positionV relativeFrom="paragraph">
                      <wp:posOffset>3703320</wp:posOffset>
                    </wp:positionV>
                    <wp:extent cx="1200150" cy="140462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solidFill>
                              <a:schemeClr val="tx2"/>
                            </a:solidFill>
                            <a:ln w="9525">
                              <a:noFill/>
                              <a:miter lim="800000"/>
                              <a:headEnd/>
                              <a:tailEnd/>
                            </a:ln>
                          </wps:spPr>
                          <wps:txbx>
                            <w:txbxContent>
                              <w:p w:rsidR="005D50D7" w:rsidRPr="00C23079" w:rsidRDefault="005D50D7" w:rsidP="005D50D7">
                                <w:pPr>
                                  <w:spacing w:after="0"/>
                                  <w:rPr>
                                    <w:rFonts w:eastAsiaTheme="minorEastAsia"/>
                                    <w:color w:val="FFFFFF" w:themeColor="background1"/>
                                    <w:spacing w:val="15"/>
                                    <w:lang w:eastAsia="fr-FR"/>
                                  </w:rPr>
                                </w:pPr>
                                <w:r w:rsidRPr="00C23079">
                                  <w:rPr>
                                    <w:rFonts w:eastAsiaTheme="minorEastAsia"/>
                                    <w:color w:val="FFFFFF" w:themeColor="background1"/>
                                    <w:spacing w:val="15"/>
                                    <w:lang w:eastAsia="fr-FR"/>
                                  </w:rPr>
                                  <w:t>FAILLA Romain</w:t>
                                </w:r>
                              </w:p>
                              <w:p w:rsidR="005D50D7" w:rsidRPr="00C23079" w:rsidRDefault="005D50D7" w:rsidP="005D50D7">
                                <w:pPr>
                                  <w:spacing w:after="0"/>
                                  <w:rPr>
                                    <w:rFonts w:eastAsiaTheme="minorEastAsia"/>
                                    <w:color w:val="FFFFFF" w:themeColor="background1"/>
                                    <w:spacing w:val="15"/>
                                    <w:lang w:eastAsia="fr-FR"/>
                                  </w:rPr>
                                </w:pPr>
                                <w:r w:rsidRPr="00C23079">
                                  <w:rPr>
                                    <w:rFonts w:eastAsiaTheme="minorEastAsia"/>
                                    <w:color w:val="FFFFFF" w:themeColor="background1"/>
                                    <w:spacing w:val="15"/>
                                    <w:lang w:eastAsia="fr-FR"/>
                                  </w:rPr>
                                  <w:t>ZUBER Thibault</w:t>
                                </w:r>
                              </w:p>
                              <w:p w:rsidR="00C23079" w:rsidRPr="00C23079" w:rsidRDefault="00C23079" w:rsidP="005D50D7">
                                <w:pPr>
                                  <w:spacing w:after="0"/>
                                  <w:rPr>
                                    <w:rFonts w:eastAsiaTheme="minorEastAsia"/>
                                    <w:color w:val="FFFFFF" w:themeColor="background1"/>
                                    <w:spacing w:val="15"/>
                                    <w:lang w:eastAsia="fr-FR"/>
                                  </w:rPr>
                                </w:pPr>
                              </w:p>
                              <w:p w:rsidR="005D50D7" w:rsidRPr="00C23079" w:rsidRDefault="005D50D7" w:rsidP="005D50D7">
                                <w:pPr>
                                  <w:spacing w:after="0"/>
                                  <w:rPr>
                                    <w:rFonts w:eastAsiaTheme="minorEastAsia"/>
                                    <w:color w:val="FFFFFF" w:themeColor="background1"/>
                                    <w:spacing w:val="15"/>
                                    <w:lang w:eastAsia="fr-FR"/>
                                  </w:rPr>
                                </w:pPr>
                                <w:r w:rsidRPr="00C23079">
                                  <w:rPr>
                                    <w:rFonts w:eastAsiaTheme="minorEastAsia"/>
                                    <w:color w:val="FFFFFF" w:themeColor="background1"/>
                                    <w:spacing w:val="15"/>
                                    <w:lang w:eastAsia="fr-FR"/>
                                  </w:rPr>
                                  <w:t>Promo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14920C" id="_x0000_t202" coordsize="21600,21600" o:spt="202" path="m,l,21600r21600,l21600,xe">
                    <v:stroke joinstyle="miter"/>
                    <v:path gradientshapeok="t" o:connecttype="rect"/>
                  </v:shapetype>
                  <v:shape id="Zone de texte 2" o:spid="_x0000_s1028" type="#_x0000_t202" style="position:absolute;margin-left:376.9pt;margin-top:291.6pt;width:94.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" fillcolor="#44546a [3215]" stroked="f">
                    <v:textbox style="mso-fit-shape-to-text:t">
                      <w:txbxContent>
                        <w:p w:rsidR="005D50D7" w:rsidRPr="00C23079" w:rsidRDefault="005D50D7" w:rsidP="005D50D7">
                          <w:pPr>
                            <w:spacing w:after="0"/>
                            <w:rPr>
                              <w:rFonts w:eastAsiaTheme="minorEastAsia"/>
                              <w:color w:val="FFFFFF" w:themeColor="background1"/>
                              <w:spacing w:val="15"/>
                              <w:lang w:eastAsia="fr-FR"/>
                            </w:rPr>
                          </w:pPr>
                          <w:r w:rsidRPr="00C23079">
                            <w:rPr>
                              <w:rFonts w:eastAsiaTheme="minorEastAsia"/>
                              <w:color w:val="FFFFFF" w:themeColor="background1"/>
                              <w:spacing w:val="15"/>
                              <w:lang w:eastAsia="fr-FR"/>
                            </w:rPr>
                            <w:t>FAILLA Romain</w:t>
                          </w:r>
                        </w:p>
                        <w:p w:rsidR="005D50D7" w:rsidRPr="00C23079" w:rsidRDefault="005D50D7" w:rsidP="005D50D7">
                          <w:pPr>
                            <w:spacing w:after="0"/>
                            <w:rPr>
                              <w:rFonts w:eastAsiaTheme="minorEastAsia"/>
                              <w:color w:val="FFFFFF" w:themeColor="background1"/>
                              <w:spacing w:val="15"/>
                              <w:lang w:eastAsia="fr-FR"/>
                            </w:rPr>
                          </w:pPr>
                          <w:r w:rsidRPr="00C23079">
                            <w:rPr>
                              <w:rFonts w:eastAsiaTheme="minorEastAsia"/>
                              <w:color w:val="FFFFFF" w:themeColor="background1"/>
                              <w:spacing w:val="15"/>
                              <w:lang w:eastAsia="fr-FR"/>
                            </w:rPr>
                            <w:t>ZUBER Thibault</w:t>
                          </w:r>
                        </w:p>
                        <w:p w:rsidR="00C23079" w:rsidRPr="00C23079" w:rsidRDefault="00C23079" w:rsidP="005D50D7">
                          <w:pPr>
                            <w:spacing w:after="0"/>
                            <w:rPr>
                              <w:rFonts w:eastAsiaTheme="minorEastAsia"/>
                              <w:color w:val="FFFFFF" w:themeColor="background1"/>
                              <w:spacing w:val="15"/>
                              <w:lang w:eastAsia="fr-FR"/>
                            </w:rPr>
                          </w:pPr>
                        </w:p>
                        <w:p w:rsidR="005D50D7" w:rsidRPr="00C23079" w:rsidRDefault="005D50D7" w:rsidP="005D50D7">
                          <w:pPr>
                            <w:spacing w:after="0"/>
                            <w:rPr>
                              <w:rFonts w:eastAsiaTheme="minorEastAsia"/>
                              <w:color w:val="FFFFFF" w:themeColor="background1"/>
                              <w:spacing w:val="15"/>
                              <w:lang w:eastAsia="fr-FR"/>
                            </w:rPr>
                          </w:pPr>
                          <w:r w:rsidRPr="00C23079">
                            <w:rPr>
                              <w:rFonts w:eastAsiaTheme="minorEastAsia"/>
                              <w:color w:val="FFFFFF" w:themeColor="background1"/>
                              <w:spacing w:val="15"/>
                              <w:lang w:eastAsia="fr-FR"/>
                            </w:rPr>
                            <w:t>Promo 2018</w:t>
                          </w:r>
                        </w:p>
                      </w:txbxContent>
                    </v:textbox>
                    <w10:wrap type="square"/>
                  </v:shape>
                </w:pict>
              </mc:Fallback>
            </mc:AlternateContent>
          </w:r>
          <w:r w:rsidR="00C23079">
            <w:rPr>
              <w:noProof/>
              <w:lang w:eastAsia="fr-FR"/>
            </w:rPr>
            <mc:AlternateContent>
              <mc:Choice Requires="wps">
                <w:drawing>
                  <wp:anchor distT="45720" distB="45720" distL="114300" distR="114300" simplePos="0" relativeHeight="251662336" behindDoc="0" locked="0" layoutInCell="1" allowOverlap="1" wp14:anchorId="780405CF" wp14:editId="4D5FC997">
                    <wp:simplePos x="0" y="0"/>
                    <wp:positionH relativeFrom="column">
                      <wp:posOffset>-728345</wp:posOffset>
                    </wp:positionH>
                    <wp:positionV relativeFrom="paragraph">
                      <wp:posOffset>4262755</wp:posOffset>
                    </wp:positionV>
                    <wp:extent cx="510540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4620"/>
                            </a:xfrm>
                            <a:prstGeom prst="rect">
                              <a:avLst/>
                            </a:prstGeom>
                            <a:noFill/>
                            <a:ln w="9525">
                              <a:noFill/>
                              <a:miter lim="800000"/>
                              <a:headEnd/>
                              <a:tailEnd/>
                            </a:ln>
                          </wps:spPr>
                          <wps:txbx>
                            <w:txbxContent>
                              <w:p w:rsidR="005D50D7" w:rsidRPr="005D50D7" w:rsidRDefault="005D50D7" w:rsidP="005D50D7">
                                <w:pPr>
                                  <w:shd w:val="clear" w:color="auto" w:fill="FFFFFF" w:themeFill="background1"/>
                                  <w:spacing w:after="0"/>
                                  <w:jc w:val="center"/>
                                  <w:rPr>
                                    <w:color w:val="000000" w:themeColor="text1"/>
                                    <w:sz w:val="32"/>
                                    <w:szCs w:val="32"/>
                                  </w:rPr>
                                </w:pPr>
                                <w:r w:rsidRPr="005D50D7">
                                  <w:rPr>
                                    <w:color w:val="000000" w:themeColor="text1"/>
                                    <w:sz w:val="32"/>
                                    <w:szCs w:val="32"/>
                                  </w:rPr>
                                  <w:t>Gestion de notes des étudiants d’une école d’ingénieurs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0405CF" id="_x0000_s1029" type="#_x0000_t202" style="position:absolute;margin-left:-57.35pt;margin-top:335.65pt;width:402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" filled="f" stroked="f">
                    <v:textbox style="mso-fit-shape-to-text:t">
                      <w:txbxContent>
                        <w:p w:rsidR="005D50D7" w:rsidRPr="005D50D7" w:rsidRDefault="005D50D7" w:rsidP="005D50D7">
                          <w:pPr>
                            <w:shd w:val="clear" w:color="auto" w:fill="FFFFFF" w:themeFill="background1"/>
                            <w:spacing w:after="0"/>
                            <w:jc w:val="center"/>
                            <w:rPr>
                              <w:color w:val="000000" w:themeColor="text1"/>
                              <w:sz w:val="32"/>
                              <w:szCs w:val="32"/>
                            </w:rPr>
                          </w:pPr>
                          <w:r w:rsidRPr="005D50D7">
                            <w:rPr>
                              <w:color w:val="000000" w:themeColor="text1"/>
                              <w:sz w:val="32"/>
                              <w:szCs w:val="32"/>
                            </w:rPr>
                            <w:t>Gestion de notes des étudiants d’une école d’ingénieurs</w:t>
                          </w:r>
                        </w:p>
                      </w:txbxContent>
                    </v:textbox>
                    <w10:wrap type="square"/>
                  </v:shape>
                </w:pict>
              </mc:Fallback>
            </mc:AlternateContent>
          </w:r>
          <w:r w:rsidR="005D50D7">
            <w:br w:type="page"/>
          </w:r>
        </w:p>
      </w:sdtContent>
    </w:sdt>
    <w:sdt>
      <w:sdtPr>
        <w:rPr>
          <w:rFonts w:asciiTheme="minorHAnsi" w:eastAsiaTheme="minorHAnsi" w:hAnsiTheme="minorHAnsi" w:cstheme="minorBidi"/>
          <w:color w:val="auto"/>
          <w:sz w:val="22"/>
          <w:szCs w:val="22"/>
          <w:lang w:eastAsia="en-US"/>
        </w:rPr>
        <w:id w:val="1960989881"/>
        <w:docPartObj>
          <w:docPartGallery w:val="Table of Contents"/>
          <w:docPartUnique/>
        </w:docPartObj>
      </w:sdtPr>
      <w:sdtEndPr>
        <w:rPr>
          <w:b/>
          <w:bCs/>
        </w:rPr>
      </w:sdtEndPr>
      <w:sdtContent>
        <w:p w:rsidR="00251B27" w:rsidRDefault="00251B27" w:rsidP="00942415">
          <w:pPr>
            <w:pStyle w:val="En-ttedetabledesmatires"/>
            <w:jc w:val="both"/>
          </w:pPr>
          <w:r>
            <w:t>Table des matières</w:t>
          </w:r>
        </w:p>
        <w:p w:rsidR="007D6FC6" w:rsidRDefault="00251B2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21464778" w:history="1">
            <w:r w:rsidR="007D6FC6" w:rsidRPr="002075D2">
              <w:rPr>
                <w:rStyle w:val="Lienhypertexte"/>
                <w:noProof/>
              </w:rPr>
              <w:t>Choix logiciel</w:t>
            </w:r>
            <w:r w:rsidR="007D6FC6">
              <w:rPr>
                <w:noProof/>
                <w:webHidden/>
              </w:rPr>
              <w:tab/>
            </w:r>
            <w:r w:rsidR="007D6FC6">
              <w:rPr>
                <w:noProof/>
                <w:webHidden/>
              </w:rPr>
              <w:fldChar w:fldCharType="begin"/>
            </w:r>
            <w:r w:rsidR="007D6FC6">
              <w:rPr>
                <w:noProof/>
                <w:webHidden/>
              </w:rPr>
              <w:instrText xml:space="preserve"> PAGEREF _Toc421464778 \h </w:instrText>
            </w:r>
            <w:r w:rsidR="007D6FC6">
              <w:rPr>
                <w:noProof/>
                <w:webHidden/>
              </w:rPr>
            </w:r>
            <w:r w:rsidR="007D6FC6">
              <w:rPr>
                <w:noProof/>
                <w:webHidden/>
              </w:rPr>
              <w:fldChar w:fldCharType="separate"/>
            </w:r>
            <w:r w:rsidR="007D6FC6">
              <w:rPr>
                <w:noProof/>
                <w:webHidden/>
              </w:rPr>
              <w:t>2</w:t>
            </w:r>
            <w:r w:rsidR="007D6FC6">
              <w:rPr>
                <w:noProof/>
                <w:webHidden/>
              </w:rPr>
              <w:fldChar w:fldCharType="end"/>
            </w:r>
          </w:hyperlink>
        </w:p>
        <w:p w:rsidR="007D6FC6" w:rsidRDefault="00861B68">
          <w:pPr>
            <w:pStyle w:val="TM1"/>
            <w:tabs>
              <w:tab w:val="right" w:leader="dot" w:pos="9062"/>
            </w:tabs>
            <w:rPr>
              <w:rFonts w:eastAsiaTheme="minorEastAsia"/>
              <w:noProof/>
              <w:lang w:eastAsia="fr-FR"/>
            </w:rPr>
          </w:pPr>
          <w:hyperlink w:anchor="_Toc421464779" w:history="1">
            <w:r w:rsidR="007D6FC6" w:rsidRPr="002075D2">
              <w:rPr>
                <w:rStyle w:val="Lienhypertexte"/>
                <w:noProof/>
              </w:rPr>
              <w:t>Les diagrammes UML</w:t>
            </w:r>
            <w:r w:rsidR="007D6FC6">
              <w:rPr>
                <w:noProof/>
                <w:webHidden/>
              </w:rPr>
              <w:tab/>
            </w:r>
            <w:r w:rsidR="007D6FC6">
              <w:rPr>
                <w:noProof/>
                <w:webHidden/>
              </w:rPr>
              <w:fldChar w:fldCharType="begin"/>
            </w:r>
            <w:r w:rsidR="007D6FC6">
              <w:rPr>
                <w:noProof/>
                <w:webHidden/>
              </w:rPr>
              <w:instrText xml:space="preserve"> PAGEREF _Toc421464779 \h </w:instrText>
            </w:r>
            <w:r w:rsidR="007D6FC6">
              <w:rPr>
                <w:noProof/>
                <w:webHidden/>
              </w:rPr>
            </w:r>
            <w:r w:rsidR="007D6FC6">
              <w:rPr>
                <w:noProof/>
                <w:webHidden/>
              </w:rPr>
              <w:fldChar w:fldCharType="separate"/>
            </w:r>
            <w:r w:rsidR="007D6FC6">
              <w:rPr>
                <w:noProof/>
                <w:webHidden/>
              </w:rPr>
              <w:t>3</w:t>
            </w:r>
            <w:r w:rsidR="007D6FC6">
              <w:rPr>
                <w:noProof/>
                <w:webHidden/>
              </w:rPr>
              <w:fldChar w:fldCharType="end"/>
            </w:r>
          </w:hyperlink>
        </w:p>
        <w:p w:rsidR="007D6FC6" w:rsidRDefault="00861B68">
          <w:pPr>
            <w:pStyle w:val="TM2"/>
            <w:tabs>
              <w:tab w:val="right" w:leader="dot" w:pos="9062"/>
            </w:tabs>
            <w:rPr>
              <w:rFonts w:eastAsiaTheme="minorEastAsia"/>
              <w:noProof/>
              <w:lang w:eastAsia="fr-FR"/>
            </w:rPr>
          </w:pPr>
          <w:hyperlink w:anchor="_Toc421464780" w:history="1">
            <w:r w:rsidR="007D6FC6" w:rsidRPr="002075D2">
              <w:rPr>
                <w:rStyle w:val="Lienhypertexte"/>
                <w:noProof/>
              </w:rPr>
              <w:t>Diagrammes de cas d’utilisation</w:t>
            </w:r>
            <w:r w:rsidR="007D6FC6">
              <w:rPr>
                <w:noProof/>
                <w:webHidden/>
              </w:rPr>
              <w:tab/>
            </w:r>
            <w:r w:rsidR="007D6FC6">
              <w:rPr>
                <w:noProof/>
                <w:webHidden/>
              </w:rPr>
              <w:fldChar w:fldCharType="begin"/>
            </w:r>
            <w:r w:rsidR="007D6FC6">
              <w:rPr>
                <w:noProof/>
                <w:webHidden/>
              </w:rPr>
              <w:instrText xml:space="preserve"> PAGEREF _Toc421464780 \h </w:instrText>
            </w:r>
            <w:r w:rsidR="007D6FC6">
              <w:rPr>
                <w:noProof/>
                <w:webHidden/>
              </w:rPr>
            </w:r>
            <w:r w:rsidR="007D6FC6">
              <w:rPr>
                <w:noProof/>
                <w:webHidden/>
              </w:rPr>
              <w:fldChar w:fldCharType="separate"/>
            </w:r>
            <w:r w:rsidR="007D6FC6">
              <w:rPr>
                <w:noProof/>
                <w:webHidden/>
              </w:rPr>
              <w:t>3</w:t>
            </w:r>
            <w:r w:rsidR="007D6FC6">
              <w:rPr>
                <w:noProof/>
                <w:webHidden/>
              </w:rPr>
              <w:fldChar w:fldCharType="end"/>
            </w:r>
          </w:hyperlink>
        </w:p>
        <w:p w:rsidR="007D6FC6" w:rsidRDefault="00861B68">
          <w:pPr>
            <w:pStyle w:val="TM2"/>
            <w:tabs>
              <w:tab w:val="right" w:leader="dot" w:pos="9062"/>
            </w:tabs>
            <w:rPr>
              <w:rFonts w:eastAsiaTheme="minorEastAsia"/>
              <w:noProof/>
              <w:lang w:eastAsia="fr-FR"/>
            </w:rPr>
          </w:pPr>
          <w:hyperlink w:anchor="_Toc421464781" w:history="1">
            <w:r w:rsidR="007D6FC6" w:rsidRPr="002075D2">
              <w:rPr>
                <w:rStyle w:val="Lienhypertexte"/>
                <w:noProof/>
              </w:rPr>
              <w:t>Modèle de la base de données</w:t>
            </w:r>
            <w:r w:rsidR="007D6FC6">
              <w:rPr>
                <w:noProof/>
                <w:webHidden/>
              </w:rPr>
              <w:tab/>
            </w:r>
            <w:r w:rsidR="007D6FC6">
              <w:rPr>
                <w:noProof/>
                <w:webHidden/>
              </w:rPr>
              <w:fldChar w:fldCharType="begin"/>
            </w:r>
            <w:r w:rsidR="007D6FC6">
              <w:rPr>
                <w:noProof/>
                <w:webHidden/>
              </w:rPr>
              <w:instrText xml:space="preserve"> PAGEREF _Toc421464781 \h </w:instrText>
            </w:r>
            <w:r w:rsidR="007D6FC6">
              <w:rPr>
                <w:noProof/>
                <w:webHidden/>
              </w:rPr>
            </w:r>
            <w:r w:rsidR="007D6FC6">
              <w:rPr>
                <w:noProof/>
                <w:webHidden/>
              </w:rPr>
              <w:fldChar w:fldCharType="separate"/>
            </w:r>
            <w:r w:rsidR="007D6FC6">
              <w:rPr>
                <w:noProof/>
                <w:webHidden/>
              </w:rPr>
              <w:t>4</w:t>
            </w:r>
            <w:r w:rsidR="007D6FC6">
              <w:rPr>
                <w:noProof/>
                <w:webHidden/>
              </w:rPr>
              <w:fldChar w:fldCharType="end"/>
            </w:r>
          </w:hyperlink>
        </w:p>
        <w:p w:rsidR="007D6FC6" w:rsidRDefault="00861B68">
          <w:pPr>
            <w:pStyle w:val="TM2"/>
            <w:tabs>
              <w:tab w:val="right" w:leader="dot" w:pos="9062"/>
            </w:tabs>
            <w:rPr>
              <w:rFonts w:eastAsiaTheme="minorEastAsia"/>
              <w:noProof/>
              <w:lang w:eastAsia="fr-FR"/>
            </w:rPr>
          </w:pPr>
          <w:hyperlink w:anchor="_Toc421464782" w:history="1">
            <w:r w:rsidR="007D6FC6" w:rsidRPr="002075D2">
              <w:rPr>
                <w:rStyle w:val="Lienhypertexte"/>
                <w:noProof/>
              </w:rPr>
              <w:t>Diagramme de déploiement</w:t>
            </w:r>
            <w:r w:rsidR="007D6FC6">
              <w:rPr>
                <w:noProof/>
                <w:webHidden/>
              </w:rPr>
              <w:tab/>
            </w:r>
            <w:r w:rsidR="007D6FC6">
              <w:rPr>
                <w:noProof/>
                <w:webHidden/>
              </w:rPr>
              <w:fldChar w:fldCharType="begin"/>
            </w:r>
            <w:r w:rsidR="007D6FC6">
              <w:rPr>
                <w:noProof/>
                <w:webHidden/>
              </w:rPr>
              <w:instrText xml:space="preserve"> PAGEREF _Toc421464782 \h </w:instrText>
            </w:r>
            <w:r w:rsidR="007D6FC6">
              <w:rPr>
                <w:noProof/>
                <w:webHidden/>
              </w:rPr>
            </w:r>
            <w:r w:rsidR="007D6FC6">
              <w:rPr>
                <w:noProof/>
                <w:webHidden/>
              </w:rPr>
              <w:fldChar w:fldCharType="separate"/>
            </w:r>
            <w:r w:rsidR="007D6FC6">
              <w:rPr>
                <w:noProof/>
                <w:webHidden/>
              </w:rPr>
              <w:t>5</w:t>
            </w:r>
            <w:r w:rsidR="007D6FC6">
              <w:rPr>
                <w:noProof/>
                <w:webHidden/>
              </w:rPr>
              <w:fldChar w:fldCharType="end"/>
            </w:r>
          </w:hyperlink>
        </w:p>
        <w:p w:rsidR="007D6FC6" w:rsidRDefault="00861B68">
          <w:pPr>
            <w:pStyle w:val="TM2"/>
            <w:tabs>
              <w:tab w:val="right" w:leader="dot" w:pos="9062"/>
            </w:tabs>
            <w:rPr>
              <w:rFonts w:eastAsiaTheme="minorEastAsia"/>
              <w:noProof/>
              <w:lang w:eastAsia="fr-FR"/>
            </w:rPr>
          </w:pPr>
          <w:hyperlink w:anchor="_Toc421464783" w:history="1">
            <w:r w:rsidR="007D6FC6" w:rsidRPr="002075D2">
              <w:rPr>
                <w:rStyle w:val="Lienhypertexte"/>
                <w:noProof/>
              </w:rPr>
              <w:t>Diagramme de séquence</w:t>
            </w:r>
            <w:r w:rsidR="007D6FC6">
              <w:rPr>
                <w:noProof/>
                <w:webHidden/>
              </w:rPr>
              <w:tab/>
            </w:r>
            <w:r w:rsidR="007D6FC6">
              <w:rPr>
                <w:noProof/>
                <w:webHidden/>
              </w:rPr>
              <w:fldChar w:fldCharType="begin"/>
            </w:r>
            <w:r w:rsidR="007D6FC6">
              <w:rPr>
                <w:noProof/>
                <w:webHidden/>
              </w:rPr>
              <w:instrText xml:space="preserve"> PAGEREF _Toc421464783 \h </w:instrText>
            </w:r>
            <w:r w:rsidR="007D6FC6">
              <w:rPr>
                <w:noProof/>
                <w:webHidden/>
              </w:rPr>
            </w:r>
            <w:r w:rsidR="007D6FC6">
              <w:rPr>
                <w:noProof/>
                <w:webHidden/>
              </w:rPr>
              <w:fldChar w:fldCharType="separate"/>
            </w:r>
            <w:r w:rsidR="007D6FC6">
              <w:rPr>
                <w:noProof/>
                <w:webHidden/>
              </w:rPr>
              <w:t>6</w:t>
            </w:r>
            <w:r w:rsidR="007D6FC6">
              <w:rPr>
                <w:noProof/>
                <w:webHidden/>
              </w:rPr>
              <w:fldChar w:fldCharType="end"/>
            </w:r>
          </w:hyperlink>
        </w:p>
        <w:p w:rsidR="007D6FC6" w:rsidRDefault="00861B68">
          <w:pPr>
            <w:pStyle w:val="TM2"/>
            <w:tabs>
              <w:tab w:val="right" w:leader="dot" w:pos="9062"/>
            </w:tabs>
            <w:rPr>
              <w:rFonts w:eastAsiaTheme="minorEastAsia"/>
              <w:noProof/>
              <w:lang w:eastAsia="fr-FR"/>
            </w:rPr>
          </w:pPr>
          <w:hyperlink w:anchor="_Toc421464784" w:history="1">
            <w:r w:rsidR="007D6FC6" w:rsidRPr="002075D2">
              <w:rPr>
                <w:rStyle w:val="Lienhypertexte"/>
                <w:noProof/>
              </w:rPr>
              <w:t>Diagramme d’états-transitions</w:t>
            </w:r>
            <w:r w:rsidR="007D6FC6">
              <w:rPr>
                <w:noProof/>
                <w:webHidden/>
              </w:rPr>
              <w:tab/>
            </w:r>
            <w:r w:rsidR="007D6FC6">
              <w:rPr>
                <w:noProof/>
                <w:webHidden/>
              </w:rPr>
              <w:fldChar w:fldCharType="begin"/>
            </w:r>
            <w:r w:rsidR="007D6FC6">
              <w:rPr>
                <w:noProof/>
                <w:webHidden/>
              </w:rPr>
              <w:instrText xml:space="preserve"> PAGEREF _Toc421464784 \h </w:instrText>
            </w:r>
            <w:r w:rsidR="007D6FC6">
              <w:rPr>
                <w:noProof/>
                <w:webHidden/>
              </w:rPr>
            </w:r>
            <w:r w:rsidR="007D6FC6">
              <w:rPr>
                <w:noProof/>
                <w:webHidden/>
              </w:rPr>
              <w:fldChar w:fldCharType="separate"/>
            </w:r>
            <w:r w:rsidR="007D6FC6">
              <w:rPr>
                <w:noProof/>
                <w:webHidden/>
              </w:rPr>
              <w:t>7</w:t>
            </w:r>
            <w:r w:rsidR="007D6FC6">
              <w:rPr>
                <w:noProof/>
                <w:webHidden/>
              </w:rPr>
              <w:fldChar w:fldCharType="end"/>
            </w:r>
          </w:hyperlink>
        </w:p>
        <w:p w:rsidR="00251B27" w:rsidRPr="00C23079" w:rsidRDefault="00251B27" w:rsidP="00942415">
          <w:pPr>
            <w:jc w:val="both"/>
            <w:rPr>
              <w:b/>
              <w:bCs/>
            </w:rPr>
          </w:pPr>
          <w:r>
            <w:rPr>
              <w:b/>
              <w:bCs/>
            </w:rPr>
            <w:fldChar w:fldCharType="end"/>
          </w:r>
        </w:p>
      </w:sdtContent>
    </w:sdt>
    <w:p w:rsidR="0037417E" w:rsidRDefault="0037417E" w:rsidP="00942415">
      <w:pPr>
        <w:jc w:val="both"/>
      </w:pPr>
    </w:p>
    <w:p w:rsidR="00251B27" w:rsidRDefault="00251B27" w:rsidP="00942415">
      <w:pPr>
        <w:jc w:val="both"/>
      </w:pPr>
    </w:p>
    <w:p w:rsidR="00251B27" w:rsidRDefault="00D76B1A" w:rsidP="00942415">
      <w:pPr>
        <w:pStyle w:val="Titre1"/>
        <w:jc w:val="both"/>
      </w:pPr>
      <w:r>
        <w:br w:type="column"/>
      </w:r>
      <w:bookmarkStart w:id="0" w:name="_Toc421464778"/>
      <w:r w:rsidR="005122EF">
        <w:lastRenderedPageBreak/>
        <w:t>Choix logiciel</w:t>
      </w:r>
      <w:bookmarkEnd w:id="0"/>
    </w:p>
    <w:p w:rsidR="00D76B1A" w:rsidRPr="00D76B1A" w:rsidRDefault="00D76B1A" w:rsidP="00942415">
      <w:pPr>
        <w:jc w:val="both"/>
      </w:pPr>
    </w:p>
    <w:p w:rsidR="005122EF" w:rsidRDefault="005122EF" w:rsidP="00942415">
      <w:pPr>
        <w:spacing w:after="0"/>
        <w:jc w:val="both"/>
        <w:rPr>
          <w:b/>
          <w:sz w:val="28"/>
        </w:rPr>
      </w:pPr>
      <w:proofErr w:type="spellStart"/>
      <w:r w:rsidRPr="005122EF">
        <w:rPr>
          <w:b/>
          <w:sz w:val="28"/>
        </w:rPr>
        <w:t>StarUML</w:t>
      </w:r>
      <w:proofErr w:type="spellEnd"/>
    </w:p>
    <w:p w:rsidR="00D76B1A" w:rsidRDefault="00D76B1A" w:rsidP="00942415">
      <w:pPr>
        <w:spacing w:after="0"/>
        <w:jc w:val="both"/>
        <w:rPr>
          <w:b/>
          <w:sz w:val="28"/>
        </w:rPr>
      </w:pPr>
    </w:p>
    <w:p w:rsidR="00D76B1A" w:rsidRDefault="00D76B1A" w:rsidP="00942415">
      <w:pPr>
        <w:spacing w:after="0"/>
        <w:jc w:val="both"/>
        <w:rPr>
          <w:b/>
          <w:sz w:val="28"/>
        </w:rPr>
      </w:pPr>
      <w:r>
        <w:rPr>
          <w:noProof/>
          <w:lang w:eastAsia="fr-FR"/>
        </w:rPr>
        <w:drawing>
          <wp:inline distT="0" distB="0" distL="0" distR="0" wp14:anchorId="25E46F57" wp14:editId="47902AAE">
            <wp:extent cx="1485900" cy="1485900"/>
            <wp:effectExtent l="0" t="0" r="0" b="0"/>
            <wp:docPr id="1" name="Image 1" descr="C:\Users\Thibault\AppData\Local\Microsoft\Windows\INetCache\Content.Word\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hibault\AppData\Local\Microsoft\Windows\INetCache\Content.Word\ur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D76B1A" w:rsidRDefault="00D76B1A" w:rsidP="00942415">
      <w:pPr>
        <w:spacing w:after="0"/>
        <w:jc w:val="both"/>
        <w:rPr>
          <w:b/>
          <w:sz w:val="28"/>
        </w:rPr>
      </w:pPr>
    </w:p>
    <w:p w:rsidR="005122EF" w:rsidRPr="005122EF" w:rsidRDefault="005122EF" w:rsidP="00942415">
      <w:pPr>
        <w:pStyle w:val="NormalWeb"/>
        <w:spacing w:before="0" w:beforeAutospacing="0" w:after="0" w:afterAutospacing="0"/>
        <w:ind w:firstLine="708"/>
        <w:jc w:val="both"/>
        <w:rPr>
          <w:rFonts w:asciiTheme="minorHAnsi" w:hAnsiTheme="minorHAnsi"/>
          <w:sz w:val="28"/>
          <w:szCs w:val="28"/>
        </w:rPr>
      </w:pPr>
      <w:proofErr w:type="spellStart"/>
      <w:r w:rsidRPr="005122EF">
        <w:rPr>
          <w:rFonts w:asciiTheme="minorHAnsi" w:hAnsiTheme="minorHAnsi"/>
          <w:b/>
          <w:bCs/>
          <w:sz w:val="28"/>
          <w:szCs w:val="28"/>
        </w:rPr>
        <w:t>StarUML</w:t>
      </w:r>
      <w:proofErr w:type="spellEnd"/>
      <w:r w:rsidRPr="005122EF">
        <w:rPr>
          <w:rFonts w:asciiTheme="minorHAnsi" w:hAnsiTheme="minorHAnsi"/>
          <w:sz w:val="28"/>
          <w:szCs w:val="28"/>
        </w:rPr>
        <w:t xml:space="preserve"> est un logiciel de modélisation </w:t>
      </w:r>
      <w:hyperlink r:id="rId13" w:tooltip="UML (informatique)" w:history="1">
        <w:r w:rsidRPr="005122EF">
          <w:rPr>
            <w:rStyle w:val="Lienhypertexte"/>
            <w:rFonts w:asciiTheme="minorHAnsi" w:hAnsiTheme="minorHAnsi"/>
            <w:sz w:val="28"/>
            <w:szCs w:val="28"/>
          </w:rPr>
          <w:t>UML</w:t>
        </w:r>
      </w:hyperlink>
      <w:r>
        <w:rPr>
          <w:rFonts w:asciiTheme="minorHAnsi" w:hAnsiTheme="minorHAnsi"/>
          <w:sz w:val="28"/>
          <w:szCs w:val="28"/>
        </w:rPr>
        <w:t xml:space="preserve">, il </w:t>
      </w:r>
      <w:r w:rsidRPr="005122EF">
        <w:rPr>
          <w:rFonts w:asciiTheme="minorHAnsi" w:hAnsiTheme="minorHAnsi"/>
          <w:sz w:val="28"/>
          <w:szCs w:val="28"/>
        </w:rPr>
        <w:t>gère la plupart des diagrammes spécifiés dans la norme UML 2.0.</w:t>
      </w:r>
    </w:p>
    <w:p w:rsidR="005122EF" w:rsidRDefault="005122EF" w:rsidP="00942415">
      <w:pPr>
        <w:pStyle w:val="NormalWeb"/>
        <w:spacing w:before="0" w:beforeAutospacing="0" w:after="0" w:afterAutospacing="0"/>
        <w:ind w:firstLine="708"/>
        <w:jc w:val="both"/>
      </w:pPr>
      <w:r>
        <w:rPr>
          <w:rFonts w:asciiTheme="minorHAnsi" w:hAnsiTheme="minorHAnsi"/>
          <w:sz w:val="28"/>
          <w:szCs w:val="28"/>
        </w:rPr>
        <w:t>Une version 2.0 est proposée, nous avons d’ailleurs utilisé celle-là.</w:t>
      </w:r>
    </w:p>
    <w:p w:rsidR="005122EF" w:rsidRDefault="005122EF" w:rsidP="00942415">
      <w:pPr>
        <w:spacing w:after="0"/>
        <w:jc w:val="both"/>
      </w:pPr>
    </w:p>
    <w:p w:rsidR="00D76B1A" w:rsidRDefault="00D76B1A" w:rsidP="00942415">
      <w:pPr>
        <w:spacing w:after="0"/>
        <w:jc w:val="both"/>
      </w:pPr>
    </w:p>
    <w:p w:rsidR="005122EF" w:rsidRDefault="005122EF" w:rsidP="00942415">
      <w:pPr>
        <w:spacing w:after="0"/>
        <w:jc w:val="both"/>
        <w:rPr>
          <w:sz w:val="28"/>
        </w:rPr>
      </w:pPr>
      <w:proofErr w:type="spellStart"/>
      <w:r w:rsidRPr="00715CE0">
        <w:rPr>
          <w:b/>
          <w:sz w:val="28"/>
        </w:rPr>
        <w:t>Qt</w:t>
      </w:r>
      <w:proofErr w:type="spellEnd"/>
      <w:r w:rsidRPr="00715CE0">
        <w:rPr>
          <w:b/>
          <w:sz w:val="28"/>
        </w:rPr>
        <w:t xml:space="preserve"> Creator</w:t>
      </w:r>
      <w:r>
        <w:rPr>
          <w:sz w:val="28"/>
        </w:rPr>
        <w:t xml:space="preserve"> </w:t>
      </w:r>
    </w:p>
    <w:p w:rsidR="00D76B1A" w:rsidRDefault="00D76B1A" w:rsidP="00942415">
      <w:pPr>
        <w:spacing w:after="0"/>
        <w:jc w:val="both"/>
        <w:rPr>
          <w:sz w:val="28"/>
        </w:rPr>
      </w:pPr>
    </w:p>
    <w:p w:rsidR="005122EF" w:rsidRDefault="005122EF" w:rsidP="00942415">
      <w:pPr>
        <w:spacing w:after="0"/>
        <w:jc w:val="both"/>
        <w:rPr>
          <w:sz w:val="28"/>
        </w:rPr>
      </w:pPr>
      <w:r>
        <w:rPr>
          <w:noProof/>
          <w:sz w:val="28"/>
          <w:lang w:eastAsia="fr-FR"/>
        </w:rPr>
        <w:drawing>
          <wp:inline distT="0" distB="0" distL="0" distR="0" wp14:anchorId="30768386" wp14:editId="4DA07615">
            <wp:extent cx="1612346" cy="1590675"/>
            <wp:effectExtent l="0" t="0" r="6985" b="0"/>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Qt_Creator_Icon_We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1581" cy="1599786"/>
                    </a:xfrm>
                    <a:prstGeom prst="rect">
                      <a:avLst/>
                    </a:prstGeom>
                  </pic:spPr>
                </pic:pic>
              </a:graphicData>
            </a:graphic>
          </wp:inline>
        </w:drawing>
      </w:r>
    </w:p>
    <w:p w:rsidR="00D76B1A" w:rsidRDefault="00D76B1A" w:rsidP="00942415">
      <w:pPr>
        <w:spacing w:after="0"/>
        <w:jc w:val="both"/>
        <w:rPr>
          <w:sz w:val="28"/>
        </w:rPr>
      </w:pPr>
    </w:p>
    <w:p w:rsidR="005122EF" w:rsidRPr="005122EF" w:rsidRDefault="005122EF" w:rsidP="00942415">
      <w:pPr>
        <w:pStyle w:val="NormalWeb"/>
        <w:spacing w:before="0" w:beforeAutospacing="0" w:after="0" w:afterAutospacing="0"/>
        <w:ind w:firstLine="708"/>
        <w:jc w:val="both"/>
        <w:rPr>
          <w:rFonts w:asciiTheme="minorHAnsi" w:hAnsiTheme="minorHAnsi"/>
          <w:sz w:val="28"/>
          <w:szCs w:val="28"/>
        </w:rPr>
      </w:pPr>
      <w:proofErr w:type="spellStart"/>
      <w:r w:rsidRPr="005122EF">
        <w:rPr>
          <w:rFonts w:asciiTheme="minorHAnsi" w:hAnsiTheme="minorHAnsi"/>
          <w:bCs/>
          <w:sz w:val="28"/>
          <w:szCs w:val="28"/>
        </w:rPr>
        <w:t>Qt</w:t>
      </w:r>
      <w:proofErr w:type="spellEnd"/>
      <w:r w:rsidRPr="005122EF">
        <w:rPr>
          <w:rFonts w:asciiTheme="minorHAnsi" w:hAnsiTheme="minorHAnsi"/>
          <w:bCs/>
          <w:sz w:val="28"/>
          <w:szCs w:val="28"/>
        </w:rPr>
        <w:t xml:space="preserve"> Creator</w:t>
      </w:r>
      <w:r w:rsidRPr="005122EF">
        <w:rPr>
          <w:rFonts w:asciiTheme="minorHAnsi" w:hAnsiTheme="minorHAnsi"/>
          <w:sz w:val="28"/>
          <w:szCs w:val="28"/>
        </w:rPr>
        <w:t xml:space="preserve"> est un </w:t>
      </w:r>
      <w:hyperlink r:id="rId15" w:tooltip="Environnement de développement intégré" w:history="1">
        <w:r w:rsidRPr="005122EF">
          <w:rPr>
            <w:rStyle w:val="Lienhypertexte"/>
            <w:rFonts w:asciiTheme="minorHAnsi" w:hAnsiTheme="minorHAnsi"/>
            <w:color w:val="auto"/>
            <w:sz w:val="28"/>
            <w:szCs w:val="28"/>
            <w:u w:val="none"/>
          </w:rPr>
          <w:t>environnement de développement intégré</w:t>
        </w:r>
      </w:hyperlink>
      <w:r w:rsidRPr="005122EF">
        <w:rPr>
          <w:rFonts w:asciiTheme="minorHAnsi" w:hAnsiTheme="minorHAnsi"/>
          <w:sz w:val="28"/>
          <w:szCs w:val="28"/>
        </w:rPr>
        <w:t xml:space="preserve"> </w:t>
      </w:r>
      <w:hyperlink r:id="rId16" w:tooltip="Multiplate-forme" w:history="1">
        <w:proofErr w:type="spellStart"/>
        <w:r w:rsidRPr="005122EF">
          <w:rPr>
            <w:rStyle w:val="Lienhypertexte"/>
            <w:rFonts w:asciiTheme="minorHAnsi" w:hAnsiTheme="minorHAnsi"/>
            <w:color w:val="auto"/>
            <w:sz w:val="28"/>
            <w:szCs w:val="28"/>
            <w:u w:val="none"/>
          </w:rPr>
          <w:t>multiplate-forme</w:t>
        </w:r>
        <w:proofErr w:type="spellEnd"/>
      </w:hyperlink>
      <w:r w:rsidRPr="005122EF">
        <w:rPr>
          <w:rFonts w:asciiTheme="minorHAnsi" w:hAnsiTheme="minorHAnsi"/>
          <w:sz w:val="28"/>
          <w:szCs w:val="28"/>
        </w:rPr>
        <w:t xml:space="preserve"> faisant partie du </w:t>
      </w:r>
      <w:hyperlink r:id="rId17" w:tooltip="Framework" w:history="1">
        <w:proofErr w:type="spellStart"/>
        <w:r w:rsidRPr="005122EF">
          <w:rPr>
            <w:rStyle w:val="Lienhypertexte"/>
            <w:rFonts w:asciiTheme="minorHAnsi" w:hAnsiTheme="minorHAnsi"/>
            <w:color w:val="auto"/>
            <w:sz w:val="28"/>
            <w:szCs w:val="28"/>
            <w:u w:val="none"/>
          </w:rPr>
          <w:t>framework</w:t>
        </w:r>
        <w:proofErr w:type="spellEnd"/>
      </w:hyperlink>
      <w:r w:rsidRPr="005122EF">
        <w:rPr>
          <w:rFonts w:asciiTheme="minorHAnsi" w:hAnsiTheme="minorHAnsi"/>
          <w:sz w:val="28"/>
          <w:szCs w:val="28"/>
        </w:rPr>
        <w:t xml:space="preserve"> </w:t>
      </w:r>
      <w:hyperlink r:id="rId18" w:tooltip="Qt" w:history="1">
        <w:proofErr w:type="spellStart"/>
        <w:r w:rsidRPr="005122EF">
          <w:rPr>
            <w:rStyle w:val="Lienhypertexte"/>
            <w:rFonts w:asciiTheme="minorHAnsi" w:hAnsiTheme="minorHAnsi"/>
            <w:color w:val="auto"/>
            <w:sz w:val="28"/>
            <w:szCs w:val="28"/>
            <w:u w:val="none"/>
          </w:rPr>
          <w:t>Qt</w:t>
        </w:r>
        <w:proofErr w:type="spellEnd"/>
      </w:hyperlink>
      <w:r w:rsidRPr="005122EF">
        <w:rPr>
          <w:rFonts w:asciiTheme="minorHAnsi" w:hAnsiTheme="minorHAnsi"/>
          <w:sz w:val="28"/>
          <w:szCs w:val="28"/>
        </w:rPr>
        <w:t>. Il est donc orienté pour la programmation en C++.</w:t>
      </w:r>
    </w:p>
    <w:p w:rsidR="005122EF" w:rsidRPr="005122EF" w:rsidRDefault="005122EF" w:rsidP="00942415">
      <w:pPr>
        <w:pStyle w:val="NormalWeb"/>
        <w:spacing w:before="0" w:beforeAutospacing="0" w:after="0" w:afterAutospacing="0"/>
        <w:ind w:firstLine="708"/>
        <w:jc w:val="both"/>
        <w:rPr>
          <w:rFonts w:asciiTheme="minorHAnsi" w:hAnsiTheme="minorHAnsi"/>
          <w:sz w:val="28"/>
          <w:szCs w:val="28"/>
        </w:rPr>
      </w:pPr>
      <w:r w:rsidRPr="005122EF">
        <w:rPr>
          <w:rFonts w:asciiTheme="minorHAnsi" w:hAnsiTheme="minorHAnsi"/>
          <w:sz w:val="28"/>
          <w:szCs w:val="28"/>
        </w:rPr>
        <w:t xml:space="preserve">Il intègre directement dans l'interface un débogueur, un outil de création d'interfaces graphiques, des outils pour la publication de code sur </w:t>
      </w:r>
      <w:hyperlink r:id="rId19" w:tooltip="Git" w:history="1">
        <w:r w:rsidRPr="005122EF">
          <w:rPr>
            <w:rStyle w:val="Lienhypertexte"/>
            <w:rFonts w:asciiTheme="minorHAnsi" w:hAnsiTheme="minorHAnsi"/>
            <w:color w:val="auto"/>
            <w:sz w:val="28"/>
            <w:szCs w:val="28"/>
            <w:u w:val="none"/>
          </w:rPr>
          <w:t>Git</w:t>
        </w:r>
      </w:hyperlink>
      <w:r w:rsidRPr="005122EF">
        <w:rPr>
          <w:rFonts w:asciiTheme="minorHAnsi" w:hAnsiTheme="minorHAnsi"/>
          <w:sz w:val="28"/>
          <w:szCs w:val="28"/>
        </w:rPr>
        <w:t xml:space="preserve"> et </w:t>
      </w:r>
      <w:hyperlink r:id="rId20" w:tooltip="Mercurial" w:history="1">
        <w:proofErr w:type="spellStart"/>
        <w:r w:rsidRPr="005122EF">
          <w:rPr>
            <w:rStyle w:val="Lienhypertexte"/>
            <w:rFonts w:asciiTheme="minorHAnsi" w:hAnsiTheme="minorHAnsi"/>
            <w:color w:val="auto"/>
            <w:sz w:val="28"/>
            <w:szCs w:val="28"/>
            <w:u w:val="none"/>
          </w:rPr>
          <w:t>Mercurial</w:t>
        </w:r>
        <w:proofErr w:type="spellEnd"/>
      </w:hyperlink>
      <w:r w:rsidRPr="005122EF">
        <w:rPr>
          <w:rFonts w:asciiTheme="minorHAnsi" w:hAnsiTheme="minorHAnsi"/>
          <w:sz w:val="28"/>
          <w:szCs w:val="28"/>
        </w:rPr>
        <w:t xml:space="preserve"> ainsi que la documentation </w:t>
      </w:r>
      <w:hyperlink r:id="rId21" w:tooltip="Qt" w:history="1">
        <w:proofErr w:type="spellStart"/>
        <w:r w:rsidRPr="005122EF">
          <w:rPr>
            <w:rStyle w:val="Lienhypertexte"/>
            <w:rFonts w:asciiTheme="minorHAnsi" w:hAnsiTheme="minorHAnsi"/>
            <w:color w:val="auto"/>
            <w:sz w:val="28"/>
            <w:szCs w:val="28"/>
            <w:u w:val="none"/>
          </w:rPr>
          <w:t>Qt</w:t>
        </w:r>
        <w:proofErr w:type="spellEnd"/>
      </w:hyperlink>
      <w:r w:rsidRPr="005122EF">
        <w:rPr>
          <w:rFonts w:asciiTheme="minorHAnsi" w:hAnsiTheme="minorHAnsi"/>
          <w:sz w:val="28"/>
          <w:szCs w:val="28"/>
        </w:rPr>
        <w:t>. L'éditeur de texte intégré permet l'</w:t>
      </w:r>
      <w:proofErr w:type="spellStart"/>
      <w:r w:rsidRPr="005122EF">
        <w:rPr>
          <w:rFonts w:asciiTheme="minorHAnsi" w:hAnsiTheme="minorHAnsi"/>
          <w:sz w:val="28"/>
          <w:szCs w:val="28"/>
        </w:rPr>
        <w:fldChar w:fldCharType="begin"/>
      </w:r>
      <w:r w:rsidRPr="005122EF">
        <w:rPr>
          <w:rFonts w:asciiTheme="minorHAnsi" w:hAnsiTheme="minorHAnsi"/>
          <w:sz w:val="28"/>
          <w:szCs w:val="28"/>
        </w:rPr>
        <w:instrText xml:space="preserve"> HYPERLINK "http://fr.wikipedia.org/wiki/Autocompl%C3%A9tion" \o "Autocomplétion" </w:instrText>
      </w:r>
      <w:r w:rsidRPr="005122EF">
        <w:rPr>
          <w:rFonts w:asciiTheme="minorHAnsi" w:hAnsiTheme="minorHAnsi"/>
          <w:sz w:val="28"/>
          <w:szCs w:val="28"/>
        </w:rPr>
        <w:fldChar w:fldCharType="separate"/>
      </w:r>
      <w:r w:rsidRPr="005122EF">
        <w:rPr>
          <w:rStyle w:val="Lienhypertexte"/>
          <w:rFonts w:asciiTheme="minorHAnsi" w:hAnsiTheme="minorHAnsi"/>
          <w:color w:val="auto"/>
          <w:sz w:val="28"/>
          <w:szCs w:val="28"/>
          <w:u w:val="none"/>
        </w:rPr>
        <w:t>autocomplétion</w:t>
      </w:r>
      <w:proofErr w:type="spellEnd"/>
      <w:r w:rsidRPr="005122EF">
        <w:rPr>
          <w:rFonts w:asciiTheme="minorHAnsi" w:hAnsiTheme="minorHAnsi"/>
          <w:sz w:val="28"/>
          <w:szCs w:val="28"/>
        </w:rPr>
        <w:fldChar w:fldCharType="end"/>
      </w:r>
      <w:r w:rsidRPr="005122EF">
        <w:rPr>
          <w:rFonts w:asciiTheme="minorHAnsi" w:hAnsiTheme="minorHAnsi"/>
          <w:sz w:val="28"/>
          <w:szCs w:val="28"/>
        </w:rPr>
        <w:t xml:space="preserve"> ainsi que la </w:t>
      </w:r>
      <w:hyperlink r:id="rId22" w:tooltip="Coloration syntaxique" w:history="1">
        <w:r w:rsidRPr="005122EF">
          <w:rPr>
            <w:rStyle w:val="Lienhypertexte"/>
            <w:rFonts w:asciiTheme="minorHAnsi" w:hAnsiTheme="minorHAnsi"/>
            <w:color w:val="auto"/>
            <w:sz w:val="28"/>
            <w:szCs w:val="28"/>
            <w:u w:val="none"/>
          </w:rPr>
          <w:t>coloration syntaxique</w:t>
        </w:r>
      </w:hyperlink>
      <w:r w:rsidRPr="005122EF">
        <w:rPr>
          <w:rFonts w:asciiTheme="minorHAnsi" w:hAnsiTheme="minorHAnsi"/>
          <w:sz w:val="28"/>
          <w:szCs w:val="28"/>
        </w:rPr>
        <w:t xml:space="preserve">. </w:t>
      </w:r>
      <w:proofErr w:type="spellStart"/>
      <w:r w:rsidRPr="005122EF">
        <w:rPr>
          <w:rFonts w:asciiTheme="minorHAnsi" w:hAnsiTheme="minorHAnsi"/>
          <w:sz w:val="28"/>
          <w:szCs w:val="28"/>
        </w:rPr>
        <w:t>Qt</w:t>
      </w:r>
      <w:proofErr w:type="spellEnd"/>
      <w:r w:rsidRPr="005122EF">
        <w:rPr>
          <w:rFonts w:asciiTheme="minorHAnsi" w:hAnsiTheme="minorHAnsi"/>
          <w:sz w:val="28"/>
          <w:szCs w:val="28"/>
        </w:rPr>
        <w:t xml:space="preserve"> Creator utilise sous </w:t>
      </w:r>
      <w:hyperlink r:id="rId23" w:tooltip="Linux" w:history="1">
        <w:r w:rsidRPr="005122EF">
          <w:rPr>
            <w:rStyle w:val="Lienhypertexte"/>
            <w:rFonts w:asciiTheme="minorHAnsi" w:hAnsiTheme="minorHAnsi"/>
            <w:color w:val="auto"/>
            <w:sz w:val="28"/>
            <w:szCs w:val="28"/>
            <w:u w:val="none"/>
          </w:rPr>
          <w:t>Linux</w:t>
        </w:r>
      </w:hyperlink>
      <w:r w:rsidRPr="005122EF">
        <w:rPr>
          <w:rFonts w:asciiTheme="minorHAnsi" w:hAnsiTheme="minorHAnsi"/>
          <w:sz w:val="28"/>
          <w:szCs w:val="28"/>
        </w:rPr>
        <w:t xml:space="preserve"> le compilateur </w:t>
      </w:r>
      <w:hyperlink r:id="rId24" w:tooltip="GNU Compiler Collection" w:history="1">
        <w:proofErr w:type="spellStart"/>
        <w:r w:rsidRPr="005122EF">
          <w:rPr>
            <w:rStyle w:val="Lienhypertexte"/>
            <w:rFonts w:asciiTheme="minorHAnsi" w:hAnsiTheme="minorHAnsi"/>
            <w:color w:val="auto"/>
            <w:sz w:val="28"/>
            <w:szCs w:val="28"/>
            <w:u w:val="none"/>
          </w:rPr>
          <w:t>gcc</w:t>
        </w:r>
        <w:proofErr w:type="spellEnd"/>
      </w:hyperlink>
      <w:r w:rsidRPr="005122EF">
        <w:rPr>
          <w:rFonts w:asciiTheme="minorHAnsi" w:hAnsiTheme="minorHAnsi"/>
          <w:sz w:val="28"/>
          <w:szCs w:val="28"/>
        </w:rPr>
        <w:t xml:space="preserve">. Il peut utiliser </w:t>
      </w:r>
      <w:hyperlink r:id="rId25" w:tooltip="MinGW" w:history="1">
        <w:proofErr w:type="spellStart"/>
        <w:r w:rsidRPr="005122EF">
          <w:rPr>
            <w:rStyle w:val="Lienhypertexte"/>
            <w:rFonts w:asciiTheme="minorHAnsi" w:hAnsiTheme="minorHAnsi"/>
            <w:color w:val="auto"/>
            <w:sz w:val="28"/>
            <w:szCs w:val="28"/>
            <w:u w:val="none"/>
          </w:rPr>
          <w:t>MinGW</w:t>
        </w:r>
        <w:proofErr w:type="spellEnd"/>
      </w:hyperlink>
      <w:r w:rsidRPr="005122EF">
        <w:rPr>
          <w:rFonts w:asciiTheme="minorHAnsi" w:hAnsiTheme="minorHAnsi"/>
          <w:sz w:val="28"/>
          <w:szCs w:val="28"/>
        </w:rPr>
        <w:t xml:space="preserve"> ou le compilateur de </w:t>
      </w:r>
      <w:hyperlink r:id="rId26" w:tooltip="Visual Studio" w:history="1">
        <w:r w:rsidRPr="005122EF">
          <w:rPr>
            <w:rStyle w:val="Lienhypertexte"/>
            <w:rFonts w:asciiTheme="minorHAnsi" w:hAnsiTheme="minorHAnsi"/>
            <w:color w:val="auto"/>
            <w:sz w:val="28"/>
            <w:szCs w:val="28"/>
            <w:u w:val="none"/>
          </w:rPr>
          <w:t>Visual Studio</w:t>
        </w:r>
      </w:hyperlink>
      <w:r w:rsidRPr="005122EF">
        <w:rPr>
          <w:rFonts w:asciiTheme="minorHAnsi" w:hAnsiTheme="minorHAnsi"/>
          <w:sz w:val="28"/>
          <w:szCs w:val="28"/>
        </w:rPr>
        <w:t xml:space="preserve"> sous </w:t>
      </w:r>
      <w:hyperlink r:id="rId27" w:tooltip="Windows" w:history="1">
        <w:r w:rsidRPr="005122EF">
          <w:rPr>
            <w:rStyle w:val="Lienhypertexte"/>
            <w:rFonts w:asciiTheme="minorHAnsi" w:hAnsiTheme="minorHAnsi"/>
            <w:color w:val="auto"/>
            <w:sz w:val="28"/>
            <w:szCs w:val="28"/>
            <w:u w:val="none"/>
          </w:rPr>
          <w:t>Windows</w:t>
        </w:r>
      </w:hyperlink>
      <w:r w:rsidRPr="005122EF">
        <w:rPr>
          <w:rFonts w:asciiTheme="minorHAnsi" w:hAnsiTheme="minorHAnsi"/>
          <w:sz w:val="28"/>
          <w:szCs w:val="28"/>
        </w:rPr>
        <w:t>.</w:t>
      </w:r>
    </w:p>
    <w:p w:rsidR="005122EF" w:rsidRDefault="005122EF" w:rsidP="00942415">
      <w:pPr>
        <w:jc w:val="both"/>
        <w:rPr>
          <w:sz w:val="28"/>
        </w:rPr>
      </w:pPr>
    </w:p>
    <w:p w:rsidR="00251B27" w:rsidRDefault="00D76B1A" w:rsidP="00942415">
      <w:pPr>
        <w:pStyle w:val="Titre1"/>
        <w:jc w:val="both"/>
      </w:pPr>
      <w:r>
        <w:br w:type="column"/>
      </w:r>
      <w:bookmarkStart w:id="1" w:name="_Toc421464779"/>
      <w:r w:rsidR="00251B27">
        <w:lastRenderedPageBreak/>
        <w:t>Les diagrammes UML</w:t>
      </w:r>
      <w:bookmarkEnd w:id="1"/>
    </w:p>
    <w:p w:rsidR="00AB15CC" w:rsidRPr="00AB15CC" w:rsidRDefault="00AB15CC" w:rsidP="00AB15CC">
      <w:pPr>
        <w:spacing w:after="0"/>
        <w:ind w:firstLine="709"/>
        <w:jc w:val="both"/>
      </w:pPr>
      <w:r w:rsidRPr="00AB15CC">
        <w:t>UML est utilisé pour spécifier, visualiser, modifier et construire les documents nécessaires au bon développement d'un logiciel orienté objet. UML offre un standard de modélisation, pour représenter l'architecture logicielle. Les différents éléments représentables sont :</w:t>
      </w:r>
      <w:r>
        <w:t xml:space="preserve"> les a</w:t>
      </w:r>
      <w:r w:rsidRPr="00AB15CC">
        <w:t>ctivité</w:t>
      </w:r>
      <w:r>
        <w:t>s</w:t>
      </w:r>
      <w:r w:rsidRPr="00AB15CC">
        <w:t xml:space="preserve"> d'un objet/logiciel</w:t>
      </w:r>
      <w:r>
        <w:t>, les a</w:t>
      </w:r>
      <w:r w:rsidRPr="00AB15CC">
        <w:t>cteurs</w:t>
      </w:r>
      <w:r>
        <w:t>, les p</w:t>
      </w:r>
      <w:r w:rsidRPr="00AB15CC">
        <w:t>rocessus</w:t>
      </w:r>
      <w:r>
        <w:t>, les s</w:t>
      </w:r>
      <w:r w:rsidRPr="00AB15CC">
        <w:t>chéma</w:t>
      </w:r>
      <w:r w:rsidR="007D6FC6">
        <w:t>s</w:t>
      </w:r>
      <w:r w:rsidRPr="00AB15CC">
        <w:t xml:space="preserve"> de base de données</w:t>
      </w:r>
      <w:r>
        <w:t>, les c</w:t>
      </w:r>
      <w:r w:rsidRPr="00AB15CC">
        <w:t>omposants logiciels</w:t>
      </w:r>
    </w:p>
    <w:p w:rsidR="00D76B1A" w:rsidRDefault="00D76B1A" w:rsidP="00AB15CC">
      <w:pPr>
        <w:spacing w:after="0"/>
        <w:ind w:firstLine="709"/>
        <w:jc w:val="both"/>
      </w:pPr>
      <w:r>
        <w:t xml:space="preserve">Afin de réaliser les différents diagrammes UML nécessaires à l’étude de ce projet, nous avons utilisé </w:t>
      </w:r>
      <w:proofErr w:type="spellStart"/>
      <w:r>
        <w:t>StarUML</w:t>
      </w:r>
      <w:proofErr w:type="spellEnd"/>
      <w:r>
        <w:t>. Nous avons modélisé les diagrammes les plus importants tels que cas d’utilisation ou classes.</w:t>
      </w:r>
    </w:p>
    <w:p w:rsidR="00D76B1A" w:rsidRPr="00D76B1A" w:rsidRDefault="00D76B1A" w:rsidP="00942415">
      <w:pPr>
        <w:jc w:val="both"/>
      </w:pPr>
    </w:p>
    <w:p w:rsidR="00251B27" w:rsidRDefault="00251B27" w:rsidP="00942415">
      <w:pPr>
        <w:pStyle w:val="Titre2"/>
        <w:jc w:val="both"/>
      </w:pPr>
      <w:bookmarkStart w:id="2" w:name="_Toc421464780"/>
      <w:r>
        <w:t>Diagrammes de cas d’utilisation</w:t>
      </w:r>
      <w:bookmarkEnd w:id="2"/>
    </w:p>
    <w:p w:rsidR="00D76B1A" w:rsidRDefault="00D76B1A" w:rsidP="00942415">
      <w:pPr>
        <w:ind w:firstLine="708"/>
        <w:jc w:val="both"/>
      </w:pPr>
      <w:r>
        <w:t xml:space="preserve">Le diagramme de cas d’utilisation va nous permettre de donner une vision globale du logiciel que l’on souhaite faire fonctionner. Il va nous permettre de voir les liaisons entre les différents cas d’utilisation et les acteurs. </w:t>
      </w:r>
    </w:p>
    <w:p w:rsidR="00251B27" w:rsidRDefault="002B6397" w:rsidP="00942415">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6.4pt">
            <v:imagedata r:id="rId28" o:title="Capture"/>
          </v:shape>
        </w:pict>
      </w:r>
    </w:p>
    <w:p w:rsidR="00251B27" w:rsidRDefault="009551F5" w:rsidP="00942415">
      <w:pPr>
        <w:ind w:firstLine="708"/>
        <w:jc w:val="both"/>
      </w:pPr>
      <w:r>
        <w:t>Nous pouvons nous rendre compte qu’il y a trois acteurs, l’administrateur, le professeur et l’élève.</w:t>
      </w:r>
    </w:p>
    <w:p w:rsidR="009551F5" w:rsidRPr="00251B27" w:rsidRDefault="009551F5" w:rsidP="00942415">
      <w:pPr>
        <w:ind w:firstLine="708"/>
        <w:jc w:val="both"/>
      </w:pPr>
      <w:r>
        <w:t>L’administrateur possède tous les pouvoirs, la gestion des notes et des élèves ainsi l’ajout de nouveaux élèves. Les professeurs eux ne peuvent que gérer les notes des élèves. Les élèves ne peuvent que consulter leurs propres notes.</w:t>
      </w:r>
    </w:p>
    <w:p w:rsidR="00251B27" w:rsidRDefault="009551F5" w:rsidP="00942415">
      <w:pPr>
        <w:pStyle w:val="Titre2"/>
        <w:jc w:val="both"/>
      </w:pPr>
      <w:r>
        <w:br w:type="column"/>
      </w:r>
      <w:bookmarkStart w:id="3" w:name="_Toc421464781"/>
      <w:r w:rsidR="007D6FC6">
        <w:lastRenderedPageBreak/>
        <w:t>Modèle de la base de données</w:t>
      </w:r>
      <w:bookmarkEnd w:id="3"/>
    </w:p>
    <w:p w:rsidR="00DB36E5" w:rsidRPr="00685C30" w:rsidRDefault="00DB36E5" w:rsidP="00942415">
      <w:pPr>
        <w:autoSpaceDE w:val="0"/>
        <w:autoSpaceDN w:val="0"/>
        <w:adjustRightInd w:val="0"/>
        <w:spacing w:after="0" w:line="240" w:lineRule="auto"/>
        <w:ind w:firstLine="708"/>
        <w:jc w:val="both"/>
        <w:rPr>
          <w:rFonts w:cs="URWPalladioL-Roma"/>
          <w:sz w:val="28"/>
          <w:szCs w:val="28"/>
        </w:rPr>
      </w:pPr>
      <w:r w:rsidRPr="00685C30">
        <w:rPr>
          <w:rFonts w:cs="URWPalladioL-Roma"/>
          <w:sz w:val="28"/>
          <w:szCs w:val="28"/>
        </w:rPr>
        <w:t>Le diagramme de classes est considéré comme le plus important de la modélisation orientée objet, il est le seul obligatoire lors d’une telle modélisation.</w:t>
      </w:r>
    </w:p>
    <w:p w:rsidR="00DB36E5" w:rsidRPr="00685C30" w:rsidRDefault="00DB36E5" w:rsidP="00942415">
      <w:pPr>
        <w:autoSpaceDE w:val="0"/>
        <w:autoSpaceDN w:val="0"/>
        <w:adjustRightInd w:val="0"/>
        <w:spacing w:after="0" w:line="240" w:lineRule="auto"/>
        <w:ind w:firstLine="708"/>
        <w:jc w:val="both"/>
        <w:rPr>
          <w:rFonts w:cs="URWPalladioL-Roma"/>
          <w:sz w:val="28"/>
          <w:szCs w:val="28"/>
        </w:rPr>
      </w:pPr>
      <w:r w:rsidRPr="00685C30">
        <w:rPr>
          <w:rFonts w:cs="URWPalladioL-Roma"/>
          <w:sz w:val="28"/>
          <w:szCs w:val="28"/>
        </w:rPr>
        <w:t>Il s’agit d’une vue statique car on ne tient pas compte du facteur temporel dans le comportement du</w:t>
      </w:r>
      <w:r w:rsidR="00685C30" w:rsidRPr="00685C30">
        <w:rPr>
          <w:rFonts w:cs="URWPalladioL-Roma"/>
          <w:sz w:val="28"/>
          <w:szCs w:val="28"/>
        </w:rPr>
        <w:t xml:space="preserve"> </w:t>
      </w:r>
      <w:r w:rsidRPr="00685C30">
        <w:rPr>
          <w:rFonts w:cs="URWPalladioL-Roma"/>
          <w:sz w:val="28"/>
          <w:szCs w:val="28"/>
        </w:rPr>
        <w:t>système. Le diagramme de classes modélise les concep</w:t>
      </w:r>
      <w:r w:rsidR="00685C30">
        <w:rPr>
          <w:rFonts w:cs="URWPalladioL-Roma"/>
          <w:sz w:val="28"/>
          <w:szCs w:val="28"/>
        </w:rPr>
        <w:t>t</w:t>
      </w:r>
      <w:r w:rsidRPr="00685C30">
        <w:rPr>
          <w:rFonts w:cs="URWPalladioL-Roma"/>
          <w:sz w:val="28"/>
          <w:szCs w:val="28"/>
        </w:rPr>
        <w:t>s du domaine d’app</w:t>
      </w:r>
      <w:r w:rsidR="00685C30" w:rsidRPr="00685C30">
        <w:rPr>
          <w:rFonts w:cs="URWPalladioL-Roma"/>
          <w:sz w:val="28"/>
          <w:szCs w:val="28"/>
        </w:rPr>
        <w:t>lication ainsi que les concepts i</w:t>
      </w:r>
      <w:r w:rsidRPr="00685C30">
        <w:rPr>
          <w:rFonts w:cs="URWPalladioL-Roma"/>
          <w:sz w:val="28"/>
          <w:szCs w:val="28"/>
        </w:rPr>
        <w:t>nternes créés de toutes pièces dans le cadre de l’implémentation d’une application.</w:t>
      </w:r>
    </w:p>
    <w:p w:rsidR="00685C30" w:rsidRDefault="00685C30" w:rsidP="00942415">
      <w:pPr>
        <w:autoSpaceDE w:val="0"/>
        <w:autoSpaceDN w:val="0"/>
        <w:adjustRightInd w:val="0"/>
        <w:spacing w:after="0" w:line="240" w:lineRule="auto"/>
        <w:ind w:firstLine="708"/>
        <w:jc w:val="both"/>
        <w:rPr>
          <w:rFonts w:cs="URWPalladioL-Roma"/>
          <w:sz w:val="28"/>
          <w:szCs w:val="28"/>
        </w:rPr>
      </w:pPr>
      <w:r w:rsidRPr="00685C30">
        <w:rPr>
          <w:rFonts w:cs="URWPalladioL-Roma"/>
          <w:sz w:val="28"/>
          <w:szCs w:val="28"/>
        </w:rPr>
        <w:t>Les principaux éléments de cette vue statique sont les classes et leurs relations : association, généralisation et plusieurs types de dépendances, telles que la réalisation et l’utilisation.</w:t>
      </w:r>
    </w:p>
    <w:p w:rsidR="00685C30" w:rsidRPr="00685C30" w:rsidRDefault="007D6FC6" w:rsidP="00942415">
      <w:pPr>
        <w:autoSpaceDE w:val="0"/>
        <w:autoSpaceDN w:val="0"/>
        <w:adjustRightInd w:val="0"/>
        <w:spacing w:after="0" w:line="240" w:lineRule="auto"/>
        <w:ind w:firstLine="708"/>
        <w:jc w:val="both"/>
        <w:rPr>
          <w:rFonts w:cs="URWPalladioL-Roma"/>
          <w:sz w:val="28"/>
          <w:szCs w:val="28"/>
        </w:rPr>
      </w:pPr>
      <w:r>
        <w:rPr>
          <w:rFonts w:cs="URWPalladioL-Roma"/>
          <w:sz w:val="28"/>
          <w:szCs w:val="28"/>
        </w:rPr>
        <w:t>C’est le diagramme de classe que nous allons respecter pour la base de données.</w:t>
      </w:r>
    </w:p>
    <w:p w:rsidR="00685C30" w:rsidRDefault="002B6397" w:rsidP="00942415">
      <w:pPr>
        <w:jc w:val="both"/>
      </w:pPr>
      <w:r>
        <w:pict>
          <v:shape id="_x0000_i1026" type="#_x0000_t75" style="width:453pt;height:237.6pt">
            <v:imagedata r:id="rId29" o:title="Capture"/>
          </v:shape>
        </w:pict>
      </w:r>
    </w:p>
    <w:p w:rsidR="00942415" w:rsidRDefault="00942415" w:rsidP="00942415">
      <w:pPr>
        <w:jc w:val="both"/>
      </w:pPr>
    </w:p>
    <w:p w:rsidR="00942415" w:rsidRDefault="00685C30" w:rsidP="00942415">
      <w:pPr>
        <w:ind w:firstLine="708"/>
        <w:jc w:val="both"/>
        <w:rPr>
          <w:sz w:val="28"/>
          <w:szCs w:val="28"/>
        </w:rPr>
      </w:pPr>
      <w:r w:rsidRPr="00942415">
        <w:rPr>
          <w:sz w:val="28"/>
          <w:szCs w:val="28"/>
        </w:rPr>
        <w:t xml:space="preserve">Ici nous pouvons remarquer que la plupart des classes héritent d’une même classe </w:t>
      </w:r>
      <w:proofErr w:type="spellStart"/>
      <w:r w:rsidRPr="00942415">
        <w:rPr>
          <w:i/>
          <w:sz w:val="28"/>
          <w:szCs w:val="28"/>
        </w:rPr>
        <w:t>Entity</w:t>
      </w:r>
      <w:proofErr w:type="spellEnd"/>
      <w:r w:rsidRPr="00942415">
        <w:rPr>
          <w:sz w:val="28"/>
          <w:szCs w:val="28"/>
        </w:rPr>
        <w:t xml:space="preserve">. </w:t>
      </w:r>
    </w:p>
    <w:p w:rsidR="00685C30" w:rsidRDefault="00685C30" w:rsidP="00942415">
      <w:pPr>
        <w:ind w:firstLine="708"/>
        <w:jc w:val="both"/>
        <w:rPr>
          <w:sz w:val="28"/>
          <w:szCs w:val="28"/>
        </w:rPr>
      </w:pPr>
      <w:r w:rsidRPr="00942415">
        <w:rPr>
          <w:sz w:val="28"/>
          <w:szCs w:val="28"/>
        </w:rPr>
        <w:t xml:space="preserve">De plus, la classe </w:t>
      </w:r>
      <w:proofErr w:type="gramStart"/>
      <w:r w:rsidRPr="00942415">
        <w:rPr>
          <w:i/>
          <w:sz w:val="28"/>
          <w:szCs w:val="28"/>
        </w:rPr>
        <w:t>coordonnées</w:t>
      </w:r>
      <w:proofErr w:type="gramEnd"/>
      <w:r w:rsidRPr="00942415">
        <w:rPr>
          <w:sz w:val="28"/>
          <w:szCs w:val="28"/>
        </w:rPr>
        <w:t xml:space="preserve"> est une classe importante car </w:t>
      </w:r>
      <w:r w:rsidR="00942415" w:rsidRPr="00942415">
        <w:rPr>
          <w:sz w:val="28"/>
          <w:szCs w:val="28"/>
        </w:rPr>
        <w:t xml:space="preserve">si cette classe est « détruite », les relation de composition font que les classe </w:t>
      </w:r>
      <w:r w:rsidR="00942415" w:rsidRPr="00942415">
        <w:rPr>
          <w:i/>
          <w:sz w:val="28"/>
          <w:szCs w:val="28"/>
        </w:rPr>
        <w:t>adresse</w:t>
      </w:r>
      <w:r w:rsidR="00942415" w:rsidRPr="00942415">
        <w:rPr>
          <w:sz w:val="28"/>
          <w:szCs w:val="28"/>
        </w:rPr>
        <w:t xml:space="preserve"> et </w:t>
      </w:r>
      <w:r w:rsidR="00942415" w:rsidRPr="00942415">
        <w:rPr>
          <w:i/>
          <w:sz w:val="28"/>
          <w:szCs w:val="28"/>
        </w:rPr>
        <w:t>tel</w:t>
      </w:r>
      <w:r w:rsidR="00942415" w:rsidRPr="00942415">
        <w:rPr>
          <w:sz w:val="28"/>
          <w:szCs w:val="28"/>
        </w:rPr>
        <w:t xml:space="preserve"> disparaîtront. </w:t>
      </w:r>
      <w:proofErr w:type="gramStart"/>
      <w:r w:rsidR="00942415" w:rsidRPr="00942415">
        <w:rPr>
          <w:sz w:val="28"/>
          <w:szCs w:val="28"/>
        </w:rPr>
        <w:t xml:space="preserve">Il en est de même pour cette dernière, si les classes </w:t>
      </w:r>
      <w:r w:rsidR="00942415" w:rsidRPr="00942415">
        <w:rPr>
          <w:i/>
          <w:sz w:val="28"/>
          <w:szCs w:val="28"/>
        </w:rPr>
        <w:t>Professeur</w:t>
      </w:r>
      <w:r w:rsidR="00942415" w:rsidRPr="00942415">
        <w:rPr>
          <w:sz w:val="28"/>
          <w:szCs w:val="28"/>
        </w:rPr>
        <w:t xml:space="preserve">, </w:t>
      </w:r>
      <w:r w:rsidR="00942415" w:rsidRPr="00942415">
        <w:rPr>
          <w:i/>
          <w:sz w:val="28"/>
          <w:szCs w:val="28"/>
        </w:rPr>
        <w:t>Elève</w:t>
      </w:r>
      <w:r w:rsidR="00942415" w:rsidRPr="00942415">
        <w:rPr>
          <w:sz w:val="28"/>
          <w:szCs w:val="28"/>
        </w:rPr>
        <w:t xml:space="preserve"> ou </w:t>
      </w:r>
      <w:r w:rsidR="00942415" w:rsidRPr="00942415">
        <w:rPr>
          <w:i/>
          <w:sz w:val="28"/>
          <w:szCs w:val="28"/>
        </w:rPr>
        <w:t>Contact</w:t>
      </w:r>
      <w:r w:rsidR="00942415" w:rsidRPr="00942415">
        <w:rPr>
          <w:sz w:val="28"/>
          <w:szCs w:val="28"/>
        </w:rPr>
        <w:t xml:space="preserve"> sont</w:t>
      </w:r>
      <w:proofErr w:type="gramEnd"/>
      <w:r w:rsidR="00942415" w:rsidRPr="00942415">
        <w:rPr>
          <w:sz w:val="28"/>
          <w:szCs w:val="28"/>
        </w:rPr>
        <w:t xml:space="preserve"> </w:t>
      </w:r>
      <w:proofErr w:type="spellStart"/>
      <w:r w:rsidR="00942415" w:rsidRPr="00942415">
        <w:rPr>
          <w:sz w:val="28"/>
          <w:szCs w:val="28"/>
        </w:rPr>
        <w:t>détruitent</w:t>
      </w:r>
      <w:proofErr w:type="spellEnd"/>
      <w:r w:rsidR="00942415" w:rsidRPr="00942415">
        <w:rPr>
          <w:sz w:val="28"/>
          <w:szCs w:val="28"/>
        </w:rPr>
        <w:t xml:space="preserve">, la classe </w:t>
      </w:r>
      <w:r w:rsidR="00942415" w:rsidRPr="00942415">
        <w:rPr>
          <w:i/>
          <w:sz w:val="28"/>
          <w:szCs w:val="28"/>
        </w:rPr>
        <w:t>coordonnées</w:t>
      </w:r>
      <w:r w:rsidR="00942415" w:rsidRPr="00942415">
        <w:rPr>
          <w:sz w:val="28"/>
          <w:szCs w:val="28"/>
        </w:rPr>
        <w:t xml:space="preserve"> n’est plus.</w:t>
      </w:r>
    </w:p>
    <w:p w:rsidR="00942415" w:rsidRPr="00942415" w:rsidRDefault="00942415" w:rsidP="00942415">
      <w:pPr>
        <w:ind w:firstLine="708"/>
        <w:jc w:val="both"/>
        <w:rPr>
          <w:sz w:val="28"/>
          <w:szCs w:val="28"/>
        </w:rPr>
      </w:pPr>
      <w:r>
        <w:rPr>
          <w:sz w:val="28"/>
          <w:szCs w:val="28"/>
        </w:rPr>
        <w:t>Il ne peut y avoir qu’une seule adresse pour une « coordonnée », mais aussi, qu’un seul professeur, élève ou contact pour une « </w:t>
      </w:r>
      <w:proofErr w:type="spellStart"/>
      <w:r>
        <w:rPr>
          <w:sz w:val="28"/>
          <w:szCs w:val="28"/>
        </w:rPr>
        <w:t>coordonée</w:t>
      </w:r>
      <w:proofErr w:type="spellEnd"/>
      <w:r>
        <w:rPr>
          <w:sz w:val="28"/>
          <w:szCs w:val="28"/>
        </w:rPr>
        <w:t> ».</w:t>
      </w:r>
    </w:p>
    <w:p w:rsidR="008F64A5" w:rsidRDefault="00942415" w:rsidP="00942415">
      <w:pPr>
        <w:pStyle w:val="Titre2"/>
        <w:jc w:val="both"/>
      </w:pPr>
      <w:r>
        <w:br w:type="column"/>
      </w:r>
      <w:bookmarkStart w:id="4" w:name="_Toc421464782"/>
      <w:r w:rsidR="00D76B1A">
        <w:lastRenderedPageBreak/>
        <w:t>Diagramme de déploiement</w:t>
      </w:r>
      <w:bookmarkEnd w:id="4"/>
    </w:p>
    <w:p w:rsidR="00942415" w:rsidRPr="00942415" w:rsidRDefault="00942415" w:rsidP="00942415">
      <w:pPr>
        <w:autoSpaceDE w:val="0"/>
        <w:autoSpaceDN w:val="0"/>
        <w:adjustRightInd w:val="0"/>
        <w:spacing w:after="0" w:line="240" w:lineRule="auto"/>
        <w:ind w:firstLine="708"/>
        <w:jc w:val="both"/>
        <w:rPr>
          <w:rFonts w:cs="URWPalladioL-Roma"/>
          <w:sz w:val="28"/>
          <w:szCs w:val="28"/>
        </w:rPr>
      </w:pPr>
      <w:r w:rsidRPr="00942415">
        <w:rPr>
          <w:rFonts w:cs="URWPalladioL-Roma"/>
          <w:sz w:val="28"/>
          <w:szCs w:val="28"/>
        </w:rPr>
        <w:t xml:space="preserve">Un diagramme de déploiement décrit la disposition physique des ressources matérielles qui composent le système et montre la répartition des composants sur ces matériels. Chaque ressource étant matérialisée par un </w:t>
      </w:r>
      <w:proofErr w:type="spellStart"/>
      <w:r w:rsidRPr="00942415">
        <w:rPr>
          <w:rFonts w:cs="URWPalladioL-Roma"/>
          <w:sz w:val="28"/>
          <w:szCs w:val="28"/>
        </w:rPr>
        <w:t>noeud</w:t>
      </w:r>
      <w:proofErr w:type="spellEnd"/>
      <w:r w:rsidRPr="00942415">
        <w:rPr>
          <w:rFonts w:cs="URWPalladioL-Roma"/>
          <w:sz w:val="28"/>
          <w:szCs w:val="28"/>
        </w:rPr>
        <w:t xml:space="preserve">, le diagramme de déploiement précise comment les composants sont répartis sur les </w:t>
      </w:r>
      <w:proofErr w:type="spellStart"/>
      <w:r w:rsidRPr="00942415">
        <w:rPr>
          <w:rFonts w:cs="URWPalladioL-Roma"/>
          <w:sz w:val="28"/>
          <w:szCs w:val="28"/>
        </w:rPr>
        <w:t>noeuds</w:t>
      </w:r>
      <w:proofErr w:type="spellEnd"/>
      <w:r w:rsidRPr="00942415">
        <w:rPr>
          <w:rFonts w:cs="URWPalladioL-Roma"/>
          <w:sz w:val="28"/>
          <w:szCs w:val="28"/>
        </w:rPr>
        <w:t xml:space="preserve"> et quelles sont les connexions entre les composants ou les </w:t>
      </w:r>
      <w:proofErr w:type="spellStart"/>
      <w:r w:rsidRPr="00942415">
        <w:rPr>
          <w:rFonts w:cs="URWPalladioL-Roma"/>
          <w:sz w:val="28"/>
          <w:szCs w:val="28"/>
        </w:rPr>
        <w:t>noeuds</w:t>
      </w:r>
      <w:proofErr w:type="spellEnd"/>
      <w:r w:rsidRPr="00942415">
        <w:rPr>
          <w:rFonts w:cs="URWPalladioL-Roma"/>
          <w:sz w:val="28"/>
          <w:szCs w:val="28"/>
        </w:rPr>
        <w:t>.</w:t>
      </w:r>
    </w:p>
    <w:p w:rsidR="00E06C9C" w:rsidRPr="00E06C9C" w:rsidRDefault="00E06C9C" w:rsidP="00942415">
      <w:pPr>
        <w:jc w:val="both"/>
      </w:pPr>
    </w:p>
    <w:p w:rsidR="00D76B1A" w:rsidRDefault="002B6397" w:rsidP="00942415">
      <w:pPr>
        <w:jc w:val="both"/>
      </w:pPr>
      <w:r>
        <w:pict>
          <v:shape id="_x0000_i1027" type="#_x0000_t75" style="width:453.6pt;height:246.6pt">
            <v:imagedata r:id="rId30" o:title="Capture"/>
          </v:shape>
        </w:pict>
      </w:r>
    </w:p>
    <w:p w:rsidR="00BF0CBB" w:rsidRDefault="00BF0CBB" w:rsidP="00942415">
      <w:pPr>
        <w:jc w:val="both"/>
      </w:pPr>
    </w:p>
    <w:p w:rsidR="00942415" w:rsidRPr="00BF0CBB" w:rsidRDefault="00942415" w:rsidP="00BF0CBB">
      <w:pPr>
        <w:ind w:firstLine="708"/>
        <w:jc w:val="both"/>
        <w:rPr>
          <w:sz w:val="28"/>
          <w:szCs w:val="28"/>
        </w:rPr>
      </w:pPr>
      <w:r w:rsidRPr="00BF0CBB">
        <w:rPr>
          <w:sz w:val="28"/>
          <w:szCs w:val="28"/>
        </w:rPr>
        <w:t xml:space="preserve">Ici, les </w:t>
      </w:r>
      <w:r w:rsidR="00BF0CBB" w:rsidRPr="00BF0CBB">
        <w:rPr>
          <w:sz w:val="28"/>
          <w:szCs w:val="28"/>
        </w:rPr>
        <w:t xml:space="preserve">différentes ressources matérielles utilisées pour accéder au « logiciel » sont les PC clients </w:t>
      </w:r>
      <w:proofErr w:type="gramStart"/>
      <w:r w:rsidR="00BF0CBB" w:rsidRPr="00BF0CBB">
        <w:rPr>
          <w:sz w:val="28"/>
          <w:szCs w:val="28"/>
        </w:rPr>
        <w:t>relier</w:t>
      </w:r>
      <w:proofErr w:type="gramEnd"/>
      <w:r w:rsidR="00BF0CBB" w:rsidRPr="00BF0CBB">
        <w:rPr>
          <w:sz w:val="28"/>
          <w:szCs w:val="28"/>
        </w:rPr>
        <w:t xml:space="preserve"> par des </w:t>
      </w:r>
      <w:proofErr w:type="spellStart"/>
      <w:r w:rsidR="00BF0CBB" w:rsidRPr="00BF0CBB">
        <w:rPr>
          <w:sz w:val="28"/>
          <w:szCs w:val="28"/>
        </w:rPr>
        <w:t>cables</w:t>
      </w:r>
      <w:proofErr w:type="spellEnd"/>
      <w:r w:rsidR="00BF0CBB" w:rsidRPr="00BF0CBB">
        <w:rPr>
          <w:sz w:val="28"/>
          <w:szCs w:val="28"/>
        </w:rPr>
        <w:t xml:space="preserve"> RJ45. Notre base de donnée (sous </w:t>
      </w:r>
      <w:proofErr w:type="spellStart"/>
      <w:r w:rsidR="00BF0CBB" w:rsidRPr="00BF0CBB">
        <w:rPr>
          <w:sz w:val="28"/>
          <w:szCs w:val="28"/>
        </w:rPr>
        <w:t>SQLite</w:t>
      </w:r>
      <w:proofErr w:type="spellEnd"/>
      <w:r w:rsidR="00BF0CBB" w:rsidRPr="00BF0CBB">
        <w:rPr>
          <w:sz w:val="28"/>
          <w:szCs w:val="28"/>
        </w:rPr>
        <w:t>) ainsi que l’IHM « gestion de notes » sont lié à un serveur principal.</w:t>
      </w:r>
    </w:p>
    <w:p w:rsidR="00251B27" w:rsidRDefault="00251FEE" w:rsidP="00942415">
      <w:pPr>
        <w:pStyle w:val="Titre2"/>
        <w:jc w:val="both"/>
      </w:pPr>
      <w:r>
        <w:br w:type="column"/>
      </w:r>
      <w:bookmarkStart w:id="5" w:name="_Toc421464783"/>
      <w:r w:rsidR="00251B27">
        <w:lastRenderedPageBreak/>
        <w:t>Diagramme de séquence</w:t>
      </w:r>
      <w:bookmarkEnd w:id="5"/>
    </w:p>
    <w:p w:rsidR="00251FEE" w:rsidRDefault="00251FEE" w:rsidP="00251FEE">
      <w:pPr>
        <w:autoSpaceDE w:val="0"/>
        <w:autoSpaceDN w:val="0"/>
        <w:adjustRightInd w:val="0"/>
        <w:spacing w:after="0" w:line="240" w:lineRule="auto"/>
        <w:jc w:val="both"/>
        <w:rPr>
          <w:rFonts w:cs="Arial"/>
          <w:sz w:val="28"/>
          <w:szCs w:val="28"/>
        </w:rPr>
      </w:pPr>
      <w:r w:rsidRPr="00251FEE">
        <w:tab/>
      </w:r>
      <w:r>
        <w:rPr>
          <w:rFonts w:cs="Arial"/>
          <w:sz w:val="28"/>
          <w:szCs w:val="28"/>
        </w:rPr>
        <w:t>C’est</w:t>
      </w:r>
      <w:r w:rsidRPr="00251FEE">
        <w:rPr>
          <w:rFonts w:cs="Arial"/>
          <w:sz w:val="28"/>
          <w:szCs w:val="28"/>
        </w:rPr>
        <w:t xml:space="preserve"> digramme d’interaction qui permet de représenter les collaborations entre objets selon un point de vue temporel en mettant l'accent sur la chronologie des envois de messages.</w:t>
      </w:r>
    </w:p>
    <w:p w:rsidR="00251FEE" w:rsidRPr="00251FEE" w:rsidRDefault="00251FEE" w:rsidP="00251FEE">
      <w:r>
        <w:tab/>
      </w:r>
      <w:r w:rsidR="002B6397">
        <w:pict>
          <v:shape id="_x0000_i1028" type="#_x0000_t75" style="width:453pt;height:307.2pt">
            <v:imagedata r:id="rId31" o:title="Capture"/>
          </v:shape>
        </w:pict>
      </w:r>
    </w:p>
    <w:p w:rsidR="00BF0CBB" w:rsidRPr="00251FEE" w:rsidRDefault="00251FEE" w:rsidP="00251FEE">
      <w:pPr>
        <w:ind w:firstLine="708"/>
        <w:jc w:val="both"/>
        <w:rPr>
          <w:sz w:val="28"/>
        </w:rPr>
      </w:pPr>
      <w:r w:rsidRPr="00251FEE">
        <w:rPr>
          <w:sz w:val="28"/>
        </w:rPr>
        <w:t>Ici, notre diagramme de séquence porte sur l’enregistrement d’un élève dans la base de sonnées. Ainsi, l’administrateur insère toutes les informations dont il a besoin pour rendre l’élève légitime ; c’est-à-dire le nom, le prénom, le matricule, le mot de passe et la date d’enregistrement.</w:t>
      </w:r>
    </w:p>
    <w:p w:rsidR="00251B27" w:rsidRDefault="00251FEE" w:rsidP="00942415">
      <w:pPr>
        <w:pStyle w:val="Titre2"/>
        <w:jc w:val="both"/>
      </w:pPr>
      <w:r>
        <w:br w:type="column"/>
      </w:r>
      <w:bookmarkStart w:id="6" w:name="_Toc421464784"/>
      <w:r w:rsidR="00251B27">
        <w:lastRenderedPageBreak/>
        <w:t>Diagramme d’état</w:t>
      </w:r>
      <w:r w:rsidR="00285698">
        <w:t>s-</w:t>
      </w:r>
      <w:r w:rsidR="00251B27">
        <w:t>transitions</w:t>
      </w:r>
      <w:bookmarkEnd w:id="6"/>
    </w:p>
    <w:p w:rsidR="00285698" w:rsidRPr="00285698" w:rsidRDefault="00251FEE" w:rsidP="00285698">
      <w:pPr>
        <w:autoSpaceDE w:val="0"/>
        <w:autoSpaceDN w:val="0"/>
        <w:adjustRightInd w:val="0"/>
        <w:spacing w:after="0" w:line="240" w:lineRule="auto"/>
        <w:ind w:firstLine="708"/>
        <w:jc w:val="both"/>
        <w:rPr>
          <w:rFonts w:cs="Arial"/>
          <w:sz w:val="28"/>
          <w:szCs w:val="28"/>
        </w:rPr>
      </w:pPr>
      <w:r w:rsidRPr="00285698">
        <w:rPr>
          <w:rFonts w:cs="Arial"/>
          <w:sz w:val="28"/>
          <w:szCs w:val="28"/>
        </w:rPr>
        <w:t>Les digrammes d’état</w:t>
      </w:r>
      <w:r w:rsidR="00285698" w:rsidRPr="00285698">
        <w:rPr>
          <w:rFonts w:cs="Arial"/>
          <w:sz w:val="28"/>
          <w:szCs w:val="28"/>
        </w:rPr>
        <w:t>s</w:t>
      </w:r>
      <w:r w:rsidRPr="00285698">
        <w:rPr>
          <w:rFonts w:cs="Arial"/>
          <w:sz w:val="28"/>
          <w:szCs w:val="28"/>
        </w:rPr>
        <w:t xml:space="preserve">-transitions </w:t>
      </w:r>
      <w:r w:rsidR="00285698" w:rsidRPr="00285698">
        <w:rPr>
          <w:rFonts w:cs="Arial"/>
          <w:sz w:val="28"/>
          <w:szCs w:val="28"/>
        </w:rPr>
        <w:t>p</w:t>
      </w:r>
      <w:r w:rsidRPr="00285698">
        <w:rPr>
          <w:rFonts w:cs="Arial"/>
          <w:sz w:val="28"/>
          <w:szCs w:val="28"/>
        </w:rPr>
        <w:t>ermettent de décrire les changements d'</w:t>
      </w:r>
      <w:r w:rsidRPr="00285698">
        <w:rPr>
          <w:rFonts w:cs="Arial"/>
          <w:bCs/>
          <w:sz w:val="28"/>
          <w:szCs w:val="28"/>
        </w:rPr>
        <w:t xml:space="preserve">états </w:t>
      </w:r>
      <w:r w:rsidR="00285698" w:rsidRPr="00285698">
        <w:rPr>
          <w:rFonts w:cs="Arial"/>
          <w:sz w:val="28"/>
          <w:szCs w:val="28"/>
        </w:rPr>
        <w:t xml:space="preserve">d'un </w:t>
      </w:r>
      <w:r w:rsidRPr="00285698">
        <w:rPr>
          <w:rFonts w:cs="Arial"/>
          <w:sz w:val="28"/>
          <w:szCs w:val="28"/>
        </w:rPr>
        <w:t xml:space="preserve">objet ou d'un composant, en réponse aux </w:t>
      </w:r>
      <w:r w:rsidRPr="00285698">
        <w:rPr>
          <w:rFonts w:cs="Arial"/>
          <w:bCs/>
          <w:sz w:val="28"/>
          <w:szCs w:val="28"/>
        </w:rPr>
        <w:t>interactions</w:t>
      </w:r>
      <w:r w:rsidR="00285698" w:rsidRPr="00285698">
        <w:rPr>
          <w:rFonts w:cs="Arial"/>
          <w:sz w:val="28"/>
          <w:szCs w:val="28"/>
        </w:rPr>
        <w:t xml:space="preserve"> </w:t>
      </w:r>
      <w:r w:rsidRPr="00285698">
        <w:rPr>
          <w:rFonts w:cs="Arial"/>
          <w:sz w:val="28"/>
          <w:szCs w:val="28"/>
        </w:rPr>
        <w:t>avec d'autres objets</w:t>
      </w:r>
      <w:r w:rsidR="00285698" w:rsidRPr="00285698">
        <w:rPr>
          <w:rFonts w:cs="Arial"/>
          <w:sz w:val="28"/>
          <w:szCs w:val="28"/>
        </w:rPr>
        <w:t xml:space="preserve">/composants ou avec des acteurs. </w:t>
      </w:r>
    </w:p>
    <w:p w:rsidR="00BF0CBB" w:rsidRDefault="00285698" w:rsidP="00285698">
      <w:pPr>
        <w:autoSpaceDE w:val="0"/>
        <w:autoSpaceDN w:val="0"/>
        <w:adjustRightInd w:val="0"/>
        <w:spacing w:after="0" w:line="240" w:lineRule="auto"/>
        <w:ind w:firstLine="708"/>
        <w:jc w:val="both"/>
        <w:rPr>
          <w:rFonts w:cs="Arial"/>
          <w:sz w:val="28"/>
          <w:szCs w:val="28"/>
        </w:rPr>
      </w:pPr>
      <w:r w:rsidRPr="00285698">
        <w:rPr>
          <w:rFonts w:cs="Arial"/>
          <w:sz w:val="28"/>
          <w:szCs w:val="28"/>
        </w:rPr>
        <w:t>Un digramme d’états-transitions se</w:t>
      </w:r>
      <w:r w:rsidR="00251FEE" w:rsidRPr="00285698">
        <w:rPr>
          <w:rFonts w:cs="Arial"/>
          <w:sz w:val="28"/>
          <w:szCs w:val="28"/>
        </w:rPr>
        <w:t xml:space="preserve"> focalise sur le comportement des objets guidé par</w:t>
      </w:r>
      <w:r w:rsidRPr="00285698">
        <w:rPr>
          <w:rFonts w:cs="Arial"/>
          <w:sz w:val="28"/>
          <w:szCs w:val="28"/>
        </w:rPr>
        <w:t xml:space="preserve"> </w:t>
      </w:r>
      <w:r w:rsidR="00251FEE" w:rsidRPr="00285698">
        <w:rPr>
          <w:rFonts w:cs="Arial"/>
          <w:sz w:val="28"/>
          <w:szCs w:val="28"/>
        </w:rPr>
        <w:t>l’occurrence d’événements</w:t>
      </w:r>
      <w:r w:rsidRPr="00285698">
        <w:rPr>
          <w:rFonts w:cs="Arial"/>
          <w:sz w:val="28"/>
          <w:szCs w:val="28"/>
        </w:rPr>
        <w:t>.</w:t>
      </w:r>
    </w:p>
    <w:p w:rsidR="00285698" w:rsidRDefault="00285698" w:rsidP="00285698">
      <w:pPr>
        <w:autoSpaceDE w:val="0"/>
        <w:autoSpaceDN w:val="0"/>
        <w:adjustRightInd w:val="0"/>
        <w:spacing w:after="0" w:line="240" w:lineRule="auto"/>
        <w:ind w:firstLine="708"/>
        <w:jc w:val="both"/>
        <w:rPr>
          <w:rFonts w:cs="Arial"/>
          <w:sz w:val="28"/>
          <w:szCs w:val="28"/>
        </w:rPr>
      </w:pPr>
    </w:p>
    <w:p w:rsidR="00285698" w:rsidRDefault="002B6397" w:rsidP="007D6FC6">
      <w:pPr>
        <w:autoSpaceDE w:val="0"/>
        <w:autoSpaceDN w:val="0"/>
        <w:adjustRightInd w:val="0"/>
        <w:spacing w:after="0" w:line="240" w:lineRule="auto"/>
        <w:jc w:val="both"/>
        <w:rPr>
          <w:rFonts w:cs="Arial"/>
          <w:sz w:val="28"/>
          <w:szCs w:val="28"/>
        </w:rPr>
      </w:pPr>
      <w:r>
        <w:rPr>
          <w:rFonts w:cs="Arial"/>
          <w:sz w:val="28"/>
          <w:szCs w:val="28"/>
        </w:rPr>
        <w:pict>
          <v:shape id="_x0000_i1029" type="#_x0000_t75" style="width:453pt;height:364.2pt">
            <v:imagedata r:id="rId32" o:title="Capture"/>
          </v:shape>
        </w:pict>
      </w:r>
    </w:p>
    <w:p w:rsidR="007D6FC6" w:rsidRPr="00285698" w:rsidRDefault="007D6FC6" w:rsidP="007D6FC6">
      <w:pPr>
        <w:autoSpaceDE w:val="0"/>
        <w:autoSpaceDN w:val="0"/>
        <w:adjustRightInd w:val="0"/>
        <w:spacing w:after="0" w:line="240" w:lineRule="auto"/>
        <w:jc w:val="both"/>
        <w:rPr>
          <w:rFonts w:cs="Arial"/>
          <w:sz w:val="28"/>
          <w:szCs w:val="28"/>
        </w:rPr>
      </w:pPr>
    </w:p>
    <w:p w:rsidR="007D6FC6" w:rsidRDefault="007D6FC6" w:rsidP="007D6FC6">
      <w:pPr>
        <w:autoSpaceDE w:val="0"/>
        <w:autoSpaceDN w:val="0"/>
        <w:adjustRightInd w:val="0"/>
        <w:spacing w:after="0" w:line="240" w:lineRule="auto"/>
        <w:ind w:firstLine="708"/>
        <w:jc w:val="both"/>
        <w:rPr>
          <w:rFonts w:cs="Arial"/>
          <w:sz w:val="28"/>
          <w:szCs w:val="28"/>
        </w:rPr>
      </w:pPr>
      <w:r w:rsidRPr="007D6FC6">
        <w:rPr>
          <w:rFonts w:cs="Arial"/>
          <w:sz w:val="28"/>
          <w:szCs w:val="28"/>
        </w:rPr>
        <w:t>Ici nous pouvons apercevoir l’état d’un élève normal au départ</w:t>
      </w:r>
      <w:r>
        <w:rPr>
          <w:rFonts w:cs="Arial"/>
          <w:sz w:val="28"/>
          <w:szCs w:val="28"/>
        </w:rPr>
        <w:t>.</w:t>
      </w:r>
      <w:r w:rsidRPr="007D6FC6">
        <w:rPr>
          <w:rFonts w:cs="Arial"/>
          <w:sz w:val="28"/>
          <w:szCs w:val="28"/>
        </w:rPr>
        <w:t xml:space="preserve"> Si sa moyenne de module est supérieure à 10 alors l’élève reste « normal ». Si l’élève à une moyenne de module inférieure à 10 alors l’état de l’élève devient élève en « difficulté ».</w:t>
      </w:r>
      <w:r>
        <w:rPr>
          <w:rFonts w:cs="Arial"/>
          <w:sz w:val="28"/>
          <w:szCs w:val="28"/>
        </w:rPr>
        <w:t xml:space="preserve"> Ainsi quand l’élève passe en état « difficulté », le professeur tuteur est averti immédiatement.</w:t>
      </w:r>
    </w:p>
    <w:p w:rsidR="007D6FC6" w:rsidRDefault="007D6FC6">
      <w:pPr>
        <w:rPr>
          <w:rFonts w:cs="Arial"/>
          <w:sz w:val="28"/>
          <w:szCs w:val="28"/>
        </w:rPr>
      </w:pPr>
      <w:r>
        <w:rPr>
          <w:rFonts w:cs="Arial"/>
          <w:sz w:val="28"/>
          <w:szCs w:val="28"/>
        </w:rPr>
        <w:br w:type="page"/>
      </w:r>
    </w:p>
    <w:p w:rsidR="007D6FC6" w:rsidRDefault="007D6FC6" w:rsidP="007D6FC6">
      <w:pPr>
        <w:pStyle w:val="Titre1"/>
      </w:pPr>
      <w:r>
        <w:lastRenderedPageBreak/>
        <w:t>Développement informatique</w:t>
      </w:r>
    </w:p>
    <w:p w:rsidR="007D6FC6" w:rsidRDefault="008E036B" w:rsidP="007D6FC6">
      <w:r>
        <w:tab/>
        <w:t>Une fois les bases théoriques posées grâce à la conception UML du projet, nous avons pu nous tourner vers le développement informatique dans toute sa splendeur. P</w:t>
      </w:r>
      <w:r w:rsidR="003113D0">
        <w:t xml:space="preserve">our se faire, nous avons tâché </w:t>
      </w:r>
      <w:r>
        <w:t xml:space="preserve">de nous rapprocher du pattern MVC qui nous a permis de séparer </w:t>
      </w:r>
      <w:r w:rsidR="00350E19">
        <w:t>le développement de la gestion de la base de donnée</w:t>
      </w:r>
      <w:r w:rsidR="002B6397">
        <w:t>s</w:t>
      </w:r>
      <w:r w:rsidR="00350E19">
        <w:t xml:space="preserve"> de la conception de l’interface graphique.</w:t>
      </w:r>
    </w:p>
    <w:p w:rsidR="002B6397" w:rsidRDefault="002B6397" w:rsidP="002B6397">
      <w:pPr>
        <w:pStyle w:val="Titre2"/>
      </w:pPr>
      <w:r>
        <w:t>Conception du modèle</w:t>
      </w:r>
    </w:p>
    <w:p w:rsidR="002B6397" w:rsidRDefault="002B6397" w:rsidP="002B6397">
      <w:pPr>
        <w:ind w:firstLine="708"/>
      </w:pPr>
      <w:r>
        <w:t>La plus grande part du développement informatique a été orientée vers la mise en œuvre du modèle conçu précédemment. En effet, nous nous sommes du fonctionnement d’ORM, comme Doctrine ORM, pour la mise en place du modèle. Avec cette conception, nous avons distingué le répertoire, c’est-à-dire la table de données de la BDD, de l’entité, une ligne de la table sélectionnée.</w:t>
      </w:r>
    </w:p>
    <w:p w:rsidR="002B6397" w:rsidRDefault="002B6397" w:rsidP="002B6397">
      <w:r>
        <w:tab/>
        <w:t xml:space="preserve">Le répertoire n’est pas présent dans notre modèle car, c’est lui qui gère le chargement et la persistance des données ; c’est lui qui, par l’intermédiaire de requêtes SQL, va </w:t>
      </w:r>
      <w:r w:rsidR="00EF2A64">
        <w:t>charger les données de la table et les modifier. Pour ce faire, il va se servir des entités qui vont stocker les informations de chaque ligne traitée à l’issue des requêtes. Le répertoire va également permettre d’effectuer des recherches dans la table sans exécuter de requête SQL. En effet, une fois que les entités sont créées, elles sont stockées dans une liste possédée par le répertoire. Il y a un répertoire par type d’entité.</w:t>
      </w:r>
    </w:p>
    <w:p w:rsidR="00EF2A64" w:rsidRDefault="00EF2A64" w:rsidP="002B6397">
      <w:r>
        <w:tab/>
        <w:t xml:space="preserve">Les entités, quant à elle, respecte le modèle UML précédemment créé. </w:t>
      </w:r>
      <w:r w:rsidR="00FD03F7">
        <w:t>Elles ont simplement des méthodes d’accès et de modifications aux attributs de la ligne représentées et des méthodes qui permette de faciliter la génération d’une adresse postale par exemple. Toutes les entités qui sont utilisées héritent d’une classe abstraite sobrement appelée « </w:t>
      </w:r>
      <w:proofErr w:type="spellStart"/>
      <w:r w:rsidR="00FD03F7">
        <w:t>Entity</w:t>
      </w:r>
      <w:proofErr w:type="spellEnd"/>
      <w:r w:rsidR="00FD03F7">
        <w:t> » qui leur accorde un attribut _id qui indique la position de la ligne dans la table.</w:t>
      </w:r>
    </w:p>
    <w:p w:rsidR="00FD03F7" w:rsidRDefault="00FD03F7" w:rsidP="002B6397">
      <w:r>
        <w:tab/>
        <w:t>Cette architecture nous a permis d’avoir une utilisation des données stockées au sein de la base de donnée très simple car, nous n’utilisons aucune autre requête SQL après l’implémentation du mécanisme de répertoire et</w:t>
      </w:r>
      <w:r w:rsidR="00861B68">
        <w:t xml:space="preserve"> nous permettre de rester concentrer sur des aspects plus spécifiques à la vue ou au contrôleur.</w:t>
      </w:r>
    </w:p>
    <w:p w:rsidR="00861B68" w:rsidRDefault="00861B68" w:rsidP="00861B68">
      <w:pPr>
        <w:pStyle w:val="Titre1"/>
      </w:pPr>
      <w:r>
        <w:t>Conclusion</w:t>
      </w:r>
    </w:p>
    <w:p w:rsidR="00861B68" w:rsidRPr="00861B68" w:rsidRDefault="00861B68" w:rsidP="00861B68">
      <w:r>
        <w:t>Là je ne sais pas…</w:t>
      </w:r>
      <w:bookmarkStart w:id="7" w:name="_GoBack"/>
      <w:bookmarkEnd w:id="7"/>
    </w:p>
    <w:sectPr w:rsidR="00861B68" w:rsidRPr="00861B68" w:rsidSect="005D50D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RWPalladioL-Rom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9214D"/>
    <w:multiLevelType w:val="multilevel"/>
    <w:tmpl w:val="647E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939"/>
    <w:rsid w:val="000F7939"/>
    <w:rsid w:val="00251B27"/>
    <w:rsid w:val="00251FEE"/>
    <w:rsid w:val="00285698"/>
    <w:rsid w:val="002B6397"/>
    <w:rsid w:val="003113D0"/>
    <w:rsid w:val="00350E19"/>
    <w:rsid w:val="0037417E"/>
    <w:rsid w:val="0041744B"/>
    <w:rsid w:val="005122EF"/>
    <w:rsid w:val="005D50D7"/>
    <w:rsid w:val="00685C30"/>
    <w:rsid w:val="007D6FC6"/>
    <w:rsid w:val="00861B68"/>
    <w:rsid w:val="008A7090"/>
    <w:rsid w:val="008E036B"/>
    <w:rsid w:val="008F64A5"/>
    <w:rsid w:val="00942415"/>
    <w:rsid w:val="009551F5"/>
    <w:rsid w:val="00AB15CC"/>
    <w:rsid w:val="00BF0CBB"/>
    <w:rsid w:val="00C23079"/>
    <w:rsid w:val="00D76B1A"/>
    <w:rsid w:val="00DB36E5"/>
    <w:rsid w:val="00E06C9C"/>
    <w:rsid w:val="00EF2A64"/>
    <w:rsid w:val="00FD03F7"/>
    <w:rsid w:val="00FE58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6455D-11F4-49E6-93F6-C9785043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51B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51B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1B27"/>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51B27"/>
    <w:pPr>
      <w:outlineLvl w:val="9"/>
    </w:pPr>
    <w:rPr>
      <w:lang w:eastAsia="fr-FR"/>
    </w:rPr>
  </w:style>
  <w:style w:type="character" w:customStyle="1" w:styleId="Titre2Car">
    <w:name w:val="Titre 2 Car"/>
    <w:basedOn w:val="Policepardfaut"/>
    <w:link w:val="Titre2"/>
    <w:uiPriority w:val="9"/>
    <w:rsid w:val="00251B27"/>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251B27"/>
    <w:pPr>
      <w:spacing w:after="100"/>
    </w:pPr>
  </w:style>
  <w:style w:type="paragraph" w:styleId="TM2">
    <w:name w:val="toc 2"/>
    <w:basedOn w:val="Normal"/>
    <w:next w:val="Normal"/>
    <w:autoRedefine/>
    <w:uiPriority w:val="39"/>
    <w:unhideWhenUsed/>
    <w:rsid w:val="00251B27"/>
    <w:pPr>
      <w:spacing w:after="100"/>
      <w:ind w:left="220"/>
    </w:pPr>
  </w:style>
  <w:style w:type="character" w:styleId="Lienhypertexte">
    <w:name w:val="Hyperlink"/>
    <w:basedOn w:val="Policepardfaut"/>
    <w:uiPriority w:val="99"/>
    <w:unhideWhenUsed/>
    <w:rsid w:val="00251B27"/>
    <w:rPr>
      <w:color w:val="0563C1" w:themeColor="hyperlink"/>
      <w:u w:val="single"/>
    </w:rPr>
  </w:style>
  <w:style w:type="paragraph" w:styleId="NormalWeb">
    <w:name w:val="Normal (Web)"/>
    <w:basedOn w:val="Normal"/>
    <w:uiPriority w:val="99"/>
    <w:semiHidden/>
    <w:unhideWhenUsed/>
    <w:rsid w:val="005122E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5D50D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5D50D7"/>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5D50D7"/>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5D50D7"/>
    <w:rPr>
      <w:rFonts w:eastAsiaTheme="minorEastAsia" w:cs="Times New Roman"/>
      <w:color w:val="5A5A5A" w:themeColor="text1" w:themeTint="A5"/>
      <w:spacing w:val="15"/>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007354">
      <w:bodyDiv w:val="1"/>
      <w:marLeft w:val="0"/>
      <w:marRight w:val="0"/>
      <w:marTop w:val="0"/>
      <w:marBottom w:val="0"/>
      <w:divBdr>
        <w:top w:val="none" w:sz="0" w:space="0" w:color="auto"/>
        <w:left w:val="none" w:sz="0" w:space="0" w:color="auto"/>
        <w:bottom w:val="none" w:sz="0" w:space="0" w:color="auto"/>
        <w:right w:val="none" w:sz="0" w:space="0" w:color="auto"/>
      </w:divBdr>
      <w:divsChild>
        <w:div w:id="102847888">
          <w:marLeft w:val="0"/>
          <w:marRight w:val="0"/>
          <w:marTop w:val="0"/>
          <w:marBottom w:val="0"/>
          <w:divBdr>
            <w:top w:val="none" w:sz="0" w:space="0" w:color="auto"/>
            <w:left w:val="none" w:sz="0" w:space="0" w:color="auto"/>
            <w:bottom w:val="none" w:sz="0" w:space="0" w:color="auto"/>
            <w:right w:val="none" w:sz="0" w:space="0" w:color="auto"/>
          </w:divBdr>
          <w:divsChild>
            <w:div w:id="1312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9604">
      <w:bodyDiv w:val="1"/>
      <w:marLeft w:val="0"/>
      <w:marRight w:val="0"/>
      <w:marTop w:val="0"/>
      <w:marBottom w:val="0"/>
      <w:divBdr>
        <w:top w:val="none" w:sz="0" w:space="0" w:color="auto"/>
        <w:left w:val="none" w:sz="0" w:space="0" w:color="auto"/>
        <w:bottom w:val="none" w:sz="0" w:space="0" w:color="auto"/>
        <w:right w:val="none" w:sz="0" w:space="0" w:color="auto"/>
      </w:divBdr>
    </w:div>
    <w:div w:id="924997168">
      <w:bodyDiv w:val="1"/>
      <w:marLeft w:val="0"/>
      <w:marRight w:val="0"/>
      <w:marTop w:val="0"/>
      <w:marBottom w:val="0"/>
      <w:divBdr>
        <w:top w:val="none" w:sz="0" w:space="0" w:color="auto"/>
        <w:left w:val="none" w:sz="0" w:space="0" w:color="auto"/>
        <w:bottom w:val="none" w:sz="0" w:space="0" w:color="auto"/>
        <w:right w:val="none" w:sz="0" w:space="0" w:color="auto"/>
      </w:divBdr>
    </w:div>
    <w:div w:id="196380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r.wikipedia.org/wiki/UML_%28informatique%29" TargetMode="External"/><Relationship Id="rId18" Type="http://schemas.openxmlformats.org/officeDocument/2006/relationships/hyperlink" Target="http://fr.wikipedia.org/wiki/Qt" TargetMode="External"/><Relationship Id="rId26" Type="http://schemas.openxmlformats.org/officeDocument/2006/relationships/hyperlink" Target="http://fr.wikipedia.org/wiki/Visual_Studio" TargetMode="External"/><Relationship Id="rId3" Type="http://schemas.openxmlformats.org/officeDocument/2006/relationships/numbering" Target="numbering.xml"/><Relationship Id="rId21" Type="http://schemas.openxmlformats.org/officeDocument/2006/relationships/hyperlink" Target="http://fr.wikipedia.org/wiki/Qt"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fr.wikipedia.org/wiki/Framework" TargetMode="External"/><Relationship Id="rId25" Type="http://schemas.openxmlformats.org/officeDocument/2006/relationships/hyperlink" Target="http://fr.wikipedia.org/wiki/MinGW"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fr.wikipedia.org/wiki/Multiplate-forme" TargetMode="External"/><Relationship Id="rId20" Type="http://schemas.openxmlformats.org/officeDocument/2006/relationships/hyperlink" Target="http://fr.wikipedia.org/wiki/Mercurial"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24" Type="http://schemas.openxmlformats.org/officeDocument/2006/relationships/hyperlink" Target="http://fr.wikipedia.org/wiki/GNU_Compiler_Collection" TargetMode="External"/><Relationship Id="rId32"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fr.wikipedia.org/wiki/Environnement_de_d%C3%A9veloppement_int%C3%A9gr%C3%A9" TargetMode="External"/><Relationship Id="rId23" Type="http://schemas.openxmlformats.org/officeDocument/2006/relationships/hyperlink" Target="http://fr.wikipedia.org/wiki/Linux" TargetMode="External"/><Relationship Id="rId28"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hyperlink" Target="http://fr.wikipedia.org/wiki/Git"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hyperlink" Target="http://fr.wikipedia.org/wiki/Coloration_syntaxique" TargetMode="External"/><Relationship Id="rId27" Type="http://schemas.openxmlformats.org/officeDocument/2006/relationships/hyperlink" Target="http://fr.wikipedia.org/wiki/Windows" TargetMode="External"/><Relationship Id="rId30"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FE6624-327B-4A06-8B6C-DC53530EF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9</Pages>
  <Words>1407</Words>
  <Characters>7744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Projet UML</vt:lpstr>
    </vt:vector>
  </TitlesOfParts>
  <Company/>
  <LinksUpToDate>false</LinksUpToDate>
  <CharactersWithSpaces>9133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UML</dc:title>
  <dc:subject>FAILLARomain</dc:subject>
  <dc:creator>Thibault Zuber</dc:creator>
  <cp:keywords/>
  <dc:description/>
  <cp:lastModifiedBy>Romain Failla</cp:lastModifiedBy>
  <cp:revision>12</cp:revision>
  <dcterms:created xsi:type="dcterms:W3CDTF">2015-06-06T21:09:00Z</dcterms:created>
  <dcterms:modified xsi:type="dcterms:W3CDTF">2015-06-07T17:44:00Z</dcterms:modified>
</cp:coreProperties>
</file>