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9514" w14:textId="4353AEC6" w:rsidR="00481356" w:rsidRDefault="00682D3F" w:rsidP="00EF06F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2D3F">
        <w:rPr>
          <w:rFonts w:ascii="Times New Roman" w:hAnsi="Times New Roman" w:cs="Times New Roman"/>
          <w:sz w:val="32"/>
          <w:szCs w:val="32"/>
        </w:rPr>
        <w:t>REFERENCES</w:t>
      </w:r>
    </w:p>
    <w:p w14:paraId="7C64CA14" w14:textId="41A94D8A" w:rsidR="00682D3F" w:rsidRDefault="00682D3F" w:rsidP="00EF06F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7106CBE" w14:textId="558D6F52" w:rsidR="00682D3F" w:rsidRPr="00EF06F5" w:rsidRDefault="00682D3F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6F5">
        <w:rPr>
          <w:rFonts w:ascii="Times New Roman" w:hAnsi="Times New Roman" w:cs="Times New Roman"/>
          <w:sz w:val="24"/>
          <w:szCs w:val="24"/>
        </w:rPr>
        <w:t>Hadrien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Laurent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Besacier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>, F. Pellegrino, (2012) “Developments of Swahili resources for an automatic speech recognition system”, SLTU - Workshop on Spoken Language Technologies for Under-Resourced Languages, Cape-Town, South</w:t>
      </w:r>
      <w:r w:rsidR="00EE6310" w:rsidRPr="00EF06F5">
        <w:rPr>
          <w:rFonts w:ascii="Times New Roman" w:hAnsi="Times New Roman" w:cs="Times New Roman"/>
          <w:sz w:val="24"/>
          <w:szCs w:val="24"/>
        </w:rPr>
        <w:t>.</w:t>
      </w:r>
    </w:p>
    <w:p w14:paraId="523A1DE2" w14:textId="2DF47535" w:rsidR="00682D3F" w:rsidRPr="00EF06F5" w:rsidRDefault="00682D3F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t xml:space="preserve">G. De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Pauw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G.-M. de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Schryver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and P.W.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Wagacha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. (2006). “Data-driven part-of-speech tagging of Kiswahili”. In P. Sojka, I.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Kopeˇcek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>, and K. Pala, editors, Proceedings of Text, Speech and Dialogue, 9th International Conference, volume 4188 of Lecture Notes in Computer Science, pages 197–204, Berlin, Germany. Springer Verlag</w:t>
      </w:r>
      <w:r w:rsidR="00EE6310" w:rsidRPr="00EF06F5">
        <w:rPr>
          <w:rFonts w:ascii="Times New Roman" w:hAnsi="Times New Roman" w:cs="Times New Roman"/>
          <w:sz w:val="24"/>
          <w:szCs w:val="24"/>
        </w:rPr>
        <w:t>.</w:t>
      </w:r>
    </w:p>
    <w:p w14:paraId="31FAD572" w14:textId="2C7C18DC" w:rsidR="00682D3F" w:rsidRPr="00EF06F5" w:rsidRDefault="00682D3F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6F5">
        <w:rPr>
          <w:rFonts w:ascii="Times New Roman" w:hAnsi="Times New Roman" w:cs="Times New Roman"/>
          <w:sz w:val="24"/>
          <w:szCs w:val="24"/>
        </w:rPr>
        <w:t>Gakuru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Mucemi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Iraki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Frederick K. Tucker, Roger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Shalonova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Ksenia Ngugi,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Kamanda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>, (2005) “Development of a Kiswahili text to speech system”, In INTERSPEECH, 1481-1484.</w:t>
      </w:r>
    </w:p>
    <w:p w14:paraId="2FD27143" w14:textId="1D1732C0" w:rsidR="00682D3F" w:rsidRPr="00EF06F5" w:rsidRDefault="00682D3F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t xml:space="preserve">Wanjiku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Ng’ang’a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(2003) “Semantic Analysis </w:t>
      </w:r>
      <w:proofErr w:type="gramStart"/>
      <w:r w:rsidRPr="00EF06F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F06F5">
        <w:rPr>
          <w:rFonts w:ascii="Times New Roman" w:hAnsi="Times New Roman" w:cs="Times New Roman"/>
          <w:sz w:val="24"/>
          <w:szCs w:val="24"/>
        </w:rPr>
        <w:t xml:space="preserve"> Kiswahili Words Using The Self Organizing Map”, Nordic Journal of African Studies vol. 12, Issue 3, pp 405-423.</w:t>
      </w:r>
    </w:p>
    <w:p w14:paraId="2F3DCA5B" w14:textId="400CE96D" w:rsidR="00EE6310" w:rsidRPr="00EF06F5" w:rsidRDefault="00EE6310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t>Prentice Hall, Second Edition, 2009. (J&amp;M</w:t>
      </w:r>
      <w:proofErr w:type="gramStart"/>
      <w:r w:rsidRPr="00EF06F5">
        <w:rPr>
          <w:rFonts w:ascii="Times New Roman" w:hAnsi="Times New Roman" w:cs="Times New Roman"/>
          <w:sz w:val="24"/>
          <w:szCs w:val="24"/>
        </w:rPr>
        <w:t xml:space="preserve">) </w:t>
      </w:r>
      <w:r w:rsidRPr="00EF06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F06F5">
        <w:rPr>
          <w:rFonts w:ascii="Times New Roman" w:hAnsi="Times New Roman" w:cs="Times New Roman"/>
          <w:sz w:val="24"/>
          <w:szCs w:val="24"/>
        </w:rPr>
        <w:t xml:space="preserve"> “</w:t>
      </w:r>
      <w:r w:rsidRPr="00EF06F5">
        <w:rPr>
          <w:rFonts w:ascii="Times New Roman" w:hAnsi="Times New Roman" w:cs="Times New Roman"/>
          <w:sz w:val="24"/>
          <w:szCs w:val="24"/>
        </w:rPr>
        <w:t>Africa    An Introduction to Natural Language Processing, Computational Linguistics and Speech Recognition</w:t>
      </w:r>
      <w:r w:rsidRPr="00EF06F5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A63D70F" w14:textId="73202C39" w:rsidR="00EF06F5" w:rsidRPr="00EF06F5" w:rsidRDefault="00EF06F5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t xml:space="preserve">Thomas J. </w:t>
      </w:r>
      <w:proofErr w:type="spellStart"/>
      <w:proofErr w:type="gramStart"/>
      <w:r w:rsidRPr="00EF06F5">
        <w:rPr>
          <w:rFonts w:ascii="Times New Roman" w:hAnsi="Times New Roman" w:cs="Times New Roman"/>
          <w:sz w:val="24"/>
          <w:szCs w:val="24"/>
        </w:rPr>
        <w:t>Hinnebusch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F06F5">
        <w:rPr>
          <w:rFonts w:ascii="Times New Roman" w:hAnsi="Times New Roman" w:cs="Times New Roman"/>
          <w:sz w:val="24"/>
          <w:szCs w:val="24"/>
        </w:rPr>
        <w:t>1992),"Swahili", International Encyclopedia of Linguistics, Oxford, pp. 99–106</w:t>
      </w:r>
      <w:r w:rsidRPr="00EF06F5">
        <w:rPr>
          <w:rFonts w:ascii="Times New Roman" w:hAnsi="Times New Roman" w:cs="Times New Roman"/>
          <w:sz w:val="24"/>
          <w:szCs w:val="24"/>
        </w:rPr>
        <w:t>.</w:t>
      </w:r>
    </w:p>
    <w:p w14:paraId="344D7F7E" w14:textId="77749DD7" w:rsidR="00EF06F5" w:rsidRPr="00EF06F5" w:rsidRDefault="00EF06F5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6F5">
        <w:rPr>
          <w:rFonts w:ascii="Times New Roman" w:hAnsi="Times New Roman" w:cs="Times New Roman"/>
          <w:sz w:val="24"/>
          <w:szCs w:val="24"/>
        </w:rPr>
        <w:t>Arvi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Hurskainen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(2004) “Helsinki Corpus of Swahili. Compilers”: Institute for Asian and African Studies (University of Helsinki) and CSC</w:t>
      </w:r>
      <w:r w:rsidRPr="00EF06F5">
        <w:rPr>
          <w:rFonts w:ascii="Times New Roman" w:hAnsi="Times New Roman" w:cs="Times New Roman"/>
          <w:sz w:val="24"/>
          <w:szCs w:val="24"/>
        </w:rPr>
        <w:t>.</w:t>
      </w:r>
    </w:p>
    <w:p w14:paraId="0BD7F8E8" w14:textId="0E5C0283" w:rsidR="00EF06F5" w:rsidRPr="00EF06F5" w:rsidRDefault="00EF06F5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6F5">
        <w:rPr>
          <w:rFonts w:ascii="Times New Roman" w:hAnsi="Times New Roman" w:cs="Times New Roman"/>
          <w:sz w:val="24"/>
          <w:szCs w:val="24"/>
        </w:rPr>
        <w:t>Arvi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Hurskainen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>, (2004) “Swahili Language Manager: A Storehouse for Developing Multiple Computational Applications”. Nordic Journal of African Studies volume 13, 363-397</w:t>
      </w:r>
      <w:r w:rsidRPr="00EF06F5">
        <w:rPr>
          <w:rFonts w:ascii="Times New Roman" w:hAnsi="Times New Roman" w:cs="Times New Roman"/>
          <w:sz w:val="24"/>
          <w:szCs w:val="24"/>
        </w:rPr>
        <w:t>.</w:t>
      </w:r>
    </w:p>
    <w:p w14:paraId="7AD90D90" w14:textId="77DFC439" w:rsidR="00EF06F5" w:rsidRPr="00EF06F5" w:rsidRDefault="00EF06F5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t xml:space="preserve">Guy De Pauw1, Gilles-Maurice de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Schryver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and Peter W.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Wagacha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(2006) “Data-Driven Part-of-Speech Tagging of Kiswahili” Petr Sojka, Ivan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Kopeˇcek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and Karel Pala (Eds.): TSD, LNAI volume 4188, Springer</w:t>
      </w:r>
      <w:r w:rsidRPr="00EF06F5">
        <w:rPr>
          <w:rFonts w:ascii="Times New Roman" w:hAnsi="Times New Roman" w:cs="Times New Roman"/>
          <w:sz w:val="24"/>
          <w:szCs w:val="24"/>
        </w:rPr>
        <w:t>Verlag Berlin Heidelberg 2006, pp. 197–204</w:t>
      </w:r>
      <w:r w:rsidRPr="00EF06F5">
        <w:rPr>
          <w:rFonts w:ascii="Times New Roman" w:hAnsi="Times New Roman" w:cs="Times New Roman"/>
          <w:sz w:val="24"/>
          <w:szCs w:val="24"/>
        </w:rPr>
        <w:t>.</w:t>
      </w:r>
    </w:p>
    <w:p w14:paraId="5E77C0B5" w14:textId="1E2F93E7" w:rsidR="00EF06F5" w:rsidRPr="00EF06F5" w:rsidRDefault="00EF06F5" w:rsidP="00EF06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t xml:space="preserve">Guy De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Pauw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Gilles-Maurice de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Schryver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and Peter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Waiganjo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Wagacha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, (2009) </w:t>
      </w:r>
      <w:proofErr w:type="gramStart"/>
      <w:r w:rsidRPr="00EF06F5">
        <w:rPr>
          <w:rFonts w:ascii="Times New Roman" w:hAnsi="Times New Roman" w:cs="Times New Roman"/>
          <w:sz w:val="24"/>
          <w:szCs w:val="24"/>
        </w:rPr>
        <w:t>“ A</w:t>
      </w:r>
      <w:proofErr w:type="gramEnd"/>
      <w:r w:rsidRPr="00EF06F5">
        <w:rPr>
          <w:rFonts w:ascii="Times New Roman" w:hAnsi="Times New Roman" w:cs="Times New Roman"/>
          <w:sz w:val="24"/>
          <w:szCs w:val="24"/>
        </w:rPr>
        <w:t xml:space="preserve"> Corpus-based Survey of Four Electronic Swahili–English Bilingual Dictionaries”, </w:t>
      </w:r>
      <w:proofErr w:type="spellStart"/>
      <w:r w:rsidRPr="00EF06F5">
        <w:rPr>
          <w:rFonts w:ascii="Times New Roman" w:hAnsi="Times New Roman" w:cs="Times New Roman"/>
          <w:sz w:val="24"/>
          <w:szCs w:val="24"/>
        </w:rPr>
        <w:t>Lexikos</w:t>
      </w:r>
      <w:proofErr w:type="spellEnd"/>
      <w:r w:rsidRPr="00EF06F5">
        <w:rPr>
          <w:rFonts w:ascii="Times New Roman" w:hAnsi="Times New Roman" w:cs="Times New Roman"/>
          <w:sz w:val="24"/>
          <w:szCs w:val="24"/>
        </w:rPr>
        <w:t xml:space="preserve"> volume19 (AFRILEX</w:t>
      </w:r>
      <w:r w:rsidRPr="00EF06F5">
        <w:rPr>
          <w:rFonts w:ascii="Times New Roman" w:hAnsi="Times New Roman" w:cs="Times New Roman"/>
          <w:sz w:val="24"/>
          <w:szCs w:val="24"/>
        </w:rPr>
        <w:t>reeks/series 19:), pp: 340-352</w:t>
      </w:r>
      <w:r w:rsidRPr="00EF06F5">
        <w:rPr>
          <w:rFonts w:ascii="Times New Roman" w:hAnsi="Times New Roman" w:cs="Times New Roman"/>
          <w:sz w:val="24"/>
          <w:szCs w:val="24"/>
        </w:rPr>
        <w:t>.</w:t>
      </w:r>
    </w:p>
    <w:p w14:paraId="3BF4A7A1" w14:textId="7088C0D9" w:rsidR="00E90EE1" w:rsidRPr="00EF06F5" w:rsidRDefault="00E90EE1" w:rsidP="00EF06F5">
      <w:pPr>
        <w:pStyle w:val="ListParagraph"/>
        <w:numPr>
          <w:ilvl w:val="0"/>
          <w:numId w:val="1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F06F5">
        <w:rPr>
          <w:rFonts w:ascii="Times New Roman" w:hAnsi="Times New Roman" w:cs="Times New Roman"/>
          <w:sz w:val="24"/>
          <w:szCs w:val="24"/>
        </w:rPr>
        <w:br w:type="page"/>
      </w:r>
    </w:p>
    <w:p w14:paraId="6A7F3B67" w14:textId="5FA32492" w:rsidR="00682D3F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APPENDIX</w:t>
      </w:r>
    </w:p>
    <w:p w14:paraId="10BEE3DC" w14:textId="06383B34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643E9EC" w14:textId="6671C6C4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0C3BE40" w14:textId="1284140B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E90EE1">
        <w:rPr>
          <w:rFonts w:ascii="Times New Roman" w:hAnsi="Times New Roman" w:cs="Times New Roman"/>
          <w:sz w:val="32"/>
          <w:szCs w:val="32"/>
        </w:rPr>
        <w:t>Introduction</w:t>
      </w:r>
    </w:p>
    <w:p w14:paraId="7001AEB4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0668793" w14:textId="07A1E1C7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1.1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E90EE1">
        <w:rPr>
          <w:rFonts w:ascii="Times New Roman" w:hAnsi="Times New Roman" w:cs="Times New Roman"/>
          <w:sz w:val="32"/>
          <w:szCs w:val="32"/>
        </w:rPr>
        <w:t>Project Overview</w:t>
      </w:r>
    </w:p>
    <w:p w14:paraId="685F569F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86BE2A7" w14:textId="356B44AC" w:rsidR="00E90EE1" w:rsidRPr="00E90EE1" w:rsidRDefault="00E90EE1" w:rsidP="00EF06F5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1.2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E90EE1">
        <w:rPr>
          <w:rFonts w:ascii="Times New Roman" w:hAnsi="Times New Roman" w:cs="Times New Roman"/>
          <w:sz w:val="32"/>
          <w:szCs w:val="32"/>
        </w:rPr>
        <w:t>Problem statement</w:t>
      </w:r>
    </w:p>
    <w:p w14:paraId="6DCA0793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DE2E8BF" w14:textId="6F365CCA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1.3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E90EE1">
        <w:rPr>
          <w:rFonts w:ascii="Times New Roman" w:hAnsi="Times New Roman" w:cs="Times New Roman"/>
          <w:sz w:val="32"/>
          <w:szCs w:val="32"/>
        </w:rPr>
        <w:t>Project objectives</w:t>
      </w:r>
    </w:p>
    <w:p w14:paraId="39960564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67DD02D" w14:textId="1D02C3DB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1.3.1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90EE1">
        <w:rPr>
          <w:rFonts w:ascii="Times New Roman" w:hAnsi="Times New Roman" w:cs="Times New Roman"/>
          <w:sz w:val="32"/>
          <w:szCs w:val="32"/>
        </w:rPr>
        <w:t xml:space="preserve"> General</w:t>
      </w:r>
      <w:r w:rsidRPr="00E90EE1">
        <w:rPr>
          <w:rFonts w:ascii="Times New Roman" w:hAnsi="Times New Roman" w:cs="Times New Roman"/>
          <w:sz w:val="32"/>
          <w:szCs w:val="32"/>
        </w:rPr>
        <w:t xml:space="preserve"> Objectives</w:t>
      </w:r>
    </w:p>
    <w:p w14:paraId="0E206601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DE0251" w14:textId="10FD7D3E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1.3.2 Specific Objectives</w:t>
      </w:r>
    </w:p>
    <w:p w14:paraId="4388C471" w14:textId="07E09BAF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(Specific objectives should be roman numbers)</w:t>
      </w:r>
    </w:p>
    <w:p w14:paraId="1B7BCBDD" w14:textId="62187732" w:rsidR="00E90EE1" w:rsidRPr="00E90EE1" w:rsidRDefault="00E90EE1" w:rsidP="00EF06F5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2. Literature review</w:t>
      </w:r>
    </w:p>
    <w:p w14:paraId="3A6426C8" w14:textId="6BA15B58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3. Methodology</w:t>
      </w:r>
    </w:p>
    <w:p w14:paraId="29CC4454" w14:textId="44B24116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E90EE1">
        <w:rPr>
          <w:rFonts w:ascii="Times New Roman" w:hAnsi="Times New Roman" w:cs="Times New Roman"/>
          <w:sz w:val="32"/>
          <w:szCs w:val="32"/>
        </w:rPr>
        <w:t>Methods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90EE1">
        <w:rPr>
          <w:rFonts w:ascii="Times New Roman" w:hAnsi="Times New Roman" w:cs="Times New Roman"/>
          <w:sz w:val="32"/>
          <w:szCs w:val="32"/>
        </w:rPr>
        <w:t>Tools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577BC77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6E0240" w14:textId="4D390001" w:rsid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4. Plan and budgeting</w:t>
      </w:r>
    </w:p>
    <w:p w14:paraId="5C517B6B" w14:textId="77777777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24F6A1" w14:textId="1A593668" w:rsidR="00E90EE1" w:rsidRPr="00E90EE1" w:rsidRDefault="00E90EE1" w:rsidP="00EF06F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90EE1">
        <w:rPr>
          <w:rFonts w:ascii="Times New Roman" w:hAnsi="Times New Roman" w:cs="Times New Roman"/>
          <w:sz w:val="32"/>
          <w:szCs w:val="32"/>
        </w:rPr>
        <w:t>5. References</w:t>
      </w:r>
    </w:p>
    <w:sectPr w:rsidR="00E90EE1" w:rsidRPr="00E9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29A0"/>
    <w:multiLevelType w:val="hybridMultilevel"/>
    <w:tmpl w:val="29840F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BAC59E4"/>
    <w:multiLevelType w:val="hybridMultilevel"/>
    <w:tmpl w:val="949E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28149">
    <w:abstractNumId w:val="1"/>
  </w:num>
  <w:num w:numId="2" w16cid:durableId="68428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3F"/>
    <w:rsid w:val="00481356"/>
    <w:rsid w:val="00682D3F"/>
    <w:rsid w:val="00E90EE1"/>
    <w:rsid w:val="00EE6310"/>
    <w:rsid w:val="00E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8917"/>
  <w15:chartTrackingRefBased/>
  <w15:docId w15:val="{59F36169-B86B-4712-84AC-CE65765A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Selemanimchina12@gmail.com</dc:creator>
  <cp:keywords/>
  <dc:description/>
  <cp:lastModifiedBy>Selemanimchina12@gmail.com</cp:lastModifiedBy>
  <cp:revision>1</cp:revision>
  <dcterms:created xsi:type="dcterms:W3CDTF">2023-01-20T09:08:00Z</dcterms:created>
  <dcterms:modified xsi:type="dcterms:W3CDTF">2023-01-20T09:53:00Z</dcterms:modified>
</cp:coreProperties>
</file>