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011B0" w14:textId="77777777" w:rsidR="00A651F8" w:rsidRDefault="00A651F8" w:rsidP="00BE0189">
      <w:pPr>
        <w:pStyle w:val="Ttulo5"/>
        <w:shd w:val="clear" w:color="auto" w:fill="FFFFFF"/>
        <w:spacing w:before="0" w:after="150"/>
        <w:rPr>
          <w:rFonts w:ascii="Arial" w:hAnsi="Arial" w:cs="Arial"/>
          <w:b/>
          <w:color w:val="auto"/>
          <w:sz w:val="28"/>
        </w:rPr>
      </w:pPr>
    </w:p>
    <w:p w14:paraId="2CB01AB0" w14:textId="5879EC90" w:rsidR="00A651F8" w:rsidRDefault="00A651F8" w:rsidP="00BE0189">
      <w:pPr>
        <w:pStyle w:val="Ttulo5"/>
        <w:shd w:val="clear" w:color="auto" w:fill="FFFFFF"/>
        <w:spacing w:before="0" w:after="150"/>
        <w:rPr>
          <w:rFonts w:ascii="Arial" w:hAnsi="Arial" w:cs="Arial"/>
          <w:b/>
          <w:color w:val="auto"/>
          <w:sz w:val="28"/>
        </w:rPr>
      </w:pPr>
    </w:p>
    <w:p w14:paraId="26AE323F" w14:textId="21A03038" w:rsidR="00A651F8"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Calibri" w:eastAsia="Calibri" w:hAnsi="Calibri"/>
          <w:noProof/>
          <w:lang w:eastAsia="es-DO"/>
        </w:rPr>
        <w:drawing>
          <wp:anchor distT="0" distB="0" distL="114300" distR="114300" simplePos="0" relativeHeight="251659264" behindDoc="0" locked="0" layoutInCell="1" allowOverlap="1" wp14:anchorId="2C01DAC1" wp14:editId="1EF791C1">
            <wp:simplePos x="0" y="0"/>
            <wp:positionH relativeFrom="margin">
              <wp:align>center</wp:align>
            </wp:positionH>
            <wp:positionV relativeFrom="paragraph">
              <wp:posOffset>329565</wp:posOffset>
            </wp:positionV>
            <wp:extent cx="1552575" cy="818450"/>
            <wp:effectExtent l="0" t="0" r="0" b="1270"/>
            <wp:wrapNone/>
            <wp:docPr id="1" name="Imagen 1" descr="Descripción: logo-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ap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575" cy="818450"/>
                    </a:xfrm>
                    <a:prstGeom prst="rect">
                      <a:avLst/>
                    </a:prstGeom>
                    <a:noFill/>
                  </pic:spPr>
                </pic:pic>
              </a:graphicData>
            </a:graphic>
            <wp14:sizeRelH relativeFrom="page">
              <wp14:pctWidth>0</wp14:pctWidth>
            </wp14:sizeRelH>
            <wp14:sizeRelV relativeFrom="page">
              <wp14:pctHeight>0</wp14:pctHeight>
            </wp14:sizeRelV>
          </wp:anchor>
        </w:drawing>
      </w:r>
      <w:r w:rsidR="00A651F8">
        <w:rPr>
          <w:rFonts w:ascii="Times New Roman" w:eastAsia="Times New Roman" w:hAnsi="Times New Roman"/>
          <w:b/>
          <w:bCs/>
          <w:color w:val="000000"/>
          <w:sz w:val="40"/>
          <w:szCs w:val="40"/>
          <w:lang w:eastAsia="es-ES"/>
        </w:rPr>
        <w:t>UNIVERSIDAD ABIERTA PARA ADULTOS</w:t>
      </w:r>
    </w:p>
    <w:p w14:paraId="03CA56E9" w14:textId="638287CA"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p>
    <w:p w14:paraId="60899898" w14:textId="77777777" w:rsidR="008E74DE" w:rsidRDefault="008E74DE" w:rsidP="00A651F8">
      <w:pPr>
        <w:rPr>
          <w:rFonts w:ascii="Times New Roman" w:hAnsi="Times New Roman"/>
          <w:b/>
          <w:sz w:val="40"/>
          <w:szCs w:val="40"/>
        </w:rPr>
      </w:pPr>
    </w:p>
    <w:p w14:paraId="43C59BB0" w14:textId="77777777"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b/>
          <w:bCs/>
          <w:color w:val="17365D"/>
          <w:sz w:val="40"/>
          <w:szCs w:val="40"/>
          <w:lang w:eastAsia="es-ES"/>
        </w:rPr>
        <w:t>Asignatura:</w:t>
      </w:r>
    </w:p>
    <w:p w14:paraId="0275A967" w14:textId="716033F1" w:rsidR="008E74DE" w:rsidRDefault="00D05CD1" w:rsidP="008E74DE">
      <w:pPr>
        <w:shd w:val="clear" w:color="auto" w:fill="FFFFFF"/>
        <w:spacing w:after="118" w:line="273" w:lineRule="atLeast"/>
        <w:jc w:val="center"/>
        <w:rPr>
          <w:rFonts w:ascii="Times New Roman" w:eastAsia="Times New Roman" w:hAnsi="Times New Roman"/>
          <w:bCs/>
          <w:color w:val="000000"/>
          <w:sz w:val="40"/>
          <w:szCs w:val="40"/>
          <w:lang w:eastAsia="es-ES"/>
        </w:rPr>
      </w:pPr>
      <w:r w:rsidRPr="00D05CD1">
        <w:rPr>
          <w:rFonts w:ascii="Times New Roman" w:eastAsia="Times New Roman" w:hAnsi="Times New Roman"/>
          <w:bCs/>
          <w:color w:val="000000"/>
          <w:sz w:val="40"/>
          <w:szCs w:val="40"/>
          <w:lang w:eastAsia="es-ES"/>
        </w:rPr>
        <w:t xml:space="preserve">Estructura de </w:t>
      </w:r>
      <w:r>
        <w:rPr>
          <w:rFonts w:ascii="Times New Roman" w:eastAsia="Times New Roman" w:hAnsi="Times New Roman"/>
          <w:bCs/>
          <w:color w:val="000000"/>
          <w:sz w:val="40"/>
          <w:szCs w:val="40"/>
          <w:lang w:eastAsia="es-ES"/>
        </w:rPr>
        <w:t>D</w:t>
      </w:r>
      <w:r w:rsidRPr="00D05CD1">
        <w:rPr>
          <w:rFonts w:ascii="Times New Roman" w:eastAsia="Times New Roman" w:hAnsi="Times New Roman"/>
          <w:bCs/>
          <w:color w:val="000000"/>
          <w:sz w:val="40"/>
          <w:szCs w:val="40"/>
          <w:lang w:eastAsia="es-ES"/>
        </w:rPr>
        <w:t xml:space="preserve">atos y </w:t>
      </w:r>
      <w:r>
        <w:rPr>
          <w:rFonts w:ascii="Times New Roman" w:eastAsia="Times New Roman" w:hAnsi="Times New Roman"/>
          <w:bCs/>
          <w:color w:val="000000"/>
          <w:sz w:val="40"/>
          <w:szCs w:val="40"/>
          <w:lang w:eastAsia="es-ES"/>
        </w:rPr>
        <w:t>A</w:t>
      </w:r>
      <w:r w:rsidRPr="00D05CD1">
        <w:rPr>
          <w:rFonts w:ascii="Times New Roman" w:eastAsia="Times New Roman" w:hAnsi="Times New Roman"/>
          <w:bCs/>
          <w:color w:val="000000"/>
          <w:sz w:val="40"/>
          <w:szCs w:val="40"/>
          <w:lang w:eastAsia="es-ES"/>
        </w:rPr>
        <w:t>lgoritmos</w:t>
      </w:r>
    </w:p>
    <w:p w14:paraId="12B58AE8" w14:textId="77777777" w:rsidR="008E74DE" w:rsidRPr="008E74DE" w:rsidRDefault="008E74DE" w:rsidP="008E74DE">
      <w:pPr>
        <w:shd w:val="clear" w:color="auto" w:fill="FFFFFF"/>
        <w:spacing w:after="118" w:line="273" w:lineRule="atLeast"/>
        <w:jc w:val="center"/>
        <w:rPr>
          <w:rFonts w:ascii="Times New Roman" w:eastAsia="Times New Roman" w:hAnsi="Times New Roman"/>
          <w:bCs/>
          <w:color w:val="000000"/>
          <w:sz w:val="40"/>
          <w:szCs w:val="40"/>
          <w:lang w:eastAsia="es-ES"/>
        </w:rPr>
      </w:pPr>
    </w:p>
    <w:p w14:paraId="18324F45" w14:textId="77777777"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b/>
          <w:bCs/>
          <w:color w:val="17365D"/>
          <w:sz w:val="40"/>
          <w:szCs w:val="40"/>
          <w:lang w:eastAsia="es-ES"/>
        </w:rPr>
        <w:t>Tema:</w:t>
      </w:r>
    </w:p>
    <w:p w14:paraId="10A85E7F" w14:textId="47756607" w:rsidR="008E74DE" w:rsidRDefault="00D05CD1" w:rsidP="008E74DE">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color w:val="000000"/>
          <w:sz w:val="40"/>
          <w:szCs w:val="40"/>
          <w:lang w:eastAsia="es-ES"/>
        </w:rPr>
        <w:t>Seminario II</w:t>
      </w:r>
      <w:r w:rsidR="00156A4E">
        <w:rPr>
          <w:rFonts w:ascii="Times New Roman" w:eastAsia="Times New Roman" w:hAnsi="Times New Roman"/>
          <w:color w:val="000000"/>
          <w:sz w:val="40"/>
          <w:szCs w:val="40"/>
          <w:lang w:eastAsia="es-ES"/>
        </w:rPr>
        <w:t>I</w:t>
      </w:r>
    </w:p>
    <w:p w14:paraId="5E37F932" w14:textId="77777777" w:rsidR="008E74DE" w:rsidRDefault="008E74DE" w:rsidP="008E74DE">
      <w:pPr>
        <w:shd w:val="clear" w:color="auto" w:fill="FFFFFF"/>
        <w:spacing w:after="118" w:line="273" w:lineRule="atLeast"/>
        <w:jc w:val="center"/>
        <w:rPr>
          <w:rFonts w:ascii="Times New Roman" w:eastAsia="Times New Roman" w:hAnsi="Times New Roman"/>
          <w:color w:val="000000"/>
          <w:sz w:val="40"/>
          <w:szCs w:val="40"/>
          <w:lang w:eastAsia="es-ES"/>
        </w:rPr>
      </w:pPr>
    </w:p>
    <w:p w14:paraId="6A1558AE" w14:textId="752F131B" w:rsidR="00A651F8" w:rsidRDefault="00A651F8" w:rsidP="00A651F8">
      <w:pPr>
        <w:shd w:val="clear" w:color="auto" w:fill="FFFFFF"/>
        <w:spacing w:after="118" w:line="273" w:lineRule="atLeast"/>
        <w:jc w:val="center"/>
        <w:rPr>
          <w:rFonts w:ascii="Times New Roman" w:eastAsia="Times New Roman" w:hAnsi="Times New Roman"/>
          <w:b/>
          <w:bCs/>
          <w:color w:val="17365D"/>
          <w:sz w:val="40"/>
          <w:szCs w:val="40"/>
          <w:lang w:eastAsia="es-ES"/>
        </w:rPr>
      </w:pPr>
      <w:r>
        <w:rPr>
          <w:rFonts w:ascii="Times New Roman" w:eastAsia="Times New Roman" w:hAnsi="Times New Roman"/>
          <w:b/>
          <w:bCs/>
          <w:color w:val="17365D"/>
          <w:sz w:val="40"/>
          <w:szCs w:val="40"/>
          <w:lang w:eastAsia="es-ES"/>
        </w:rPr>
        <w:t>Participantes:</w:t>
      </w:r>
    </w:p>
    <w:p w14:paraId="5D12C19C" w14:textId="77777777"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sectPr w:rsidR="008E74DE" w:rsidSect="00A651F8">
          <w:pgSz w:w="12240" w:h="15840"/>
          <w:pgMar w:top="1" w:right="1701" w:bottom="1417" w:left="1701" w:header="708" w:footer="708" w:gutter="0"/>
          <w:cols w:space="708"/>
          <w:docGrid w:linePitch="360"/>
        </w:sectPr>
      </w:pPr>
    </w:p>
    <w:p w14:paraId="29FCE59A" w14:textId="237866F6" w:rsidR="00A651F8"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color w:val="000000"/>
          <w:sz w:val="40"/>
          <w:szCs w:val="40"/>
          <w:lang w:eastAsia="es-ES"/>
        </w:rPr>
        <w:t>Christian Medrano</w:t>
      </w:r>
    </w:p>
    <w:p w14:paraId="6FA5564C" w14:textId="3EDCB8A5"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Johan García Ramírez</w:t>
      </w:r>
    </w:p>
    <w:p w14:paraId="34A46F87" w14:textId="7625CC7D"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 xml:space="preserve">Ryan Rene Sánchez </w:t>
      </w:r>
    </w:p>
    <w:p w14:paraId="1DC7DBF7" w14:textId="44418AAC"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 xml:space="preserve">Dawlin </w:t>
      </w:r>
      <w:r>
        <w:rPr>
          <w:rFonts w:ascii="Times New Roman" w:eastAsia="Times New Roman" w:hAnsi="Times New Roman"/>
          <w:color w:val="000000"/>
          <w:sz w:val="40"/>
          <w:szCs w:val="40"/>
          <w:lang w:eastAsia="es-ES"/>
        </w:rPr>
        <w:t>D</w:t>
      </w:r>
      <w:r w:rsidRPr="008E74DE">
        <w:rPr>
          <w:rFonts w:ascii="Times New Roman" w:eastAsia="Times New Roman" w:hAnsi="Times New Roman"/>
          <w:color w:val="000000"/>
          <w:sz w:val="40"/>
          <w:szCs w:val="40"/>
          <w:lang w:eastAsia="es-ES"/>
        </w:rPr>
        <w:t xml:space="preserve">iaz </w:t>
      </w:r>
      <w:r>
        <w:rPr>
          <w:rFonts w:ascii="Times New Roman" w:eastAsia="Times New Roman" w:hAnsi="Times New Roman"/>
          <w:color w:val="000000"/>
          <w:sz w:val="40"/>
          <w:szCs w:val="40"/>
          <w:lang w:eastAsia="es-ES"/>
        </w:rPr>
        <w:t>F</w:t>
      </w:r>
      <w:r w:rsidRPr="008E74DE">
        <w:rPr>
          <w:rFonts w:ascii="Times New Roman" w:eastAsia="Times New Roman" w:hAnsi="Times New Roman"/>
          <w:color w:val="000000"/>
          <w:sz w:val="40"/>
          <w:szCs w:val="40"/>
          <w:lang w:eastAsia="es-ES"/>
        </w:rPr>
        <w:t>igueroa</w:t>
      </w:r>
    </w:p>
    <w:p w14:paraId="75888CBC" w14:textId="3A34FB27"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color w:val="000000"/>
          <w:sz w:val="40"/>
          <w:szCs w:val="40"/>
          <w:lang w:eastAsia="es-ES"/>
        </w:rPr>
        <w:t>Rigoberto Rodriguez</w:t>
      </w:r>
    </w:p>
    <w:p w14:paraId="1D93EBF3" w14:textId="3AA8C7BA"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Carlos Cueva</w:t>
      </w:r>
    </w:p>
    <w:p w14:paraId="4380A9BC" w14:textId="233CC5AA" w:rsidR="008E74DE" w:rsidRPr="008E74DE" w:rsidRDefault="008E74DE" w:rsidP="008E74DE">
      <w:pPr>
        <w:shd w:val="clear" w:color="auto" w:fill="FFFFFF"/>
        <w:spacing w:after="118" w:line="273" w:lineRule="atLeast"/>
        <w:jc w:val="center"/>
        <w:rPr>
          <w:rFonts w:ascii="Times New Roman" w:eastAsia="Times New Roman" w:hAnsi="Times New Roman"/>
          <w:color w:val="000000"/>
          <w:sz w:val="40"/>
          <w:szCs w:val="40"/>
          <w:lang w:eastAsia="es-ES"/>
        </w:rPr>
        <w:sectPr w:rsidR="008E74DE" w:rsidRPr="008E74DE" w:rsidSect="008E74DE">
          <w:type w:val="continuous"/>
          <w:pgSz w:w="12240" w:h="15840"/>
          <w:pgMar w:top="1" w:right="1701" w:bottom="1417" w:left="1701" w:header="708" w:footer="708" w:gutter="0"/>
          <w:cols w:num="2" w:space="708"/>
          <w:docGrid w:linePitch="360"/>
        </w:sectPr>
      </w:pPr>
      <w:r w:rsidRPr="008E74DE">
        <w:rPr>
          <w:rFonts w:ascii="Times New Roman" w:eastAsia="Times New Roman" w:hAnsi="Times New Roman"/>
          <w:color w:val="000000"/>
          <w:sz w:val="40"/>
          <w:szCs w:val="40"/>
          <w:lang w:eastAsia="es-ES"/>
        </w:rPr>
        <w:t>Francis Gómez</w:t>
      </w:r>
    </w:p>
    <w:p w14:paraId="7047B736" w14:textId="660102E9" w:rsidR="00A651F8" w:rsidRDefault="00A651F8" w:rsidP="008E74DE">
      <w:pPr>
        <w:shd w:val="clear" w:color="auto" w:fill="FFFFFF"/>
        <w:spacing w:after="118" w:line="273" w:lineRule="atLeast"/>
        <w:jc w:val="center"/>
        <w:rPr>
          <w:rFonts w:ascii="Times New Roman" w:eastAsia="Times New Roman" w:hAnsi="Times New Roman"/>
          <w:b/>
          <w:bCs/>
          <w:color w:val="0F243E"/>
          <w:sz w:val="40"/>
          <w:szCs w:val="40"/>
          <w:lang w:eastAsia="es-ES"/>
        </w:rPr>
      </w:pPr>
      <w:r>
        <w:rPr>
          <w:rFonts w:ascii="Times New Roman" w:eastAsia="Times New Roman" w:hAnsi="Times New Roman"/>
          <w:b/>
          <w:bCs/>
          <w:color w:val="0F243E"/>
          <w:sz w:val="40"/>
          <w:szCs w:val="40"/>
          <w:lang w:eastAsia="es-ES"/>
        </w:rPr>
        <w:t>Matriculas:</w:t>
      </w:r>
    </w:p>
    <w:p w14:paraId="24F74042" w14:textId="77777777"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sectPr w:rsidR="008E74DE" w:rsidSect="008E74DE">
          <w:type w:val="continuous"/>
          <w:pgSz w:w="12240" w:h="15840"/>
          <w:pgMar w:top="1" w:right="1701" w:bottom="1417" w:left="1701" w:header="708" w:footer="708" w:gutter="0"/>
          <w:cols w:space="708"/>
          <w:docGrid w:linePitch="360"/>
        </w:sectPr>
      </w:pPr>
    </w:p>
    <w:p w14:paraId="34A9AB0F" w14:textId="39FC73E7" w:rsidR="00A651F8"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29253</w:t>
      </w:r>
    </w:p>
    <w:p w14:paraId="45E3B3A0" w14:textId="06A3AE7D"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16023</w:t>
      </w:r>
    </w:p>
    <w:p w14:paraId="50699680" w14:textId="717C8C02"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31794</w:t>
      </w:r>
    </w:p>
    <w:p w14:paraId="52141A8B" w14:textId="0130E065"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20389</w:t>
      </w:r>
    </w:p>
    <w:p w14:paraId="49904459" w14:textId="77777777" w:rsidR="008E74DE" w:rsidRDefault="008E74DE" w:rsidP="008E74DE">
      <w:pPr>
        <w:shd w:val="clear" w:color="auto" w:fill="FFFFFF"/>
        <w:spacing w:after="118" w:line="273" w:lineRule="atLeast"/>
        <w:ind w:left="1095"/>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16189</w:t>
      </w:r>
      <w:r w:rsidRPr="008E74DE">
        <w:t xml:space="preserve"> </w:t>
      </w:r>
    </w:p>
    <w:p w14:paraId="10C7765C" w14:textId="77777777" w:rsidR="008E74DE" w:rsidRDefault="008E74DE" w:rsidP="008E74DE">
      <w:pPr>
        <w:shd w:val="clear" w:color="auto" w:fill="FFFFFF"/>
        <w:spacing w:after="118" w:line="273" w:lineRule="atLeast"/>
        <w:ind w:left="1095"/>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38032</w:t>
      </w:r>
    </w:p>
    <w:p w14:paraId="1F885302" w14:textId="48B5D074" w:rsidR="008E74DE" w:rsidRDefault="008E74DE" w:rsidP="008E74DE">
      <w:pPr>
        <w:shd w:val="clear" w:color="auto" w:fill="FFFFFF"/>
        <w:spacing w:after="118" w:line="273" w:lineRule="atLeast"/>
        <w:ind w:left="1095"/>
        <w:rPr>
          <w:rFonts w:ascii="Times New Roman" w:eastAsia="Times New Roman" w:hAnsi="Times New Roman"/>
          <w:bCs/>
          <w:color w:val="000000"/>
          <w:sz w:val="40"/>
          <w:szCs w:val="40"/>
          <w:lang w:eastAsia="es-ES"/>
        </w:rPr>
        <w:sectPr w:rsidR="008E74DE" w:rsidSect="008E74DE">
          <w:type w:val="continuous"/>
          <w:pgSz w:w="12240" w:h="15840"/>
          <w:pgMar w:top="1" w:right="1701" w:bottom="1417" w:left="1701" w:header="708" w:footer="708" w:gutter="0"/>
          <w:cols w:num="2" w:space="708"/>
          <w:docGrid w:linePitch="360"/>
        </w:sectPr>
      </w:pPr>
      <w:r w:rsidRPr="008E74DE">
        <w:rPr>
          <w:rFonts w:ascii="Times New Roman" w:eastAsia="Times New Roman" w:hAnsi="Times New Roman"/>
          <w:bCs/>
          <w:color w:val="000000"/>
          <w:sz w:val="40"/>
          <w:szCs w:val="40"/>
          <w:lang w:eastAsia="es-ES"/>
        </w:rPr>
        <w:t>100024212</w:t>
      </w:r>
    </w:p>
    <w:p w14:paraId="6C141D16" w14:textId="67153E5D"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b/>
          <w:bCs/>
          <w:color w:val="17365D"/>
          <w:sz w:val="40"/>
          <w:szCs w:val="40"/>
          <w:lang w:eastAsia="es-ES"/>
        </w:rPr>
        <w:t>Facilitador:</w:t>
      </w:r>
    </w:p>
    <w:p w14:paraId="2664C6CD" w14:textId="6D77D875" w:rsidR="00D05CD1" w:rsidRDefault="00D05CD1" w:rsidP="008E74DE">
      <w:pPr>
        <w:shd w:val="clear" w:color="auto" w:fill="FFFFFF"/>
        <w:spacing w:after="118" w:line="273" w:lineRule="atLeast"/>
        <w:jc w:val="center"/>
        <w:rPr>
          <w:rFonts w:ascii="Times New Roman" w:eastAsia="Times New Roman" w:hAnsi="Times New Roman"/>
          <w:bCs/>
          <w:color w:val="000000"/>
          <w:sz w:val="40"/>
          <w:szCs w:val="40"/>
          <w:lang w:eastAsia="es-ES"/>
        </w:rPr>
      </w:pPr>
      <w:r w:rsidRPr="00D05CD1">
        <w:rPr>
          <w:rFonts w:ascii="Times New Roman" w:eastAsia="Times New Roman" w:hAnsi="Times New Roman"/>
          <w:bCs/>
          <w:color w:val="000000"/>
          <w:sz w:val="40"/>
          <w:szCs w:val="40"/>
          <w:lang w:eastAsia="es-ES"/>
        </w:rPr>
        <w:t>Maikel Aparicio</w:t>
      </w:r>
    </w:p>
    <w:p w14:paraId="25F1100F" w14:textId="44BC6CBB" w:rsidR="00A651F8" w:rsidRPr="008E74DE" w:rsidRDefault="00A651F8" w:rsidP="008E74DE">
      <w:pPr>
        <w:shd w:val="clear" w:color="auto" w:fill="FFFFFF"/>
        <w:spacing w:after="118" w:line="273" w:lineRule="atLeast"/>
        <w:jc w:val="center"/>
        <w:rPr>
          <w:rFonts w:ascii="Times New Roman" w:eastAsia="Times New Roman" w:hAnsi="Times New Roman"/>
          <w:b/>
          <w:bCs/>
          <w:color w:val="1F4E79"/>
          <w:sz w:val="40"/>
          <w:szCs w:val="40"/>
          <w:lang w:eastAsia="es-ES"/>
        </w:rPr>
      </w:pPr>
      <w:r>
        <w:rPr>
          <w:rFonts w:ascii="Times New Roman" w:eastAsia="Times New Roman" w:hAnsi="Times New Roman"/>
          <w:b/>
          <w:bCs/>
          <w:color w:val="1F4E79"/>
          <w:sz w:val="40"/>
          <w:szCs w:val="40"/>
          <w:lang w:eastAsia="es-ES"/>
        </w:rPr>
        <w:t>Fecha:</w:t>
      </w:r>
      <w:r w:rsidR="00BB3698">
        <w:rPr>
          <w:rFonts w:ascii="Times New Roman" w:eastAsia="Times New Roman" w:hAnsi="Times New Roman"/>
          <w:b/>
          <w:bCs/>
          <w:color w:val="1F4E79"/>
          <w:sz w:val="40"/>
          <w:szCs w:val="40"/>
          <w:lang w:eastAsia="es-ES"/>
        </w:rPr>
        <w:t xml:space="preserve"> </w:t>
      </w:r>
      <w:r>
        <w:rPr>
          <w:rFonts w:ascii="Times New Roman" w:eastAsia="Times New Roman" w:hAnsi="Times New Roman"/>
          <w:bCs/>
          <w:color w:val="000000"/>
          <w:sz w:val="40"/>
          <w:szCs w:val="40"/>
          <w:lang w:eastAsia="es-ES"/>
        </w:rPr>
        <w:t>20/3/2022</w:t>
      </w:r>
    </w:p>
    <w:p w14:paraId="41AFA455" w14:textId="77777777" w:rsidR="00BB3698" w:rsidRDefault="00BB3698" w:rsidP="00A651F8">
      <w:pPr>
        <w:rPr>
          <w:sz w:val="24"/>
          <w:szCs w:val="24"/>
          <w14:glow w14:rad="228600">
            <w14:schemeClr w14:val="accent3">
              <w14:alpha w14:val="60000"/>
              <w14:satMod w14:val="175000"/>
            </w14:schemeClr>
          </w14:glow>
        </w:rPr>
      </w:pPr>
    </w:p>
    <w:p w14:paraId="33C715B6" w14:textId="77777777" w:rsidR="00BB3698" w:rsidRPr="009C55D2" w:rsidRDefault="00BB3698" w:rsidP="00BB3698">
      <w:pPr>
        <w:spacing w:line="360" w:lineRule="auto"/>
        <w:rPr>
          <w:sz w:val="24"/>
          <w:szCs w:val="24"/>
          <w14:glow w14:rad="228600">
            <w14:schemeClr w14:val="accent3">
              <w14:alpha w14:val="60000"/>
              <w14:satMod w14:val="175000"/>
            </w14:schemeClr>
          </w14:glow>
        </w:rPr>
      </w:pPr>
    </w:p>
    <w:p w14:paraId="5AA73FB8" w14:textId="575646C5" w:rsidR="009C55D2" w:rsidRPr="00BB3698" w:rsidRDefault="009C55D2" w:rsidP="00BB3698">
      <w:pPr>
        <w:pStyle w:val="Prrafodelista"/>
        <w:numPr>
          <w:ilvl w:val="0"/>
          <w:numId w:val="5"/>
        </w:numPr>
        <w:spacing w:line="360" w:lineRule="auto"/>
        <w:jc w:val="center"/>
        <w:rPr>
          <w:rFonts w:ascii="Arial" w:hAnsi="Arial" w:cs="Arial"/>
          <w:b/>
          <w:bCs/>
          <w:sz w:val="28"/>
          <w:szCs w:val="28"/>
        </w:rPr>
      </w:pPr>
      <w:r w:rsidRPr="00BB3698">
        <w:rPr>
          <w:rFonts w:ascii="Arial" w:hAnsi="Arial" w:cs="Arial"/>
          <w:b/>
          <w:bCs/>
          <w:sz w:val="28"/>
          <w:szCs w:val="28"/>
        </w:rPr>
        <w:t>Árboles binarios de búsqueda</w:t>
      </w:r>
      <w:r w:rsidR="00BB3698">
        <w:rPr>
          <w:rFonts w:ascii="Arial" w:hAnsi="Arial" w:cs="Arial"/>
          <w:b/>
          <w:bCs/>
          <w:sz w:val="28"/>
          <w:szCs w:val="28"/>
        </w:rPr>
        <w:t>:</w:t>
      </w:r>
    </w:p>
    <w:p w14:paraId="40206A3A" w14:textId="77777777" w:rsidR="009C55D2" w:rsidRPr="00BB3698" w:rsidRDefault="009C55D2" w:rsidP="00BB3698">
      <w:pPr>
        <w:spacing w:line="360" w:lineRule="auto"/>
        <w:jc w:val="both"/>
        <w:rPr>
          <w:rFonts w:ascii="Arial" w:hAnsi="Arial" w:cs="Arial"/>
          <w:sz w:val="24"/>
          <w:szCs w:val="24"/>
        </w:rPr>
      </w:pPr>
    </w:p>
    <w:p w14:paraId="07698C4C" w14:textId="189851F6" w:rsidR="009C55D2" w:rsidRPr="00BB3698" w:rsidRDefault="009C55D2" w:rsidP="00BB3698">
      <w:pPr>
        <w:spacing w:line="360" w:lineRule="auto"/>
        <w:jc w:val="both"/>
        <w:rPr>
          <w:rFonts w:ascii="Arial" w:hAnsi="Arial" w:cs="Arial"/>
          <w:sz w:val="24"/>
          <w:szCs w:val="24"/>
        </w:rPr>
      </w:pPr>
      <w:r w:rsidRPr="00BB3698">
        <w:rPr>
          <w:rFonts w:ascii="Arial" w:hAnsi="Arial" w:cs="Arial"/>
          <w:sz w:val="24"/>
          <w:szCs w:val="24"/>
        </w:rPr>
        <w:t>Un árbol binario de búsqueda (ABB) es un árbol binario con la propiedad de que todos los elementos almacenados en el subárbol izquierdo de cualquier nodo x son menores que el elemento almacenado en x, y todos los elementos almacenados en el subárbol derecho de x son mayores que el elemento almacenado en x.</w:t>
      </w:r>
    </w:p>
    <w:p w14:paraId="7737E957" w14:textId="77777777" w:rsidR="009C55D2" w:rsidRPr="00BB3698" w:rsidRDefault="009C55D2" w:rsidP="00BB3698">
      <w:pPr>
        <w:spacing w:line="360" w:lineRule="auto"/>
        <w:jc w:val="both"/>
        <w:rPr>
          <w:rFonts w:ascii="Arial" w:hAnsi="Arial" w:cs="Arial"/>
          <w:sz w:val="24"/>
          <w:szCs w:val="24"/>
        </w:rPr>
      </w:pPr>
    </w:p>
    <w:p w14:paraId="36FFB57A" w14:textId="3D01A3EA" w:rsidR="009C55D2" w:rsidRPr="00BB3698" w:rsidRDefault="009C55D2" w:rsidP="00BB3698">
      <w:pPr>
        <w:spacing w:line="360" w:lineRule="auto"/>
        <w:jc w:val="both"/>
        <w:rPr>
          <w:rFonts w:ascii="Arial" w:hAnsi="Arial" w:cs="Arial"/>
          <w:sz w:val="24"/>
          <w:szCs w:val="24"/>
        </w:rPr>
      </w:pPr>
      <w:r w:rsidRPr="00BB3698">
        <w:rPr>
          <w:rFonts w:ascii="Arial" w:hAnsi="Arial" w:cs="Arial"/>
          <w:sz w:val="24"/>
          <w:szCs w:val="24"/>
        </w:rPr>
        <w:t>La búsqueda en árboles binarios es un método de búsqueda simple, dinámico y eficiente considerado como uno de los fundamentales en Ciencia de la Computación. De toda la terminología sobre árboles, tan sólo recordar que la propiedad que define un árbol binario es que cada nodo tiene a lo más un hijo a la izquierda y uno a la derecha. Para construir los algoritmos consideraremos que cada nodo contiene un registro con un valor clave a través del cual efectuaremos las búsquedas. En las implementaciones que presentaremos sólo se considerará en cada nodo del árbol un valor del tipo elemento, aunque en un caso general ese tipo estará compuesto por dos: una clave indicando el campo por el cual se realiza la ordenación y una información asociada a dicha clave o visto de otra forma, una información que puede ser compuesta en la cual existe definido un orden.</w:t>
      </w:r>
    </w:p>
    <w:p w14:paraId="168F70AC" w14:textId="77777777" w:rsidR="009C55D2" w:rsidRPr="00BB3698" w:rsidRDefault="009C55D2" w:rsidP="00BB3698">
      <w:pPr>
        <w:spacing w:line="360" w:lineRule="auto"/>
        <w:jc w:val="both"/>
        <w:rPr>
          <w:rFonts w:ascii="Arial" w:hAnsi="Arial" w:cs="Arial"/>
          <w:sz w:val="24"/>
          <w:szCs w:val="24"/>
        </w:rPr>
      </w:pPr>
    </w:p>
    <w:p w14:paraId="17B01151" w14:textId="1B41CDED" w:rsidR="009C55D2" w:rsidRDefault="009C55D2" w:rsidP="00BB3698">
      <w:pPr>
        <w:spacing w:line="360" w:lineRule="auto"/>
        <w:jc w:val="both"/>
        <w:rPr>
          <w:rFonts w:ascii="Arial" w:hAnsi="Arial" w:cs="Arial"/>
          <w:sz w:val="24"/>
          <w:szCs w:val="24"/>
        </w:rPr>
      </w:pPr>
      <w:r w:rsidRPr="00BB3698">
        <w:rPr>
          <w:rFonts w:ascii="Arial" w:hAnsi="Arial" w:cs="Arial"/>
          <w:sz w:val="24"/>
          <w:szCs w:val="24"/>
        </w:rPr>
        <w:t>Es conveniente hacer notar la diferencia entre este procedimiento y el de búsqueda binaria. En éste podría pensarse en que se usa un árbol binario para describir la secuencia de comparaciones hecha por una función de búsqueda sobre el vector. En cambio, en los ABB se construye una estructura de datos con registros conectados por punteros y se usa esta estructura para la búsqueda. El procedimiento de construcción de un ABB puede basarse en un procedimiento de inserción que vaya añadiendo elementos al árbol. Tal procedimiento comenzaría mirando si el árbol es vacío y de ser así se crearía un nuevo nodo para el elemento insertado devolviendo como árbol resultado un puntero a ese nodo.</w:t>
      </w:r>
    </w:p>
    <w:p w14:paraId="423BFA2C" w14:textId="4891F2C7" w:rsidR="00BB3698" w:rsidRDefault="00BB3698" w:rsidP="00BB3698">
      <w:pPr>
        <w:spacing w:line="360" w:lineRule="auto"/>
        <w:jc w:val="both"/>
        <w:rPr>
          <w:rFonts w:ascii="Arial" w:hAnsi="Arial" w:cs="Arial"/>
          <w:sz w:val="24"/>
          <w:szCs w:val="24"/>
        </w:rPr>
      </w:pPr>
    </w:p>
    <w:p w14:paraId="221BA51F" w14:textId="199A4E29" w:rsidR="00BB3698" w:rsidRDefault="00BB3698" w:rsidP="00BB3698">
      <w:pPr>
        <w:spacing w:line="360" w:lineRule="auto"/>
        <w:jc w:val="both"/>
        <w:rPr>
          <w:rFonts w:ascii="Arial" w:hAnsi="Arial" w:cs="Arial"/>
          <w:sz w:val="24"/>
          <w:szCs w:val="24"/>
        </w:rPr>
      </w:pPr>
    </w:p>
    <w:p w14:paraId="4FB541B3" w14:textId="3C963D83" w:rsidR="00BB3698" w:rsidRPr="00BB3698" w:rsidRDefault="00BB3698" w:rsidP="00BB3698">
      <w:pPr>
        <w:spacing w:line="360" w:lineRule="auto"/>
        <w:rPr>
          <w:rFonts w:ascii="Arial" w:hAnsi="Arial" w:cs="Arial"/>
          <w:b/>
          <w:bCs/>
          <w:sz w:val="24"/>
          <w:szCs w:val="24"/>
        </w:rPr>
      </w:pPr>
      <w:r w:rsidRPr="00BB3698">
        <w:rPr>
          <w:rFonts w:ascii="Arial" w:hAnsi="Arial" w:cs="Arial"/>
          <w:b/>
          <w:bCs/>
          <w:sz w:val="24"/>
          <w:szCs w:val="24"/>
        </w:rPr>
        <w:t>Cont.</w:t>
      </w:r>
    </w:p>
    <w:p w14:paraId="2377DE25" w14:textId="77777777" w:rsidR="00BB3698" w:rsidRPr="00BB3698" w:rsidRDefault="00BB3698" w:rsidP="00BB3698">
      <w:pPr>
        <w:spacing w:line="360" w:lineRule="auto"/>
        <w:jc w:val="both"/>
        <w:rPr>
          <w:rFonts w:ascii="Arial" w:hAnsi="Arial" w:cs="Arial"/>
          <w:sz w:val="24"/>
          <w:szCs w:val="24"/>
        </w:rPr>
      </w:pPr>
    </w:p>
    <w:p w14:paraId="10D10BA1" w14:textId="77777777" w:rsidR="00C24F67" w:rsidRDefault="009C55D2" w:rsidP="00BB3698">
      <w:pPr>
        <w:spacing w:line="360" w:lineRule="auto"/>
        <w:jc w:val="both"/>
        <w:rPr>
          <w:rFonts w:ascii="Arial" w:hAnsi="Arial" w:cs="Arial"/>
          <w:sz w:val="24"/>
          <w:szCs w:val="24"/>
        </w:rPr>
      </w:pPr>
      <w:r w:rsidRPr="00BB3698">
        <w:rPr>
          <w:rFonts w:ascii="Arial" w:hAnsi="Arial" w:cs="Arial"/>
          <w:sz w:val="24"/>
          <w:szCs w:val="24"/>
        </w:rPr>
        <w:t xml:space="preserve">Si el árbol no está vacío se busca el elemento a insertar como lo hace el procedimiento pertenece sólo que al encontrar un puntero NULL durante la búsqueda, se reemplaza por un puntero a un nodo nuevo que contenga el elemento a insertar. </w:t>
      </w:r>
    </w:p>
    <w:p w14:paraId="308EF817" w14:textId="77777777" w:rsidR="00C24F67" w:rsidRDefault="00C24F67" w:rsidP="00BB3698">
      <w:pPr>
        <w:spacing w:line="360" w:lineRule="auto"/>
        <w:jc w:val="both"/>
        <w:rPr>
          <w:rFonts w:ascii="Arial" w:hAnsi="Arial" w:cs="Arial"/>
          <w:sz w:val="24"/>
          <w:szCs w:val="24"/>
        </w:rPr>
      </w:pPr>
    </w:p>
    <w:p w14:paraId="58951835" w14:textId="3EB7E9BE" w:rsidR="009C55D2" w:rsidRPr="00C24F67" w:rsidRDefault="009C55D2" w:rsidP="00BB3698">
      <w:pPr>
        <w:spacing w:line="360" w:lineRule="auto"/>
        <w:jc w:val="both"/>
        <w:rPr>
          <w:rFonts w:ascii="Arial" w:hAnsi="Arial" w:cs="Arial"/>
          <w:b/>
          <w:bCs/>
          <w:sz w:val="24"/>
          <w:szCs w:val="24"/>
        </w:rPr>
      </w:pPr>
      <w:r w:rsidRPr="00C24F67">
        <w:rPr>
          <w:rFonts w:ascii="Arial" w:hAnsi="Arial" w:cs="Arial"/>
          <w:b/>
          <w:bCs/>
          <w:sz w:val="24"/>
          <w:szCs w:val="24"/>
        </w:rPr>
        <w:t>El código podría ser el siguiente:</w:t>
      </w:r>
    </w:p>
    <w:p w14:paraId="1E81D1F4" w14:textId="77777777" w:rsidR="00EE3735" w:rsidRDefault="00EE3735" w:rsidP="00BB3698">
      <w:pPr>
        <w:spacing w:line="360" w:lineRule="auto"/>
        <w:ind w:right="-801"/>
        <w:jc w:val="both"/>
        <w:rPr>
          <w:rFonts w:ascii="Arial" w:hAnsi="Arial" w:cs="Arial"/>
          <w:b/>
          <w:bCs/>
          <w:sz w:val="32"/>
          <w:szCs w:val="32"/>
        </w:rPr>
      </w:pPr>
    </w:p>
    <w:p w14:paraId="6ACE838A" w14:textId="3D085D0A" w:rsidR="009C55D2" w:rsidRPr="00EE3735" w:rsidRDefault="00EE3735" w:rsidP="00EE3735">
      <w:pPr>
        <w:pStyle w:val="Prrafodelista"/>
        <w:numPr>
          <w:ilvl w:val="0"/>
          <w:numId w:val="6"/>
        </w:numPr>
        <w:spacing w:line="360" w:lineRule="auto"/>
        <w:ind w:right="-801"/>
        <w:jc w:val="center"/>
        <w:rPr>
          <w:rFonts w:ascii="Arial" w:hAnsi="Arial" w:cs="Arial"/>
          <w:b/>
          <w:bCs/>
          <w:sz w:val="32"/>
          <w:szCs w:val="32"/>
        </w:rPr>
      </w:pPr>
      <w:r w:rsidRPr="00EE3735">
        <w:rPr>
          <w:rFonts w:ascii="Arial" w:hAnsi="Arial" w:cs="Arial"/>
          <w:b/>
          <w:bCs/>
          <w:sz w:val="32"/>
          <w:szCs w:val="32"/>
        </w:rPr>
        <w:t>Ejemplo:</w:t>
      </w:r>
    </w:p>
    <w:p w14:paraId="0F99409E" w14:textId="77777777" w:rsidR="009C55D2" w:rsidRPr="009C55D2" w:rsidRDefault="009C55D2" w:rsidP="00BB3698">
      <w:pPr>
        <w:spacing w:line="360" w:lineRule="auto"/>
        <w:ind w:right="-801"/>
        <w:jc w:val="both"/>
        <w:rPr>
          <w:rFonts w:ascii="Arial" w:hAnsi="Arial" w:cs="Arial"/>
          <w:sz w:val="24"/>
          <w:szCs w:val="24"/>
        </w:rPr>
      </w:pPr>
    </w:p>
    <w:p w14:paraId="4B8683AA" w14:textId="34B8DF30" w:rsidR="009C55D2" w:rsidRPr="009C55D2" w:rsidRDefault="009C55D2" w:rsidP="00BB3698">
      <w:pPr>
        <w:spacing w:line="360" w:lineRule="auto"/>
        <w:ind w:right="-801"/>
        <w:jc w:val="both"/>
        <w:rPr>
          <w:rFonts w:ascii="Arial" w:hAnsi="Arial" w:cs="Arial"/>
          <w:sz w:val="24"/>
          <w:szCs w:val="24"/>
        </w:rPr>
      </w:pPr>
      <w:proofErr w:type="spellStart"/>
      <w:r w:rsidRPr="009C55D2">
        <w:rPr>
          <w:rFonts w:ascii="Arial" w:hAnsi="Arial" w:cs="Arial"/>
          <w:sz w:val="24"/>
          <w:szCs w:val="24"/>
        </w:rPr>
        <w:t>void</w:t>
      </w:r>
      <w:proofErr w:type="spellEnd"/>
      <w:r w:rsidRPr="009C55D2">
        <w:rPr>
          <w:rFonts w:ascii="Arial" w:hAnsi="Arial" w:cs="Arial"/>
          <w:sz w:val="24"/>
          <w:szCs w:val="24"/>
        </w:rPr>
        <w:t xml:space="preserve"> </w:t>
      </w:r>
      <w:proofErr w:type="gramStart"/>
      <w:r w:rsidRPr="009C55D2">
        <w:rPr>
          <w:rFonts w:ascii="Arial" w:hAnsi="Arial" w:cs="Arial"/>
          <w:sz w:val="24"/>
          <w:szCs w:val="24"/>
        </w:rPr>
        <w:t>Inserta(</w:t>
      </w:r>
      <w:proofErr w:type="spellStart"/>
      <w:proofErr w:type="gramEnd"/>
      <w:r w:rsidRPr="009C55D2">
        <w:rPr>
          <w:rFonts w:ascii="Arial" w:hAnsi="Arial" w:cs="Arial"/>
          <w:sz w:val="24"/>
          <w:szCs w:val="24"/>
        </w:rPr>
        <w:t>tElemento</w:t>
      </w:r>
      <w:proofErr w:type="spellEnd"/>
      <w:r w:rsidRPr="009C55D2">
        <w:rPr>
          <w:rFonts w:ascii="Arial" w:hAnsi="Arial" w:cs="Arial"/>
          <w:sz w:val="24"/>
          <w:szCs w:val="24"/>
        </w:rPr>
        <w:t xml:space="preserve"> </w:t>
      </w:r>
      <w:proofErr w:type="spellStart"/>
      <w:r w:rsidRPr="009C55D2">
        <w:rPr>
          <w:rFonts w:ascii="Arial" w:hAnsi="Arial" w:cs="Arial"/>
          <w:sz w:val="24"/>
          <w:szCs w:val="24"/>
        </w:rPr>
        <w:t>x,ABB</w:t>
      </w:r>
      <w:proofErr w:type="spellEnd"/>
      <w:r w:rsidRPr="009C55D2">
        <w:rPr>
          <w:rFonts w:ascii="Arial" w:hAnsi="Arial" w:cs="Arial"/>
          <w:sz w:val="24"/>
          <w:szCs w:val="24"/>
        </w:rPr>
        <w:t xml:space="preserve"> *t)   </w:t>
      </w:r>
    </w:p>
    <w:p w14:paraId="0125DC37" w14:textId="4D0518F1" w:rsidR="009C55D2" w:rsidRPr="00BB3698" w:rsidRDefault="009C55D2" w:rsidP="00BB3698">
      <w:pPr>
        <w:spacing w:line="360" w:lineRule="auto"/>
        <w:ind w:right="-801"/>
        <w:jc w:val="both"/>
        <w:rPr>
          <w:rFonts w:ascii="Arial" w:hAnsi="Arial" w:cs="Arial"/>
          <w:sz w:val="24"/>
          <w:szCs w:val="24"/>
          <w:lang w:val="en-US"/>
        </w:rPr>
      </w:pPr>
      <w:r w:rsidRPr="00BB3698">
        <w:rPr>
          <w:rFonts w:ascii="Arial" w:hAnsi="Arial" w:cs="Arial"/>
          <w:sz w:val="24"/>
          <w:szCs w:val="24"/>
          <w:lang w:val="en-US"/>
        </w:rPr>
        <w:t>{</w:t>
      </w:r>
    </w:p>
    <w:p w14:paraId="247DD5BE" w14:textId="77777777" w:rsidR="009C55D2" w:rsidRPr="009C55D2" w:rsidRDefault="009C55D2" w:rsidP="00BB3698">
      <w:pPr>
        <w:spacing w:line="360" w:lineRule="auto"/>
        <w:ind w:right="-801"/>
        <w:jc w:val="both"/>
        <w:rPr>
          <w:rFonts w:ascii="Arial" w:hAnsi="Arial" w:cs="Arial"/>
          <w:sz w:val="24"/>
          <w:szCs w:val="24"/>
          <w:lang w:val="en-US"/>
        </w:rPr>
      </w:pPr>
      <w:r w:rsidRPr="00BB3698">
        <w:rPr>
          <w:rFonts w:ascii="Arial" w:hAnsi="Arial" w:cs="Arial"/>
          <w:sz w:val="24"/>
          <w:szCs w:val="24"/>
          <w:lang w:val="en-US"/>
        </w:rPr>
        <w:t xml:space="preserve">  </w:t>
      </w:r>
      <w:r w:rsidRPr="009C55D2">
        <w:rPr>
          <w:rFonts w:ascii="Arial" w:hAnsi="Arial" w:cs="Arial"/>
          <w:sz w:val="24"/>
          <w:szCs w:val="24"/>
          <w:lang w:val="en-US"/>
        </w:rPr>
        <w:t>if</w:t>
      </w:r>
      <w:proofErr w:type="gramStart"/>
      <w:r w:rsidRPr="009C55D2">
        <w:rPr>
          <w:rFonts w:ascii="Arial" w:hAnsi="Arial" w:cs="Arial"/>
          <w:sz w:val="24"/>
          <w:szCs w:val="24"/>
          <w:lang w:val="en-US"/>
        </w:rPr>
        <w:t>(!(</w:t>
      </w:r>
      <w:proofErr w:type="gramEnd"/>
      <w:r w:rsidRPr="009C55D2">
        <w:rPr>
          <w:rFonts w:ascii="Arial" w:hAnsi="Arial" w:cs="Arial"/>
          <w:sz w:val="24"/>
          <w:szCs w:val="24"/>
          <w:lang w:val="en-US"/>
        </w:rPr>
        <w:t>*t)){</w:t>
      </w:r>
    </w:p>
    <w:p w14:paraId="0A7DA77F" w14:textId="77777777" w:rsidR="009C55D2" w:rsidRPr="009C55D2" w:rsidRDefault="009C55D2" w:rsidP="00BB3698">
      <w:pPr>
        <w:spacing w:line="360" w:lineRule="auto"/>
        <w:ind w:right="-801"/>
        <w:jc w:val="both"/>
        <w:rPr>
          <w:rFonts w:ascii="Arial" w:hAnsi="Arial" w:cs="Arial"/>
          <w:sz w:val="24"/>
          <w:szCs w:val="24"/>
          <w:lang w:val="en-US"/>
        </w:rPr>
      </w:pPr>
      <w:r w:rsidRPr="009C55D2">
        <w:rPr>
          <w:rFonts w:ascii="Arial" w:hAnsi="Arial" w:cs="Arial"/>
          <w:sz w:val="24"/>
          <w:szCs w:val="24"/>
          <w:lang w:val="en-US"/>
        </w:rPr>
        <w:t xml:space="preserve">    *t=(</w:t>
      </w:r>
      <w:proofErr w:type="spellStart"/>
      <w:r w:rsidRPr="009C55D2">
        <w:rPr>
          <w:rFonts w:ascii="Arial" w:hAnsi="Arial" w:cs="Arial"/>
          <w:sz w:val="24"/>
          <w:szCs w:val="24"/>
          <w:lang w:val="en-US"/>
        </w:rPr>
        <w:t>nodoABB</w:t>
      </w:r>
      <w:proofErr w:type="spellEnd"/>
      <w:r w:rsidRPr="009C55D2">
        <w:rPr>
          <w:rFonts w:ascii="Arial" w:hAnsi="Arial" w:cs="Arial"/>
          <w:sz w:val="24"/>
          <w:szCs w:val="24"/>
          <w:lang w:val="en-US"/>
        </w:rPr>
        <w:t>)</w:t>
      </w:r>
      <w:proofErr w:type="gramStart"/>
      <w:r w:rsidRPr="009C55D2">
        <w:rPr>
          <w:rFonts w:ascii="Arial" w:hAnsi="Arial" w:cs="Arial"/>
          <w:sz w:val="24"/>
          <w:szCs w:val="24"/>
          <w:lang w:val="en-US"/>
        </w:rPr>
        <w:t>malloc(</w:t>
      </w:r>
      <w:proofErr w:type="spellStart"/>
      <w:proofErr w:type="gramEnd"/>
      <w:r w:rsidRPr="009C55D2">
        <w:rPr>
          <w:rFonts w:ascii="Arial" w:hAnsi="Arial" w:cs="Arial"/>
          <w:sz w:val="24"/>
          <w:szCs w:val="24"/>
          <w:lang w:val="en-US"/>
        </w:rPr>
        <w:t>sizeof</w:t>
      </w:r>
      <w:proofErr w:type="spellEnd"/>
      <w:r w:rsidRPr="009C55D2">
        <w:rPr>
          <w:rFonts w:ascii="Arial" w:hAnsi="Arial" w:cs="Arial"/>
          <w:sz w:val="24"/>
          <w:szCs w:val="24"/>
          <w:lang w:val="en-US"/>
        </w:rPr>
        <w:t xml:space="preserve">(struct </w:t>
      </w:r>
      <w:proofErr w:type="spellStart"/>
      <w:r w:rsidRPr="009C55D2">
        <w:rPr>
          <w:rFonts w:ascii="Arial" w:hAnsi="Arial" w:cs="Arial"/>
          <w:sz w:val="24"/>
          <w:szCs w:val="24"/>
          <w:lang w:val="en-US"/>
        </w:rPr>
        <w:t>tipoceldaABB</w:t>
      </w:r>
      <w:proofErr w:type="spellEnd"/>
      <w:r w:rsidRPr="009C55D2">
        <w:rPr>
          <w:rFonts w:ascii="Arial" w:hAnsi="Arial" w:cs="Arial"/>
          <w:sz w:val="24"/>
          <w:szCs w:val="24"/>
          <w:lang w:val="en-US"/>
        </w:rPr>
        <w:t>));</w:t>
      </w:r>
    </w:p>
    <w:p w14:paraId="118F72CB" w14:textId="77777777"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lang w:val="en-US"/>
        </w:rPr>
        <w:t xml:space="preserve">    </w:t>
      </w:r>
      <w:proofErr w:type="spellStart"/>
      <w:r w:rsidRPr="009C55D2">
        <w:rPr>
          <w:rFonts w:ascii="Arial" w:hAnsi="Arial" w:cs="Arial"/>
          <w:sz w:val="24"/>
          <w:szCs w:val="24"/>
        </w:rPr>
        <w:t>if</w:t>
      </w:r>
      <w:proofErr w:type="spellEnd"/>
      <w:proofErr w:type="gramStart"/>
      <w:r w:rsidRPr="009C55D2">
        <w:rPr>
          <w:rFonts w:ascii="Arial" w:hAnsi="Arial" w:cs="Arial"/>
          <w:sz w:val="24"/>
          <w:szCs w:val="24"/>
        </w:rPr>
        <w:t>(!(</w:t>
      </w:r>
      <w:proofErr w:type="gramEnd"/>
      <w:r w:rsidRPr="009C55D2">
        <w:rPr>
          <w:rFonts w:ascii="Arial" w:hAnsi="Arial" w:cs="Arial"/>
          <w:sz w:val="24"/>
          <w:szCs w:val="24"/>
        </w:rPr>
        <w:t>*t)){</w:t>
      </w:r>
    </w:p>
    <w:p w14:paraId="0AA7B0D7" w14:textId="579AA7D2"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rPr>
        <w:t xml:space="preserve">      </w:t>
      </w:r>
      <w:proofErr w:type="gramStart"/>
      <w:r w:rsidRPr="009C55D2">
        <w:rPr>
          <w:rFonts w:ascii="Arial" w:hAnsi="Arial" w:cs="Arial"/>
          <w:sz w:val="24"/>
          <w:szCs w:val="24"/>
        </w:rPr>
        <w:t>error(</w:t>
      </w:r>
      <w:proofErr w:type="gramEnd"/>
      <w:r w:rsidRPr="009C55D2">
        <w:rPr>
          <w:rFonts w:ascii="Arial" w:hAnsi="Arial" w:cs="Arial"/>
          <w:sz w:val="24"/>
          <w:szCs w:val="24"/>
        </w:rPr>
        <w:t>"Memoria Insuficiente.");</w:t>
      </w:r>
    </w:p>
    <w:p w14:paraId="1E033E61" w14:textId="77777777"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rPr>
        <w:t xml:space="preserve">    }</w:t>
      </w:r>
    </w:p>
    <w:p w14:paraId="7D7CCD93" w14:textId="77777777"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rPr>
        <w:t xml:space="preserve">    (*t)-&gt;etiqueta=x;</w:t>
      </w:r>
    </w:p>
    <w:p w14:paraId="37E78567" w14:textId="77777777"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rPr>
        <w:t xml:space="preserve">    (*t)-&gt;</w:t>
      </w:r>
      <w:proofErr w:type="spellStart"/>
      <w:r w:rsidRPr="009C55D2">
        <w:rPr>
          <w:rFonts w:ascii="Arial" w:hAnsi="Arial" w:cs="Arial"/>
          <w:sz w:val="24"/>
          <w:szCs w:val="24"/>
        </w:rPr>
        <w:t>hizqda</w:t>
      </w:r>
      <w:proofErr w:type="spellEnd"/>
      <w:r w:rsidRPr="009C55D2">
        <w:rPr>
          <w:rFonts w:ascii="Arial" w:hAnsi="Arial" w:cs="Arial"/>
          <w:sz w:val="24"/>
          <w:szCs w:val="24"/>
        </w:rPr>
        <w:t>=NULL;</w:t>
      </w:r>
    </w:p>
    <w:p w14:paraId="22C40384" w14:textId="63250E0F" w:rsidR="009C55D2" w:rsidRPr="009C55D2" w:rsidRDefault="009C55D2" w:rsidP="00BB3698">
      <w:pPr>
        <w:spacing w:line="360" w:lineRule="auto"/>
        <w:ind w:right="-801"/>
        <w:jc w:val="both"/>
        <w:rPr>
          <w:rFonts w:ascii="Arial" w:hAnsi="Arial" w:cs="Arial"/>
          <w:sz w:val="24"/>
          <w:szCs w:val="24"/>
          <w:lang w:val="en-US"/>
        </w:rPr>
      </w:pPr>
      <w:r w:rsidRPr="009C55D2">
        <w:rPr>
          <w:rFonts w:ascii="Arial" w:hAnsi="Arial" w:cs="Arial"/>
          <w:sz w:val="24"/>
          <w:szCs w:val="24"/>
        </w:rPr>
        <w:t xml:space="preserve">    </w:t>
      </w:r>
      <w:r w:rsidRPr="009C55D2">
        <w:rPr>
          <w:rFonts w:ascii="Arial" w:hAnsi="Arial" w:cs="Arial"/>
          <w:sz w:val="24"/>
          <w:szCs w:val="24"/>
          <w:lang w:val="en-US"/>
        </w:rPr>
        <w:t>(*t)-&gt;</w:t>
      </w:r>
      <w:proofErr w:type="spellStart"/>
      <w:r w:rsidRPr="009C55D2">
        <w:rPr>
          <w:rFonts w:ascii="Arial" w:hAnsi="Arial" w:cs="Arial"/>
          <w:sz w:val="24"/>
          <w:szCs w:val="24"/>
          <w:lang w:val="en-US"/>
        </w:rPr>
        <w:t>hdrcha</w:t>
      </w:r>
      <w:proofErr w:type="spellEnd"/>
      <w:r w:rsidRPr="009C55D2">
        <w:rPr>
          <w:rFonts w:ascii="Arial" w:hAnsi="Arial" w:cs="Arial"/>
          <w:sz w:val="24"/>
          <w:szCs w:val="24"/>
          <w:lang w:val="en-US"/>
        </w:rPr>
        <w:t>=NULL;</w:t>
      </w:r>
    </w:p>
    <w:p w14:paraId="30CD4E73" w14:textId="77777777" w:rsidR="009C55D2" w:rsidRPr="009C55D2" w:rsidRDefault="009C55D2" w:rsidP="00BB3698">
      <w:pPr>
        <w:spacing w:line="360" w:lineRule="auto"/>
        <w:ind w:right="-801"/>
        <w:jc w:val="both"/>
        <w:rPr>
          <w:rFonts w:ascii="Arial" w:hAnsi="Arial" w:cs="Arial"/>
          <w:sz w:val="24"/>
          <w:szCs w:val="24"/>
          <w:lang w:val="en-US"/>
        </w:rPr>
      </w:pPr>
      <w:r w:rsidRPr="009C55D2">
        <w:rPr>
          <w:rFonts w:ascii="Arial" w:hAnsi="Arial" w:cs="Arial"/>
          <w:sz w:val="24"/>
          <w:szCs w:val="24"/>
          <w:lang w:val="en-US"/>
        </w:rPr>
        <w:t xml:space="preserve">  } else if(x&lt;(*t)-&gt;</w:t>
      </w:r>
      <w:proofErr w:type="spellStart"/>
      <w:r w:rsidRPr="009C55D2">
        <w:rPr>
          <w:rFonts w:ascii="Arial" w:hAnsi="Arial" w:cs="Arial"/>
          <w:sz w:val="24"/>
          <w:szCs w:val="24"/>
          <w:lang w:val="en-US"/>
        </w:rPr>
        <w:t>etiqueta</w:t>
      </w:r>
      <w:proofErr w:type="spellEnd"/>
      <w:r w:rsidRPr="009C55D2">
        <w:rPr>
          <w:rFonts w:ascii="Arial" w:hAnsi="Arial" w:cs="Arial"/>
          <w:sz w:val="24"/>
          <w:szCs w:val="24"/>
          <w:lang w:val="en-US"/>
        </w:rPr>
        <w:t>)</w:t>
      </w:r>
    </w:p>
    <w:p w14:paraId="7D7E45CA" w14:textId="77D04A91"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lang w:val="en-US"/>
        </w:rPr>
        <w:t xml:space="preserve">         </w:t>
      </w:r>
      <w:r w:rsidRPr="009C55D2">
        <w:rPr>
          <w:rFonts w:ascii="Arial" w:hAnsi="Arial" w:cs="Arial"/>
          <w:sz w:val="24"/>
          <w:szCs w:val="24"/>
        </w:rPr>
        <w:t>inserta(</w:t>
      </w:r>
      <w:proofErr w:type="gramStart"/>
      <w:r w:rsidRPr="009C55D2">
        <w:rPr>
          <w:rFonts w:ascii="Arial" w:hAnsi="Arial" w:cs="Arial"/>
          <w:sz w:val="24"/>
          <w:szCs w:val="24"/>
        </w:rPr>
        <w:t>x,&amp;</w:t>
      </w:r>
      <w:proofErr w:type="gramEnd"/>
      <w:r w:rsidRPr="009C55D2">
        <w:rPr>
          <w:rFonts w:ascii="Arial" w:hAnsi="Arial" w:cs="Arial"/>
          <w:sz w:val="24"/>
          <w:szCs w:val="24"/>
        </w:rPr>
        <w:t>((*t)-&gt;</w:t>
      </w:r>
      <w:proofErr w:type="spellStart"/>
      <w:r w:rsidRPr="009C55D2">
        <w:rPr>
          <w:rFonts w:ascii="Arial" w:hAnsi="Arial" w:cs="Arial"/>
          <w:sz w:val="24"/>
          <w:szCs w:val="24"/>
        </w:rPr>
        <w:t>hizqda</w:t>
      </w:r>
      <w:proofErr w:type="spellEnd"/>
      <w:r w:rsidRPr="009C55D2">
        <w:rPr>
          <w:rFonts w:ascii="Arial" w:hAnsi="Arial" w:cs="Arial"/>
          <w:sz w:val="24"/>
          <w:szCs w:val="24"/>
        </w:rPr>
        <w:t>));</w:t>
      </w:r>
    </w:p>
    <w:p w14:paraId="7D74D20E" w14:textId="77777777"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rPr>
        <w:t xml:space="preserve">       </w:t>
      </w:r>
      <w:proofErr w:type="spellStart"/>
      <w:r w:rsidRPr="009C55D2">
        <w:rPr>
          <w:rFonts w:ascii="Arial" w:hAnsi="Arial" w:cs="Arial"/>
          <w:sz w:val="24"/>
          <w:szCs w:val="24"/>
        </w:rPr>
        <w:t>else</w:t>
      </w:r>
      <w:proofErr w:type="spellEnd"/>
    </w:p>
    <w:p w14:paraId="36D0B8CA" w14:textId="0CC99012" w:rsidR="006617AF" w:rsidRPr="00C24F67" w:rsidRDefault="009C55D2" w:rsidP="00C24F67">
      <w:pPr>
        <w:spacing w:line="360" w:lineRule="auto"/>
        <w:ind w:right="-801"/>
        <w:jc w:val="both"/>
        <w:rPr>
          <w:rFonts w:ascii="Arial" w:hAnsi="Arial" w:cs="Arial"/>
          <w:sz w:val="24"/>
          <w:szCs w:val="24"/>
        </w:rPr>
      </w:pPr>
      <w:r w:rsidRPr="009C55D2">
        <w:rPr>
          <w:rFonts w:ascii="Arial" w:hAnsi="Arial" w:cs="Arial"/>
          <w:sz w:val="24"/>
          <w:szCs w:val="24"/>
        </w:rPr>
        <w:t xml:space="preserve">         inserta(</w:t>
      </w:r>
      <w:proofErr w:type="gramStart"/>
      <w:r w:rsidRPr="009C55D2">
        <w:rPr>
          <w:rFonts w:ascii="Arial" w:hAnsi="Arial" w:cs="Arial"/>
          <w:sz w:val="24"/>
          <w:szCs w:val="24"/>
        </w:rPr>
        <w:t>x,&amp;</w:t>
      </w:r>
      <w:proofErr w:type="gramEnd"/>
      <w:r w:rsidRPr="009C55D2">
        <w:rPr>
          <w:rFonts w:ascii="Arial" w:hAnsi="Arial" w:cs="Arial"/>
          <w:sz w:val="24"/>
          <w:szCs w:val="24"/>
        </w:rPr>
        <w:t>((*t)-&gt;</w:t>
      </w:r>
      <w:proofErr w:type="spellStart"/>
      <w:r w:rsidRPr="009C55D2">
        <w:rPr>
          <w:rFonts w:ascii="Arial" w:hAnsi="Arial" w:cs="Arial"/>
          <w:sz w:val="24"/>
          <w:szCs w:val="24"/>
        </w:rPr>
        <w:t>hdrcha</w:t>
      </w:r>
      <w:proofErr w:type="spellEnd"/>
      <w:r w:rsidRPr="009C55D2">
        <w:rPr>
          <w:rFonts w:ascii="Arial" w:hAnsi="Arial" w:cs="Arial"/>
          <w:sz w:val="24"/>
          <w:szCs w:val="24"/>
        </w:rPr>
        <w:t>));</w:t>
      </w:r>
    </w:p>
    <w:sectPr w:rsidR="006617AF" w:rsidRPr="00C24F67" w:rsidSect="008E74DE">
      <w:type w:val="continuous"/>
      <w:pgSz w:w="12240" w:h="15840"/>
      <w:pgMar w:top="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C01DA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pt;height:11.2pt" o:bullet="t">
        <v:imagedata r:id="rId1" o:title="msoC7FF"/>
      </v:shape>
    </w:pict>
  </w:numPicBullet>
  <w:abstractNum w:abstractNumId="0" w15:restartNumberingAfterBreak="0">
    <w:nsid w:val="00492D4E"/>
    <w:multiLevelType w:val="multilevel"/>
    <w:tmpl w:val="6A5CED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272A"/>
    <w:multiLevelType w:val="hybridMultilevel"/>
    <w:tmpl w:val="3F949C1C"/>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54561D7D"/>
    <w:multiLevelType w:val="hybridMultilevel"/>
    <w:tmpl w:val="330A59BE"/>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5B5F2352"/>
    <w:multiLevelType w:val="hybridMultilevel"/>
    <w:tmpl w:val="5E183760"/>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5B965D86"/>
    <w:multiLevelType w:val="multilevel"/>
    <w:tmpl w:val="447C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814DD"/>
    <w:multiLevelType w:val="hybridMultilevel"/>
    <w:tmpl w:val="4336BD10"/>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189"/>
    <w:rsid w:val="00156A4E"/>
    <w:rsid w:val="003031A3"/>
    <w:rsid w:val="006617AF"/>
    <w:rsid w:val="008B625A"/>
    <w:rsid w:val="008E74DE"/>
    <w:rsid w:val="009C55D2"/>
    <w:rsid w:val="00A651F8"/>
    <w:rsid w:val="00BB3698"/>
    <w:rsid w:val="00BE0189"/>
    <w:rsid w:val="00C24F67"/>
    <w:rsid w:val="00D05CD1"/>
    <w:rsid w:val="00E11E60"/>
    <w:rsid w:val="00EE3735"/>
    <w:rsid w:val="00F67F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B74F"/>
  <w15:chartTrackingRefBased/>
  <w15:docId w15:val="{04FCCF14-6486-4047-AD0F-9E51B9D7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E018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next w:val="Normal"/>
    <w:link w:val="Ttulo5Car"/>
    <w:uiPriority w:val="9"/>
    <w:unhideWhenUsed/>
    <w:qFormat/>
    <w:rsid w:val="00BE01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E0189"/>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BE0189"/>
    <w:rPr>
      <w:color w:val="0000FF"/>
      <w:u w:val="single"/>
    </w:rPr>
  </w:style>
  <w:style w:type="paragraph" w:customStyle="1" w:styleId="blog-date">
    <w:name w:val="blog-date"/>
    <w:basedOn w:val="Normal"/>
    <w:rsid w:val="00BE01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date-text">
    <w:name w:val="date-text"/>
    <w:basedOn w:val="Fuentedeprrafopredeter"/>
    <w:rsid w:val="00BE0189"/>
  </w:style>
  <w:style w:type="paragraph" w:customStyle="1" w:styleId="blog-comments">
    <w:name w:val="blog-comments"/>
    <w:basedOn w:val="Normal"/>
    <w:rsid w:val="00BE01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E0189"/>
    <w:pPr>
      <w:ind w:left="720"/>
      <w:contextualSpacing/>
    </w:pPr>
  </w:style>
  <w:style w:type="character" w:customStyle="1" w:styleId="Ttulo5Car">
    <w:name w:val="Título 5 Car"/>
    <w:basedOn w:val="Fuentedeprrafopredeter"/>
    <w:link w:val="Ttulo5"/>
    <w:uiPriority w:val="9"/>
    <w:rsid w:val="00BE0189"/>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BE01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BE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E018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9582">
      <w:bodyDiv w:val="1"/>
      <w:marLeft w:val="0"/>
      <w:marRight w:val="0"/>
      <w:marTop w:val="0"/>
      <w:marBottom w:val="0"/>
      <w:divBdr>
        <w:top w:val="none" w:sz="0" w:space="0" w:color="auto"/>
        <w:left w:val="none" w:sz="0" w:space="0" w:color="auto"/>
        <w:bottom w:val="none" w:sz="0" w:space="0" w:color="auto"/>
        <w:right w:val="none" w:sz="0" w:space="0" w:color="auto"/>
      </w:divBdr>
    </w:div>
    <w:div w:id="704913206">
      <w:bodyDiv w:val="1"/>
      <w:marLeft w:val="0"/>
      <w:marRight w:val="0"/>
      <w:marTop w:val="0"/>
      <w:marBottom w:val="0"/>
      <w:divBdr>
        <w:top w:val="none" w:sz="0" w:space="0" w:color="auto"/>
        <w:left w:val="none" w:sz="0" w:space="0" w:color="auto"/>
        <w:bottom w:val="none" w:sz="0" w:space="0" w:color="auto"/>
        <w:right w:val="none" w:sz="0" w:space="0" w:color="auto"/>
      </w:divBdr>
    </w:div>
    <w:div w:id="1301614971">
      <w:bodyDiv w:val="1"/>
      <w:marLeft w:val="0"/>
      <w:marRight w:val="0"/>
      <w:marTop w:val="0"/>
      <w:marBottom w:val="0"/>
      <w:divBdr>
        <w:top w:val="none" w:sz="0" w:space="0" w:color="auto"/>
        <w:left w:val="none" w:sz="0" w:space="0" w:color="auto"/>
        <w:bottom w:val="none" w:sz="0" w:space="0" w:color="auto"/>
        <w:right w:val="none" w:sz="0" w:space="0" w:color="auto"/>
      </w:divBdr>
      <w:divsChild>
        <w:div w:id="2082604984">
          <w:marLeft w:val="0"/>
          <w:marRight w:val="0"/>
          <w:marTop w:val="0"/>
          <w:marBottom w:val="0"/>
          <w:divBdr>
            <w:top w:val="none" w:sz="0" w:space="0" w:color="auto"/>
            <w:left w:val="none" w:sz="0" w:space="0" w:color="auto"/>
            <w:bottom w:val="none" w:sz="0" w:space="0" w:color="auto"/>
            <w:right w:val="none" w:sz="0" w:space="0" w:color="auto"/>
          </w:divBdr>
          <w:divsChild>
            <w:div w:id="326831738">
              <w:marLeft w:val="0"/>
              <w:marRight w:val="0"/>
              <w:marTop w:val="0"/>
              <w:marBottom w:val="0"/>
              <w:divBdr>
                <w:top w:val="none" w:sz="0" w:space="0" w:color="auto"/>
                <w:left w:val="none" w:sz="0" w:space="0" w:color="auto"/>
                <w:bottom w:val="none" w:sz="0" w:space="0" w:color="auto"/>
                <w:right w:val="none" w:sz="0" w:space="0" w:color="auto"/>
              </w:divBdr>
              <w:divsChild>
                <w:div w:id="354161572">
                  <w:marLeft w:val="0"/>
                  <w:marRight w:val="0"/>
                  <w:marTop w:val="0"/>
                  <w:marBottom w:val="0"/>
                  <w:divBdr>
                    <w:top w:val="none" w:sz="0" w:space="0" w:color="auto"/>
                    <w:left w:val="none" w:sz="0" w:space="0" w:color="auto"/>
                    <w:bottom w:val="none" w:sz="0" w:space="0" w:color="auto"/>
                    <w:right w:val="none" w:sz="0" w:space="0" w:color="auto"/>
                  </w:divBdr>
                  <w:divsChild>
                    <w:div w:id="1937060095">
                      <w:marLeft w:val="0"/>
                      <w:marRight w:val="0"/>
                      <w:marTop w:val="0"/>
                      <w:marBottom w:val="0"/>
                      <w:divBdr>
                        <w:top w:val="none" w:sz="0" w:space="0" w:color="auto"/>
                        <w:left w:val="none" w:sz="0" w:space="0" w:color="auto"/>
                        <w:bottom w:val="none" w:sz="0" w:space="0" w:color="auto"/>
                        <w:right w:val="none" w:sz="0" w:space="0" w:color="auto"/>
                      </w:divBdr>
                    </w:div>
                    <w:div w:id="1000038819">
                      <w:marLeft w:val="0"/>
                      <w:marRight w:val="0"/>
                      <w:marTop w:val="0"/>
                      <w:marBottom w:val="0"/>
                      <w:divBdr>
                        <w:top w:val="none" w:sz="0" w:space="0" w:color="auto"/>
                        <w:left w:val="none" w:sz="0" w:space="0" w:color="auto"/>
                        <w:bottom w:val="single" w:sz="6" w:space="0" w:color="1DE9B6"/>
                        <w:right w:val="none" w:sz="0" w:space="0" w:color="auto"/>
                      </w:divBdr>
                    </w:div>
                    <w:div w:id="11107839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06337422">
      <w:bodyDiv w:val="1"/>
      <w:marLeft w:val="0"/>
      <w:marRight w:val="0"/>
      <w:marTop w:val="0"/>
      <w:marBottom w:val="0"/>
      <w:divBdr>
        <w:top w:val="none" w:sz="0" w:space="0" w:color="auto"/>
        <w:left w:val="none" w:sz="0" w:space="0" w:color="auto"/>
        <w:bottom w:val="none" w:sz="0" w:space="0" w:color="auto"/>
        <w:right w:val="none" w:sz="0" w:space="0" w:color="auto"/>
      </w:divBdr>
    </w:div>
    <w:div w:id="1638488991">
      <w:bodyDiv w:val="1"/>
      <w:marLeft w:val="0"/>
      <w:marRight w:val="0"/>
      <w:marTop w:val="0"/>
      <w:marBottom w:val="0"/>
      <w:divBdr>
        <w:top w:val="none" w:sz="0" w:space="0" w:color="auto"/>
        <w:left w:val="none" w:sz="0" w:space="0" w:color="auto"/>
        <w:bottom w:val="none" w:sz="0" w:space="0" w:color="auto"/>
        <w:right w:val="none" w:sz="0" w:space="0" w:color="auto"/>
      </w:divBdr>
    </w:div>
    <w:div w:id="190140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449</Words>
  <Characters>2471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Rigoberto Rodriguez</cp:lastModifiedBy>
  <cp:revision>9</cp:revision>
  <dcterms:created xsi:type="dcterms:W3CDTF">2022-03-18T19:11:00Z</dcterms:created>
  <dcterms:modified xsi:type="dcterms:W3CDTF">2022-03-18T22:48:00Z</dcterms:modified>
</cp:coreProperties>
</file>