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59AB" w14:textId="57C42CCE" w:rsidR="006D586B" w:rsidRPr="00C3209B" w:rsidRDefault="00853CA0" w:rsidP="00853CA0">
      <w:pPr>
        <w:jc w:val="center"/>
        <w:rPr>
          <w:rFonts w:ascii="Times New Roman" w:hAnsi="Times New Roman" w:cs="Times New Roman"/>
          <w:b/>
          <w:bCs/>
        </w:rPr>
      </w:pPr>
      <w:r w:rsidRPr="00C3209B">
        <w:rPr>
          <w:rFonts w:ascii="Times New Roman" w:hAnsi="Times New Roman" w:cs="Times New Roman"/>
          <w:b/>
          <w:bCs/>
        </w:rPr>
        <w:t>Tarea 2</w:t>
      </w:r>
    </w:p>
    <w:p w14:paraId="1BF7B640" w14:textId="52119F16" w:rsidR="00853CA0" w:rsidRPr="00C3209B" w:rsidRDefault="00495FD7" w:rsidP="00853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siguiente tarea se responde con el libro abierto. Pueden buscarlo en </w:t>
      </w:r>
      <w:hyperlink r:id="rId7" w:history="1">
        <w:r w:rsidRPr="00CC212C">
          <w:rPr>
            <w:rStyle w:val="Hipervnculo"/>
            <w:rFonts w:ascii="Times New Roman" w:hAnsi="Times New Roman" w:cs="Times New Roman"/>
          </w:rPr>
          <w:t>http://ww</w:t>
        </w:r>
        <w:r w:rsidRPr="00CC212C">
          <w:rPr>
            <w:rStyle w:val="Hipervnculo"/>
            <w:rFonts w:ascii="Times New Roman" w:hAnsi="Times New Roman" w:cs="Times New Roman"/>
          </w:rPr>
          <w:t>w</w:t>
        </w:r>
        <w:r w:rsidRPr="00CC212C">
          <w:rPr>
            <w:rStyle w:val="Hipervnculo"/>
            <w:rFonts w:ascii="Times New Roman" w:hAnsi="Times New Roman" w:cs="Times New Roman"/>
          </w:rPr>
          <w:t>.ebooks7-24.com.ezproxy.sibdi.ucr.ac.cr:2048/stage.aspx?il=&amp;pg=&amp;ed=</w:t>
        </w:r>
      </w:hyperlink>
      <w:r>
        <w:rPr>
          <w:rFonts w:ascii="Times New Roman" w:hAnsi="Times New Roman" w:cs="Times New Roman"/>
        </w:rPr>
        <w:t xml:space="preserve"> (el sistema les va a pedir que den su usuario y contraseña institucional). Luego, en el espacio para buscar, escriben “Fisiología de la Conducta”, y les va a aparecer un libro cuyo autor es Carlson (2018). Le dan </w:t>
      </w:r>
      <w:proofErr w:type="spellStart"/>
      <w:proofErr w:type="gramStart"/>
      <w:r>
        <w:rPr>
          <w:rFonts w:ascii="Times New Roman" w:hAnsi="Times New Roman" w:cs="Times New Roman"/>
        </w:rPr>
        <w:t>click</w:t>
      </w:r>
      <w:proofErr w:type="spellEnd"/>
      <w:proofErr w:type="gramEnd"/>
      <w:r>
        <w:rPr>
          <w:rFonts w:ascii="Times New Roman" w:hAnsi="Times New Roman" w:cs="Times New Roman"/>
        </w:rPr>
        <w:t xml:space="preserve"> a este. </w:t>
      </w:r>
    </w:p>
    <w:p w14:paraId="1A43D9DC" w14:textId="0D4FE904" w:rsidR="00B5211D" w:rsidRPr="00C3209B" w:rsidRDefault="00B5211D" w:rsidP="00B5211D">
      <w:pPr>
        <w:pStyle w:val="Prrafodelista"/>
        <w:jc w:val="center"/>
        <w:rPr>
          <w:rFonts w:ascii="Times New Roman" w:hAnsi="Times New Roman" w:cs="Times New Roman"/>
        </w:rPr>
      </w:pPr>
    </w:p>
    <w:p w14:paraId="4E9215AF" w14:textId="5556C233" w:rsidR="00853CA0" w:rsidRPr="00C3209B" w:rsidRDefault="00853CA0" w:rsidP="00853CA0">
      <w:pPr>
        <w:rPr>
          <w:rFonts w:ascii="Times New Roman" w:hAnsi="Times New Roman" w:cs="Times New Roman"/>
        </w:rPr>
      </w:pPr>
    </w:p>
    <w:p w14:paraId="40705878" w14:textId="77777777" w:rsidR="00DF3ED8" w:rsidRPr="00C3209B" w:rsidRDefault="00DF3ED8" w:rsidP="00DF3ED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neuronas tienen varias partes. Una de estas partes se llama axón </w:t>
      </w:r>
      <w:r w:rsidRPr="00C3209B">
        <w:rPr>
          <w:rFonts w:ascii="Times New Roman" w:hAnsi="Times New Roman" w:cs="Times New Roman"/>
        </w:rPr>
        <w:t>¿Qué es un axón? ¿Cómo se llama el mensaje que transmite</w:t>
      </w:r>
      <w:r>
        <w:rPr>
          <w:rFonts w:ascii="Times New Roman" w:hAnsi="Times New Roman" w:cs="Times New Roman"/>
        </w:rPr>
        <w:t xml:space="preserve"> (dentro de la neurona)</w:t>
      </w:r>
      <w:r w:rsidRPr="00C3209B">
        <w:rPr>
          <w:rFonts w:ascii="Times New Roman" w:hAnsi="Times New Roman" w:cs="Times New Roman"/>
        </w:rPr>
        <w:t xml:space="preserve">? (puede consultar la sección sobre “estructura y funciones de </w:t>
      </w:r>
      <w:r w:rsidRPr="00165A90">
        <w:rPr>
          <w:rFonts w:ascii="Times New Roman" w:hAnsi="Times New Roman" w:cs="Times New Roman"/>
          <w:u w:val="single"/>
        </w:rPr>
        <w:t>las</w:t>
      </w:r>
      <w:r w:rsidRPr="00C3209B">
        <w:rPr>
          <w:rFonts w:ascii="Times New Roman" w:hAnsi="Times New Roman" w:cs="Times New Roman"/>
        </w:rPr>
        <w:t xml:space="preserve"> células del sistema nervioso”, del libro Fisiología de la Conducta (Carlson, 2018)</w:t>
      </w:r>
      <w:r>
        <w:rPr>
          <w:rFonts w:ascii="Times New Roman" w:hAnsi="Times New Roman" w:cs="Times New Roman"/>
        </w:rPr>
        <w:t>, p. 25 (1pto)</w:t>
      </w:r>
      <w:r w:rsidRPr="00C3209B">
        <w:rPr>
          <w:rFonts w:ascii="Times New Roman" w:hAnsi="Times New Roman" w:cs="Times New Roman"/>
        </w:rPr>
        <w:t>.</w:t>
      </w:r>
    </w:p>
    <w:p w14:paraId="1F0296D1" w14:textId="5EE0395E" w:rsidR="00DF3ED8" w:rsidRDefault="00DF3ED8" w:rsidP="00DF3ED8">
      <w:pPr>
        <w:pStyle w:val="Prrafodelista"/>
        <w:rPr>
          <w:rFonts w:ascii="Times New Roman" w:hAnsi="Times New Roman" w:cs="Times New Roman"/>
        </w:rPr>
      </w:pPr>
    </w:p>
    <w:p w14:paraId="5B05A79C" w14:textId="58A6B3E4" w:rsidR="00423F08" w:rsidRDefault="00423F08" w:rsidP="00DF3ED8">
      <w:pPr>
        <w:pStyle w:val="Prrafodelista"/>
        <w:rPr>
          <w:rFonts w:ascii="Times New Roman" w:hAnsi="Times New Roman" w:cs="Times New Roman"/>
        </w:rPr>
      </w:pPr>
      <w:r w:rsidRPr="00E10DE4">
        <w:rPr>
          <w:rFonts w:ascii="Times New Roman" w:hAnsi="Times New Roman" w:cs="Times New Roman"/>
          <w:b/>
          <w:bCs/>
        </w:rPr>
        <w:t>R/</w:t>
      </w:r>
      <w:r>
        <w:rPr>
          <w:rFonts w:ascii="Times New Roman" w:hAnsi="Times New Roman" w:cs="Times New Roman"/>
        </w:rPr>
        <w:t xml:space="preserve"> El axón es un tubo largo y delgado recubierto por una vaina de mielina que transporta información desde el cuerpo celular a las terminales nerviosas. El mensaje que transmite se llama potencial de acción.</w:t>
      </w:r>
    </w:p>
    <w:p w14:paraId="7D2EC258" w14:textId="05E2B677" w:rsidR="00DF3ED8" w:rsidRDefault="00DF3ED8" w:rsidP="00DF3ED8">
      <w:pPr>
        <w:pStyle w:val="Prrafodelista"/>
        <w:rPr>
          <w:rFonts w:ascii="Times New Roman" w:hAnsi="Times New Roman" w:cs="Times New Roman"/>
        </w:rPr>
      </w:pPr>
    </w:p>
    <w:p w14:paraId="657E9685" w14:textId="77777777" w:rsidR="00DF3ED8" w:rsidRDefault="00DF3ED8" w:rsidP="00DF3ED8">
      <w:pPr>
        <w:pStyle w:val="Prrafodelista"/>
        <w:rPr>
          <w:rFonts w:ascii="Times New Roman" w:hAnsi="Times New Roman" w:cs="Times New Roman"/>
        </w:rPr>
      </w:pPr>
    </w:p>
    <w:p w14:paraId="4DAAF740" w14:textId="41DE86D8" w:rsidR="00A31929" w:rsidRDefault="00A31929" w:rsidP="00A3192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clases, y en el video con la profesora Maritza</w:t>
      </w:r>
      <w:r w:rsidR="00DF3E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Mata hemos localizado los lóbulos de la corteza cerebral. A continuación, se presente una imagen que distingue cuatro lóbulos</w:t>
      </w:r>
      <w:r w:rsidRPr="00C320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El número 1 corresponde al lóbulo </w:t>
      </w:r>
      <w:r w:rsidR="00165A90" w:rsidRPr="00165A90">
        <w:rPr>
          <w:rFonts w:ascii="Times New Roman" w:hAnsi="Times New Roman" w:cs="Times New Roman"/>
          <w:b/>
          <w:bCs/>
        </w:rPr>
        <w:t>parietal</w:t>
      </w:r>
      <w:r>
        <w:rPr>
          <w:rFonts w:ascii="Times New Roman" w:hAnsi="Times New Roman" w:cs="Times New Roman"/>
        </w:rPr>
        <w:t xml:space="preserve"> (0.5 </w:t>
      </w:r>
      <w:proofErr w:type="spellStart"/>
      <w:r>
        <w:rPr>
          <w:rFonts w:ascii="Times New Roman" w:hAnsi="Times New Roman" w:cs="Times New Roman"/>
        </w:rPr>
        <w:t>pto</w:t>
      </w:r>
      <w:proofErr w:type="spellEnd"/>
      <w:r>
        <w:rPr>
          <w:rFonts w:ascii="Times New Roman" w:hAnsi="Times New Roman" w:cs="Times New Roman"/>
        </w:rPr>
        <w:t xml:space="preserve">) y el número 4 corresponde al lóbulo </w:t>
      </w:r>
      <w:r w:rsidR="00165A90" w:rsidRPr="00165A90">
        <w:rPr>
          <w:rFonts w:ascii="Times New Roman" w:hAnsi="Times New Roman" w:cs="Times New Roman"/>
          <w:b/>
          <w:bCs/>
        </w:rPr>
        <w:t>occipital</w:t>
      </w:r>
      <w:r w:rsidR="00165A9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(0.5 </w:t>
      </w:r>
      <w:proofErr w:type="spellStart"/>
      <w:r>
        <w:rPr>
          <w:rFonts w:ascii="Times New Roman" w:hAnsi="Times New Roman" w:cs="Times New Roman"/>
        </w:rPr>
        <w:t>pto</w:t>
      </w:r>
      <w:proofErr w:type="spellEnd"/>
      <w:r>
        <w:rPr>
          <w:rFonts w:ascii="Times New Roman" w:hAnsi="Times New Roman" w:cs="Times New Roman"/>
        </w:rPr>
        <w:t>).</w:t>
      </w:r>
    </w:p>
    <w:p w14:paraId="232572BF" w14:textId="6E55E10F" w:rsidR="001D5AF9" w:rsidRPr="00C3209B" w:rsidRDefault="00DF3ED8" w:rsidP="00DF3ED8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B94021" wp14:editId="2FCABE7E">
            <wp:extent cx="3827491" cy="294005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62" cy="2942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9C671" w14:textId="77777777" w:rsidR="00300371" w:rsidRPr="00C3209B" w:rsidRDefault="00300371" w:rsidP="00853CA0">
      <w:pPr>
        <w:rPr>
          <w:rFonts w:ascii="Times New Roman" w:hAnsi="Times New Roman" w:cs="Times New Roman"/>
        </w:rPr>
      </w:pPr>
    </w:p>
    <w:p w14:paraId="20977E01" w14:textId="0E501EDA" w:rsidR="00771EA5" w:rsidRDefault="00771EA5" w:rsidP="00CC32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C32B7">
        <w:rPr>
          <w:rFonts w:ascii="Times New Roman" w:hAnsi="Times New Roman" w:cs="Times New Roman"/>
        </w:rPr>
        <w:t xml:space="preserve">¿Cómo se llama el medio de comunicación primario entre las neuronas?, y </w:t>
      </w:r>
      <w:r w:rsidR="004664DD">
        <w:rPr>
          <w:rFonts w:ascii="Times New Roman" w:hAnsi="Times New Roman" w:cs="Times New Roman"/>
        </w:rPr>
        <w:t>¿</w:t>
      </w:r>
      <w:r w:rsidRPr="00CC32B7">
        <w:rPr>
          <w:rFonts w:ascii="Times New Roman" w:hAnsi="Times New Roman" w:cs="Times New Roman"/>
        </w:rPr>
        <w:t xml:space="preserve">cuál es el nombre general de las sustancias químicas que portan los mensajes entre neuronas? (puede consultar la página 42 del libro de Carlson) (1pto, 0.5 cada </w:t>
      </w:r>
      <w:proofErr w:type="spellStart"/>
      <w:r w:rsidRPr="00CC32B7">
        <w:rPr>
          <w:rFonts w:ascii="Times New Roman" w:hAnsi="Times New Roman" w:cs="Times New Roman"/>
        </w:rPr>
        <w:t>subpregunta</w:t>
      </w:r>
      <w:proofErr w:type="spellEnd"/>
      <w:r w:rsidRPr="00CC32B7">
        <w:rPr>
          <w:rFonts w:ascii="Times New Roman" w:hAnsi="Times New Roman" w:cs="Times New Roman"/>
        </w:rPr>
        <w:t>)</w:t>
      </w:r>
    </w:p>
    <w:p w14:paraId="32BC4FB0" w14:textId="5379E8CE" w:rsidR="00423F08" w:rsidRPr="00CC32B7" w:rsidRDefault="00423F08" w:rsidP="00423F08">
      <w:pPr>
        <w:pStyle w:val="Prrafodelista"/>
        <w:rPr>
          <w:rFonts w:ascii="Times New Roman" w:hAnsi="Times New Roman" w:cs="Times New Roman"/>
        </w:rPr>
      </w:pPr>
      <w:r w:rsidRPr="00E10DE4">
        <w:rPr>
          <w:rFonts w:ascii="Times New Roman" w:hAnsi="Times New Roman" w:cs="Times New Roman"/>
          <w:b/>
          <w:bCs/>
        </w:rPr>
        <w:lastRenderedPageBreak/>
        <w:t>R/</w:t>
      </w:r>
      <w:r>
        <w:rPr>
          <w:rFonts w:ascii="Times New Roman" w:hAnsi="Times New Roman" w:cs="Times New Roman"/>
        </w:rPr>
        <w:t xml:space="preserve"> El medio de comunicación primario se llama transmisión sináptica. Las sustancias que portan el mensaje son los neurotransmisores.</w:t>
      </w:r>
    </w:p>
    <w:p w14:paraId="634A84A7" w14:textId="6186B0C4" w:rsidR="00CC32B7" w:rsidRDefault="00CC32B7" w:rsidP="00CC32B7">
      <w:pPr>
        <w:rPr>
          <w:rFonts w:ascii="Times New Roman" w:hAnsi="Times New Roman" w:cs="Times New Roman"/>
        </w:rPr>
      </w:pPr>
    </w:p>
    <w:p w14:paraId="07383C74" w14:textId="06E508FF" w:rsidR="00CC32B7" w:rsidRDefault="00CC32B7" w:rsidP="00CC32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libro de Carlson, entre las páginas 313 y 315 se nos habla de la oxitocina y de la vasopresina. ¿Qué papel parecen tener estas sustancias en el comportamiento de machos y hembras? (1pto)</w:t>
      </w:r>
    </w:p>
    <w:p w14:paraId="42A76D44" w14:textId="4E0D74C1" w:rsidR="00423F08" w:rsidRPr="00423F08" w:rsidRDefault="00423F08" w:rsidP="00423F08">
      <w:pPr>
        <w:ind w:left="708"/>
        <w:rPr>
          <w:rFonts w:ascii="Times New Roman" w:hAnsi="Times New Roman" w:cs="Times New Roman"/>
        </w:rPr>
      </w:pPr>
      <w:r w:rsidRPr="00E10DE4">
        <w:rPr>
          <w:rFonts w:ascii="Times New Roman" w:hAnsi="Times New Roman" w:cs="Times New Roman"/>
          <w:b/>
          <w:bCs/>
        </w:rPr>
        <w:t>R/</w:t>
      </w:r>
      <w:r>
        <w:rPr>
          <w:rFonts w:ascii="Times New Roman" w:hAnsi="Times New Roman" w:cs="Times New Roman"/>
        </w:rPr>
        <w:t xml:space="preserve"> Según el libro, estas sustancias parecen tener influencia en que en un mamífero se dé o no monogamia.</w:t>
      </w:r>
      <w:r w:rsidR="00E10DE4">
        <w:rPr>
          <w:rFonts w:ascii="Times New Roman" w:hAnsi="Times New Roman" w:cs="Times New Roman"/>
        </w:rPr>
        <w:t xml:space="preserve"> Así como en el establecimiento de vínculos de pareja.</w:t>
      </w:r>
    </w:p>
    <w:p w14:paraId="70E182A6" w14:textId="77777777" w:rsidR="00CC32B7" w:rsidRPr="00CC32B7" w:rsidRDefault="00CC32B7" w:rsidP="00CC32B7">
      <w:pPr>
        <w:pStyle w:val="Prrafodelista"/>
        <w:rPr>
          <w:rFonts w:ascii="Times New Roman" w:hAnsi="Times New Roman" w:cs="Times New Roman"/>
        </w:rPr>
      </w:pPr>
    </w:p>
    <w:p w14:paraId="379F2F2C" w14:textId="77777777" w:rsidR="00CC32B7" w:rsidRPr="00CC32B7" w:rsidRDefault="00CC32B7" w:rsidP="00CC32B7">
      <w:pPr>
        <w:pStyle w:val="Prrafodelista"/>
        <w:rPr>
          <w:rFonts w:ascii="Times New Roman" w:hAnsi="Times New Roman" w:cs="Times New Roman"/>
        </w:rPr>
      </w:pPr>
    </w:p>
    <w:p w14:paraId="449ED152" w14:textId="18AF8DE4" w:rsidR="00853CA0" w:rsidRPr="00CC32B7" w:rsidRDefault="00853CA0" w:rsidP="00CC32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C32B7">
        <w:rPr>
          <w:rFonts w:ascii="Times New Roman" w:hAnsi="Times New Roman" w:cs="Times New Roman"/>
        </w:rPr>
        <w:t xml:space="preserve">En el libro Fisiología de la </w:t>
      </w:r>
      <w:r w:rsidR="001D5AF9" w:rsidRPr="00CC32B7">
        <w:rPr>
          <w:rFonts w:ascii="Times New Roman" w:hAnsi="Times New Roman" w:cs="Times New Roman"/>
        </w:rPr>
        <w:t>C</w:t>
      </w:r>
      <w:r w:rsidRPr="00CC32B7">
        <w:rPr>
          <w:rFonts w:ascii="Times New Roman" w:hAnsi="Times New Roman" w:cs="Times New Roman"/>
        </w:rPr>
        <w:t>onducta, de Carlson (2018), se dice:</w:t>
      </w:r>
    </w:p>
    <w:p w14:paraId="75B68DE7" w14:textId="688D1ADE" w:rsidR="00B63123" w:rsidRDefault="00B63123" w:rsidP="007E7F4C">
      <w:pPr>
        <w:spacing w:after="0"/>
        <w:jc w:val="center"/>
        <w:rPr>
          <w:rFonts w:ascii="Times New Roman" w:hAnsi="Times New Roman" w:cs="Times New Roman"/>
        </w:rPr>
      </w:pPr>
      <w:r w:rsidRPr="00C3209B">
        <w:rPr>
          <w:rFonts w:ascii="Times New Roman" w:hAnsi="Times New Roman" w:cs="Times New Roman"/>
          <w:noProof/>
        </w:rPr>
        <w:drawing>
          <wp:inline distT="0" distB="0" distL="0" distR="0" wp14:anchorId="16D263A9" wp14:editId="2045FC60">
            <wp:extent cx="353377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106" w14:textId="0EAAD837" w:rsidR="00211EEB" w:rsidRPr="00C3209B" w:rsidRDefault="00211EEB" w:rsidP="007E7F4C">
      <w:pPr>
        <w:jc w:val="center"/>
        <w:rPr>
          <w:rFonts w:ascii="Times New Roman" w:hAnsi="Times New Roman" w:cs="Times New Roman"/>
        </w:rPr>
      </w:pPr>
      <w:r w:rsidRPr="007E7F4C">
        <w:rPr>
          <w:rFonts w:ascii="Times New Roman" w:hAnsi="Times New Roman" w:cs="Times New Roman"/>
          <w:noProof/>
        </w:rPr>
        <w:drawing>
          <wp:inline distT="0" distB="0" distL="0" distR="0" wp14:anchorId="4B35791E" wp14:editId="1AD8D55D">
            <wp:extent cx="3438525" cy="99128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152" cy="9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3E28" w14:textId="5891C906" w:rsidR="00B63123" w:rsidRPr="00C3209B" w:rsidRDefault="00B63123" w:rsidP="00B63123">
      <w:pPr>
        <w:ind w:left="4956"/>
        <w:rPr>
          <w:rFonts w:ascii="Times New Roman" w:hAnsi="Times New Roman" w:cs="Times New Roman"/>
        </w:rPr>
      </w:pPr>
      <w:r w:rsidRPr="00C3209B">
        <w:rPr>
          <w:rFonts w:ascii="Times New Roman" w:hAnsi="Times New Roman" w:cs="Times New Roman"/>
        </w:rPr>
        <w:t>(p. 345)</w:t>
      </w:r>
    </w:p>
    <w:p w14:paraId="6BD9E130" w14:textId="4A308C9C" w:rsidR="00B63123" w:rsidRDefault="00B63123" w:rsidP="008F2A40">
      <w:pPr>
        <w:jc w:val="both"/>
        <w:rPr>
          <w:rFonts w:ascii="Times New Roman" w:hAnsi="Times New Roman" w:cs="Times New Roman"/>
        </w:rPr>
      </w:pPr>
      <w:r w:rsidRPr="00C3209B">
        <w:rPr>
          <w:rFonts w:ascii="Times New Roman" w:hAnsi="Times New Roman" w:cs="Times New Roman"/>
        </w:rPr>
        <w:t xml:space="preserve">Además, </w:t>
      </w:r>
      <w:r w:rsidR="00C3209B">
        <w:rPr>
          <w:rFonts w:ascii="Times New Roman" w:hAnsi="Times New Roman" w:cs="Times New Roman"/>
        </w:rPr>
        <w:t xml:space="preserve">Carlson (2018) agrega que </w:t>
      </w:r>
      <w:r w:rsidRPr="00C3209B">
        <w:rPr>
          <w:rFonts w:ascii="Times New Roman" w:hAnsi="Times New Roman" w:cs="Times New Roman"/>
        </w:rPr>
        <w:t>mientras que en niños la am</w:t>
      </w:r>
      <w:r w:rsidR="007D0B44" w:rsidRPr="00C3209B">
        <w:rPr>
          <w:rFonts w:ascii="Times New Roman" w:hAnsi="Times New Roman" w:cs="Times New Roman"/>
        </w:rPr>
        <w:t>í</w:t>
      </w:r>
      <w:r w:rsidRPr="00C3209B">
        <w:rPr>
          <w:rFonts w:ascii="Times New Roman" w:hAnsi="Times New Roman" w:cs="Times New Roman"/>
        </w:rPr>
        <w:t>gdala está más desarrollada que la corteza prefrontal, en adultos el desarrollo de ambas estructuras es parecido. ¿Qué es la corteza prefrontal</w:t>
      </w:r>
      <w:r w:rsidR="00C25D58" w:rsidRPr="00C3209B">
        <w:rPr>
          <w:rFonts w:ascii="Times New Roman" w:hAnsi="Times New Roman" w:cs="Times New Roman"/>
        </w:rPr>
        <w:t xml:space="preserve"> (también conocida como “lóbulo prefrontal</w:t>
      </w:r>
      <w:r w:rsidR="00A44DD1" w:rsidRPr="00C3209B">
        <w:rPr>
          <w:rFonts w:ascii="Times New Roman" w:hAnsi="Times New Roman" w:cs="Times New Roman"/>
        </w:rPr>
        <w:t>)</w:t>
      </w:r>
      <w:r w:rsidR="00C3209B">
        <w:rPr>
          <w:rFonts w:ascii="Times New Roman" w:hAnsi="Times New Roman" w:cs="Times New Roman"/>
        </w:rPr>
        <w:t xml:space="preserve"> y porqué tendría que ver con “asesinos </w:t>
      </w:r>
      <w:r w:rsidR="007E7F4C">
        <w:rPr>
          <w:rFonts w:ascii="Times New Roman" w:hAnsi="Times New Roman" w:cs="Times New Roman"/>
        </w:rPr>
        <w:t>impulsivos</w:t>
      </w:r>
      <w:r w:rsidR="00C3209B">
        <w:rPr>
          <w:rFonts w:ascii="Times New Roman" w:hAnsi="Times New Roman" w:cs="Times New Roman"/>
        </w:rPr>
        <w:t>”</w:t>
      </w:r>
      <w:r w:rsidR="00C25D58" w:rsidRPr="00C3209B">
        <w:rPr>
          <w:rFonts w:ascii="Times New Roman" w:hAnsi="Times New Roman" w:cs="Times New Roman"/>
        </w:rPr>
        <w:t>?</w:t>
      </w:r>
      <w:r w:rsidR="00C3209B">
        <w:rPr>
          <w:rFonts w:ascii="Times New Roman" w:hAnsi="Times New Roman" w:cs="Times New Roman"/>
        </w:rPr>
        <w:t xml:space="preserve"> </w:t>
      </w:r>
      <w:r w:rsidR="00DE55DA">
        <w:rPr>
          <w:rFonts w:ascii="Times New Roman" w:hAnsi="Times New Roman" w:cs="Times New Roman"/>
        </w:rPr>
        <w:t xml:space="preserve">(1pto) </w:t>
      </w:r>
      <w:r w:rsidR="00C3209B">
        <w:rPr>
          <w:rFonts w:ascii="Times New Roman" w:hAnsi="Times New Roman" w:cs="Times New Roman"/>
        </w:rPr>
        <w:t xml:space="preserve">(puede ayudarse tanto con el libro de Carlson como con material y video en la plataforma). </w:t>
      </w:r>
      <w:r w:rsidR="00DE55DA">
        <w:rPr>
          <w:rFonts w:ascii="Times New Roman" w:hAnsi="Times New Roman" w:cs="Times New Roman"/>
        </w:rPr>
        <w:t>Pregunta adicional (no evaluada ni calificada): ¿Los asesinos impulsivos y los asesinos a sangre fría tienen patrones semejantes de actividad cerebral?</w:t>
      </w:r>
    </w:p>
    <w:p w14:paraId="438F2400" w14:textId="2C404D2F" w:rsidR="00B2407E" w:rsidRPr="00B2407E" w:rsidRDefault="00B2407E" w:rsidP="008F2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R/ </w:t>
      </w:r>
      <w:r>
        <w:rPr>
          <w:rFonts w:ascii="Times New Roman" w:hAnsi="Times New Roman" w:cs="Times New Roman"/>
        </w:rPr>
        <w:t>Es parte del lóbulo frontal donde se coordina la información del resto de partes del cerebro y tiene inferencia en el control conductual y la personalidad.</w:t>
      </w:r>
    </w:p>
    <w:p w14:paraId="42942C4E" w14:textId="5ECA7DE1" w:rsidR="00853CA0" w:rsidRDefault="00853CA0" w:rsidP="00853CA0"/>
    <w:p w14:paraId="4EFE57FE" w14:textId="0E8279E0" w:rsidR="00853CA0" w:rsidRDefault="00853CA0"/>
    <w:p w14:paraId="3E8A4E9B" w14:textId="5AF66E0B" w:rsidR="00853CA0" w:rsidRDefault="00853CA0"/>
    <w:p w14:paraId="3AE87EC1" w14:textId="77777777" w:rsidR="00853CA0" w:rsidRDefault="00853CA0"/>
    <w:sectPr w:rsidR="00853CA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F9A3" w14:textId="77777777" w:rsidR="0059627F" w:rsidRDefault="0059627F" w:rsidP="00A44DD1">
      <w:pPr>
        <w:spacing w:after="0" w:line="240" w:lineRule="auto"/>
      </w:pPr>
      <w:r>
        <w:separator/>
      </w:r>
    </w:p>
  </w:endnote>
  <w:endnote w:type="continuationSeparator" w:id="0">
    <w:p w14:paraId="636D32D3" w14:textId="77777777" w:rsidR="0059627F" w:rsidRDefault="0059627F" w:rsidP="00A4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0A3C" w14:textId="77777777" w:rsidR="0059627F" w:rsidRDefault="0059627F" w:rsidP="00A44DD1">
      <w:pPr>
        <w:spacing w:after="0" w:line="240" w:lineRule="auto"/>
      </w:pPr>
      <w:r>
        <w:separator/>
      </w:r>
    </w:p>
  </w:footnote>
  <w:footnote w:type="continuationSeparator" w:id="0">
    <w:p w14:paraId="740C0DAE" w14:textId="77777777" w:rsidR="0059627F" w:rsidRDefault="0059627F" w:rsidP="00A44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9B06" w14:textId="0AAFB2ED" w:rsidR="00A44DD1" w:rsidRPr="00563D3F" w:rsidRDefault="00A44DD1" w:rsidP="00A44DD1">
    <w:pPr>
      <w:pStyle w:val="Encabezado"/>
      <w:rPr>
        <w:rFonts w:ascii="Times New Roman" w:hAnsi="Times New Roman" w:cs="Times New Roman"/>
      </w:rPr>
    </w:pPr>
    <w:r w:rsidRPr="00563D3F">
      <w:rPr>
        <w:rFonts w:ascii="Times New Roman" w:hAnsi="Times New Roman" w:cs="Times New Roman"/>
      </w:rPr>
      <w:t>Psicología general para otras carreras, grupo 0</w:t>
    </w:r>
    <w:r w:rsidR="00A31929">
      <w:rPr>
        <w:rFonts w:ascii="Times New Roman" w:hAnsi="Times New Roman" w:cs="Times New Roman"/>
      </w:rPr>
      <w:t>6</w:t>
    </w:r>
    <w:r w:rsidRPr="00563D3F">
      <w:rPr>
        <w:rFonts w:ascii="Times New Roman" w:hAnsi="Times New Roman" w:cs="Times New Roman"/>
      </w:rPr>
      <w:t xml:space="preserve"> (</w:t>
    </w:r>
    <w:r w:rsidR="006E2A87">
      <w:rPr>
        <w:rFonts w:ascii="Times New Roman" w:hAnsi="Times New Roman" w:cs="Times New Roman"/>
      </w:rPr>
      <w:t>I</w:t>
    </w:r>
    <w:r w:rsidRPr="00563D3F">
      <w:rPr>
        <w:rFonts w:ascii="Times New Roman" w:hAnsi="Times New Roman" w:cs="Times New Roman"/>
      </w:rPr>
      <w:t>-202</w:t>
    </w:r>
    <w:r w:rsidR="006E2A87">
      <w:rPr>
        <w:rFonts w:ascii="Times New Roman" w:hAnsi="Times New Roman" w:cs="Times New Roman"/>
      </w:rPr>
      <w:t>2</w:t>
    </w:r>
    <w:r w:rsidRPr="00563D3F">
      <w:rPr>
        <w:rFonts w:ascii="Times New Roman" w:hAnsi="Times New Roman" w:cs="Times New Roman"/>
      </w:rPr>
      <w:t>)</w:t>
    </w:r>
  </w:p>
  <w:p w14:paraId="4E94EE46" w14:textId="77777777" w:rsidR="00A44DD1" w:rsidRPr="00563D3F" w:rsidRDefault="00A44DD1" w:rsidP="00A44DD1">
    <w:pPr>
      <w:pStyle w:val="Encabezado"/>
      <w:rPr>
        <w:rFonts w:ascii="Times New Roman" w:hAnsi="Times New Roman" w:cs="Times New Roman"/>
      </w:rPr>
    </w:pPr>
    <w:r w:rsidRPr="00563D3F">
      <w:rPr>
        <w:rFonts w:ascii="Times New Roman" w:hAnsi="Times New Roman" w:cs="Times New Roman"/>
      </w:rPr>
      <w:t>Profesor: Benjamín Reyes Fernández</w:t>
    </w:r>
  </w:p>
  <w:p w14:paraId="724C45E0" w14:textId="7321977C" w:rsidR="009B3BA8" w:rsidRPr="00563D3F" w:rsidRDefault="00A44DD1" w:rsidP="00A44DD1">
    <w:pPr>
      <w:pStyle w:val="Encabezado"/>
      <w:rPr>
        <w:rFonts w:ascii="Times New Roman" w:hAnsi="Times New Roman" w:cs="Times New Roman"/>
      </w:rPr>
    </w:pPr>
    <w:r w:rsidRPr="00563D3F">
      <w:rPr>
        <w:rFonts w:ascii="Times New Roman" w:hAnsi="Times New Roman" w:cs="Times New Roman"/>
      </w:rPr>
      <w:t xml:space="preserve">Estudiante: </w:t>
    </w:r>
    <w:r w:rsidR="009B3BA8">
      <w:rPr>
        <w:rFonts w:ascii="Times New Roman" w:hAnsi="Times New Roman" w:cs="Times New Roman"/>
      </w:rPr>
      <w:t>Rodrigo Vílchez Ulloa – B78292</w:t>
    </w:r>
  </w:p>
  <w:p w14:paraId="0C65AC27" w14:textId="77777777" w:rsidR="00A44DD1" w:rsidRDefault="00A44D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C8E"/>
    <w:multiLevelType w:val="hybridMultilevel"/>
    <w:tmpl w:val="935248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429EF"/>
    <w:multiLevelType w:val="hybridMultilevel"/>
    <w:tmpl w:val="80FE1D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E02"/>
    <w:multiLevelType w:val="hybridMultilevel"/>
    <w:tmpl w:val="83446D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612A"/>
    <w:multiLevelType w:val="hybridMultilevel"/>
    <w:tmpl w:val="7C02FD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55936">
    <w:abstractNumId w:val="3"/>
  </w:num>
  <w:num w:numId="2" w16cid:durableId="1136682549">
    <w:abstractNumId w:val="2"/>
  </w:num>
  <w:num w:numId="3" w16cid:durableId="1665351703">
    <w:abstractNumId w:val="1"/>
  </w:num>
  <w:num w:numId="4" w16cid:durableId="40607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6B"/>
    <w:rsid w:val="00085312"/>
    <w:rsid w:val="00165A90"/>
    <w:rsid w:val="001D5AF9"/>
    <w:rsid w:val="00211EEB"/>
    <w:rsid w:val="002E2F81"/>
    <w:rsid w:val="00300371"/>
    <w:rsid w:val="00423F08"/>
    <w:rsid w:val="004664DD"/>
    <w:rsid w:val="00495FD7"/>
    <w:rsid w:val="004D77AC"/>
    <w:rsid w:val="00501F55"/>
    <w:rsid w:val="00570E84"/>
    <w:rsid w:val="0059627F"/>
    <w:rsid w:val="005D491D"/>
    <w:rsid w:val="006D586B"/>
    <w:rsid w:val="006E2A87"/>
    <w:rsid w:val="00771EA5"/>
    <w:rsid w:val="007D0B44"/>
    <w:rsid w:val="007E7F4C"/>
    <w:rsid w:val="00853CA0"/>
    <w:rsid w:val="008C5AB5"/>
    <w:rsid w:val="008F2A40"/>
    <w:rsid w:val="009B3BA8"/>
    <w:rsid w:val="009D2A2E"/>
    <w:rsid w:val="00A31929"/>
    <w:rsid w:val="00A44DD1"/>
    <w:rsid w:val="00B2407E"/>
    <w:rsid w:val="00B5211D"/>
    <w:rsid w:val="00B63123"/>
    <w:rsid w:val="00C25D58"/>
    <w:rsid w:val="00C3209B"/>
    <w:rsid w:val="00CC32B7"/>
    <w:rsid w:val="00CF0AAE"/>
    <w:rsid w:val="00DE55DA"/>
    <w:rsid w:val="00DF3ED8"/>
    <w:rsid w:val="00E10DE4"/>
    <w:rsid w:val="00E82934"/>
    <w:rsid w:val="00EB028F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99DE"/>
  <w15:chartTrackingRefBased/>
  <w15:docId w15:val="{E373625A-BB07-46F1-92D8-46C4F7ED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0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E8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4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DD1"/>
  </w:style>
  <w:style w:type="paragraph" w:styleId="Piedepgina">
    <w:name w:val="footer"/>
    <w:basedOn w:val="Normal"/>
    <w:link w:val="PiedepginaCar"/>
    <w:uiPriority w:val="99"/>
    <w:unhideWhenUsed/>
    <w:rsid w:val="00A44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DD1"/>
  </w:style>
  <w:style w:type="character" w:styleId="Hipervnculo">
    <w:name w:val="Hyperlink"/>
    <w:basedOn w:val="Fuentedeprrafopredeter"/>
    <w:uiPriority w:val="99"/>
    <w:unhideWhenUsed/>
    <w:rsid w:val="00495F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F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3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books7-24.com.ezproxy.sibdi.ucr.ac.cr:2048/stage.aspx?il=&amp;pg=&amp;e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Reyes Fernández</dc:creator>
  <cp:keywords/>
  <dc:description/>
  <cp:lastModifiedBy>RODRIGO ANTONIO VILCHEZ ULLOA</cp:lastModifiedBy>
  <cp:revision>3</cp:revision>
  <dcterms:created xsi:type="dcterms:W3CDTF">2022-05-05T20:19:00Z</dcterms:created>
  <dcterms:modified xsi:type="dcterms:W3CDTF">2022-05-15T10:44:00Z</dcterms:modified>
</cp:coreProperties>
</file>