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64375" w14:textId="18FF595A" w:rsidR="009E60E9" w:rsidRPr="00B90AB7" w:rsidRDefault="00E146B4" w:rsidP="00B90AB7">
      <w:pPr>
        <w:pStyle w:val="JudulUtama"/>
      </w:pPr>
      <w:r w:rsidRPr="00B90AB7">
        <w:t xml:space="preserve">Judul Naskah Ditulis Menggunakan Capitalize Each </w:t>
      </w:r>
      <w:r w:rsidR="00B90AB7" w:rsidRPr="00B90AB7">
        <w:t xml:space="preserve">Word </w:t>
      </w:r>
      <w:r w:rsidRPr="00B90AB7">
        <w:t xml:space="preserve">Secara Singkat dan Jelas, Rata Tengah, Times New Roman </w:t>
      </w:r>
      <w:r w:rsidR="004D352E">
        <w:t>1</w:t>
      </w:r>
      <w:r w:rsidR="00E53D90">
        <w:t>6</w:t>
      </w:r>
      <w:r w:rsidRPr="00B90AB7">
        <w:t xml:space="preserve"> P</w:t>
      </w:r>
      <w:r w:rsidR="00720E20">
        <w:t>t</w:t>
      </w:r>
      <w:r w:rsidR="009803E5">
        <w:t>, Bold</w:t>
      </w:r>
      <w:r w:rsidR="00720E20">
        <w:t xml:space="preserve">, </w:t>
      </w:r>
      <w:r w:rsidRPr="00B90AB7">
        <w:t>Line Spacing</w:t>
      </w:r>
      <w:r w:rsidR="009A03C1">
        <w:t xml:space="preserve"> Single</w:t>
      </w:r>
      <w:r w:rsidRPr="00B90AB7">
        <w:t>,</w:t>
      </w:r>
      <w:r w:rsidR="00720E20">
        <w:t xml:space="preserve"> </w:t>
      </w:r>
      <w:r w:rsidRPr="00B90AB7">
        <w:t>(Gunakan Style Judul Utama)</w:t>
      </w:r>
    </w:p>
    <w:p w14:paraId="5F76AD94" w14:textId="70A8DE7B" w:rsidR="009E60E9" w:rsidRDefault="00492867" w:rsidP="004867DE">
      <w:pPr>
        <w:pStyle w:val="Subjudul"/>
      </w:pPr>
      <w:r>
        <w:t>Sub Judul Menggunakan Capital</w:t>
      </w:r>
      <w:r w:rsidR="000F09FB">
        <w:t>ize</w:t>
      </w:r>
      <w:r>
        <w:t xml:space="preserve"> Each Word</w:t>
      </w:r>
      <w:r w:rsidR="00720E20">
        <w:t xml:space="preserve">, </w:t>
      </w:r>
      <w:r w:rsidR="00AA7FBF">
        <w:t>Times New Roman 1</w:t>
      </w:r>
      <w:r w:rsidR="00E53D90">
        <w:t>4</w:t>
      </w:r>
      <w:r w:rsidR="00AA7FBF">
        <w:t xml:space="preserve"> </w:t>
      </w:r>
      <w:r>
        <w:t xml:space="preserve">pt, </w:t>
      </w:r>
      <w:r w:rsidR="00720E20">
        <w:t>R</w:t>
      </w:r>
      <w:r>
        <w:t xml:space="preserve">ata </w:t>
      </w:r>
      <w:r w:rsidR="00720E20">
        <w:t>T</w:t>
      </w:r>
      <w:r>
        <w:t>engah</w:t>
      </w:r>
      <w:r w:rsidR="00AA1A48">
        <w:t>, Line Spacing Single, Spacing After 12 Pt</w:t>
      </w:r>
      <w:r w:rsidR="007A1F33">
        <w:t xml:space="preserve"> </w:t>
      </w:r>
      <w:r>
        <w:t xml:space="preserve">Contoh: </w:t>
      </w:r>
      <w:r w:rsidR="006D0D81" w:rsidRPr="00EC0B73">
        <w:t xml:space="preserve">Studi Kasus di </w:t>
      </w:r>
      <w:r w:rsidR="006D0D81">
        <w:t>Pulau Kalimantan</w:t>
      </w:r>
      <w:r w:rsidR="007A1F33">
        <w:t xml:space="preserve"> (Gunakan Style Sub judul)</w:t>
      </w:r>
    </w:p>
    <w:p w14:paraId="505B1A22" w14:textId="5BD7417E" w:rsidR="009E60E9" w:rsidRDefault="000F09FB" w:rsidP="000F09FB">
      <w:pPr>
        <w:pStyle w:val="JudulInggris"/>
      </w:pPr>
      <w:r>
        <w:t>(</w:t>
      </w:r>
      <w:r w:rsidR="00492867">
        <w:t xml:space="preserve">Judul </w:t>
      </w:r>
      <w:r w:rsidR="00753DA7">
        <w:t>Dibuat d</w:t>
      </w:r>
      <w:r w:rsidRPr="00753DA7">
        <w:t>alam 2</w:t>
      </w:r>
      <w:r>
        <w:t xml:space="preserve"> Bahasa </w:t>
      </w:r>
      <w:r w:rsidRPr="00753DA7">
        <w:t>(</w:t>
      </w:r>
      <w:r w:rsidR="00492867" w:rsidRPr="00753DA7">
        <w:t xml:space="preserve">Indonesia </w:t>
      </w:r>
      <w:r w:rsidR="00753DA7">
        <w:t>d</w:t>
      </w:r>
      <w:r w:rsidRPr="00753DA7">
        <w:t>an</w:t>
      </w:r>
      <w:r>
        <w:t xml:space="preserve"> </w:t>
      </w:r>
      <w:r w:rsidR="00492867">
        <w:t>Inggris</w:t>
      </w:r>
      <w:r>
        <w:t xml:space="preserve">), Apabila Tulisan </w:t>
      </w:r>
      <w:r w:rsidR="00753DA7">
        <w:t>d</w:t>
      </w:r>
      <w:r>
        <w:t xml:space="preserve">alam Bahasa </w:t>
      </w:r>
      <w:r w:rsidR="00492867">
        <w:t>Indonesia</w:t>
      </w:r>
      <w:r w:rsidR="00753DA7">
        <w:t>, Maka Judul d</w:t>
      </w:r>
      <w:r>
        <w:t xml:space="preserve">alam </w:t>
      </w:r>
      <w:r w:rsidR="00492867">
        <w:t xml:space="preserve">Bahasa </w:t>
      </w:r>
      <w:r w:rsidR="00492867">
        <w:rPr>
          <w:lang w:val="id-ID"/>
        </w:rPr>
        <w:t>I</w:t>
      </w:r>
      <w:r w:rsidR="00492867">
        <w:t xml:space="preserve">nggris </w:t>
      </w:r>
      <w:r w:rsidR="00753DA7">
        <w:t>Ditulis dalam Tanda Kurung</w:t>
      </w:r>
      <w:r w:rsidR="00720E20">
        <w:t xml:space="preserve">, </w:t>
      </w:r>
      <w:r w:rsidR="00492867">
        <w:t>T</w:t>
      </w:r>
      <w:r w:rsidR="00720E20">
        <w:t>imes New Roman</w:t>
      </w:r>
      <w:r w:rsidR="00492867">
        <w:t xml:space="preserve"> </w:t>
      </w:r>
      <w:r>
        <w:rPr>
          <w:lang w:val="id-ID"/>
        </w:rPr>
        <w:t>1</w:t>
      </w:r>
      <w:r w:rsidR="00F9145C">
        <w:rPr>
          <w:lang w:val="en-US"/>
        </w:rPr>
        <w:t>2</w:t>
      </w:r>
      <w:r>
        <w:rPr>
          <w:lang w:val="id-ID"/>
        </w:rPr>
        <w:t xml:space="preserve"> Pt</w:t>
      </w:r>
      <w:r>
        <w:t xml:space="preserve">, </w:t>
      </w:r>
      <w:r w:rsidR="00492867">
        <w:t>Capital</w:t>
      </w:r>
      <w:r>
        <w:t>ize</w:t>
      </w:r>
      <w:r w:rsidR="001241A4">
        <w:t>d</w:t>
      </w:r>
      <w:r w:rsidR="00492867">
        <w:t xml:space="preserve"> Each Word</w:t>
      </w:r>
      <w:r>
        <w:t>, Italic</w:t>
      </w:r>
      <w:r w:rsidR="00F426E4">
        <w:t xml:space="preserve">, </w:t>
      </w:r>
      <w:r w:rsidR="00720E20">
        <w:t xml:space="preserve">Spacing After 12 Pt, </w:t>
      </w:r>
      <w:r w:rsidR="00F426E4">
        <w:t>Gunakan Style Judul</w:t>
      </w:r>
      <w:r w:rsidR="00A51667">
        <w:t xml:space="preserve"> </w:t>
      </w:r>
      <w:r w:rsidR="00F426E4">
        <w:t>Inggris</w:t>
      </w:r>
      <w:r>
        <w:t>)</w:t>
      </w:r>
    </w:p>
    <w:p w14:paraId="6BE1D08C" w14:textId="06EDAC51" w:rsidR="009404F3" w:rsidRDefault="009404F3" w:rsidP="009404F3">
      <w:pPr>
        <w:pStyle w:val="KataAbstrak"/>
      </w:pPr>
      <w:r>
        <w:t>ABSTRAK</w:t>
      </w:r>
    </w:p>
    <w:p w14:paraId="510A8764" w14:textId="23FEFC67" w:rsidR="009404F3" w:rsidRDefault="009404F3" w:rsidP="009404F3">
      <w:pPr>
        <w:pStyle w:val="AbstrakIndonesia"/>
        <w:rPr>
          <w:b/>
          <w:color w:val="000000"/>
          <w:lang w:val="tn-ZA"/>
        </w:rPr>
      </w:pPr>
      <w:r>
        <w:t xml:space="preserve">Abstrak </w:t>
      </w:r>
      <w:r>
        <w:rPr>
          <w:lang w:val="id-ID"/>
        </w:rPr>
        <w:t xml:space="preserve">adalah ringkasan elemen-elemen terpenting dari naskah, ditulis dalam satu paragraf dalam 1 kolom </w:t>
      </w:r>
      <w:r>
        <w:t xml:space="preserve">maksimal </w:t>
      </w:r>
      <w:r w:rsidR="00704682">
        <w:t>1</w:t>
      </w:r>
      <w:r>
        <w:rPr>
          <w:lang w:val="id-ID"/>
        </w:rPr>
        <w:t>50</w:t>
      </w:r>
      <w:r>
        <w:t xml:space="preserve"> kata</w:t>
      </w:r>
      <w:r>
        <w:rPr>
          <w:lang w:val="id-ID"/>
        </w:rPr>
        <w:t>.</w:t>
      </w:r>
      <w:r>
        <w:t xml:space="preserve"> Abstrak harus berisi Latar Belakang, Metode, Tujuan, Hasil dan Kesimpulan dari penelitian.</w:t>
      </w:r>
      <w:r>
        <w:rPr>
          <w:lang w:val="id-ID"/>
        </w:rPr>
        <w:t xml:space="preserve"> Abstrak</w:t>
      </w:r>
      <w:r>
        <w:rPr>
          <w:lang w:val="sv-SE"/>
        </w:rPr>
        <w:t xml:space="preserve"> dibuat dalam 2 bahasa ditulis dengan huruf Times New Roman 10 pt. </w:t>
      </w:r>
      <w:r>
        <w:rPr>
          <w:lang w:val="id-ID"/>
        </w:rPr>
        <w:t>Apabila naskah dalam Bahasa Indonesia, maka abstrak dengan Bahasa I</w:t>
      </w:r>
      <w:r w:rsidR="00EB4250">
        <w:t>ndonesia</w:t>
      </w:r>
      <w:r>
        <w:rPr>
          <w:lang w:val="id-ID"/>
        </w:rPr>
        <w:t xml:space="preserve"> ditulis terlebih dahulu </w:t>
      </w:r>
      <w:r>
        <w:t>dilanjutkan dengan</w:t>
      </w:r>
      <w:r>
        <w:rPr>
          <w:lang w:val="id-ID"/>
        </w:rPr>
        <w:t xml:space="preserve"> abstrak </w:t>
      </w:r>
      <w:r>
        <w:t>d</w:t>
      </w:r>
      <w:r>
        <w:rPr>
          <w:lang w:val="id-ID"/>
        </w:rPr>
        <w:t xml:space="preserve">alam </w:t>
      </w:r>
      <w:r>
        <w:t>Bahasa I</w:t>
      </w:r>
      <w:r w:rsidR="00EB4250">
        <w:t>nggris</w:t>
      </w:r>
      <w:r>
        <w:t>nya</w:t>
      </w:r>
      <w:r w:rsidR="00EB4250">
        <w:t xml:space="preserve"> </w:t>
      </w:r>
      <w:r w:rsidR="00EB4250">
        <w:rPr>
          <w:lang w:val="sv-SE"/>
        </w:rPr>
        <w:t>(Gunakan Style Abstrak Indonesia)</w:t>
      </w:r>
      <w:r>
        <w:rPr>
          <w:lang w:val="id-ID"/>
        </w:rPr>
        <w:t>.</w:t>
      </w:r>
      <w:r>
        <w:rPr>
          <w:lang w:val="sv-SE"/>
        </w:rPr>
        <w:t xml:space="preserve"> </w:t>
      </w:r>
    </w:p>
    <w:p w14:paraId="1BF8DCF9" w14:textId="55952ACF" w:rsidR="009404F3" w:rsidRPr="005B31D9" w:rsidRDefault="009404F3" w:rsidP="009404F3">
      <w:pPr>
        <w:pStyle w:val="AbstrakIndonesia"/>
        <w:sectPr w:rsidR="009404F3" w:rsidRPr="005B31D9" w:rsidSect="00077B8A">
          <w:headerReference w:type="even" r:id="rId8"/>
          <w:headerReference w:type="default" r:id="rId9"/>
          <w:footerReference w:type="even" r:id="rId10"/>
          <w:footerReference w:type="default" r:id="rId11"/>
          <w:headerReference w:type="first" r:id="rId12"/>
          <w:footerReference w:type="first" r:id="rId13"/>
          <w:type w:val="continuous"/>
          <w:pgSz w:w="11907" w:h="16839"/>
          <w:pgMar w:top="1138" w:right="850" w:bottom="1138" w:left="1138" w:header="562" w:footer="562" w:gutter="288"/>
          <w:cols w:space="720"/>
          <w:docGrid w:linePitch="360"/>
        </w:sectPr>
      </w:pPr>
      <w:r w:rsidRPr="005B31D9">
        <w:rPr>
          <w:b/>
          <w:bCs/>
        </w:rPr>
        <w:t>Kata kunci</w:t>
      </w:r>
      <w:r w:rsidRPr="005B31D9">
        <w:t>: subjek utama naskah, panduan, jurnal (minimal 3 dan maksimal 5 kata kunci, Times New Roman 10</w:t>
      </w:r>
      <w:r w:rsidR="00704682">
        <w:t>)</w:t>
      </w:r>
    </w:p>
    <w:p w14:paraId="2B1D8643" w14:textId="77491ACA" w:rsidR="009E60E9" w:rsidRPr="00956D52" w:rsidRDefault="00492867" w:rsidP="00956D52">
      <w:pPr>
        <w:pStyle w:val="KataAbstract"/>
      </w:pPr>
      <w:r w:rsidRPr="00956D52">
        <w:t>ABSTRA</w:t>
      </w:r>
      <w:r w:rsidR="00A935D3" w:rsidRPr="00956D52">
        <w:t>CT</w:t>
      </w:r>
    </w:p>
    <w:p w14:paraId="690C7EF6" w14:textId="30371D46" w:rsidR="00C33902" w:rsidRDefault="00C33902" w:rsidP="00C33902">
      <w:pPr>
        <w:pStyle w:val="AbstractEnglish"/>
        <w:rPr>
          <w:sz w:val="18"/>
          <w:szCs w:val="18"/>
        </w:rPr>
      </w:pPr>
      <w:r>
        <w:t xml:space="preserve">Abstract is a summary of the most important elements of the paper, written in one paragraph in the one column of a maximum of </w:t>
      </w:r>
      <w:r w:rsidR="00964F9B">
        <w:t>1</w:t>
      </w:r>
      <w:r>
        <w:t xml:space="preserve">50 words. Abstract made in two languages written with the Times New Roman style </w:t>
      </w:r>
      <w:r w:rsidR="00EB4250">
        <w:t>10</w:t>
      </w:r>
      <w:r>
        <w:t xml:space="preserve"> pt. If the paper written in Indonesian, the </w:t>
      </w:r>
      <w:r w:rsidR="00964F9B">
        <w:t>Indonesian</w:t>
      </w:r>
      <w:r>
        <w:t xml:space="preserve"> abstract written first then followed by </w:t>
      </w:r>
      <w:r w:rsidR="00964F9B">
        <w:t>English</w:t>
      </w:r>
      <w:r>
        <w:t xml:space="preserve"> abstract</w:t>
      </w:r>
      <w:r w:rsidR="00704682">
        <w:t xml:space="preserve"> (Use Style Abstract English)</w:t>
      </w:r>
      <w:r>
        <w:t xml:space="preserve">. </w:t>
      </w:r>
    </w:p>
    <w:p w14:paraId="18CECA9E" w14:textId="2970AE96" w:rsidR="00C33902" w:rsidRDefault="00C33902" w:rsidP="00C33902">
      <w:pPr>
        <w:pStyle w:val="AbstractEnglish"/>
        <w:rPr>
          <w:color w:val="000000"/>
          <w:lang w:val="tn-ZA"/>
        </w:rPr>
      </w:pPr>
      <w:r>
        <w:rPr>
          <w:b/>
          <w:color w:val="000000"/>
        </w:rPr>
        <w:t>Keywords</w:t>
      </w:r>
      <w:r>
        <w:rPr>
          <w:color w:val="000000"/>
        </w:rPr>
        <w:t xml:space="preserve">: main subject, </w:t>
      </w:r>
      <w:r>
        <w:rPr>
          <w:color w:val="000000"/>
          <w:lang w:val="tn-ZA"/>
        </w:rPr>
        <w:t xml:space="preserve">guidance, journals (minimal 3 </w:t>
      </w:r>
      <w:r>
        <w:rPr>
          <w:color w:val="000000"/>
          <w:lang w:val="id-ID"/>
        </w:rPr>
        <w:t xml:space="preserve">and maximum 5 </w:t>
      </w:r>
      <w:r>
        <w:rPr>
          <w:color w:val="000000"/>
          <w:lang w:val="tn-ZA"/>
        </w:rPr>
        <w:t xml:space="preserve">keywords, </w:t>
      </w:r>
      <w:r w:rsidR="005B31D9">
        <w:rPr>
          <w:color w:val="000000"/>
          <w:lang w:val="tn-ZA"/>
        </w:rPr>
        <w:t>Times New Roman</w:t>
      </w:r>
      <w:r>
        <w:rPr>
          <w:color w:val="000000"/>
          <w:lang w:val="tn-ZA"/>
        </w:rPr>
        <w:t xml:space="preserve"> 1</w:t>
      </w:r>
      <w:r w:rsidR="00EB4250">
        <w:rPr>
          <w:color w:val="000000"/>
          <w:lang w:val="tn-ZA"/>
        </w:rPr>
        <w:t>0</w:t>
      </w:r>
      <w:r>
        <w:rPr>
          <w:color w:val="000000"/>
          <w:lang w:val="tn-ZA"/>
        </w:rPr>
        <w:t xml:space="preserve">) </w:t>
      </w:r>
    </w:p>
    <w:p w14:paraId="43A5EE7D" w14:textId="6AA2CCC6" w:rsidR="009E60E9" w:rsidRDefault="00492867" w:rsidP="005B31D9">
      <w:pPr>
        <w:pStyle w:val="JudulBab"/>
        <w:spacing w:before="480"/>
        <w:rPr>
          <w:i/>
        </w:rPr>
      </w:pPr>
      <w:r>
        <w:t>PENDAHULUAN (</w:t>
      </w:r>
      <w:r w:rsidR="0097395B">
        <w:t>TIMES NEW ROMAN</w:t>
      </w:r>
      <w:r>
        <w:t xml:space="preserve"> 12, </w:t>
      </w:r>
      <w:r w:rsidR="0097395B">
        <w:t>BOLD</w:t>
      </w:r>
      <w:r>
        <w:t xml:space="preserve">, </w:t>
      </w:r>
      <w:r w:rsidR="0097395B">
        <w:t>GUNAKAN STYLE JUDUL BAB</w:t>
      </w:r>
      <w:r>
        <w:t xml:space="preserve">) </w:t>
      </w:r>
    </w:p>
    <w:p w14:paraId="1FD53D7B" w14:textId="78EEDC33" w:rsidR="005B5D9C" w:rsidRDefault="005B5D9C" w:rsidP="005B5D9C">
      <w:pPr>
        <w:pStyle w:val="teksbody"/>
      </w:pPr>
      <w:r>
        <w:t>Kerangka tulisan disusun dengan urutan sebagai berikut: Judul, Identitas Penulis, Abstrak, Kata Kunci, Pendahuluan, Metode, Hasil dan Pembahasan, Kesimpulan, Ucapan Terima Kasih dan Daftar Pustaka.</w:t>
      </w:r>
    </w:p>
    <w:p w14:paraId="57B97041" w14:textId="484E1B27" w:rsidR="009E60E9" w:rsidRDefault="00492867" w:rsidP="005B31D9">
      <w:pPr>
        <w:pStyle w:val="teksbody"/>
        <w:rPr>
          <w:lang w:val="en-US"/>
        </w:rPr>
      </w:pPr>
      <w:r>
        <w:t>Naskah dapat ditulis dalam Bahasa Indonesia maupun Bahasa Inggris</w:t>
      </w:r>
      <w:r w:rsidR="00D67048">
        <w:rPr>
          <w:lang w:val="en-US"/>
        </w:rPr>
        <w:t xml:space="preserve"> dengan mengikuti </w:t>
      </w:r>
      <w:r w:rsidR="00194ABC">
        <w:rPr>
          <w:lang w:val="en-US"/>
        </w:rPr>
        <w:t xml:space="preserve">pedoman </w:t>
      </w:r>
      <w:r w:rsidR="00D67048">
        <w:rPr>
          <w:lang w:val="en-US"/>
        </w:rPr>
        <w:t xml:space="preserve">tata bahasa yang </w:t>
      </w:r>
      <w:r w:rsidR="00194ABC">
        <w:rPr>
          <w:lang w:val="en-US"/>
        </w:rPr>
        <w:t>berlaku</w:t>
      </w:r>
      <w:r>
        <w:t xml:space="preserve">. Naskah diketik dalam format Microsoft Word 1 kolom untuk abstrak maupun isi tulisan. Ukuran kertas A4 dengan ukuran panjang (height) 29,7 cm, lebar (width) 21 cm dengan dimensi </w:t>
      </w:r>
      <w:r>
        <w:rPr>
          <w:i/>
        </w:rPr>
        <w:t>Top</w:t>
      </w:r>
      <w:r>
        <w:t xml:space="preserve"> </w:t>
      </w:r>
      <w:r w:rsidR="003E60D7">
        <w:rPr>
          <w:lang w:val="en-US"/>
        </w:rPr>
        <w:t>2</w:t>
      </w:r>
      <w:r>
        <w:t xml:space="preserve"> cm, </w:t>
      </w:r>
      <w:r>
        <w:rPr>
          <w:i/>
        </w:rPr>
        <w:t>Bottom</w:t>
      </w:r>
      <w:r>
        <w:t xml:space="preserve"> 2 cm, </w:t>
      </w:r>
      <w:r>
        <w:rPr>
          <w:i/>
        </w:rPr>
        <w:t>Inside</w:t>
      </w:r>
      <w:r>
        <w:t xml:space="preserve"> 2 cm, </w:t>
      </w:r>
      <w:r>
        <w:rPr>
          <w:i/>
        </w:rPr>
        <w:t>Outside</w:t>
      </w:r>
      <w:r>
        <w:t xml:space="preserve"> 1.5 cm, </w:t>
      </w:r>
      <w:r>
        <w:rPr>
          <w:i/>
        </w:rPr>
        <w:t>Gutter</w:t>
      </w:r>
      <w:r>
        <w:t xml:space="preserve"> 0,5 cm, </w:t>
      </w:r>
      <w:r>
        <w:rPr>
          <w:i/>
        </w:rPr>
        <w:t>Header</w:t>
      </w:r>
      <w:r>
        <w:t xml:space="preserve"> 1 cm dan </w:t>
      </w:r>
      <w:r>
        <w:rPr>
          <w:i/>
        </w:rPr>
        <w:t>Footer</w:t>
      </w:r>
      <w:r>
        <w:t xml:space="preserve"> 1 cm. Jenis Huruf </w:t>
      </w:r>
      <w:r w:rsidR="005B31D9">
        <w:t>Times New Roman</w:t>
      </w:r>
      <w:r>
        <w:t xml:space="preserve"> 11pt dan spasi (</w:t>
      </w:r>
      <w:r>
        <w:rPr>
          <w:i/>
        </w:rPr>
        <w:t>line spacing</w:t>
      </w:r>
      <w:r>
        <w:t>) 1. Panjang naskah terdiri dari 6</w:t>
      </w:r>
      <w:r w:rsidR="00194ABC">
        <w:rPr>
          <w:lang w:val="en-US"/>
        </w:rPr>
        <w:t>‒</w:t>
      </w:r>
      <w:r>
        <w:t>10 halaman (halaman harus genap) termasuk tabel dan gambar serta maksimal ukuran file setiap naskah tidak lebih dari 10Mb.</w:t>
      </w:r>
      <w:r w:rsidR="00F25DC3">
        <w:rPr>
          <w:lang w:val="en-US"/>
        </w:rPr>
        <w:t xml:space="preserve"> </w:t>
      </w:r>
      <w:r w:rsidR="00A35733">
        <w:rPr>
          <w:lang w:val="en-US"/>
        </w:rPr>
        <w:t xml:space="preserve"> </w:t>
      </w:r>
      <w:r w:rsidR="00110C30">
        <w:rPr>
          <w:lang w:val="en-US"/>
        </w:rPr>
        <w:t>Gunakan</w:t>
      </w:r>
      <w:r w:rsidR="0046078C">
        <w:rPr>
          <w:lang w:val="en-US"/>
        </w:rPr>
        <w:t>lah</w:t>
      </w:r>
      <w:r w:rsidR="00110C30">
        <w:rPr>
          <w:lang w:val="en-US"/>
        </w:rPr>
        <w:t xml:space="preserve"> style yang sesuai</w:t>
      </w:r>
      <w:r w:rsidR="00AD2120">
        <w:rPr>
          <w:lang w:val="en-US"/>
        </w:rPr>
        <w:t xml:space="preserve"> untuk setiap bagian dari </w:t>
      </w:r>
      <w:r w:rsidR="009E56CF">
        <w:rPr>
          <w:lang w:val="en-US"/>
        </w:rPr>
        <w:t>artikel ini.</w:t>
      </w:r>
    </w:p>
    <w:p w14:paraId="229E560D" w14:textId="7F9EE95C" w:rsidR="00110C30" w:rsidRPr="00F25DC3" w:rsidRDefault="00110C30" w:rsidP="00F5381B">
      <w:pPr>
        <w:pStyle w:val="teksbody"/>
        <w:jc w:val="center"/>
        <w:rPr>
          <w:lang w:val="en-US"/>
        </w:rPr>
      </w:pPr>
      <w:r w:rsidRPr="00110C30">
        <w:rPr>
          <w:noProof/>
          <w:lang w:val="en-US"/>
        </w:rPr>
        <w:drawing>
          <wp:inline distT="0" distB="0" distL="0" distR="0" wp14:anchorId="0E6B5CDF" wp14:editId="47D68099">
            <wp:extent cx="3308520" cy="863644"/>
            <wp:effectExtent l="0" t="0" r="635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4"/>
                    <a:stretch>
                      <a:fillRect/>
                    </a:stretch>
                  </pic:blipFill>
                  <pic:spPr>
                    <a:xfrm>
                      <a:off x="0" y="0"/>
                      <a:ext cx="3308520" cy="863644"/>
                    </a:xfrm>
                    <a:prstGeom prst="rect">
                      <a:avLst/>
                    </a:prstGeom>
                  </pic:spPr>
                </pic:pic>
              </a:graphicData>
            </a:graphic>
          </wp:inline>
        </w:drawing>
      </w:r>
    </w:p>
    <w:p w14:paraId="7559BBD8" w14:textId="2DE4FCDB" w:rsidR="00F25DC3" w:rsidRDefault="00F25DC3" w:rsidP="00F25DC3">
      <w:pPr>
        <w:pStyle w:val="teksbody"/>
        <w:jc w:val="center"/>
      </w:pPr>
      <w:r w:rsidRPr="00F25DC3">
        <w:rPr>
          <w:noProof/>
        </w:rPr>
        <w:lastRenderedPageBreak/>
        <w:drawing>
          <wp:inline distT="0" distB="0" distL="0" distR="0" wp14:anchorId="44C51B26" wp14:editId="3DA2B9DE">
            <wp:extent cx="3249118" cy="2016140"/>
            <wp:effectExtent l="0" t="0" r="8890" b="3175"/>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15"/>
                    <a:stretch>
                      <a:fillRect/>
                    </a:stretch>
                  </pic:blipFill>
                  <pic:spPr>
                    <a:xfrm>
                      <a:off x="0" y="0"/>
                      <a:ext cx="3257725" cy="2021481"/>
                    </a:xfrm>
                    <a:prstGeom prst="rect">
                      <a:avLst/>
                    </a:prstGeom>
                  </pic:spPr>
                </pic:pic>
              </a:graphicData>
            </a:graphic>
          </wp:inline>
        </w:drawing>
      </w:r>
    </w:p>
    <w:p w14:paraId="26EBC8F5" w14:textId="4598F225" w:rsidR="009E60E9" w:rsidRDefault="00492867" w:rsidP="005B31D9">
      <w:pPr>
        <w:pStyle w:val="teksbody"/>
      </w:pPr>
      <w:r>
        <w:t>Bab PENDAHULUAN harus berisi latar belakang, tujuan atau literatur yang mendukung penelitian. (</w:t>
      </w:r>
      <w:r w:rsidR="005B31D9">
        <w:t>Times New Roman</w:t>
      </w:r>
      <w:r>
        <w:t xml:space="preserve"> 11, normal, rata kiri-kanan, </w:t>
      </w:r>
      <w:r>
        <w:rPr>
          <w:i/>
        </w:rPr>
        <w:t>first line</w:t>
      </w:r>
      <w:r>
        <w:t xml:space="preserve"> 0,75 cm</w:t>
      </w:r>
      <w:r w:rsidR="005B31D9">
        <w:rPr>
          <w:lang w:val="en-US"/>
        </w:rPr>
        <w:t>,</w:t>
      </w:r>
      <w:r w:rsidR="00413238">
        <w:rPr>
          <w:lang w:val="en-US"/>
        </w:rPr>
        <w:t xml:space="preserve"> </w:t>
      </w:r>
      <w:r w:rsidR="0097395B">
        <w:rPr>
          <w:lang w:val="en-US"/>
        </w:rPr>
        <w:t>g</w:t>
      </w:r>
      <w:r w:rsidR="005B31D9">
        <w:rPr>
          <w:lang w:val="en-US"/>
        </w:rPr>
        <w:t xml:space="preserve">unakan </w:t>
      </w:r>
      <w:r w:rsidR="00AC1EFF">
        <w:rPr>
          <w:lang w:val="en-US"/>
        </w:rPr>
        <w:t>s</w:t>
      </w:r>
      <w:r w:rsidR="005B31D9">
        <w:rPr>
          <w:lang w:val="en-US"/>
        </w:rPr>
        <w:t xml:space="preserve">tyle </w:t>
      </w:r>
      <w:r w:rsidR="00AC1EFF">
        <w:rPr>
          <w:lang w:val="en-US"/>
        </w:rPr>
        <w:t>t</w:t>
      </w:r>
      <w:r w:rsidR="005B31D9">
        <w:rPr>
          <w:lang w:val="en-US"/>
        </w:rPr>
        <w:t xml:space="preserve">eks </w:t>
      </w:r>
      <w:r w:rsidR="00AC1EFF">
        <w:rPr>
          <w:lang w:val="en-US"/>
        </w:rPr>
        <w:t>b</w:t>
      </w:r>
      <w:r w:rsidR="005B31D9">
        <w:rPr>
          <w:lang w:val="en-US"/>
        </w:rPr>
        <w:t>ody</w:t>
      </w:r>
      <w:r>
        <w:t>).</w:t>
      </w:r>
    </w:p>
    <w:p w14:paraId="445BA639" w14:textId="23724CBE" w:rsidR="009E60E9" w:rsidRPr="0097395B" w:rsidRDefault="00492867" w:rsidP="0097395B">
      <w:pPr>
        <w:pStyle w:val="JudulBab"/>
        <w:spacing w:before="480"/>
        <w:rPr>
          <w:i/>
        </w:rPr>
      </w:pPr>
      <w:r>
        <w:t>METODE</w:t>
      </w:r>
      <w:r w:rsidR="0097395B">
        <w:t xml:space="preserve">  (TIMES NEW ROMAN 12, BOLD, GUNAKAN STYLE JUDUL BAB) </w:t>
      </w:r>
    </w:p>
    <w:p w14:paraId="50142194" w14:textId="091D777B" w:rsidR="009E60E9" w:rsidRDefault="00492867" w:rsidP="0097395B">
      <w:pPr>
        <w:pStyle w:val="teksbody"/>
      </w:pPr>
      <w:r>
        <w:t>Bab M</w:t>
      </w:r>
      <w:r w:rsidR="00F27BD7">
        <w:t>ETODE</w:t>
      </w:r>
      <w:r>
        <w:t xml:space="preserve"> berisi penjelasan tentang metode penelitian yang digunakan seperti lokasi penelitian, alat dan bahan, teori, diagram alir dan cara analisis data. (</w:t>
      </w:r>
      <w:r w:rsidR="005B31D9">
        <w:t>Times New Roman</w:t>
      </w:r>
      <w:r>
        <w:t xml:space="preserve"> 11, normal, rata kiri-kanan</w:t>
      </w:r>
      <w:r w:rsidR="00AC1EFF">
        <w:rPr>
          <w:lang w:val="en-US"/>
        </w:rPr>
        <w:t>, gunakan style teks body</w:t>
      </w:r>
      <w:r>
        <w:t>).</w:t>
      </w:r>
    </w:p>
    <w:p w14:paraId="2F591B16" w14:textId="35B88CF7" w:rsidR="009E60E9" w:rsidRPr="00433F58" w:rsidRDefault="00492867" w:rsidP="0097395B">
      <w:pPr>
        <w:pStyle w:val="teksbody"/>
        <w:rPr>
          <w:lang w:val="en-US"/>
        </w:rPr>
      </w:pPr>
      <w:r w:rsidRPr="0097395B">
        <w:t>Penulisan rumus dalam Bab Metode adalah sebagai berikut</w:t>
      </w:r>
      <w:r w:rsidR="00876A7B">
        <w:rPr>
          <w:lang w:val="en-US"/>
        </w:rPr>
        <w:t>:</w:t>
      </w:r>
    </w:p>
    <w:p w14:paraId="0870D930" w14:textId="48B67AAB" w:rsidR="009E60E9" w:rsidRPr="00360D15" w:rsidRDefault="00360D15" w:rsidP="0097395B">
      <w:pPr>
        <w:pStyle w:val="rumus"/>
        <w:rPr>
          <w:rFonts w:cs="Times New Roman"/>
        </w:rPr>
      </w:pPr>
      <m:oMath>
        <m:r>
          <w:rPr>
            <w:rFonts w:ascii="Cambria Math" w:hAnsi="Cambria Math"/>
            <w:lang w:val="en-US"/>
          </w:rPr>
          <m:t>Y= α+βX+ε,</m:t>
        </m:r>
      </m:oMath>
      <w:r w:rsidR="00DB5C24" w:rsidRPr="009014A3">
        <w:tab/>
      </w:r>
      <w:r w:rsidR="00492867" w:rsidRPr="009014A3">
        <w:t>(1)</w:t>
      </w:r>
    </w:p>
    <w:p w14:paraId="6C48B0C5" w14:textId="1E33920A" w:rsidR="009E60E9" w:rsidRPr="00FE13A5" w:rsidRDefault="00FE13A5" w:rsidP="00AC1EFF">
      <w:pPr>
        <w:pStyle w:val="teksrumus"/>
        <w:rPr>
          <w:lang w:val="en-US"/>
        </w:rPr>
      </w:pPr>
      <w:r>
        <w:rPr>
          <w:lang w:val="en-US"/>
        </w:rPr>
        <w:t>dengan</w:t>
      </w:r>
    </w:p>
    <w:p w14:paraId="3BB26775" w14:textId="3B764F77" w:rsidR="009E60E9" w:rsidRPr="009014A3" w:rsidRDefault="009014A3" w:rsidP="00AC1EFF">
      <w:pPr>
        <w:pStyle w:val="teksrumus"/>
        <w:rPr>
          <w:lang w:val="en-US"/>
        </w:rPr>
      </w:pPr>
      <m:oMath>
        <m:r>
          <w:rPr>
            <w:rFonts w:ascii="Cambria Math" w:hAnsi="Cambria Math"/>
            <w:lang w:val="en-US"/>
          </w:rPr>
          <m:t>Y</m:t>
        </m:r>
      </m:oMath>
      <w:r w:rsidR="00492867">
        <w:t xml:space="preserve"> = </w:t>
      </w:r>
      <w:r>
        <w:rPr>
          <w:lang w:val="en-US"/>
        </w:rPr>
        <w:t>variable respon</w:t>
      </w:r>
      <w:r w:rsidR="00FE13A5">
        <w:rPr>
          <w:lang w:val="en-US"/>
        </w:rPr>
        <w:t>,</w:t>
      </w:r>
    </w:p>
    <w:p w14:paraId="4637D0F0" w14:textId="44D36D29" w:rsidR="009E60E9" w:rsidRPr="009014A3" w:rsidRDefault="009014A3" w:rsidP="00AC1EFF">
      <w:pPr>
        <w:pStyle w:val="teksrumus"/>
        <w:rPr>
          <w:lang w:val="en-US"/>
        </w:rPr>
      </w:pPr>
      <m:oMath>
        <m:r>
          <w:rPr>
            <w:rFonts w:ascii="Cambria Math" w:hAnsi="Cambria Math"/>
            <w:lang w:val="en-US"/>
          </w:rPr>
          <m:t>α</m:t>
        </m:r>
      </m:oMath>
      <w:r w:rsidR="00492867">
        <w:t xml:space="preserve"> = konstanta</w:t>
      </w:r>
      <w:r w:rsidR="00FE13A5">
        <w:rPr>
          <w:lang w:val="en-US"/>
        </w:rPr>
        <w:t>,</w:t>
      </w:r>
      <w:r>
        <w:rPr>
          <w:lang w:val="en-US"/>
        </w:rPr>
        <w:t xml:space="preserve"> </w:t>
      </w:r>
    </w:p>
    <w:p w14:paraId="6657746E" w14:textId="7E0F8B11" w:rsidR="009E60E9" w:rsidRPr="009014A3" w:rsidRDefault="009014A3" w:rsidP="00AC1EFF">
      <w:pPr>
        <w:pStyle w:val="teksrumus"/>
        <w:rPr>
          <w:lang w:val="en-US"/>
        </w:rPr>
      </w:pPr>
      <m:oMath>
        <m:r>
          <w:rPr>
            <w:rFonts w:ascii="Cambria Math" w:hAnsi="Cambria Math"/>
            <w:lang w:val="en-US"/>
          </w:rPr>
          <m:t>X</m:t>
        </m:r>
      </m:oMath>
      <w:r>
        <w:rPr>
          <w:lang w:val="en-US"/>
        </w:rPr>
        <w:t xml:space="preserve"> </w:t>
      </w:r>
      <w:r w:rsidR="00492867">
        <w:t xml:space="preserve">= </w:t>
      </w:r>
      <w:r>
        <w:rPr>
          <w:lang w:val="en-US"/>
        </w:rPr>
        <w:t>variable penjelas</w:t>
      </w:r>
      <w:r w:rsidR="00FE13A5">
        <w:rPr>
          <w:lang w:val="en-US"/>
        </w:rPr>
        <w:t>,</w:t>
      </w:r>
    </w:p>
    <w:p w14:paraId="441A99B8" w14:textId="35570ED3" w:rsidR="009E60E9" w:rsidRPr="00433F58" w:rsidRDefault="009014A3" w:rsidP="00AC1EFF">
      <w:pPr>
        <w:pStyle w:val="teksrumus"/>
        <w:rPr>
          <w:lang w:val="en-US"/>
        </w:rPr>
      </w:pPr>
      <m:oMath>
        <m:r>
          <w:rPr>
            <w:rFonts w:ascii="Cambria Math" w:hAnsi="Cambria Math"/>
            <w:lang w:val="en-US"/>
          </w:rPr>
          <m:t>β</m:t>
        </m:r>
      </m:oMath>
      <w:r w:rsidR="00492867">
        <w:t xml:space="preserve"> = </w:t>
      </w:r>
      <w:r w:rsidR="00433F58">
        <w:rPr>
          <w:lang w:val="en-US"/>
        </w:rPr>
        <w:t>koefisien</w:t>
      </w:r>
      <w:r w:rsidR="00492867">
        <w:t xml:space="preserve"> </w:t>
      </w:r>
      <w:r w:rsidR="00433F58">
        <w:rPr>
          <w:lang w:val="en-US"/>
        </w:rPr>
        <w:t>regresi</w:t>
      </w:r>
      <w:r w:rsidR="00FE13A5">
        <w:rPr>
          <w:lang w:val="en-US"/>
        </w:rPr>
        <w:t>,</w:t>
      </w:r>
    </w:p>
    <w:p w14:paraId="3CA78AFF" w14:textId="4B6251F9" w:rsidR="009014A3" w:rsidRDefault="009014A3" w:rsidP="00AC1EFF">
      <w:pPr>
        <w:pStyle w:val="teksrumus"/>
        <w:rPr>
          <w:i/>
          <w:iCs/>
          <w:lang w:val="en-US"/>
        </w:rPr>
      </w:pPr>
      <m:oMath>
        <m:r>
          <w:rPr>
            <w:rFonts w:ascii="Cambria Math" w:hAnsi="Cambria Math"/>
            <w:lang w:val="en-US"/>
          </w:rPr>
          <m:t>ε</m:t>
        </m:r>
      </m:oMath>
      <w:r>
        <w:rPr>
          <w:lang w:val="en-US"/>
        </w:rPr>
        <w:t xml:space="preserve"> </w:t>
      </w:r>
      <w:r>
        <w:t xml:space="preserve">= </w:t>
      </w:r>
      <w:r w:rsidR="00433F58" w:rsidRPr="00433F58">
        <w:rPr>
          <w:i/>
          <w:iCs/>
          <w:lang w:val="en-US"/>
        </w:rPr>
        <w:t>error</w:t>
      </w:r>
      <w:r w:rsidR="000E35BE">
        <w:rPr>
          <w:i/>
          <w:iCs/>
          <w:lang w:val="en-US"/>
        </w:rPr>
        <w:t>.</w:t>
      </w:r>
    </w:p>
    <w:p w14:paraId="3A34154E" w14:textId="156EFAF6" w:rsidR="00CB35F9" w:rsidRPr="00CB35F9" w:rsidRDefault="0098550B" w:rsidP="00AC1EFF">
      <w:pPr>
        <w:pStyle w:val="teksrumus"/>
        <w:rPr>
          <w:lang w:val="en-US"/>
        </w:rPr>
      </w:pPr>
      <w:r>
        <w:rPr>
          <w:lang w:val="en-US"/>
        </w:rPr>
        <w:t>Bedakan penulisan untuk s</w:t>
      </w:r>
      <w:r w:rsidR="007038EB">
        <w:rPr>
          <w:lang w:val="en-US"/>
        </w:rPr>
        <w:t>i</w:t>
      </w:r>
      <w:r>
        <w:rPr>
          <w:lang w:val="en-US"/>
        </w:rPr>
        <w:t>mbol ve</w:t>
      </w:r>
      <w:r w:rsidR="007038EB">
        <w:rPr>
          <w:lang w:val="en-US"/>
        </w:rPr>
        <w:t>k</w:t>
      </w:r>
      <w:r>
        <w:rPr>
          <w:lang w:val="en-US"/>
        </w:rPr>
        <w:t xml:space="preserve">tor </w:t>
      </w:r>
      <m:oMath>
        <m:r>
          <w:rPr>
            <w:rFonts w:ascii="Cambria Math" w:hAnsi="Cambria Math"/>
            <w:lang w:val="en-US"/>
          </w:rPr>
          <m:t>(</m:t>
        </m:r>
        <m:r>
          <m:rPr>
            <m:sty m:val="b"/>
          </m:rPr>
          <w:rPr>
            <w:rFonts w:ascii="Cambria Math" w:hAnsi="Cambria Math"/>
            <w:lang w:val="en-US"/>
          </w:rPr>
          <m:t>x</m:t>
        </m:r>
        <m:r>
          <w:rPr>
            <w:rFonts w:ascii="Cambria Math" w:hAnsi="Cambria Math"/>
            <w:lang w:val="en-US"/>
          </w:rPr>
          <m:t>)</m:t>
        </m:r>
      </m:oMath>
      <w:r>
        <w:rPr>
          <w:lang w:val="en-US"/>
        </w:rPr>
        <w:t>, matriks</w:t>
      </w:r>
      <m:oMath>
        <m:r>
          <w:rPr>
            <w:rFonts w:ascii="Cambria Math" w:hAnsi="Cambria Math"/>
            <w:lang w:val="en-US"/>
          </w:rPr>
          <m:t xml:space="preserve"> (</m:t>
        </m:r>
        <m:r>
          <m:rPr>
            <m:sty m:val="b"/>
          </m:rPr>
          <w:rPr>
            <w:rFonts w:ascii="Cambria Math" w:hAnsi="Cambria Math"/>
            <w:lang w:val="en-US"/>
          </w:rPr>
          <m:t>X</m:t>
        </m:r>
        <m:r>
          <w:rPr>
            <w:rFonts w:ascii="Cambria Math" w:hAnsi="Cambria Math"/>
            <w:lang w:val="en-US"/>
          </w:rPr>
          <m:t>)</m:t>
        </m:r>
      </m:oMath>
      <w:r>
        <w:rPr>
          <w:lang w:val="en-US"/>
        </w:rPr>
        <w:t xml:space="preserve">, </w:t>
      </w:r>
      <w:r w:rsidR="004A5E73">
        <w:rPr>
          <w:lang w:val="en-US"/>
        </w:rPr>
        <w:t>nilai</w:t>
      </w:r>
      <w:r w:rsidR="00EB46C7">
        <w:rPr>
          <w:lang w:val="en-US"/>
        </w:rPr>
        <w:t xml:space="preserve"> (</w:t>
      </w:r>
      <w:r w:rsidR="00EB46C7" w:rsidRPr="00EB46C7">
        <w:rPr>
          <w:i/>
          <w:iCs/>
          <w:lang w:val="en-US"/>
        </w:rPr>
        <w:t>value</w:t>
      </w:r>
      <w:r w:rsidR="00EB46C7">
        <w:rPr>
          <w:lang w:val="en-US"/>
        </w:rPr>
        <w:t>)</w:t>
      </w:r>
      <w:r>
        <w:rPr>
          <w:lang w:val="en-US"/>
        </w:rPr>
        <w:t xml:space="preserve"> </w:t>
      </w:r>
      <m:oMath>
        <m:r>
          <w:rPr>
            <w:rFonts w:ascii="Cambria Math" w:hAnsi="Cambria Math"/>
            <w:lang w:val="en-US"/>
          </w:rPr>
          <m:t>(x)</m:t>
        </m:r>
      </m:oMath>
      <w:r w:rsidR="007038EB">
        <w:rPr>
          <w:lang w:val="en-US"/>
        </w:rPr>
        <w:t>, atau variabe</w:t>
      </w:r>
      <w:r w:rsidR="00CA720A">
        <w:rPr>
          <w:lang w:val="en-US"/>
        </w:rPr>
        <w:t>l</w:t>
      </w:r>
      <w:r w:rsidR="007038EB">
        <w:rPr>
          <w:lang w:val="en-US"/>
        </w:rPr>
        <w:t xml:space="preserve"> </w:t>
      </w:r>
      <m:oMath>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w:p>
    <w:p w14:paraId="4B88080D" w14:textId="58935532" w:rsidR="009E60E9" w:rsidRDefault="00492867" w:rsidP="00AC1EFF">
      <w:pPr>
        <w:pStyle w:val="teksbody"/>
        <w:spacing w:before="120"/>
        <w:rPr>
          <w:lang w:val="en-US"/>
        </w:rPr>
      </w:pPr>
      <w:r>
        <w:t xml:space="preserve">Rumus dituliskan menggunakan equation </w:t>
      </w:r>
      <w:r w:rsidR="00876A7B">
        <w:rPr>
          <w:lang w:val="en-US"/>
        </w:rPr>
        <w:t>yang ada di Word pada menu Insert Equation dan tidak diperkenankan menggunakan Math Equation lainnya</w:t>
      </w:r>
      <w:r>
        <w:t xml:space="preserve">, bukan berupa gambar dan diberikan nomor urutan rumus dan dipisahkan dengan tab berisi titik-titik (lihat </w:t>
      </w:r>
      <w:r w:rsidRPr="00F27BD7">
        <w:rPr>
          <w:bCs/>
        </w:rPr>
        <w:t>Persamaan 1</w:t>
      </w:r>
      <w:r>
        <w:t>). Keterangan rumus dituliskan di bawah rumus, disusun rapi ke bawah sesuai dengan simbol rumus yang digunakan.</w:t>
      </w:r>
    </w:p>
    <w:p w14:paraId="4BB1F627" w14:textId="5B77CD5C" w:rsidR="00DB5C24" w:rsidRPr="00DB5C24" w:rsidRDefault="00DB5C24" w:rsidP="0097395B">
      <w:pPr>
        <w:pStyle w:val="JudulSubBab"/>
      </w:pPr>
      <w:r w:rsidRPr="00DB5C24">
        <w:t>Data dan Sumber Data</w:t>
      </w:r>
      <w:r w:rsidR="0097395B">
        <w:t xml:space="preserve"> (Gunakan Style Judul </w:t>
      </w:r>
      <w:r w:rsidR="00AC1EFF">
        <w:t>Sub Bab)</w:t>
      </w:r>
    </w:p>
    <w:p w14:paraId="3C4D48D7" w14:textId="126F42E0" w:rsidR="00DB5C24" w:rsidRPr="002F3C8A" w:rsidRDefault="002F3C8A" w:rsidP="0097395B">
      <w:pPr>
        <w:pStyle w:val="teksbody"/>
      </w:pPr>
      <w:r w:rsidRPr="002F3C8A">
        <w:rPr>
          <w:lang w:val="en-US"/>
        </w:rPr>
        <w:t xml:space="preserve">Judul </w:t>
      </w:r>
      <w:r w:rsidR="00DB5C24" w:rsidRPr="002F3C8A">
        <w:t xml:space="preserve">Sub bab dituliskan dengan spasi single, </w:t>
      </w:r>
      <w:r w:rsidR="005B31D9" w:rsidRPr="002F3C8A">
        <w:t>Times New Roman</w:t>
      </w:r>
      <w:r w:rsidR="00DB5C24" w:rsidRPr="002F3C8A">
        <w:t xml:space="preserve"> 11pt, </w:t>
      </w:r>
      <w:r w:rsidR="00DB5C24" w:rsidRPr="002F3C8A">
        <w:rPr>
          <w:b/>
        </w:rPr>
        <w:t>bold</w:t>
      </w:r>
      <w:r w:rsidR="00DB5C24" w:rsidRPr="002F3C8A">
        <w:t xml:space="preserve">, rata kiri, </w:t>
      </w:r>
      <w:r w:rsidRPr="002F3C8A">
        <w:rPr>
          <w:lang w:val="en-US"/>
        </w:rPr>
        <w:t>spacing before 10 pt, spacing after</w:t>
      </w:r>
      <w:r w:rsidR="00DB5C24" w:rsidRPr="002F3C8A">
        <w:t xml:space="preserve"> 10pt, Capital</w:t>
      </w:r>
      <w:r>
        <w:rPr>
          <w:lang w:val="en-US"/>
        </w:rPr>
        <w:t>ize</w:t>
      </w:r>
      <w:r w:rsidR="00DB5C24" w:rsidRPr="002F3C8A">
        <w:t xml:space="preserve"> Each Word. Apabila terdapat sub sub Bab dituliskan dengan spasi single, </w:t>
      </w:r>
      <w:r w:rsidR="005B31D9" w:rsidRPr="002F3C8A">
        <w:t>Times New Roman</w:t>
      </w:r>
      <w:r w:rsidR="00DB5C24" w:rsidRPr="002F3C8A">
        <w:t xml:space="preserve"> 11pt, italic, rata kiri, Capital</w:t>
      </w:r>
      <w:r>
        <w:rPr>
          <w:lang w:val="en-US"/>
        </w:rPr>
        <w:t>ize</w:t>
      </w:r>
      <w:r w:rsidR="00DB5C24" w:rsidRPr="002F3C8A">
        <w:t xml:space="preserve"> Each Word.</w:t>
      </w:r>
    </w:p>
    <w:p w14:paraId="56CE3AFB" w14:textId="240B37EB" w:rsidR="009E60E9" w:rsidRDefault="00492867" w:rsidP="0097395B">
      <w:pPr>
        <w:pStyle w:val="JudulBab"/>
        <w:rPr>
          <w:i/>
        </w:rPr>
      </w:pPr>
      <w:r>
        <w:t>HASIL DAN PEMBAHASAN</w:t>
      </w:r>
      <w:r w:rsidR="00AC1EFF">
        <w:t xml:space="preserve"> (TIMES NEW ROMAN 12, BOLD, GUNAKAN STYLE JUDUL BAB)</w:t>
      </w:r>
    </w:p>
    <w:p w14:paraId="65A5987F" w14:textId="7A57CDFE" w:rsidR="00B73AFD" w:rsidRDefault="00492867" w:rsidP="00335AA4">
      <w:pPr>
        <w:pStyle w:val="teksbody"/>
      </w:pPr>
      <w:r w:rsidRPr="00335AA4">
        <w:t xml:space="preserve">Bab </w:t>
      </w:r>
      <w:r w:rsidR="00F27BD7" w:rsidRPr="00335AA4">
        <w:t>HASIL DAN PEMBAHASAN</w:t>
      </w:r>
      <w:r w:rsidRPr="00335AA4">
        <w:t xml:space="preserve"> merupakan penjabaran hasil dari metode yang telah dilakukan dalam penelitian</w:t>
      </w:r>
      <w:r w:rsidR="00D1784C">
        <w:rPr>
          <w:lang w:val="en-US"/>
        </w:rPr>
        <w:t xml:space="preserve"> </w:t>
      </w:r>
      <w:r w:rsidR="00D1784C">
        <w:t xml:space="preserve">(Times New Roman 11, normal, rata kiri-kanan, </w:t>
      </w:r>
      <w:r w:rsidR="00D1784C">
        <w:rPr>
          <w:i/>
        </w:rPr>
        <w:t>first line</w:t>
      </w:r>
      <w:r w:rsidR="00D1784C">
        <w:t xml:space="preserve"> 0,75 cm</w:t>
      </w:r>
      <w:r w:rsidR="00D1784C">
        <w:rPr>
          <w:lang w:val="en-US"/>
        </w:rPr>
        <w:t>, gunakan style teks body</w:t>
      </w:r>
      <w:r w:rsidR="00D1784C">
        <w:t>)</w:t>
      </w:r>
      <w:r w:rsidRPr="00335AA4">
        <w:t xml:space="preserve">. Berisi tentang hasil yang diperoleh beserta pembahasannya. Apabila terdapat hasil berupa ilustrasi yang dituangkan dalam gambar atau tabel maka harus disebutkan dengan tata penomoran disertai penjelasan dalam tubuh paragraf, misalnya Gambar 1 atau Tabel 1. </w:t>
      </w:r>
    </w:p>
    <w:p w14:paraId="10CC56F8" w14:textId="4435F407" w:rsidR="004C5F99" w:rsidRPr="00DD576F" w:rsidRDefault="00492867" w:rsidP="00DD576F">
      <w:pPr>
        <w:pStyle w:val="teksbody"/>
        <w:rPr>
          <w:lang w:val="en-US"/>
        </w:rPr>
      </w:pPr>
      <w:r w:rsidRPr="00335AA4">
        <w:t>Tabel tidak boleh dalam bentuk “picture”, harus dalam bentuk tabel. Border tabel hanya diperbolehkan ata</w:t>
      </w:r>
      <w:r w:rsidR="008811D1">
        <w:rPr>
          <w:lang w:val="en-US"/>
        </w:rPr>
        <w:t xml:space="preserve">s, </w:t>
      </w:r>
      <w:r w:rsidRPr="00335AA4">
        <w:t>bawah</w:t>
      </w:r>
      <w:r w:rsidR="008811D1">
        <w:rPr>
          <w:lang w:val="en-US"/>
        </w:rPr>
        <w:t>, serta header tabel</w:t>
      </w:r>
      <w:r w:rsidR="00D328AB">
        <w:rPr>
          <w:lang w:val="en-US"/>
        </w:rPr>
        <w:t>.</w:t>
      </w:r>
      <w:r w:rsidR="008811D1">
        <w:rPr>
          <w:lang w:val="en-US"/>
        </w:rPr>
        <w:t xml:space="preserve"> </w:t>
      </w:r>
      <w:r w:rsidR="00D328AB">
        <w:t xml:space="preserve">Format judul </w:t>
      </w:r>
      <w:r w:rsidR="00D328AB">
        <w:rPr>
          <w:lang w:val="en-US"/>
        </w:rPr>
        <w:t>tabel</w:t>
      </w:r>
      <w:r w:rsidR="00D328AB">
        <w:t xml:space="preserve"> adalah Times New Roman 1</w:t>
      </w:r>
      <w:r w:rsidR="00D328AB">
        <w:rPr>
          <w:lang w:val="en-US"/>
        </w:rPr>
        <w:t>1</w:t>
      </w:r>
      <w:r w:rsidR="00D328AB">
        <w:t xml:space="preserve">, rata tengah/center (untuk keterangan </w:t>
      </w:r>
      <w:r w:rsidR="00D328AB">
        <w:rPr>
          <w:lang w:val="en-US"/>
        </w:rPr>
        <w:t>tabel</w:t>
      </w:r>
      <w:r w:rsidR="00D328AB">
        <w:t xml:space="preserve"> yang terdiri dari 1 baris), rata kanan kiri/justify (untuk keterangan </w:t>
      </w:r>
      <w:r w:rsidR="00D328AB">
        <w:rPr>
          <w:lang w:val="en-US"/>
        </w:rPr>
        <w:t>tabel</w:t>
      </w:r>
      <w:r w:rsidR="00D328AB">
        <w:t xml:space="preserve"> yang terdiri dari 2 baris atau lebih, baris kedua dan seterusnya diatur rata batas kiri kata pertama)</w:t>
      </w:r>
      <w:r w:rsidR="00D328AB">
        <w:rPr>
          <w:lang w:val="en-US"/>
        </w:rPr>
        <w:t>,</w:t>
      </w:r>
      <w:r w:rsidR="00D328AB">
        <w:t xml:space="preserve"> </w:t>
      </w:r>
      <w:r w:rsidRPr="00335AA4">
        <w:t>akhir judul diberi titik</w:t>
      </w:r>
      <w:r w:rsidR="00D328AB">
        <w:rPr>
          <w:lang w:val="en-US"/>
        </w:rPr>
        <w:t xml:space="preserve"> </w:t>
      </w:r>
      <w:r w:rsidRPr="00335AA4">
        <w:t>(Lihat Tabel 1)</w:t>
      </w:r>
      <w:r w:rsidR="00665660">
        <w:rPr>
          <w:lang w:val="en-US"/>
        </w:rPr>
        <w:t>.</w:t>
      </w:r>
      <w:r w:rsidR="004C5F99">
        <w:rPr>
          <w:lang w:val="en-US"/>
        </w:rPr>
        <w:t xml:space="preserve"> Lebar tabel disesuaikan dengan lebar halaman dengan lebar masing-masing kolom proporsional. Tinggi baris pada table properties diatur menjadi 0,5 cm</w:t>
      </w:r>
      <w:r w:rsidR="003A1706">
        <w:rPr>
          <w:lang w:val="en-US"/>
        </w:rPr>
        <w:t xml:space="preserve">. </w:t>
      </w:r>
      <w:r w:rsidR="003A1706" w:rsidRPr="00335AA4">
        <w:t>Font isi tabel Times New Roman 10pt</w:t>
      </w:r>
      <w:r w:rsidR="003A1706">
        <w:rPr>
          <w:lang w:val="en-US"/>
        </w:rPr>
        <w:t>.</w:t>
      </w:r>
    </w:p>
    <w:p w14:paraId="4F51BC39" w14:textId="3D79A0BF" w:rsidR="009E60E9" w:rsidRPr="00DC15DB" w:rsidRDefault="00492867" w:rsidP="00DC15DB">
      <w:pPr>
        <w:pStyle w:val="JudulTabel"/>
      </w:pPr>
      <w:r w:rsidRPr="00DC15DB">
        <w:rPr>
          <w:rStyle w:val="TabelChar"/>
          <w:rFonts w:cs="Times New Roman"/>
          <w:b w:val="0"/>
          <w:sz w:val="22"/>
          <w:szCs w:val="24"/>
        </w:rPr>
        <w:lastRenderedPageBreak/>
        <w:t xml:space="preserve">Tabel </w:t>
      </w:r>
      <w:r w:rsidRPr="00DC15DB">
        <w:rPr>
          <w:rStyle w:val="TabelChar"/>
          <w:rFonts w:cs="Times New Roman"/>
          <w:b w:val="0"/>
          <w:sz w:val="22"/>
          <w:szCs w:val="24"/>
        </w:rPr>
        <w:fldChar w:fldCharType="begin"/>
      </w:r>
      <w:r w:rsidRPr="00DC15DB">
        <w:rPr>
          <w:rStyle w:val="TabelChar"/>
          <w:rFonts w:cs="Times New Roman"/>
          <w:b w:val="0"/>
          <w:sz w:val="22"/>
          <w:szCs w:val="24"/>
        </w:rPr>
        <w:instrText xml:space="preserve"> SEQ Tabel \* ARABIC </w:instrText>
      </w:r>
      <w:r w:rsidRPr="00DC15DB">
        <w:rPr>
          <w:rStyle w:val="TabelChar"/>
          <w:rFonts w:cs="Times New Roman"/>
          <w:b w:val="0"/>
          <w:sz w:val="22"/>
          <w:szCs w:val="24"/>
        </w:rPr>
        <w:fldChar w:fldCharType="separate"/>
      </w:r>
      <w:r w:rsidR="005B31D9" w:rsidRPr="00DC15DB">
        <w:rPr>
          <w:rStyle w:val="TabelChar"/>
          <w:rFonts w:cs="Times New Roman"/>
          <w:b w:val="0"/>
          <w:sz w:val="22"/>
          <w:szCs w:val="24"/>
        </w:rPr>
        <w:t>1</w:t>
      </w:r>
      <w:r w:rsidRPr="00DC15DB">
        <w:rPr>
          <w:rStyle w:val="TabelChar"/>
          <w:rFonts w:cs="Times New Roman"/>
          <w:b w:val="0"/>
          <w:sz w:val="22"/>
          <w:szCs w:val="24"/>
        </w:rPr>
        <w:fldChar w:fldCharType="end"/>
      </w:r>
      <w:r w:rsidRPr="00DC15DB">
        <w:rPr>
          <w:rStyle w:val="TabelChar"/>
          <w:rFonts w:cs="Times New Roman"/>
          <w:b w:val="0"/>
          <w:sz w:val="22"/>
          <w:szCs w:val="24"/>
        </w:rPr>
        <w:t>.</w:t>
      </w:r>
      <w:r w:rsidRPr="00DC15DB">
        <w:tab/>
        <w:t>Koefisien padi untuk kondisi iklim yang bervariasi</w:t>
      </w:r>
      <w:r w:rsidR="00665660">
        <w:t xml:space="preserve"> (times new roman 11, spacing before 6, spacing after </w:t>
      </w:r>
      <w:r w:rsidR="004C5F99">
        <w:t>3</w:t>
      </w:r>
      <w:r w:rsidR="00665660">
        <w:t>, gunakan style judul table)</w:t>
      </w:r>
      <w:r w:rsidR="00D867A9">
        <w:t>.</w:t>
      </w:r>
    </w:p>
    <w:tbl>
      <w:tblPr>
        <w:tblW w:w="0" w:type="auto"/>
        <w:tblBorders>
          <w:top w:val="single" w:sz="8" w:space="0" w:color="000000"/>
          <w:bottom w:val="single" w:sz="8" w:space="0" w:color="000000"/>
        </w:tblBorders>
        <w:tblLayout w:type="fixed"/>
        <w:tblLook w:val="0000" w:firstRow="0" w:lastRow="0" w:firstColumn="0" w:lastColumn="0" w:noHBand="0" w:noVBand="0"/>
      </w:tblPr>
      <w:tblGrid>
        <w:gridCol w:w="2340"/>
        <w:gridCol w:w="1238"/>
        <w:gridCol w:w="3532"/>
        <w:gridCol w:w="2520"/>
      </w:tblGrid>
      <w:tr w:rsidR="000814DF" w:rsidRPr="000814DF" w14:paraId="0DF9A624" w14:textId="77777777" w:rsidTr="000814DF">
        <w:trPr>
          <w:trHeight w:hRule="exact" w:val="288"/>
        </w:trPr>
        <w:tc>
          <w:tcPr>
            <w:tcW w:w="2340" w:type="dxa"/>
            <w:vMerge w:val="restart"/>
          </w:tcPr>
          <w:p w14:paraId="0DAEC84D" w14:textId="77777777" w:rsidR="009E60E9" w:rsidRPr="000814DF" w:rsidRDefault="00492867" w:rsidP="00335AA4">
            <w:pPr>
              <w:pStyle w:val="tekstabel"/>
            </w:pPr>
            <w:r w:rsidRPr="000814DF">
              <w:t>Kelembapan</w:t>
            </w:r>
          </w:p>
        </w:tc>
        <w:tc>
          <w:tcPr>
            <w:tcW w:w="7290" w:type="dxa"/>
            <w:gridSpan w:val="3"/>
            <w:tcBorders>
              <w:top w:val="single" w:sz="8" w:space="0" w:color="000000"/>
              <w:bottom w:val="single" w:sz="4" w:space="0" w:color="auto"/>
            </w:tcBorders>
          </w:tcPr>
          <w:p w14:paraId="0546F38A" w14:textId="77777777" w:rsidR="009E60E9" w:rsidRPr="000814DF" w:rsidRDefault="00492867" w:rsidP="00335AA4">
            <w:pPr>
              <w:pStyle w:val="tekstabel"/>
            </w:pPr>
            <w:r w:rsidRPr="000814DF">
              <w:t>Kecepatan Angin</w:t>
            </w:r>
          </w:p>
        </w:tc>
      </w:tr>
      <w:tr w:rsidR="000814DF" w:rsidRPr="000814DF" w14:paraId="0628FD85" w14:textId="77777777" w:rsidTr="000814DF">
        <w:trPr>
          <w:trHeight w:hRule="exact" w:val="288"/>
        </w:trPr>
        <w:tc>
          <w:tcPr>
            <w:tcW w:w="2340" w:type="dxa"/>
            <w:vMerge/>
            <w:tcBorders>
              <w:bottom w:val="single" w:sz="4" w:space="0" w:color="auto"/>
            </w:tcBorders>
          </w:tcPr>
          <w:p w14:paraId="3D675E9D" w14:textId="77777777" w:rsidR="009E60E9" w:rsidRPr="000814DF" w:rsidRDefault="009E60E9" w:rsidP="00335AA4">
            <w:pPr>
              <w:pStyle w:val="tekstabel"/>
            </w:pPr>
          </w:p>
        </w:tc>
        <w:tc>
          <w:tcPr>
            <w:tcW w:w="1238" w:type="dxa"/>
            <w:tcBorders>
              <w:top w:val="single" w:sz="4" w:space="0" w:color="auto"/>
              <w:bottom w:val="single" w:sz="4" w:space="0" w:color="auto"/>
            </w:tcBorders>
          </w:tcPr>
          <w:p w14:paraId="41A574F7" w14:textId="77777777" w:rsidR="009E60E9" w:rsidRPr="000814DF" w:rsidRDefault="00492867" w:rsidP="00335AA4">
            <w:pPr>
              <w:pStyle w:val="tekstabel"/>
            </w:pPr>
            <w:r w:rsidRPr="000814DF">
              <w:t>Rendah</w:t>
            </w:r>
          </w:p>
        </w:tc>
        <w:tc>
          <w:tcPr>
            <w:tcW w:w="3532" w:type="dxa"/>
            <w:tcBorders>
              <w:top w:val="single" w:sz="4" w:space="0" w:color="auto"/>
              <w:bottom w:val="single" w:sz="4" w:space="0" w:color="auto"/>
            </w:tcBorders>
          </w:tcPr>
          <w:p w14:paraId="03850FF6" w14:textId="77777777" w:rsidR="009E60E9" w:rsidRPr="000814DF" w:rsidRDefault="00492867" w:rsidP="00335AA4">
            <w:pPr>
              <w:pStyle w:val="tekstabel"/>
            </w:pPr>
            <w:r w:rsidRPr="000814DF">
              <w:t>Sedang</w:t>
            </w:r>
          </w:p>
        </w:tc>
        <w:tc>
          <w:tcPr>
            <w:tcW w:w="2520" w:type="dxa"/>
            <w:tcBorders>
              <w:top w:val="single" w:sz="4" w:space="0" w:color="auto"/>
              <w:bottom w:val="single" w:sz="4" w:space="0" w:color="auto"/>
            </w:tcBorders>
          </w:tcPr>
          <w:p w14:paraId="22C1F6E2" w14:textId="77777777" w:rsidR="009E60E9" w:rsidRPr="000814DF" w:rsidRDefault="00492867" w:rsidP="00335AA4">
            <w:pPr>
              <w:pStyle w:val="tekstabel"/>
            </w:pPr>
            <w:r w:rsidRPr="000814DF">
              <w:t>Tinggi</w:t>
            </w:r>
          </w:p>
        </w:tc>
      </w:tr>
      <w:tr w:rsidR="000814DF" w:rsidRPr="000814DF" w14:paraId="145D7783" w14:textId="77777777" w:rsidTr="000814DF">
        <w:trPr>
          <w:trHeight w:hRule="exact" w:val="288"/>
        </w:trPr>
        <w:tc>
          <w:tcPr>
            <w:tcW w:w="2340" w:type="dxa"/>
            <w:tcBorders>
              <w:top w:val="single" w:sz="4" w:space="0" w:color="auto"/>
              <w:bottom w:val="nil"/>
            </w:tcBorders>
          </w:tcPr>
          <w:p w14:paraId="6D927A61" w14:textId="77777777" w:rsidR="009E60E9" w:rsidRPr="000814DF" w:rsidRDefault="00492867" w:rsidP="00335AA4">
            <w:pPr>
              <w:pStyle w:val="tekstabel"/>
            </w:pPr>
            <w:r w:rsidRPr="000814DF">
              <w:t>Kering</w:t>
            </w:r>
          </w:p>
        </w:tc>
        <w:tc>
          <w:tcPr>
            <w:tcW w:w="1238" w:type="dxa"/>
            <w:tcBorders>
              <w:top w:val="single" w:sz="4" w:space="0" w:color="auto"/>
              <w:bottom w:val="nil"/>
            </w:tcBorders>
          </w:tcPr>
          <w:p w14:paraId="276DDBBE" w14:textId="77777777" w:rsidR="009E60E9" w:rsidRPr="000814DF" w:rsidRDefault="00492867" w:rsidP="00335AA4">
            <w:pPr>
              <w:pStyle w:val="tekstabel"/>
            </w:pPr>
            <w:r w:rsidRPr="000814DF">
              <w:t>1,10</w:t>
            </w:r>
          </w:p>
        </w:tc>
        <w:tc>
          <w:tcPr>
            <w:tcW w:w="3532" w:type="dxa"/>
            <w:tcBorders>
              <w:top w:val="single" w:sz="4" w:space="0" w:color="auto"/>
              <w:bottom w:val="nil"/>
            </w:tcBorders>
          </w:tcPr>
          <w:p w14:paraId="3C93CF48" w14:textId="77777777" w:rsidR="009E60E9" w:rsidRPr="000814DF" w:rsidRDefault="00492867" w:rsidP="00335AA4">
            <w:pPr>
              <w:pStyle w:val="tekstabel"/>
            </w:pPr>
            <w:r w:rsidRPr="000814DF">
              <w:t>1,15</w:t>
            </w:r>
          </w:p>
        </w:tc>
        <w:tc>
          <w:tcPr>
            <w:tcW w:w="2520" w:type="dxa"/>
            <w:tcBorders>
              <w:top w:val="single" w:sz="4" w:space="0" w:color="auto"/>
              <w:bottom w:val="nil"/>
            </w:tcBorders>
          </w:tcPr>
          <w:p w14:paraId="0D83CD09" w14:textId="77777777" w:rsidR="009E60E9" w:rsidRPr="000814DF" w:rsidRDefault="00492867" w:rsidP="00335AA4">
            <w:pPr>
              <w:pStyle w:val="tekstabel"/>
            </w:pPr>
            <w:r w:rsidRPr="000814DF">
              <w:t>1,20</w:t>
            </w:r>
          </w:p>
        </w:tc>
      </w:tr>
      <w:tr w:rsidR="000814DF" w:rsidRPr="000814DF" w14:paraId="1115629C" w14:textId="77777777" w:rsidTr="000814DF">
        <w:trPr>
          <w:trHeight w:hRule="exact" w:val="288"/>
        </w:trPr>
        <w:tc>
          <w:tcPr>
            <w:tcW w:w="2340" w:type="dxa"/>
            <w:tcBorders>
              <w:top w:val="nil"/>
              <w:bottom w:val="nil"/>
            </w:tcBorders>
          </w:tcPr>
          <w:p w14:paraId="60BE9AA1" w14:textId="77777777" w:rsidR="009E60E9" w:rsidRPr="000814DF" w:rsidRDefault="00492867" w:rsidP="00335AA4">
            <w:pPr>
              <w:pStyle w:val="tekstabel"/>
            </w:pPr>
            <w:r w:rsidRPr="000814DF">
              <w:t>Sedang</w:t>
            </w:r>
          </w:p>
        </w:tc>
        <w:tc>
          <w:tcPr>
            <w:tcW w:w="1238" w:type="dxa"/>
            <w:tcBorders>
              <w:top w:val="nil"/>
              <w:bottom w:val="nil"/>
            </w:tcBorders>
          </w:tcPr>
          <w:p w14:paraId="0B3EFB9E" w14:textId="77777777" w:rsidR="009E60E9" w:rsidRPr="000814DF" w:rsidRDefault="00492867" w:rsidP="00335AA4">
            <w:pPr>
              <w:pStyle w:val="tekstabel"/>
            </w:pPr>
            <w:r w:rsidRPr="000814DF">
              <w:t>1,05</w:t>
            </w:r>
          </w:p>
        </w:tc>
        <w:tc>
          <w:tcPr>
            <w:tcW w:w="3532" w:type="dxa"/>
            <w:tcBorders>
              <w:top w:val="nil"/>
              <w:bottom w:val="nil"/>
            </w:tcBorders>
          </w:tcPr>
          <w:p w14:paraId="0A4789CF" w14:textId="77777777" w:rsidR="009E60E9" w:rsidRPr="000814DF" w:rsidRDefault="00492867" w:rsidP="00335AA4">
            <w:pPr>
              <w:pStyle w:val="tekstabel"/>
            </w:pPr>
            <w:r w:rsidRPr="000814DF">
              <w:t>1,10</w:t>
            </w:r>
          </w:p>
        </w:tc>
        <w:tc>
          <w:tcPr>
            <w:tcW w:w="2520" w:type="dxa"/>
            <w:tcBorders>
              <w:top w:val="nil"/>
              <w:bottom w:val="nil"/>
            </w:tcBorders>
          </w:tcPr>
          <w:p w14:paraId="757E8085" w14:textId="77777777" w:rsidR="009E60E9" w:rsidRPr="000814DF" w:rsidRDefault="00492867" w:rsidP="00335AA4">
            <w:pPr>
              <w:pStyle w:val="tekstabel"/>
            </w:pPr>
            <w:r w:rsidRPr="000814DF">
              <w:t>1,15</w:t>
            </w:r>
          </w:p>
        </w:tc>
      </w:tr>
      <w:tr w:rsidR="000814DF" w:rsidRPr="000814DF" w14:paraId="33CC37CB" w14:textId="77777777" w:rsidTr="000814DF">
        <w:trPr>
          <w:trHeight w:hRule="exact" w:val="288"/>
        </w:trPr>
        <w:tc>
          <w:tcPr>
            <w:tcW w:w="2340" w:type="dxa"/>
            <w:tcBorders>
              <w:top w:val="nil"/>
              <w:bottom w:val="single" w:sz="8" w:space="0" w:color="000000"/>
            </w:tcBorders>
          </w:tcPr>
          <w:p w14:paraId="7C74AA8C" w14:textId="77777777" w:rsidR="009E60E9" w:rsidRPr="000814DF" w:rsidRDefault="00492867" w:rsidP="00335AA4">
            <w:pPr>
              <w:pStyle w:val="tekstabel"/>
            </w:pPr>
            <w:r w:rsidRPr="000814DF">
              <w:t>Tinggi</w:t>
            </w:r>
          </w:p>
        </w:tc>
        <w:tc>
          <w:tcPr>
            <w:tcW w:w="1238" w:type="dxa"/>
            <w:tcBorders>
              <w:top w:val="nil"/>
              <w:bottom w:val="single" w:sz="8" w:space="0" w:color="000000"/>
            </w:tcBorders>
          </w:tcPr>
          <w:p w14:paraId="22BFBFB0" w14:textId="77777777" w:rsidR="009E60E9" w:rsidRPr="000814DF" w:rsidRDefault="00492867" w:rsidP="00335AA4">
            <w:pPr>
              <w:pStyle w:val="tekstabel"/>
            </w:pPr>
            <w:r w:rsidRPr="000814DF">
              <w:t>1,00</w:t>
            </w:r>
          </w:p>
        </w:tc>
        <w:tc>
          <w:tcPr>
            <w:tcW w:w="3532" w:type="dxa"/>
            <w:tcBorders>
              <w:top w:val="nil"/>
              <w:bottom w:val="single" w:sz="8" w:space="0" w:color="000000"/>
            </w:tcBorders>
          </w:tcPr>
          <w:p w14:paraId="31297C1C" w14:textId="77777777" w:rsidR="009E60E9" w:rsidRPr="000814DF" w:rsidRDefault="00492867" w:rsidP="00335AA4">
            <w:pPr>
              <w:pStyle w:val="tekstabel"/>
            </w:pPr>
            <w:r w:rsidRPr="000814DF">
              <w:t>1,05</w:t>
            </w:r>
          </w:p>
        </w:tc>
        <w:tc>
          <w:tcPr>
            <w:tcW w:w="2520" w:type="dxa"/>
            <w:tcBorders>
              <w:top w:val="nil"/>
              <w:bottom w:val="single" w:sz="8" w:space="0" w:color="000000"/>
            </w:tcBorders>
          </w:tcPr>
          <w:p w14:paraId="1F8B085A" w14:textId="77777777" w:rsidR="009E60E9" w:rsidRPr="000814DF" w:rsidRDefault="00492867" w:rsidP="00335AA4">
            <w:pPr>
              <w:pStyle w:val="tekstabel"/>
            </w:pPr>
            <w:r w:rsidRPr="000814DF">
              <w:t>1,10</w:t>
            </w:r>
          </w:p>
        </w:tc>
      </w:tr>
    </w:tbl>
    <w:p w14:paraId="3C852B15" w14:textId="64395871" w:rsidR="009E60E9" w:rsidRDefault="00492867" w:rsidP="00335AA4">
      <w:pPr>
        <w:pStyle w:val="sumbertabel"/>
      </w:pPr>
      <w:r>
        <w:t>Sumber:</w:t>
      </w:r>
      <w:r w:rsidR="00335AA4">
        <w:t xml:space="preserve"> </w:t>
      </w:r>
      <w:hyperlink r:id="rId16" w:history="1">
        <w:r w:rsidR="00335AA4" w:rsidRPr="00695F93">
          <w:rPr>
            <w:rStyle w:val="Hyperlink"/>
          </w:rPr>
          <w:t>www.fao.org</w:t>
        </w:r>
      </w:hyperlink>
      <w:r>
        <w:t xml:space="preserve">. (apabila ada sumber, sumber ditulis dengan huruf </w:t>
      </w:r>
      <w:r w:rsidR="005B31D9">
        <w:t>Times New Roman</w:t>
      </w:r>
      <w:r>
        <w:t xml:space="preserve"> </w:t>
      </w:r>
      <w:r w:rsidR="000B2E8C">
        <w:t>9</w:t>
      </w:r>
      <w:r>
        <w:t>, italic, posisi sumber</w:t>
      </w:r>
      <w:r w:rsidR="00491C30">
        <w:t xml:space="preserve"> tabel</w:t>
      </w:r>
      <w:r>
        <w:t xml:space="preserve"> sejajar dengan </w:t>
      </w:r>
      <w:r w:rsidR="00B51A6D">
        <w:t>tabe</w:t>
      </w:r>
      <w:r w:rsidR="00494A69">
        <w:t>l</w:t>
      </w:r>
      <w:r w:rsidR="00B51A6D">
        <w:t>,</w:t>
      </w:r>
      <w:r w:rsidR="000B2E8C">
        <w:t xml:space="preserve"> </w:t>
      </w:r>
      <w:r w:rsidR="00313951">
        <w:t xml:space="preserve">hanging 1,1 cm, </w:t>
      </w:r>
      <w:r w:rsidR="00B51A6D">
        <w:t>spacing after 10 pt, gunakan style sumber tabel</w:t>
      </w:r>
      <w:r>
        <w:t xml:space="preserve">) </w:t>
      </w:r>
    </w:p>
    <w:p w14:paraId="5BF2939C" w14:textId="523B0AAF" w:rsidR="00C06B4A" w:rsidRPr="002A03FB" w:rsidRDefault="00AA6C50" w:rsidP="002A03FB">
      <w:pPr>
        <w:pStyle w:val="teksbody"/>
        <w:rPr>
          <w:lang w:val="en-US"/>
        </w:rPr>
      </w:pPr>
      <w:r w:rsidRPr="002A03FB">
        <w:rPr>
          <w:lang w:val="en-US"/>
        </w:rPr>
        <w:t xml:space="preserve">Contoh tabel yang </w:t>
      </w:r>
      <w:r w:rsidR="006B6A90" w:rsidRPr="002A03FB">
        <w:rPr>
          <w:lang w:val="en-US"/>
        </w:rPr>
        <w:t>terpisah halaman</w:t>
      </w:r>
    </w:p>
    <w:p w14:paraId="5CF61423" w14:textId="77D68CB7" w:rsidR="002A03FB" w:rsidRPr="002A03FB" w:rsidRDefault="002A03FB" w:rsidP="002A03FB">
      <w:pPr>
        <w:pStyle w:val="JudulTabel"/>
      </w:pPr>
      <w:r w:rsidRPr="002A03FB">
        <w:t>Tabel 2</w:t>
      </w:r>
      <w:r w:rsidR="00CA3393">
        <w:t>.</w:t>
      </w:r>
      <w:r w:rsidRPr="002A03FB">
        <w:t xml:space="preserve"> P</w:t>
      </w:r>
      <w:r w:rsidR="00CA3393">
        <w:t xml:space="preserve">roduk </w:t>
      </w:r>
      <w:r w:rsidRPr="002A03FB">
        <w:t>D</w:t>
      </w:r>
      <w:r w:rsidR="00CA3393">
        <w:t xml:space="preserve">omestik </w:t>
      </w:r>
      <w:r w:rsidRPr="002A03FB">
        <w:t>R</w:t>
      </w:r>
      <w:r w:rsidR="00CA3393">
        <w:t xml:space="preserve">egional </w:t>
      </w:r>
      <w:r w:rsidRPr="002A03FB">
        <w:t>B</w:t>
      </w:r>
      <w:r w:rsidR="00CA3393">
        <w:t>ruto</w:t>
      </w:r>
      <w:r w:rsidRPr="002A03FB">
        <w:t xml:space="preserve"> Kabupaten/Kota di Provinsi Bali Atas Dasar Harga Berlaku (Milyar Rupiah) Tahun 2019</w:t>
      </w:r>
      <w:r w:rsidR="00CA3393">
        <w:t>‒</w:t>
      </w:r>
      <w:r w:rsidRPr="002A03FB">
        <w:t>2021</w:t>
      </w:r>
      <w:r w:rsidR="00CA3393">
        <w:t>.</w:t>
      </w:r>
    </w:p>
    <w:tbl>
      <w:tblPr>
        <w:tblW w:w="9544" w:type="dxa"/>
        <w:tblLook w:val="04A0" w:firstRow="1" w:lastRow="0" w:firstColumn="1" w:lastColumn="0" w:noHBand="0" w:noVBand="1"/>
      </w:tblPr>
      <w:tblGrid>
        <w:gridCol w:w="2694"/>
        <w:gridCol w:w="1843"/>
        <w:gridCol w:w="3827"/>
        <w:gridCol w:w="1180"/>
      </w:tblGrid>
      <w:tr w:rsidR="006B6A90" w:rsidRPr="006B6A90" w14:paraId="7EB9FE00" w14:textId="77777777" w:rsidTr="00C06B4A">
        <w:trPr>
          <w:trHeight w:val="320"/>
        </w:trPr>
        <w:tc>
          <w:tcPr>
            <w:tcW w:w="2694" w:type="dxa"/>
            <w:tcBorders>
              <w:top w:val="single" w:sz="8" w:space="0" w:color="auto"/>
              <w:left w:val="nil"/>
              <w:bottom w:val="single" w:sz="4" w:space="0" w:color="auto"/>
              <w:right w:val="nil"/>
            </w:tcBorders>
            <w:shd w:val="clear" w:color="auto" w:fill="auto"/>
            <w:noWrap/>
            <w:vAlign w:val="bottom"/>
            <w:hideMark/>
          </w:tcPr>
          <w:p w14:paraId="44C82A79" w14:textId="77777777" w:rsidR="006B6A90" w:rsidRPr="006B6A90" w:rsidRDefault="006B6A90" w:rsidP="006B6A90">
            <w:pPr>
              <w:pStyle w:val="tekstabel"/>
            </w:pPr>
            <w:r w:rsidRPr="006B6A90">
              <w:t>Kabupaten/Kota</w:t>
            </w:r>
          </w:p>
        </w:tc>
        <w:tc>
          <w:tcPr>
            <w:tcW w:w="1843" w:type="dxa"/>
            <w:tcBorders>
              <w:top w:val="single" w:sz="8" w:space="0" w:color="auto"/>
              <w:left w:val="nil"/>
              <w:bottom w:val="single" w:sz="4" w:space="0" w:color="auto"/>
              <w:right w:val="nil"/>
            </w:tcBorders>
            <w:shd w:val="clear" w:color="auto" w:fill="auto"/>
            <w:noWrap/>
            <w:vAlign w:val="bottom"/>
            <w:hideMark/>
          </w:tcPr>
          <w:p w14:paraId="4E124E94" w14:textId="77777777" w:rsidR="006B6A90" w:rsidRPr="006B6A90" w:rsidRDefault="006B6A90" w:rsidP="006B6A90">
            <w:pPr>
              <w:pStyle w:val="tekstabel"/>
            </w:pPr>
            <w:r w:rsidRPr="006B6A90">
              <w:t>2019</w:t>
            </w:r>
          </w:p>
        </w:tc>
        <w:tc>
          <w:tcPr>
            <w:tcW w:w="3827" w:type="dxa"/>
            <w:tcBorders>
              <w:top w:val="single" w:sz="8" w:space="0" w:color="auto"/>
              <w:left w:val="nil"/>
              <w:bottom w:val="single" w:sz="4" w:space="0" w:color="auto"/>
              <w:right w:val="nil"/>
            </w:tcBorders>
            <w:shd w:val="clear" w:color="auto" w:fill="auto"/>
            <w:noWrap/>
            <w:vAlign w:val="bottom"/>
            <w:hideMark/>
          </w:tcPr>
          <w:p w14:paraId="2F5D6FD0" w14:textId="77777777" w:rsidR="006B6A90" w:rsidRPr="006B6A90" w:rsidRDefault="006B6A90" w:rsidP="006B6A90">
            <w:pPr>
              <w:pStyle w:val="tekstabel"/>
            </w:pPr>
            <w:r w:rsidRPr="006B6A90">
              <w:t>2020</w:t>
            </w:r>
          </w:p>
        </w:tc>
        <w:tc>
          <w:tcPr>
            <w:tcW w:w="1180" w:type="dxa"/>
            <w:tcBorders>
              <w:top w:val="single" w:sz="8" w:space="0" w:color="auto"/>
              <w:left w:val="nil"/>
              <w:bottom w:val="single" w:sz="4" w:space="0" w:color="auto"/>
              <w:right w:val="nil"/>
            </w:tcBorders>
            <w:shd w:val="clear" w:color="auto" w:fill="auto"/>
            <w:noWrap/>
            <w:vAlign w:val="bottom"/>
            <w:hideMark/>
          </w:tcPr>
          <w:p w14:paraId="2E97558E" w14:textId="77777777" w:rsidR="006B6A90" w:rsidRPr="006B6A90" w:rsidRDefault="006B6A90" w:rsidP="006B6A90">
            <w:pPr>
              <w:pStyle w:val="tekstabel"/>
            </w:pPr>
            <w:r w:rsidRPr="006B6A90">
              <w:t>2021</w:t>
            </w:r>
          </w:p>
        </w:tc>
      </w:tr>
      <w:tr w:rsidR="006B6A90" w:rsidRPr="006B6A90" w14:paraId="702924B6" w14:textId="77777777" w:rsidTr="00C86B1D">
        <w:trPr>
          <w:trHeight w:val="310"/>
        </w:trPr>
        <w:tc>
          <w:tcPr>
            <w:tcW w:w="2694" w:type="dxa"/>
            <w:tcBorders>
              <w:top w:val="nil"/>
              <w:left w:val="nil"/>
              <w:right w:val="nil"/>
            </w:tcBorders>
            <w:shd w:val="clear" w:color="auto" w:fill="auto"/>
            <w:noWrap/>
            <w:vAlign w:val="bottom"/>
            <w:hideMark/>
          </w:tcPr>
          <w:p w14:paraId="405248E6" w14:textId="62CB5538" w:rsidR="006B6A90" w:rsidRPr="006B6A90" w:rsidRDefault="006B6A90" w:rsidP="006B6A90">
            <w:pPr>
              <w:pStyle w:val="tekstabel"/>
            </w:pPr>
            <w:r>
              <w:t xml:space="preserve"> </w:t>
            </w:r>
            <w:r w:rsidRPr="006B6A90">
              <w:t>Kab. Jembrana</w:t>
            </w:r>
          </w:p>
        </w:tc>
        <w:tc>
          <w:tcPr>
            <w:tcW w:w="1843" w:type="dxa"/>
            <w:tcBorders>
              <w:top w:val="nil"/>
              <w:left w:val="nil"/>
              <w:right w:val="nil"/>
            </w:tcBorders>
            <w:shd w:val="clear" w:color="auto" w:fill="auto"/>
            <w:noWrap/>
            <w:vAlign w:val="bottom"/>
            <w:hideMark/>
          </w:tcPr>
          <w:p w14:paraId="2FC385FC" w14:textId="77777777" w:rsidR="006B6A90" w:rsidRPr="006B6A90" w:rsidRDefault="006B6A90" w:rsidP="006B6A90">
            <w:pPr>
              <w:pStyle w:val="tekstabel"/>
            </w:pPr>
            <w:r w:rsidRPr="006B6A90">
              <w:t>14.136,70</w:t>
            </w:r>
          </w:p>
        </w:tc>
        <w:tc>
          <w:tcPr>
            <w:tcW w:w="3827" w:type="dxa"/>
            <w:tcBorders>
              <w:top w:val="nil"/>
              <w:left w:val="nil"/>
              <w:right w:val="nil"/>
            </w:tcBorders>
            <w:shd w:val="clear" w:color="auto" w:fill="auto"/>
            <w:noWrap/>
            <w:vAlign w:val="bottom"/>
            <w:hideMark/>
          </w:tcPr>
          <w:p w14:paraId="7AF7D3A2" w14:textId="77777777" w:rsidR="006B6A90" w:rsidRPr="006B6A90" w:rsidRDefault="006B6A90" w:rsidP="006B6A90">
            <w:pPr>
              <w:pStyle w:val="tekstabel"/>
            </w:pPr>
            <w:r w:rsidRPr="006B6A90">
              <w:t>13.439,11</w:t>
            </w:r>
          </w:p>
        </w:tc>
        <w:tc>
          <w:tcPr>
            <w:tcW w:w="1180" w:type="dxa"/>
            <w:tcBorders>
              <w:top w:val="nil"/>
              <w:left w:val="nil"/>
              <w:right w:val="nil"/>
            </w:tcBorders>
            <w:shd w:val="clear" w:color="auto" w:fill="auto"/>
            <w:noWrap/>
            <w:vAlign w:val="bottom"/>
            <w:hideMark/>
          </w:tcPr>
          <w:p w14:paraId="107EEBCF" w14:textId="77777777" w:rsidR="006B6A90" w:rsidRPr="006B6A90" w:rsidRDefault="006B6A90" w:rsidP="006B6A90">
            <w:pPr>
              <w:pStyle w:val="tekstabel"/>
            </w:pPr>
            <w:r w:rsidRPr="006B6A90">
              <w:t>13.510,13</w:t>
            </w:r>
          </w:p>
        </w:tc>
      </w:tr>
      <w:tr w:rsidR="006B6A90" w:rsidRPr="006B6A90" w14:paraId="0927CFEE" w14:textId="77777777" w:rsidTr="00C86B1D">
        <w:trPr>
          <w:trHeight w:val="310"/>
        </w:trPr>
        <w:tc>
          <w:tcPr>
            <w:tcW w:w="2694" w:type="dxa"/>
            <w:tcBorders>
              <w:top w:val="nil"/>
              <w:left w:val="nil"/>
              <w:bottom w:val="single" w:sz="8" w:space="0" w:color="auto"/>
              <w:right w:val="nil"/>
            </w:tcBorders>
            <w:shd w:val="clear" w:color="auto" w:fill="auto"/>
            <w:noWrap/>
            <w:vAlign w:val="bottom"/>
            <w:hideMark/>
          </w:tcPr>
          <w:p w14:paraId="75724304" w14:textId="77777777" w:rsidR="006B6A90" w:rsidRPr="006B6A90" w:rsidRDefault="006B6A90" w:rsidP="006B6A90">
            <w:pPr>
              <w:pStyle w:val="tekstabel"/>
            </w:pPr>
            <w:r w:rsidRPr="006B6A90">
              <w:t>Kab. Tabanan</w:t>
            </w:r>
          </w:p>
        </w:tc>
        <w:tc>
          <w:tcPr>
            <w:tcW w:w="1843" w:type="dxa"/>
            <w:tcBorders>
              <w:top w:val="nil"/>
              <w:left w:val="nil"/>
              <w:bottom w:val="single" w:sz="8" w:space="0" w:color="auto"/>
              <w:right w:val="nil"/>
            </w:tcBorders>
            <w:shd w:val="clear" w:color="auto" w:fill="auto"/>
            <w:noWrap/>
            <w:vAlign w:val="bottom"/>
            <w:hideMark/>
          </w:tcPr>
          <w:p w14:paraId="3B81D5AF" w14:textId="77777777" w:rsidR="006B6A90" w:rsidRPr="006B6A90" w:rsidRDefault="006B6A90" w:rsidP="006B6A90">
            <w:pPr>
              <w:pStyle w:val="tekstabel"/>
            </w:pPr>
            <w:r w:rsidRPr="006B6A90">
              <w:t>23.795,93</w:t>
            </w:r>
          </w:p>
        </w:tc>
        <w:tc>
          <w:tcPr>
            <w:tcW w:w="3827" w:type="dxa"/>
            <w:tcBorders>
              <w:top w:val="nil"/>
              <w:left w:val="nil"/>
              <w:bottom w:val="single" w:sz="8" w:space="0" w:color="auto"/>
              <w:right w:val="nil"/>
            </w:tcBorders>
            <w:shd w:val="clear" w:color="auto" w:fill="auto"/>
            <w:noWrap/>
            <w:vAlign w:val="bottom"/>
            <w:hideMark/>
          </w:tcPr>
          <w:p w14:paraId="7EEF5D55" w14:textId="77777777" w:rsidR="006B6A90" w:rsidRPr="006B6A90" w:rsidRDefault="006B6A90" w:rsidP="006B6A90">
            <w:pPr>
              <w:pStyle w:val="tekstabel"/>
            </w:pPr>
            <w:r w:rsidRPr="006B6A90">
              <w:t>22.257,58</w:t>
            </w:r>
          </w:p>
        </w:tc>
        <w:tc>
          <w:tcPr>
            <w:tcW w:w="1180" w:type="dxa"/>
            <w:tcBorders>
              <w:top w:val="nil"/>
              <w:left w:val="nil"/>
              <w:bottom w:val="single" w:sz="8" w:space="0" w:color="auto"/>
              <w:right w:val="nil"/>
            </w:tcBorders>
            <w:shd w:val="clear" w:color="auto" w:fill="auto"/>
            <w:noWrap/>
            <w:vAlign w:val="bottom"/>
            <w:hideMark/>
          </w:tcPr>
          <w:p w14:paraId="3FDC8003" w14:textId="77777777" w:rsidR="006B6A90" w:rsidRPr="006B6A90" w:rsidRDefault="006B6A90" w:rsidP="006B6A90">
            <w:pPr>
              <w:pStyle w:val="tekstabel"/>
            </w:pPr>
            <w:r w:rsidRPr="006B6A90">
              <w:t>22.010,14</w:t>
            </w:r>
          </w:p>
        </w:tc>
      </w:tr>
    </w:tbl>
    <w:p w14:paraId="56C29B03" w14:textId="102C1590" w:rsidR="00187660" w:rsidRPr="002A03FB" w:rsidRDefault="00187660" w:rsidP="00187660">
      <w:pPr>
        <w:pStyle w:val="JudulTabel"/>
      </w:pPr>
      <w:r w:rsidRPr="002A03FB">
        <w:t xml:space="preserve">Tabel 2 </w:t>
      </w:r>
      <w:r>
        <w:t>(lanjutan)</w:t>
      </w:r>
    </w:p>
    <w:tbl>
      <w:tblPr>
        <w:tblW w:w="9544" w:type="dxa"/>
        <w:tblLook w:val="04A0" w:firstRow="1" w:lastRow="0" w:firstColumn="1" w:lastColumn="0" w:noHBand="0" w:noVBand="1"/>
      </w:tblPr>
      <w:tblGrid>
        <w:gridCol w:w="2694"/>
        <w:gridCol w:w="1843"/>
        <w:gridCol w:w="3827"/>
        <w:gridCol w:w="1180"/>
      </w:tblGrid>
      <w:tr w:rsidR="00187660" w:rsidRPr="006B6A90" w14:paraId="6BB45DE2" w14:textId="77777777" w:rsidTr="00491B10">
        <w:trPr>
          <w:trHeight w:val="320"/>
        </w:trPr>
        <w:tc>
          <w:tcPr>
            <w:tcW w:w="2694" w:type="dxa"/>
            <w:tcBorders>
              <w:top w:val="single" w:sz="8" w:space="0" w:color="auto"/>
              <w:left w:val="nil"/>
              <w:bottom w:val="single" w:sz="8" w:space="0" w:color="auto"/>
              <w:right w:val="nil"/>
            </w:tcBorders>
            <w:shd w:val="clear" w:color="auto" w:fill="auto"/>
            <w:noWrap/>
            <w:vAlign w:val="bottom"/>
            <w:hideMark/>
          </w:tcPr>
          <w:p w14:paraId="02C1B87B" w14:textId="77777777" w:rsidR="00187660" w:rsidRPr="006B6A90" w:rsidRDefault="00187660" w:rsidP="00015761">
            <w:pPr>
              <w:pStyle w:val="tekstabel"/>
            </w:pPr>
            <w:r w:rsidRPr="006B6A90">
              <w:t>Kabupaten/Kota</w:t>
            </w:r>
          </w:p>
        </w:tc>
        <w:tc>
          <w:tcPr>
            <w:tcW w:w="1843" w:type="dxa"/>
            <w:tcBorders>
              <w:top w:val="single" w:sz="8" w:space="0" w:color="auto"/>
              <w:left w:val="nil"/>
              <w:bottom w:val="single" w:sz="8" w:space="0" w:color="auto"/>
              <w:right w:val="nil"/>
            </w:tcBorders>
            <w:shd w:val="clear" w:color="auto" w:fill="auto"/>
            <w:noWrap/>
            <w:vAlign w:val="bottom"/>
            <w:hideMark/>
          </w:tcPr>
          <w:p w14:paraId="5CCEF9DC" w14:textId="77777777" w:rsidR="00187660" w:rsidRPr="006B6A90" w:rsidRDefault="00187660" w:rsidP="00015761">
            <w:pPr>
              <w:pStyle w:val="tekstabel"/>
            </w:pPr>
            <w:r w:rsidRPr="006B6A90">
              <w:t>2019</w:t>
            </w:r>
          </w:p>
        </w:tc>
        <w:tc>
          <w:tcPr>
            <w:tcW w:w="3827" w:type="dxa"/>
            <w:tcBorders>
              <w:top w:val="single" w:sz="8" w:space="0" w:color="auto"/>
              <w:left w:val="nil"/>
              <w:bottom w:val="single" w:sz="8" w:space="0" w:color="auto"/>
              <w:right w:val="nil"/>
            </w:tcBorders>
            <w:shd w:val="clear" w:color="auto" w:fill="auto"/>
            <w:noWrap/>
            <w:vAlign w:val="bottom"/>
            <w:hideMark/>
          </w:tcPr>
          <w:p w14:paraId="0B544917" w14:textId="77777777" w:rsidR="00187660" w:rsidRPr="006B6A90" w:rsidRDefault="00187660" w:rsidP="00015761">
            <w:pPr>
              <w:pStyle w:val="tekstabel"/>
            </w:pPr>
            <w:r w:rsidRPr="006B6A90">
              <w:t>2020</w:t>
            </w:r>
          </w:p>
        </w:tc>
        <w:tc>
          <w:tcPr>
            <w:tcW w:w="1180" w:type="dxa"/>
            <w:tcBorders>
              <w:top w:val="single" w:sz="8" w:space="0" w:color="auto"/>
              <w:left w:val="nil"/>
              <w:bottom w:val="single" w:sz="8" w:space="0" w:color="auto"/>
              <w:right w:val="nil"/>
            </w:tcBorders>
            <w:shd w:val="clear" w:color="auto" w:fill="auto"/>
            <w:noWrap/>
            <w:vAlign w:val="bottom"/>
            <w:hideMark/>
          </w:tcPr>
          <w:p w14:paraId="3B84AB82" w14:textId="77777777" w:rsidR="00187660" w:rsidRPr="006B6A90" w:rsidRDefault="00187660" w:rsidP="00015761">
            <w:pPr>
              <w:pStyle w:val="tekstabel"/>
            </w:pPr>
            <w:r w:rsidRPr="006B6A90">
              <w:t>2021</w:t>
            </w:r>
          </w:p>
        </w:tc>
      </w:tr>
      <w:tr w:rsidR="00C86B1D" w:rsidRPr="006B6A90" w14:paraId="32723A20" w14:textId="77777777" w:rsidTr="00491B10">
        <w:trPr>
          <w:trHeight w:val="320"/>
        </w:trPr>
        <w:tc>
          <w:tcPr>
            <w:tcW w:w="2694" w:type="dxa"/>
            <w:tcBorders>
              <w:top w:val="single" w:sz="8" w:space="0" w:color="auto"/>
              <w:left w:val="nil"/>
              <w:right w:val="nil"/>
            </w:tcBorders>
            <w:shd w:val="clear" w:color="auto" w:fill="auto"/>
            <w:noWrap/>
            <w:vAlign w:val="bottom"/>
          </w:tcPr>
          <w:p w14:paraId="06D02D8E" w14:textId="56623E6C" w:rsidR="00C86B1D" w:rsidRPr="00C86B1D" w:rsidRDefault="00C86B1D" w:rsidP="00C86B1D">
            <w:pPr>
              <w:pStyle w:val="tekstabel"/>
              <w:jc w:val="both"/>
              <w:rPr>
                <w:rFonts w:cs="Times New Roman"/>
                <w:color w:val="000000"/>
              </w:rPr>
            </w:pPr>
            <w:r w:rsidRPr="00C86B1D">
              <w:rPr>
                <w:rFonts w:cs="Times New Roman"/>
                <w:color w:val="000000"/>
              </w:rPr>
              <w:t>Kab. Badung</w:t>
            </w:r>
          </w:p>
        </w:tc>
        <w:tc>
          <w:tcPr>
            <w:tcW w:w="1843" w:type="dxa"/>
            <w:tcBorders>
              <w:top w:val="single" w:sz="8" w:space="0" w:color="auto"/>
              <w:left w:val="nil"/>
              <w:right w:val="nil"/>
            </w:tcBorders>
            <w:shd w:val="clear" w:color="auto" w:fill="auto"/>
            <w:noWrap/>
            <w:vAlign w:val="bottom"/>
          </w:tcPr>
          <w:p w14:paraId="7B7057E1" w14:textId="120187BC" w:rsidR="00C86B1D" w:rsidRPr="00C86B1D" w:rsidRDefault="00C86B1D" w:rsidP="00C86B1D">
            <w:pPr>
              <w:pStyle w:val="tekstabel"/>
              <w:rPr>
                <w:rFonts w:cs="Times New Roman"/>
                <w:color w:val="000000"/>
              </w:rPr>
            </w:pPr>
            <w:r w:rsidRPr="00C86B1D">
              <w:rPr>
                <w:rFonts w:cs="Times New Roman"/>
                <w:color w:val="000000"/>
              </w:rPr>
              <w:t>62.836,11</w:t>
            </w:r>
          </w:p>
        </w:tc>
        <w:tc>
          <w:tcPr>
            <w:tcW w:w="3827" w:type="dxa"/>
            <w:tcBorders>
              <w:top w:val="single" w:sz="8" w:space="0" w:color="auto"/>
              <w:left w:val="nil"/>
              <w:right w:val="nil"/>
            </w:tcBorders>
            <w:shd w:val="clear" w:color="auto" w:fill="auto"/>
            <w:noWrap/>
            <w:vAlign w:val="bottom"/>
          </w:tcPr>
          <w:p w14:paraId="1FE854E4" w14:textId="5FC0EA3F" w:rsidR="00C86B1D" w:rsidRPr="00C86B1D" w:rsidRDefault="00C86B1D" w:rsidP="00C86B1D">
            <w:pPr>
              <w:pStyle w:val="tekstabel"/>
              <w:rPr>
                <w:rFonts w:cs="Times New Roman"/>
                <w:color w:val="000000"/>
              </w:rPr>
            </w:pPr>
            <w:r w:rsidRPr="00C86B1D">
              <w:rPr>
                <w:rFonts w:cs="Times New Roman"/>
                <w:color w:val="000000"/>
              </w:rPr>
              <w:t>49.014,03</w:t>
            </w:r>
          </w:p>
        </w:tc>
        <w:tc>
          <w:tcPr>
            <w:tcW w:w="1180" w:type="dxa"/>
            <w:tcBorders>
              <w:top w:val="single" w:sz="8" w:space="0" w:color="auto"/>
              <w:left w:val="nil"/>
              <w:right w:val="nil"/>
            </w:tcBorders>
            <w:shd w:val="clear" w:color="auto" w:fill="auto"/>
            <w:noWrap/>
            <w:vAlign w:val="bottom"/>
          </w:tcPr>
          <w:p w14:paraId="2F0D75F0" w14:textId="06E76083" w:rsidR="00C86B1D" w:rsidRPr="00C86B1D" w:rsidRDefault="00C86B1D" w:rsidP="00C86B1D">
            <w:pPr>
              <w:pStyle w:val="tekstabel"/>
              <w:rPr>
                <w:rFonts w:cs="Times New Roman"/>
                <w:color w:val="000000"/>
              </w:rPr>
            </w:pPr>
            <w:r w:rsidRPr="00C86B1D">
              <w:rPr>
                <w:rFonts w:cs="Times New Roman"/>
                <w:color w:val="000000"/>
              </w:rPr>
              <w:t>44.803,89</w:t>
            </w:r>
          </w:p>
        </w:tc>
      </w:tr>
      <w:tr w:rsidR="0012551B" w:rsidRPr="006B6A90" w14:paraId="1F4A64FE" w14:textId="77777777" w:rsidTr="00491B10">
        <w:trPr>
          <w:trHeight w:val="310"/>
        </w:trPr>
        <w:tc>
          <w:tcPr>
            <w:tcW w:w="2694" w:type="dxa"/>
            <w:tcBorders>
              <w:left w:val="nil"/>
              <w:bottom w:val="nil"/>
              <w:right w:val="nil"/>
            </w:tcBorders>
            <w:shd w:val="clear" w:color="auto" w:fill="auto"/>
            <w:noWrap/>
            <w:vAlign w:val="bottom"/>
            <w:hideMark/>
          </w:tcPr>
          <w:p w14:paraId="0182A822" w14:textId="0F5F8E42" w:rsidR="0012551B" w:rsidRPr="006B6A90" w:rsidRDefault="0012551B" w:rsidP="0012551B">
            <w:pPr>
              <w:pStyle w:val="tekstabel"/>
              <w:jc w:val="left"/>
              <w:rPr>
                <w:rFonts w:cs="Times New Roman"/>
              </w:rPr>
            </w:pPr>
            <w:r w:rsidRPr="00CA3393">
              <w:rPr>
                <w:rFonts w:cs="Times New Roman"/>
                <w:color w:val="000000"/>
              </w:rPr>
              <w:t>Kab. Gianyar</w:t>
            </w:r>
          </w:p>
        </w:tc>
        <w:tc>
          <w:tcPr>
            <w:tcW w:w="1843" w:type="dxa"/>
            <w:tcBorders>
              <w:left w:val="nil"/>
              <w:bottom w:val="nil"/>
              <w:right w:val="nil"/>
            </w:tcBorders>
            <w:shd w:val="clear" w:color="auto" w:fill="auto"/>
            <w:noWrap/>
            <w:vAlign w:val="bottom"/>
            <w:hideMark/>
          </w:tcPr>
          <w:p w14:paraId="0C78CBBD" w14:textId="5D96816E" w:rsidR="0012551B" w:rsidRPr="006B6A90" w:rsidRDefault="0012551B" w:rsidP="0012551B">
            <w:pPr>
              <w:pStyle w:val="tekstabel"/>
              <w:rPr>
                <w:rFonts w:cs="Times New Roman"/>
              </w:rPr>
            </w:pPr>
            <w:r w:rsidRPr="00CA3393">
              <w:rPr>
                <w:rFonts w:cs="Times New Roman"/>
                <w:color w:val="000000"/>
              </w:rPr>
              <w:t>28.520,28</w:t>
            </w:r>
          </w:p>
        </w:tc>
        <w:tc>
          <w:tcPr>
            <w:tcW w:w="3827" w:type="dxa"/>
            <w:tcBorders>
              <w:left w:val="nil"/>
              <w:bottom w:val="nil"/>
              <w:right w:val="nil"/>
            </w:tcBorders>
            <w:shd w:val="clear" w:color="auto" w:fill="auto"/>
            <w:noWrap/>
            <w:vAlign w:val="bottom"/>
            <w:hideMark/>
          </w:tcPr>
          <w:p w14:paraId="112CCBA9" w14:textId="29ED50B6" w:rsidR="0012551B" w:rsidRPr="006B6A90" w:rsidRDefault="0012551B" w:rsidP="0012551B">
            <w:pPr>
              <w:pStyle w:val="tekstabel"/>
              <w:rPr>
                <w:rFonts w:cs="Times New Roman"/>
              </w:rPr>
            </w:pPr>
            <w:r w:rsidRPr="00CA3393">
              <w:rPr>
                <w:rFonts w:cs="Times New Roman"/>
                <w:color w:val="000000"/>
              </w:rPr>
              <w:t>25.865,37</w:t>
            </w:r>
          </w:p>
        </w:tc>
        <w:tc>
          <w:tcPr>
            <w:tcW w:w="1180" w:type="dxa"/>
            <w:tcBorders>
              <w:left w:val="nil"/>
              <w:bottom w:val="nil"/>
              <w:right w:val="nil"/>
            </w:tcBorders>
            <w:shd w:val="clear" w:color="auto" w:fill="auto"/>
            <w:noWrap/>
            <w:vAlign w:val="bottom"/>
            <w:hideMark/>
          </w:tcPr>
          <w:p w14:paraId="7E8DC1A2" w14:textId="3A33392A" w:rsidR="0012551B" w:rsidRPr="006B6A90" w:rsidRDefault="0012551B" w:rsidP="0012551B">
            <w:pPr>
              <w:pStyle w:val="tekstabel"/>
              <w:rPr>
                <w:rFonts w:cs="Times New Roman"/>
              </w:rPr>
            </w:pPr>
            <w:r w:rsidRPr="00CA3393">
              <w:rPr>
                <w:rFonts w:cs="Times New Roman"/>
                <w:color w:val="000000"/>
              </w:rPr>
              <w:t>25.836,19</w:t>
            </w:r>
          </w:p>
        </w:tc>
      </w:tr>
      <w:tr w:rsidR="0012551B" w:rsidRPr="006B6A90" w14:paraId="12878DFC" w14:textId="77777777" w:rsidTr="00015761">
        <w:trPr>
          <w:trHeight w:val="310"/>
        </w:trPr>
        <w:tc>
          <w:tcPr>
            <w:tcW w:w="2694" w:type="dxa"/>
            <w:tcBorders>
              <w:top w:val="nil"/>
              <w:left w:val="nil"/>
              <w:right w:val="nil"/>
            </w:tcBorders>
            <w:shd w:val="clear" w:color="auto" w:fill="auto"/>
            <w:noWrap/>
            <w:vAlign w:val="bottom"/>
            <w:hideMark/>
          </w:tcPr>
          <w:p w14:paraId="04112D2F" w14:textId="4FD32527" w:rsidR="0012551B" w:rsidRPr="006B6A90" w:rsidRDefault="0012551B" w:rsidP="0012551B">
            <w:pPr>
              <w:pStyle w:val="tekstabel"/>
              <w:jc w:val="left"/>
              <w:rPr>
                <w:rFonts w:cs="Times New Roman"/>
              </w:rPr>
            </w:pPr>
            <w:r w:rsidRPr="00CA3393">
              <w:rPr>
                <w:rFonts w:cs="Times New Roman"/>
                <w:color w:val="000000"/>
              </w:rPr>
              <w:t>Kab. Klungkung</w:t>
            </w:r>
          </w:p>
        </w:tc>
        <w:tc>
          <w:tcPr>
            <w:tcW w:w="1843" w:type="dxa"/>
            <w:tcBorders>
              <w:top w:val="nil"/>
              <w:left w:val="nil"/>
              <w:right w:val="nil"/>
            </w:tcBorders>
            <w:shd w:val="clear" w:color="auto" w:fill="auto"/>
            <w:noWrap/>
            <w:vAlign w:val="bottom"/>
            <w:hideMark/>
          </w:tcPr>
          <w:p w14:paraId="21FF0D70" w14:textId="6498B027" w:rsidR="0012551B" w:rsidRPr="006B6A90" w:rsidRDefault="0012551B" w:rsidP="0012551B">
            <w:pPr>
              <w:pStyle w:val="tekstabel"/>
              <w:rPr>
                <w:rFonts w:cs="Times New Roman"/>
              </w:rPr>
            </w:pPr>
            <w:r w:rsidRPr="00CA3393">
              <w:rPr>
                <w:rFonts w:cs="Times New Roman"/>
                <w:color w:val="000000"/>
              </w:rPr>
              <w:t>9.099,50</w:t>
            </w:r>
          </w:p>
        </w:tc>
        <w:tc>
          <w:tcPr>
            <w:tcW w:w="3827" w:type="dxa"/>
            <w:tcBorders>
              <w:top w:val="nil"/>
              <w:left w:val="nil"/>
              <w:right w:val="nil"/>
            </w:tcBorders>
            <w:shd w:val="clear" w:color="auto" w:fill="auto"/>
            <w:noWrap/>
            <w:vAlign w:val="bottom"/>
            <w:hideMark/>
          </w:tcPr>
          <w:p w14:paraId="50B33F5A" w14:textId="3D6674C7" w:rsidR="0012551B" w:rsidRPr="006B6A90" w:rsidRDefault="0012551B" w:rsidP="0012551B">
            <w:pPr>
              <w:pStyle w:val="tekstabel"/>
              <w:rPr>
                <w:rFonts w:cs="Times New Roman"/>
              </w:rPr>
            </w:pPr>
            <w:r w:rsidRPr="00CA3393">
              <w:rPr>
                <w:rFonts w:cs="Times New Roman"/>
                <w:color w:val="000000"/>
              </w:rPr>
              <w:t>8.450,67</w:t>
            </w:r>
          </w:p>
        </w:tc>
        <w:tc>
          <w:tcPr>
            <w:tcW w:w="1180" w:type="dxa"/>
            <w:tcBorders>
              <w:top w:val="nil"/>
              <w:left w:val="nil"/>
              <w:right w:val="nil"/>
            </w:tcBorders>
            <w:shd w:val="clear" w:color="auto" w:fill="auto"/>
            <w:noWrap/>
            <w:vAlign w:val="bottom"/>
            <w:hideMark/>
          </w:tcPr>
          <w:p w14:paraId="07924C58" w14:textId="3412BB51" w:rsidR="0012551B" w:rsidRPr="006B6A90" w:rsidRDefault="0012551B" w:rsidP="0012551B">
            <w:pPr>
              <w:pStyle w:val="tekstabel"/>
              <w:rPr>
                <w:rFonts w:cs="Times New Roman"/>
              </w:rPr>
            </w:pPr>
            <w:r w:rsidRPr="00CA3393">
              <w:rPr>
                <w:rFonts w:cs="Times New Roman"/>
                <w:color w:val="000000"/>
              </w:rPr>
              <w:t>8.529,43</w:t>
            </w:r>
          </w:p>
        </w:tc>
      </w:tr>
      <w:tr w:rsidR="0012551B" w:rsidRPr="006B6A90" w14:paraId="63A5C76F" w14:textId="77777777" w:rsidTr="00344599">
        <w:trPr>
          <w:trHeight w:val="310"/>
        </w:trPr>
        <w:tc>
          <w:tcPr>
            <w:tcW w:w="2694" w:type="dxa"/>
            <w:tcBorders>
              <w:top w:val="nil"/>
              <w:left w:val="nil"/>
              <w:bottom w:val="nil"/>
              <w:right w:val="nil"/>
            </w:tcBorders>
            <w:shd w:val="clear" w:color="auto" w:fill="auto"/>
            <w:noWrap/>
            <w:vAlign w:val="bottom"/>
            <w:hideMark/>
          </w:tcPr>
          <w:p w14:paraId="755EB0FE" w14:textId="64D8BA3C" w:rsidR="0012551B" w:rsidRPr="006B6A90" w:rsidRDefault="0012551B" w:rsidP="0012551B">
            <w:pPr>
              <w:pStyle w:val="tekstabel"/>
              <w:jc w:val="left"/>
              <w:rPr>
                <w:rFonts w:cs="Times New Roman"/>
              </w:rPr>
            </w:pPr>
            <w:r w:rsidRPr="00CA3393">
              <w:rPr>
                <w:rFonts w:cs="Times New Roman"/>
                <w:color w:val="000000"/>
              </w:rPr>
              <w:t>Kab. Bangli</w:t>
            </w:r>
          </w:p>
        </w:tc>
        <w:tc>
          <w:tcPr>
            <w:tcW w:w="1843" w:type="dxa"/>
            <w:tcBorders>
              <w:top w:val="nil"/>
              <w:left w:val="nil"/>
              <w:bottom w:val="nil"/>
              <w:right w:val="nil"/>
            </w:tcBorders>
            <w:shd w:val="clear" w:color="auto" w:fill="auto"/>
            <w:noWrap/>
            <w:vAlign w:val="bottom"/>
            <w:hideMark/>
          </w:tcPr>
          <w:p w14:paraId="4CB9062B" w14:textId="28A4FF6B" w:rsidR="0012551B" w:rsidRPr="006B6A90" w:rsidRDefault="0012551B" w:rsidP="0012551B">
            <w:pPr>
              <w:pStyle w:val="tekstabel"/>
              <w:rPr>
                <w:rFonts w:cs="Times New Roman"/>
              </w:rPr>
            </w:pPr>
            <w:r w:rsidRPr="00CA3393">
              <w:rPr>
                <w:rFonts w:cs="Times New Roman"/>
                <w:color w:val="000000"/>
              </w:rPr>
              <w:t>6.993,64</w:t>
            </w:r>
          </w:p>
        </w:tc>
        <w:tc>
          <w:tcPr>
            <w:tcW w:w="3827" w:type="dxa"/>
            <w:tcBorders>
              <w:top w:val="nil"/>
              <w:left w:val="nil"/>
              <w:bottom w:val="nil"/>
              <w:right w:val="nil"/>
            </w:tcBorders>
            <w:shd w:val="clear" w:color="auto" w:fill="auto"/>
            <w:noWrap/>
            <w:vAlign w:val="bottom"/>
            <w:hideMark/>
          </w:tcPr>
          <w:p w14:paraId="712E903C" w14:textId="3740FCF7" w:rsidR="0012551B" w:rsidRPr="006B6A90" w:rsidRDefault="0012551B" w:rsidP="0012551B">
            <w:pPr>
              <w:pStyle w:val="tekstabel"/>
              <w:rPr>
                <w:rFonts w:cs="Times New Roman"/>
              </w:rPr>
            </w:pPr>
            <w:r w:rsidRPr="00CA3393">
              <w:rPr>
                <w:rFonts w:cs="Times New Roman"/>
                <w:color w:val="000000"/>
              </w:rPr>
              <w:t>6.716,21</w:t>
            </w:r>
          </w:p>
        </w:tc>
        <w:tc>
          <w:tcPr>
            <w:tcW w:w="1180" w:type="dxa"/>
            <w:tcBorders>
              <w:top w:val="nil"/>
              <w:left w:val="nil"/>
              <w:bottom w:val="nil"/>
              <w:right w:val="nil"/>
            </w:tcBorders>
            <w:shd w:val="clear" w:color="auto" w:fill="auto"/>
            <w:noWrap/>
            <w:vAlign w:val="bottom"/>
            <w:hideMark/>
          </w:tcPr>
          <w:p w14:paraId="22604E3A" w14:textId="41AA2886" w:rsidR="0012551B" w:rsidRPr="006B6A90" w:rsidRDefault="0012551B" w:rsidP="0012551B">
            <w:pPr>
              <w:pStyle w:val="tekstabel"/>
              <w:rPr>
                <w:rFonts w:cs="Times New Roman"/>
              </w:rPr>
            </w:pPr>
            <w:r w:rsidRPr="00CA3393">
              <w:rPr>
                <w:rFonts w:cs="Times New Roman"/>
                <w:color w:val="000000"/>
              </w:rPr>
              <w:t>6.799,14</w:t>
            </w:r>
          </w:p>
        </w:tc>
      </w:tr>
      <w:tr w:rsidR="0012551B" w:rsidRPr="006B6A90" w14:paraId="46B02F33" w14:textId="77777777" w:rsidTr="00344599">
        <w:trPr>
          <w:trHeight w:val="310"/>
        </w:trPr>
        <w:tc>
          <w:tcPr>
            <w:tcW w:w="2694" w:type="dxa"/>
            <w:tcBorders>
              <w:top w:val="nil"/>
              <w:left w:val="nil"/>
              <w:bottom w:val="nil"/>
              <w:right w:val="nil"/>
            </w:tcBorders>
            <w:shd w:val="clear" w:color="auto" w:fill="auto"/>
            <w:noWrap/>
            <w:vAlign w:val="bottom"/>
          </w:tcPr>
          <w:p w14:paraId="72DFF213" w14:textId="37E174B9" w:rsidR="0012551B" w:rsidRPr="00CA3393" w:rsidRDefault="0012551B" w:rsidP="0012551B">
            <w:pPr>
              <w:pStyle w:val="tekstabel"/>
              <w:jc w:val="left"/>
              <w:rPr>
                <w:rFonts w:cs="Times New Roman"/>
              </w:rPr>
            </w:pPr>
            <w:r w:rsidRPr="00CA3393">
              <w:rPr>
                <w:rFonts w:cs="Times New Roman"/>
                <w:color w:val="000000"/>
              </w:rPr>
              <w:t>Kab. Karangasem</w:t>
            </w:r>
          </w:p>
        </w:tc>
        <w:tc>
          <w:tcPr>
            <w:tcW w:w="1843" w:type="dxa"/>
            <w:tcBorders>
              <w:top w:val="nil"/>
              <w:left w:val="nil"/>
              <w:bottom w:val="nil"/>
              <w:right w:val="nil"/>
            </w:tcBorders>
            <w:shd w:val="clear" w:color="auto" w:fill="auto"/>
            <w:noWrap/>
            <w:vAlign w:val="bottom"/>
          </w:tcPr>
          <w:p w14:paraId="1456AA02" w14:textId="5F47A117" w:rsidR="0012551B" w:rsidRPr="00CA3393" w:rsidRDefault="0012551B" w:rsidP="0012551B">
            <w:pPr>
              <w:pStyle w:val="tekstabel"/>
              <w:rPr>
                <w:rFonts w:cs="Times New Roman"/>
              </w:rPr>
            </w:pPr>
            <w:r w:rsidRPr="00CA3393">
              <w:rPr>
                <w:rFonts w:cs="Times New Roman"/>
                <w:color w:val="000000"/>
              </w:rPr>
              <w:t>17.086,88</w:t>
            </w:r>
          </w:p>
        </w:tc>
        <w:tc>
          <w:tcPr>
            <w:tcW w:w="3827" w:type="dxa"/>
            <w:tcBorders>
              <w:top w:val="nil"/>
              <w:left w:val="nil"/>
              <w:bottom w:val="nil"/>
              <w:right w:val="nil"/>
            </w:tcBorders>
            <w:shd w:val="clear" w:color="auto" w:fill="auto"/>
            <w:noWrap/>
            <w:vAlign w:val="bottom"/>
          </w:tcPr>
          <w:p w14:paraId="5BC4BFCE" w14:textId="59FBDEEC" w:rsidR="0012551B" w:rsidRPr="00CA3393" w:rsidRDefault="0012551B" w:rsidP="0012551B">
            <w:pPr>
              <w:pStyle w:val="tekstabel"/>
              <w:rPr>
                <w:rFonts w:cs="Times New Roman"/>
              </w:rPr>
            </w:pPr>
            <w:r w:rsidRPr="00CA3393">
              <w:rPr>
                <w:rFonts w:cs="Times New Roman"/>
                <w:color w:val="000000"/>
              </w:rPr>
              <w:t>16.407,77</w:t>
            </w:r>
          </w:p>
        </w:tc>
        <w:tc>
          <w:tcPr>
            <w:tcW w:w="1180" w:type="dxa"/>
            <w:tcBorders>
              <w:top w:val="nil"/>
              <w:left w:val="nil"/>
              <w:bottom w:val="nil"/>
              <w:right w:val="nil"/>
            </w:tcBorders>
            <w:shd w:val="clear" w:color="auto" w:fill="auto"/>
            <w:noWrap/>
            <w:vAlign w:val="bottom"/>
          </w:tcPr>
          <w:p w14:paraId="25FF1AB4" w14:textId="2EA3EF55" w:rsidR="0012551B" w:rsidRPr="00CA3393" w:rsidRDefault="0012551B" w:rsidP="0012551B">
            <w:pPr>
              <w:pStyle w:val="tekstabel"/>
              <w:rPr>
                <w:rFonts w:cs="Times New Roman"/>
              </w:rPr>
            </w:pPr>
            <w:r w:rsidRPr="00CA3393">
              <w:rPr>
                <w:rFonts w:cs="Times New Roman"/>
                <w:color w:val="000000"/>
              </w:rPr>
              <w:t>16.487,62</w:t>
            </w:r>
          </w:p>
        </w:tc>
      </w:tr>
      <w:tr w:rsidR="0012551B" w:rsidRPr="006B6A90" w14:paraId="22D728BF" w14:textId="77777777" w:rsidTr="0012551B">
        <w:trPr>
          <w:trHeight w:val="310"/>
        </w:trPr>
        <w:tc>
          <w:tcPr>
            <w:tcW w:w="2694" w:type="dxa"/>
            <w:tcBorders>
              <w:top w:val="nil"/>
              <w:left w:val="nil"/>
              <w:right w:val="nil"/>
            </w:tcBorders>
            <w:shd w:val="clear" w:color="auto" w:fill="auto"/>
            <w:noWrap/>
            <w:vAlign w:val="bottom"/>
          </w:tcPr>
          <w:p w14:paraId="3AA80040" w14:textId="6221636C" w:rsidR="0012551B" w:rsidRPr="00CA3393" w:rsidRDefault="0012551B" w:rsidP="0012551B">
            <w:pPr>
              <w:pStyle w:val="tekstabel"/>
              <w:jc w:val="left"/>
              <w:rPr>
                <w:rFonts w:cs="Times New Roman"/>
              </w:rPr>
            </w:pPr>
            <w:r w:rsidRPr="00CA3393">
              <w:rPr>
                <w:rFonts w:cs="Times New Roman"/>
                <w:color w:val="000000"/>
              </w:rPr>
              <w:t>Kab. Buleleng</w:t>
            </w:r>
          </w:p>
        </w:tc>
        <w:tc>
          <w:tcPr>
            <w:tcW w:w="1843" w:type="dxa"/>
            <w:tcBorders>
              <w:top w:val="nil"/>
              <w:left w:val="nil"/>
              <w:right w:val="nil"/>
            </w:tcBorders>
            <w:shd w:val="clear" w:color="auto" w:fill="auto"/>
            <w:noWrap/>
            <w:vAlign w:val="bottom"/>
          </w:tcPr>
          <w:p w14:paraId="5A1E7835" w14:textId="35F01461" w:rsidR="0012551B" w:rsidRPr="00CA3393" w:rsidRDefault="0012551B" w:rsidP="0012551B">
            <w:pPr>
              <w:pStyle w:val="tekstabel"/>
              <w:rPr>
                <w:rFonts w:cs="Times New Roman"/>
              </w:rPr>
            </w:pPr>
            <w:r w:rsidRPr="00CA3393">
              <w:rPr>
                <w:rFonts w:cs="Times New Roman"/>
                <w:color w:val="000000"/>
              </w:rPr>
              <w:t>35.362,32</w:t>
            </w:r>
          </w:p>
        </w:tc>
        <w:tc>
          <w:tcPr>
            <w:tcW w:w="3827" w:type="dxa"/>
            <w:tcBorders>
              <w:top w:val="nil"/>
              <w:left w:val="nil"/>
              <w:right w:val="nil"/>
            </w:tcBorders>
            <w:shd w:val="clear" w:color="auto" w:fill="auto"/>
            <w:noWrap/>
            <w:vAlign w:val="bottom"/>
          </w:tcPr>
          <w:p w14:paraId="5DF67BBE" w14:textId="564AA787" w:rsidR="0012551B" w:rsidRPr="00CA3393" w:rsidRDefault="0012551B" w:rsidP="0012551B">
            <w:pPr>
              <w:pStyle w:val="tekstabel"/>
              <w:rPr>
                <w:rFonts w:cs="Times New Roman"/>
              </w:rPr>
            </w:pPr>
            <w:r w:rsidRPr="00CA3393">
              <w:rPr>
                <w:rFonts w:cs="Times New Roman"/>
                <w:color w:val="000000"/>
              </w:rPr>
              <w:t>33.306,17</w:t>
            </w:r>
          </w:p>
        </w:tc>
        <w:tc>
          <w:tcPr>
            <w:tcW w:w="1180" w:type="dxa"/>
            <w:tcBorders>
              <w:top w:val="nil"/>
              <w:left w:val="nil"/>
              <w:right w:val="nil"/>
            </w:tcBorders>
            <w:shd w:val="clear" w:color="auto" w:fill="auto"/>
            <w:noWrap/>
            <w:vAlign w:val="bottom"/>
          </w:tcPr>
          <w:p w14:paraId="53F616D7" w14:textId="0909BB2A" w:rsidR="0012551B" w:rsidRPr="00CA3393" w:rsidRDefault="0012551B" w:rsidP="0012551B">
            <w:pPr>
              <w:pStyle w:val="tekstabel"/>
              <w:rPr>
                <w:rFonts w:cs="Times New Roman"/>
              </w:rPr>
            </w:pPr>
            <w:r w:rsidRPr="00CA3393">
              <w:rPr>
                <w:rFonts w:cs="Times New Roman"/>
                <w:color w:val="000000"/>
              </w:rPr>
              <w:t>33.337,29</w:t>
            </w:r>
          </w:p>
        </w:tc>
      </w:tr>
      <w:tr w:rsidR="0012551B" w:rsidRPr="006B6A90" w14:paraId="7435CBBD" w14:textId="77777777" w:rsidTr="0012551B">
        <w:trPr>
          <w:trHeight w:val="310"/>
        </w:trPr>
        <w:tc>
          <w:tcPr>
            <w:tcW w:w="2694" w:type="dxa"/>
            <w:tcBorders>
              <w:top w:val="nil"/>
              <w:left w:val="nil"/>
              <w:bottom w:val="single" w:sz="8" w:space="0" w:color="auto"/>
              <w:right w:val="nil"/>
            </w:tcBorders>
            <w:shd w:val="clear" w:color="auto" w:fill="auto"/>
            <w:noWrap/>
            <w:vAlign w:val="bottom"/>
          </w:tcPr>
          <w:p w14:paraId="274DEBF5" w14:textId="555DFAEC" w:rsidR="0012551B" w:rsidRPr="00CA3393" w:rsidRDefault="0012551B" w:rsidP="0012551B">
            <w:pPr>
              <w:pStyle w:val="tekstabel"/>
              <w:jc w:val="left"/>
              <w:rPr>
                <w:rFonts w:cs="Times New Roman"/>
              </w:rPr>
            </w:pPr>
            <w:r w:rsidRPr="00CA3393">
              <w:rPr>
                <w:rFonts w:cs="Times New Roman"/>
                <w:color w:val="000000"/>
              </w:rPr>
              <w:t>Kota Denpasar</w:t>
            </w:r>
          </w:p>
        </w:tc>
        <w:tc>
          <w:tcPr>
            <w:tcW w:w="1843" w:type="dxa"/>
            <w:tcBorders>
              <w:top w:val="nil"/>
              <w:left w:val="nil"/>
              <w:bottom w:val="single" w:sz="8" w:space="0" w:color="auto"/>
              <w:right w:val="nil"/>
            </w:tcBorders>
            <w:shd w:val="clear" w:color="auto" w:fill="auto"/>
            <w:noWrap/>
            <w:vAlign w:val="bottom"/>
          </w:tcPr>
          <w:p w14:paraId="7361E473" w14:textId="11700036" w:rsidR="0012551B" w:rsidRPr="00CA3393" w:rsidRDefault="0012551B" w:rsidP="0012551B">
            <w:pPr>
              <w:pStyle w:val="tekstabel"/>
              <w:rPr>
                <w:rFonts w:cs="Times New Roman"/>
              </w:rPr>
            </w:pPr>
            <w:r w:rsidRPr="00CA3393">
              <w:rPr>
                <w:rFonts w:cs="Times New Roman"/>
                <w:color w:val="000000"/>
              </w:rPr>
              <w:t>55.456,04</w:t>
            </w:r>
          </w:p>
        </w:tc>
        <w:tc>
          <w:tcPr>
            <w:tcW w:w="3827" w:type="dxa"/>
            <w:tcBorders>
              <w:top w:val="nil"/>
              <w:left w:val="nil"/>
              <w:bottom w:val="single" w:sz="8" w:space="0" w:color="auto"/>
              <w:right w:val="nil"/>
            </w:tcBorders>
            <w:shd w:val="clear" w:color="auto" w:fill="auto"/>
            <w:noWrap/>
            <w:vAlign w:val="bottom"/>
          </w:tcPr>
          <w:p w14:paraId="0D8616CD" w14:textId="10C4CE3E" w:rsidR="0012551B" w:rsidRPr="00CA3393" w:rsidRDefault="0012551B" w:rsidP="0012551B">
            <w:pPr>
              <w:pStyle w:val="tekstabel"/>
              <w:rPr>
                <w:rFonts w:cs="Times New Roman"/>
              </w:rPr>
            </w:pPr>
            <w:r w:rsidRPr="00CA3393">
              <w:rPr>
                <w:rFonts w:cs="Times New Roman"/>
                <w:color w:val="000000"/>
              </w:rPr>
              <w:t>49.558,96</w:t>
            </w:r>
          </w:p>
        </w:tc>
        <w:tc>
          <w:tcPr>
            <w:tcW w:w="1180" w:type="dxa"/>
            <w:tcBorders>
              <w:top w:val="nil"/>
              <w:left w:val="nil"/>
              <w:bottom w:val="single" w:sz="8" w:space="0" w:color="auto"/>
              <w:right w:val="nil"/>
            </w:tcBorders>
            <w:shd w:val="clear" w:color="auto" w:fill="auto"/>
            <w:noWrap/>
            <w:vAlign w:val="bottom"/>
          </w:tcPr>
          <w:p w14:paraId="6C25763C" w14:textId="6928E3F5" w:rsidR="0012551B" w:rsidRPr="00CA3393" w:rsidRDefault="0012551B" w:rsidP="0012551B">
            <w:pPr>
              <w:pStyle w:val="tekstabel"/>
              <w:rPr>
                <w:rFonts w:cs="Times New Roman"/>
              </w:rPr>
            </w:pPr>
            <w:r w:rsidRPr="00CA3393">
              <w:rPr>
                <w:rFonts w:cs="Times New Roman"/>
                <w:color w:val="000000"/>
              </w:rPr>
              <w:t>49.588,38</w:t>
            </w:r>
          </w:p>
        </w:tc>
      </w:tr>
    </w:tbl>
    <w:p w14:paraId="64EC2C61" w14:textId="77777777" w:rsidR="00344599" w:rsidRPr="00344599" w:rsidRDefault="00344599" w:rsidP="00344599">
      <w:pPr>
        <w:pStyle w:val="sumbertabel"/>
        <w:rPr>
          <w:i w:val="0"/>
          <w:iCs/>
        </w:rPr>
      </w:pPr>
      <w:r w:rsidRPr="00344599">
        <w:t>Sumber: https://bali.bps.go.id/</w:t>
      </w:r>
    </w:p>
    <w:p w14:paraId="381C4A07" w14:textId="348A0EF0" w:rsidR="009E60E9" w:rsidRDefault="00492867" w:rsidP="00335AA4">
      <w:pPr>
        <w:pStyle w:val="teksbody"/>
      </w:pPr>
      <w:r w:rsidRPr="00354188">
        <w:rPr>
          <w:bCs/>
        </w:rPr>
        <w:t>Gambar, Grafik dan Foto</w:t>
      </w:r>
      <w:r>
        <w:t xml:space="preserve"> harus tajam dan jelas agar cetakan berkualitas baik. Semua simbol di dalamnya harus dijelaskan. Seperti halnya tabel, keterangan pada gambar, grafik atau foto harus mencukupi agar tersaji secara mandiri. Gambar, grafik dan foto harus diulas di dalam naskah. Seperti halnya tabel, gambar, grafik dan foto yang ukurannya melebihi satu kolom, maka dapat menempati area dua kolom. Gambar, grafik dan foto memiliki kedalaman minimal 300 dpi</w:t>
      </w:r>
      <w:r w:rsidR="00335AA4">
        <w:rPr>
          <w:lang w:val="en-US"/>
        </w:rPr>
        <w:t>, wrap text in line with text, gunakan style gambar</w:t>
      </w:r>
      <w:r>
        <w:t xml:space="preserve">. Format judul gambar adalah </w:t>
      </w:r>
      <w:r w:rsidR="005B31D9">
        <w:t>Times New Roman</w:t>
      </w:r>
      <w:r>
        <w:t xml:space="preserve"> 1</w:t>
      </w:r>
      <w:r w:rsidR="00D90C23">
        <w:rPr>
          <w:lang w:val="en-US"/>
        </w:rPr>
        <w:t>1</w:t>
      </w:r>
      <w:r>
        <w:t xml:space="preserve">, rata tengah/center (untuk keterangan gambar yang terdiri dari 1 baris), rata kanan kiri/justify (untuk keterangan gambar yang terdiri dari 2 baris atau lebih, baris kedua dan seterusnya diatur rata batas kiri kata pertama). Huruf normal, akhir judul diberi titik (Lihat </w:t>
      </w:r>
      <w:r w:rsidRPr="00F27BD7">
        <w:rPr>
          <w:bCs/>
        </w:rPr>
        <w:t>Gambar 2</w:t>
      </w:r>
      <w:r>
        <w:t xml:space="preserve">). Apabila ada sumber gambar, sumber ditulis dibawah gambar sebelum judul gambar </w:t>
      </w:r>
      <w:r w:rsidR="005B31D9">
        <w:t>Times New Roman</w:t>
      </w:r>
      <w:r>
        <w:t xml:space="preserve"> </w:t>
      </w:r>
      <w:r w:rsidR="00696F54">
        <w:rPr>
          <w:lang w:val="en-US"/>
        </w:rPr>
        <w:t>9</w:t>
      </w:r>
      <w:r>
        <w:t xml:space="preserve">, </w:t>
      </w:r>
      <w:r>
        <w:rPr>
          <w:i/>
        </w:rPr>
        <w:t xml:space="preserve">italic </w:t>
      </w:r>
      <w:r>
        <w:t>posisi tulisan sumber sejajar dengan gambar.</w:t>
      </w:r>
    </w:p>
    <w:p w14:paraId="0FBCF21E" w14:textId="3041B854" w:rsidR="00AC686B" w:rsidRDefault="00AC686B" w:rsidP="00335AA4">
      <w:pPr>
        <w:pStyle w:val="teksbody"/>
        <w:rPr>
          <w:b/>
        </w:rPr>
      </w:pPr>
    </w:p>
    <w:p w14:paraId="3050C456" w14:textId="63F29520" w:rsidR="009E60E9" w:rsidRPr="00D328AB" w:rsidRDefault="00DB38EF" w:rsidP="00D328AB">
      <w:pPr>
        <w:pStyle w:val="gambar"/>
      </w:pPr>
      <w:r>
        <w:lastRenderedPageBreak/>
        <w:drawing>
          <wp:inline distT="0" distB="0" distL="0" distR="0" wp14:anchorId="6C4FD359" wp14:editId="4D6BFEA8">
            <wp:extent cx="3286125" cy="3105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6125" cy="3105150"/>
                    </a:xfrm>
                    <a:prstGeom prst="rect">
                      <a:avLst/>
                    </a:prstGeom>
                  </pic:spPr>
                </pic:pic>
              </a:graphicData>
            </a:graphic>
          </wp:inline>
        </w:drawing>
      </w:r>
    </w:p>
    <w:p w14:paraId="2849B5EC" w14:textId="5E892ED5" w:rsidR="00696F54" w:rsidRPr="00696F54" w:rsidRDefault="00696F54" w:rsidP="002C1B8E">
      <w:pPr>
        <w:pStyle w:val="sumbergambar0"/>
        <w:rPr>
          <w:rStyle w:val="TabelChar"/>
          <w:b w:val="0"/>
          <w:sz w:val="18"/>
          <w:szCs w:val="20"/>
        </w:rPr>
      </w:pPr>
      <w:r>
        <w:t>Sumber</w:t>
      </w:r>
      <w:r w:rsidR="00F573FF">
        <w:t xml:space="preserve">: </w:t>
      </w:r>
      <w:r w:rsidR="001D5C88" w:rsidRPr="001D5C88">
        <w:t>https://www.bps.go.id/galeri#</w:t>
      </w:r>
      <w:r w:rsidR="0079662B" w:rsidRPr="0079662B">
        <w:t xml:space="preserve"> </w:t>
      </w:r>
      <w:r>
        <w:t xml:space="preserve">(apabila ada sumber, sumber </w:t>
      </w:r>
      <w:r w:rsidRPr="007B1B7F">
        <w:t>ditulis dengan huruf Times New Roman 9,</w:t>
      </w:r>
      <w:r w:rsidR="0007345C" w:rsidRPr="007B1B7F">
        <w:t xml:space="preserve"> </w:t>
      </w:r>
      <w:r w:rsidRPr="007B1B7F">
        <w:t>italic, posisi sumbe</w:t>
      </w:r>
      <w:r w:rsidR="00491C30">
        <w:t>r gambar</w:t>
      </w:r>
      <w:r w:rsidRPr="007B1B7F">
        <w:t xml:space="preserve"> sejajar dengan </w:t>
      </w:r>
      <w:r w:rsidR="00494A69">
        <w:t>g</w:t>
      </w:r>
      <w:r w:rsidR="00FE1858">
        <w:t>ambar, hanging 1,1 cm</w:t>
      </w:r>
      <w:r w:rsidRPr="007B1B7F">
        <w:t>, spacing after 10 pt, gunakan style sumber</w:t>
      </w:r>
      <w:r w:rsidR="002C1B8E">
        <w:t>_</w:t>
      </w:r>
      <w:r w:rsidR="00494A69">
        <w:t>gambar</w:t>
      </w:r>
      <w:r w:rsidRPr="007B1B7F">
        <w:t>)</w:t>
      </w:r>
      <w:r>
        <w:t xml:space="preserve"> </w:t>
      </w:r>
    </w:p>
    <w:p w14:paraId="2105F2F7" w14:textId="5D172071" w:rsidR="009E60E9" w:rsidRDefault="00492867" w:rsidP="00DD7BF8">
      <w:pPr>
        <w:pStyle w:val="JudulGrafik"/>
      </w:pPr>
      <w:r w:rsidRPr="00354188">
        <w:rPr>
          <w:rStyle w:val="TabelChar"/>
          <w:rFonts w:cs="Times New Roman"/>
          <w:b w:val="0"/>
          <w:sz w:val="22"/>
          <w:szCs w:val="22"/>
        </w:rPr>
        <w:t xml:space="preserve">Gambar </w:t>
      </w:r>
      <w:r w:rsidRPr="00354188">
        <w:rPr>
          <w:rStyle w:val="TabelChar"/>
          <w:rFonts w:cs="Times New Roman"/>
          <w:b w:val="0"/>
          <w:sz w:val="22"/>
          <w:szCs w:val="22"/>
        </w:rPr>
        <w:fldChar w:fldCharType="begin"/>
      </w:r>
      <w:r w:rsidRPr="00354188">
        <w:rPr>
          <w:rStyle w:val="TabelChar"/>
          <w:rFonts w:cs="Times New Roman"/>
          <w:b w:val="0"/>
          <w:sz w:val="22"/>
          <w:szCs w:val="22"/>
        </w:rPr>
        <w:instrText xml:space="preserve"> SEQ Gambar \* ARABIC </w:instrText>
      </w:r>
      <w:r w:rsidRPr="00354188">
        <w:rPr>
          <w:rStyle w:val="TabelChar"/>
          <w:rFonts w:cs="Times New Roman"/>
          <w:b w:val="0"/>
          <w:sz w:val="22"/>
          <w:szCs w:val="22"/>
        </w:rPr>
        <w:fldChar w:fldCharType="separate"/>
      </w:r>
      <w:r w:rsidR="005B31D9" w:rsidRPr="00354188">
        <w:rPr>
          <w:rStyle w:val="TabelChar"/>
          <w:rFonts w:cs="Times New Roman"/>
          <w:b w:val="0"/>
          <w:sz w:val="22"/>
          <w:szCs w:val="22"/>
        </w:rPr>
        <w:t>1</w:t>
      </w:r>
      <w:r w:rsidRPr="00354188">
        <w:rPr>
          <w:rStyle w:val="TabelChar"/>
          <w:rFonts w:cs="Times New Roman"/>
          <w:b w:val="0"/>
          <w:sz w:val="22"/>
          <w:szCs w:val="22"/>
        </w:rPr>
        <w:fldChar w:fldCharType="end"/>
      </w:r>
      <w:r w:rsidRPr="00354188">
        <w:t xml:space="preserve">. </w:t>
      </w:r>
      <w:r w:rsidR="00DB38EF">
        <w:t>Perbandingan Produksi Padi dan Luas Panen</w:t>
      </w:r>
      <w:r w:rsidR="002E0BAB">
        <w:t xml:space="preserve"> di Indonesia, Tahun 2020</w:t>
      </w:r>
      <w:r w:rsidRPr="00354188">
        <w:t>.</w:t>
      </w:r>
    </w:p>
    <w:p w14:paraId="398335C3" w14:textId="4B626D3D" w:rsidR="004C27CC" w:rsidRDefault="004C27CC" w:rsidP="004C27CC">
      <w:pPr>
        <w:pStyle w:val="teksbody"/>
        <w:rPr>
          <w:lang w:val="en-US"/>
        </w:rPr>
      </w:pPr>
      <w:r w:rsidRPr="004C27CC">
        <w:t xml:space="preserve">Jika </w:t>
      </w:r>
      <w:r>
        <w:rPr>
          <w:lang w:val="en-US"/>
        </w:rPr>
        <w:t>terdapat beberapa</w:t>
      </w:r>
      <w:r w:rsidRPr="004C27CC">
        <w:t xml:space="preserve"> gambar, </w:t>
      </w:r>
      <w:r>
        <w:rPr>
          <w:lang w:val="en-US"/>
        </w:rPr>
        <w:t>sebaiknya gambar tersebut</w:t>
      </w:r>
      <w:r w:rsidRPr="004C27CC">
        <w:t xml:space="preserve"> </w:t>
      </w:r>
      <w:r>
        <w:rPr>
          <w:lang w:val="en-US"/>
        </w:rPr>
        <w:t>ditempatkan</w:t>
      </w:r>
      <w:r w:rsidRPr="004C27CC">
        <w:t xml:space="preserve"> dalam tabel</w:t>
      </w:r>
      <w:r>
        <w:rPr>
          <w:lang w:val="en-US"/>
        </w:rPr>
        <w:t xml:space="preserve"> sehingga lebih mudah menyusun </w:t>
      </w:r>
      <w:r w:rsidRPr="004C27CC">
        <w:t>tata letak</w:t>
      </w:r>
      <w:r>
        <w:rPr>
          <w:lang w:val="en-US"/>
        </w:rPr>
        <w:t xml:space="preserve">. </w:t>
      </w:r>
    </w:p>
    <w:p w14:paraId="4DEC25BD" w14:textId="77777777" w:rsidR="00857B63" w:rsidRDefault="00857B63" w:rsidP="004C27CC">
      <w:pPr>
        <w:pStyle w:val="teksbody"/>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12638" w14:paraId="5CE1C53D" w14:textId="77777777" w:rsidTr="00871409">
        <w:trPr>
          <w:trHeight w:val="2112"/>
        </w:trPr>
        <w:tc>
          <w:tcPr>
            <w:tcW w:w="4788" w:type="dxa"/>
          </w:tcPr>
          <w:p w14:paraId="7D7BAB5D" w14:textId="5B0DA193" w:rsidR="00857B63" w:rsidRDefault="00871409" w:rsidP="00015761">
            <w:pPr>
              <w:pStyle w:val="Paragraph"/>
              <w:ind w:firstLine="0"/>
              <w:jc w:val="center"/>
            </w:pPr>
            <w:r>
              <w:rPr>
                <w:noProof/>
              </w:rPr>
              <w:drawing>
                <wp:inline distT="0" distB="0" distL="0" distR="0" wp14:anchorId="6D252393" wp14:editId="0E531F94">
                  <wp:extent cx="2495862" cy="1376861"/>
                  <wp:effectExtent l="0" t="0" r="0" b="0"/>
                  <wp:docPr id="6" name="Picture 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0904" cy="1390676"/>
                          </a:xfrm>
                          <a:prstGeom prst="rect">
                            <a:avLst/>
                          </a:prstGeom>
                          <a:noFill/>
                          <a:ln>
                            <a:noFill/>
                          </a:ln>
                        </pic:spPr>
                      </pic:pic>
                    </a:graphicData>
                  </a:graphic>
                </wp:inline>
              </w:drawing>
            </w:r>
          </w:p>
        </w:tc>
        <w:tc>
          <w:tcPr>
            <w:tcW w:w="4788" w:type="dxa"/>
          </w:tcPr>
          <w:p w14:paraId="0C6A162F" w14:textId="0C435BA3" w:rsidR="00857B63" w:rsidRDefault="00177023" w:rsidP="00015761">
            <w:pPr>
              <w:pStyle w:val="Paragraph"/>
              <w:ind w:firstLine="0"/>
              <w:jc w:val="center"/>
            </w:pPr>
            <w:r>
              <w:rPr>
                <w:noProof/>
              </w:rPr>
              <w:drawing>
                <wp:inline distT="0" distB="0" distL="0" distR="0" wp14:anchorId="4C0EBA77" wp14:editId="6A4D88BE">
                  <wp:extent cx="1677649" cy="1240198"/>
                  <wp:effectExtent l="0" t="0" r="0" b="0"/>
                  <wp:docPr id="5" name="Picture 5" descr="Distribusi Weib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si Weibul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98627" cy="1255706"/>
                          </a:xfrm>
                          <a:prstGeom prst="rect">
                            <a:avLst/>
                          </a:prstGeom>
                          <a:noFill/>
                          <a:ln>
                            <a:noFill/>
                          </a:ln>
                        </pic:spPr>
                      </pic:pic>
                    </a:graphicData>
                  </a:graphic>
                </wp:inline>
              </w:drawing>
            </w:r>
          </w:p>
        </w:tc>
      </w:tr>
      <w:tr w:rsidR="00E12638" w14:paraId="04AF69E1" w14:textId="77777777" w:rsidTr="00871409">
        <w:trPr>
          <w:trHeight w:val="291"/>
        </w:trPr>
        <w:tc>
          <w:tcPr>
            <w:tcW w:w="4788" w:type="dxa"/>
          </w:tcPr>
          <w:p w14:paraId="5C58AFE4" w14:textId="77777777" w:rsidR="00857B63" w:rsidRDefault="00857B63" w:rsidP="00177023">
            <w:pPr>
              <w:pStyle w:val="Paragraph"/>
              <w:ind w:firstLine="0"/>
              <w:jc w:val="center"/>
            </w:pPr>
            <w:r>
              <w:t>(a)</w:t>
            </w:r>
          </w:p>
        </w:tc>
        <w:tc>
          <w:tcPr>
            <w:tcW w:w="4788" w:type="dxa"/>
          </w:tcPr>
          <w:p w14:paraId="5160ABE6" w14:textId="77777777" w:rsidR="00857B63" w:rsidRDefault="00857B63" w:rsidP="00015761">
            <w:pPr>
              <w:pStyle w:val="Paragraph"/>
              <w:ind w:firstLine="0"/>
              <w:jc w:val="center"/>
            </w:pPr>
            <w:r>
              <w:t>(b)</w:t>
            </w:r>
          </w:p>
        </w:tc>
      </w:tr>
    </w:tbl>
    <w:p w14:paraId="48E111FB" w14:textId="29EC798E" w:rsidR="00857B63" w:rsidRDefault="00857B63" w:rsidP="00FA05B9">
      <w:pPr>
        <w:pStyle w:val="sumbergambar0"/>
      </w:pPr>
      <w:r>
        <w:t xml:space="preserve">Sumber: </w:t>
      </w:r>
      <w:r w:rsidR="00FA489B" w:rsidRPr="00FA489B">
        <w:t>https://jagostat.com/</w:t>
      </w:r>
      <w:r w:rsidRPr="001D5C88">
        <w:t>#</w:t>
      </w:r>
      <w:r w:rsidRPr="0079662B">
        <w:t xml:space="preserve"> </w:t>
      </w:r>
      <w:r>
        <w:t xml:space="preserve">(apabila ada sumber, sumber </w:t>
      </w:r>
      <w:r w:rsidRPr="007B1B7F">
        <w:t>ditulis dengan huruf Times New Roman 9, italic, posisi sumbe</w:t>
      </w:r>
      <w:r>
        <w:t>r gambar</w:t>
      </w:r>
      <w:r w:rsidRPr="007B1B7F">
        <w:t xml:space="preserve"> sejajar dengan </w:t>
      </w:r>
      <w:r>
        <w:t>gambar, hanging 1,1 cm</w:t>
      </w:r>
      <w:r w:rsidRPr="007B1B7F">
        <w:t>, spacing after 10 pt, gunakan style sumber</w:t>
      </w:r>
      <w:r>
        <w:t>_gambar</w:t>
      </w:r>
      <w:r w:rsidRPr="007B1B7F">
        <w:t>)</w:t>
      </w:r>
      <w:r>
        <w:t xml:space="preserve"> </w:t>
      </w:r>
    </w:p>
    <w:p w14:paraId="14B2A5DA" w14:textId="221AA08E" w:rsidR="00196C7A" w:rsidRDefault="00196C7A" w:rsidP="00196C7A">
      <w:pPr>
        <w:pStyle w:val="JudulGrafik"/>
      </w:pPr>
      <w:r w:rsidRPr="00354188">
        <w:rPr>
          <w:rStyle w:val="TabelChar"/>
          <w:rFonts w:cs="Times New Roman"/>
          <w:b w:val="0"/>
          <w:sz w:val="22"/>
          <w:szCs w:val="22"/>
        </w:rPr>
        <w:t xml:space="preserve">Gambar </w:t>
      </w:r>
      <w:r w:rsidRPr="00354188">
        <w:rPr>
          <w:rStyle w:val="TabelChar"/>
          <w:rFonts w:cs="Times New Roman"/>
          <w:b w:val="0"/>
          <w:sz w:val="22"/>
          <w:szCs w:val="22"/>
        </w:rPr>
        <w:fldChar w:fldCharType="begin"/>
      </w:r>
      <w:r w:rsidRPr="00354188">
        <w:rPr>
          <w:rStyle w:val="TabelChar"/>
          <w:rFonts w:cs="Times New Roman"/>
          <w:b w:val="0"/>
          <w:sz w:val="22"/>
          <w:szCs w:val="22"/>
        </w:rPr>
        <w:instrText xml:space="preserve"> SEQ Gambar \* ARABIC </w:instrText>
      </w:r>
      <w:r w:rsidRPr="00354188">
        <w:rPr>
          <w:rStyle w:val="TabelChar"/>
          <w:rFonts w:cs="Times New Roman"/>
          <w:b w:val="0"/>
          <w:sz w:val="22"/>
          <w:szCs w:val="22"/>
        </w:rPr>
        <w:fldChar w:fldCharType="separate"/>
      </w:r>
      <w:r w:rsidRPr="00354188">
        <w:rPr>
          <w:rStyle w:val="TabelChar"/>
          <w:rFonts w:cs="Times New Roman"/>
          <w:b w:val="0"/>
          <w:sz w:val="22"/>
          <w:szCs w:val="22"/>
        </w:rPr>
        <w:t>1</w:t>
      </w:r>
      <w:r w:rsidRPr="00354188">
        <w:rPr>
          <w:rStyle w:val="TabelChar"/>
          <w:rFonts w:cs="Times New Roman"/>
          <w:b w:val="0"/>
          <w:sz w:val="22"/>
          <w:szCs w:val="22"/>
        </w:rPr>
        <w:fldChar w:fldCharType="end"/>
      </w:r>
      <w:r w:rsidRPr="00354188">
        <w:t xml:space="preserve">. </w:t>
      </w:r>
      <w:r>
        <w:t xml:space="preserve">Fungsi </w:t>
      </w:r>
      <w:r w:rsidR="00BC59DC">
        <w:t>K</w:t>
      </w:r>
      <w:r>
        <w:t xml:space="preserve">epadatan </w:t>
      </w:r>
      <w:r w:rsidR="00BC59DC">
        <w:t>P</w:t>
      </w:r>
      <w:r>
        <w:t>eluang:</w:t>
      </w:r>
      <w:r w:rsidR="00BC59DC">
        <w:t xml:space="preserve"> (a) Distribusi Normal, (b) Distribusi Weibull</w:t>
      </w:r>
    </w:p>
    <w:p w14:paraId="43A94E86" w14:textId="485648C3" w:rsidR="009E60E9" w:rsidRPr="00590AF7" w:rsidRDefault="00492867" w:rsidP="00590AF7">
      <w:pPr>
        <w:pStyle w:val="JudulBab"/>
      </w:pPr>
      <w:r w:rsidRPr="00590AF7">
        <w:t>KESIMPULAN</w:t>
      </w:r>
      <w:r w:rsidR="00590AF7" w:rsidRPr="00590AF7">
        <w:t xml:space="preserve"> (TIMES NEW ROMAN 12, BOLD, GUNAKAN STYLE JUDUL BAB)</w:t>
      </w:r>
    </w:p>
    <w:p w14:paraId="513648A4" w14:textId="5D9C7965" w:rsidR="009E60E9" w:rsidRPr="00D1784C" w:rsidRDefault="00492867" w:rsidP="00590AF7">
      <w:pPr>
        <w:pStyle w:val="teksbody"/>
        <w:rPr>
          <w:lang w:val="en-US"/>
        </w:rPr>
      </w:pPr>
      <w:r>
        <w:t xml:space="preserve">Bab </w:t>
      </w:r>
      <w:r w:rsidR="00F27BD7">
        <w:t>KESIMPULAN</w:t>
      </w:r>
      <w:r>
        <w:t xml:space="preserve"> berisi tentang simpulan hasil penelitian yang disusun dalam bentuk narasi dan bukan pointer</w:t>
      </w:r>
      <w:r w:rsidR="00D1784C">
        <w:rPr>
          <w:lang w:val="en-US"/>
        </w:rPr>
        <w:t xml:space="preserve"> </w:t>
      </w:r>
      <w:r w:rsidR="00D1784C">
        <w:t xml:space="preserve">(Times New Roman 11, normal, rata kiri-kanan, </w:t>
      </w:r>
      <w:r w:rsidR="00D1784C">
        <w:rPr>
          <w:i/>
        </w:rPr>
        <w:t>first line</w:t>
      </w:r>
      <w:r w:rsidR="00D1784C">
        <w:t xml:space="preserve"> 0,75 cm</w:t>
      </w:r>
      <w:r w:rsidR="00D1784C">
        <w:rPr>
          <w:lang w:val="en-US"/>
        </w:rPr>
        <w:t>, gunakan style teks body</w:t>
      </w:r>
      <w:r w:rsidR="00D1784C">
        <w:t>).</w:t>
      </w:r>
    </w:p>
    <w:p w14:paraId="13624A4A" w14:textId="1B3E0FD7" w:rsidR="009E60E9" w:rsidRPr="00590AF7" w:rsidRDefault="00492867" w:rsidP="00590AF7">
      <w:pPr>
        <w:pStyle w:val="JudulBab"/>
      </w:pPr>
      <w:r w:rsidRPr="00590AF7">
        <w:t>DAFTAR PUSTAKA</w:t>
      </w:r>
      <w:r w:rsidR="00590AF7" w:rsidRPr="00590AF7">
        <w:t xml:space="preserve"> (TIMES NEW ROMAN 12, BOLD, GUNAKAN STYLE JUDUL BAB)</w:t>
      </w:r>
    </w:p>
    <w:p w14:paraId="0639AB39" w14:textId="50D269E6" w:rsidR="0038632C" w:rsidRPr="00E40D2E" w:rsidRDefault="00FA34C2" w:rsidP="00FA34C2">
      <w:pPr>
        <w:pStyle w:val="Referensi"/>
        <w:rPr>
          <w:rStyle w:val="sumberreferensiChar"/>
        </w:rPr>
      </w:pPr>
      <w:r w:rsidRPr="00590AF7">
        <w:t>Berjak, P., J.M.  Farrant, D.J. Mycock and N.W. Pammenter.  (1989). The basis of recalcitrant seed behavior. 98-112 pp. In Talorson, R.B. (ed.) Recent advances in the development and germination of seeda. Plenum Press, New York.</w:t>
      </w:r>
    </w:p>
    <w:p w14:paraId="6D6A4E45" w14:textId="77777777" w:rsidR="0038632C" w:rsidRDefault="0038632C" w:rsidP="0038632C">
      <w:pPr>
        <w:pStyle w:val="Referensi"/>
      </w:pPr>
      <w:r>
        <w:t xml:space="preserve">Danoedoro, P. (2009). </w:t>
      </w:r>
      <w:r w:rsidRPr="004965EB">
        <w:rPr>
          <w:i/>
        </w:rPr>
        <w:t>Land-use Information from the Satellite Imagery: Versatility and Contents for Local Physical Planning</w:t>
      </w:r>
      <w:r>
        <w:t>. Lambert Academic Publishing AG &amp; Co. KG.</w:t>
      </w:r>
    </w:p>
    <w:p w14:paraId="753A355F" w14:textId="2544A9D0" w:rsidR="00FA34C2" w:rsidRDefault="00FA34C2" w:rsidP="00FA34C2">
      <w:pPr>
        <w:pStyle w:val="Referensi"/>
      </w:pPr>
      <w:r w:rsidRPr="00766ED7">
        <w:t xml:space="preserve">Mabowe, B. R., A. de Gier, Y.A. Hussin, M. Lubczynski and T. Obakeng. (2006). </w:t>
      </w:r>
      <w:r w:rsidRPr="00501376">
        <w:t xml:space="preserve">Estimation of Above </w:t>
      </w:r>
      <w:r w:rsidRPr="00501376">
        <w:rPr>
          <w:lang w:val="sv-SE"/>
        </w:rPr>
        <w:t>Ground</w:t>
      </w:r>
      <w:r w:rsidRPr="00501376">
        <w:t xml:space="preserve"> Biomass of Dry Savannah Trees in Sarowe Savannah Woodland, Bostwana Using Remote Sensing and GIS</w:t>
      </w:r>
      <w:r w:rsidRPr="00766ED7">
        <w:t>. An Article in 6</w:t>
      </w:r>
      <w:r w:rsidRPr="00766ED7">
        <w:rPr>
          <w:vertAlign w:val="superscript"/>
        </w:rPr>
        <w:t>th</w:t>
      </w:r>
      <w:r w:rsidRPr="00766ED7">
        <w:t xml:space="preserve"> </w:t>
      </w:r>
      <w:r w:rsidRPr="00501376">
        <w:rPr>
          <w:i/>
        </w:rPr>
        <w:t>International Conference on Earth Observation and Geoinformation Sciences in Support of Africa’s Development</w:t>
      </w:r>
      <w:r w:rsidRPr="00766ED7">
        <w:t>, 30 October - 2 November 2006.  Cairo.</w:t>
      </w:r>
    </w:p>
    <w:p w14:paraId="2C474AAE" w14:textId="77777777" w:rsidR="0038632C" w:rsidRPr="00220295" w:rsidRDefault="0038632C" w:rsidP="0038632C">
      <w:pPr>
        <w:pStyle w:val="Referensi"/>
      </w:pPr>
      <w:r w:rsidRPr="00220295">
        <w:lastRenderedPageBreak/>
        <w:t xml:space="preserve">Marsono. </w:t>
      </w:r>
      <w:r>
        <w:t xml:space="preserve">(2013). </w:t>
      </w:r>
      <w:r w:rsidRPr="004965EB">
        <w:rPr>
          <w:i/>
        </w:rPr>
        <w:t>Pemodelan Pengangguran Terbuka di Indonesia dengan Pendekatan Ekonometrika Spasial Data Panel.</w:t>
      </w:r>
      <w:r w:rsidRPr="00220295">
        <w:t xml:space="preserve"> Tesis</w:t>
      </w:r>
      <w:r>
        <w:t xml:space="preserve"> </w:t>
      </w:r>
      <w:r w:rsidRPr="00220295">
        <w:t>I</w:t>
      </w:r>
      <w:r>
        <w:t xml:space="preserve">nstitut </w:t>
      </w:r>
      <w:r w:rsidRPr="00220295">
        <w:t>T</w:t>
      </w:r>
      <w:r>
        <w:t xml:space="preserve">eknologi </w:t>
      </w:r>
      <w:r w:rsidRPr="00220295">
        <w:t>S</w:t>
      </w:r>
      <w:r>
        <w:t>epuluh Nopember.</w:t>
      </w:r>
      <w:r w:rsidRPr="00220295">
        <w:t xml:space="preserve"> Surabaya</w:t>
      </w:r>
      <w:r>
        <w:t>. 105 hlm</w:t>
      </w:r>
      <w:r w:rsidRPr="00220295">
        <w:t>.</w:t>
      </w:r>
    </w:p>
    <w:sdt>
      <w:sdtPr>
        <w:id w:val="-255825255"/>
        <w:bibliography/>
      </w:sdtPr>
      <w:sdtEndPr/>
      <w:sdtContent>
        <w:p w14:paraId="65B3775B" w14:textId="77777777" w:rsidR="00FA34C2" w:rsidRDefault="00FA34C2" w:rsidP="00FA34C2">
          <w:pPr>
            <w:pStyle w:val="Referensi"/>
            <w:rPr>
              <w:b/>
              <w:bCs/>
              <w:noProof/>
            </w:rPr>
          </w:pPr>
          <w:r>
            <w:fldChar w:fldCharType="begin"/>
          </w:r>
          <w:r>
            <w:instrText xml:space="preserve"> BIBLIOGRAPHY </w:instrText>
          </w:r>
          <w:r>
            <w:fldChar w:fldCharType="separate"/>
          </w:r>
          <w:r>
            <w:rPr>
              <w:noProof/>
            </w:rPr>
            <w:t xml:space="preserve">Othman, A., &amp; Gloaguen, R. (2013). River Courses Affected by Landslides and Implications for Hazard Assessment: A High Resolution Remote Sensing Case Study in NE Iraq–W Iran. </w:t>
          </w:r>
          <w:r>
            <w:rPr>
              <w:i/>
              <w:iCs/>
              <w:noProof/>
            </w:rPr>
            <w:t>Remote Sensing, 5</w:t>
          </w:r>
          <w:r>
            <w:rPr>
              <w:noProof/>
            </w:rPr>
            <w:t>(3), 1024–1044.</w:t>
          </w:r>
          <w:r>
            <w:rPr>
              <w:b/>
              <w:bCs/>
              <w:noProof/>
            </w:rPr>
            <w:fldChar w:fldCharType="end"/>
          </w:r>
        </w:p>
        <w:p w14:paraId="7CE810AF" w14:textId="74280664" w:rsidR="00FA34C2" w:rsidRPr="00FA34C2" w:rsidRDefault="00FA34C2" w:rsidP="00FA34C2">
          <w:pPr>
            <w:pStyle w:val="Referensi"/>
          </w:pPr>
          <w:r w:rsidRPr="00220295">
            <w:t xml:space="preserve">Pasaribu, E. (2018). </w:t>
          </w:r>
          <w:r w:rsidRPr="00501376">
            <w:rPr>
              <w:iCs/>
            </w:rPr>
            <w:t>Dampak Spasial Hubungan Dana Desa Terhadap Pengentasan Kemiskinan di Indonesia</w:t>
          </w:r>
          <w:r w:rsidRPr="00220295">
            <w:t xml:space="preserve">. </w:t>
          </w:r>
          <w:r w:rsidRPr="00501376">
            <w:rPr>
              <w:i/>
              <w:iCs/>
            </w:rPr>
            <w:t>Prosiding Seminar Nasional Geomatika. 2018</w:t>
          </w:r>
          <w:r w:rsidRPr="00220295">
            <w:t>. B</w:t>
          </w:r>
          <w:r>
            <w:t xml:space="preserve">adan </w:t>
          </w:r>
          <w:r w:rsidRPr="00220295">
            <w:t>I</w:t>
          </w:r>
          <w:r>
            <w:t xml:space="preserve">nformasi </w:t>
          </w:r>
          <w:r w:rsidRPr="00220295">
            <w:t>G</w:t>
          </w:r>
          <w:r>
            <w:t>eospasial</w:t>
          </w:r>
          <w:r w:rsidRPr="00220295">
            <w:t xml:space="preserve">. Bogor. </w:t>
          </w:r>
          <w:r w:rsidRPr="00220295">
            <w:rPr>
              <w:color w:val="111111"/>
              <w:shd w:val="clear" w:color="auto" w:fill="FFFFFF"/>
            </w:rPr>
            <w:t> </w:t>
          </w:r>
          <w:hyperlink r:id="rId20" w:history="1">
            <w:r w:rsidRPr="00220295">
              <w:rPr>
                <w:rStyle w:val="Hyperlink"/>
                <w:szCs w:val="20"/>
                <w:shd w:val="clear" w:color="auto" w:fill="FFFFFF"/>
              </w:rPr>
              <w:t>https://dx.doi.org/10.24895/SNG.2018.3-0.981</w:t>
            </w:r>
          </w:hyperlink>
        </w:p>
      </w:sdtContent>
    </w:sdt>
    <w:p w14:paraId="3ABACAE0" w14:textId="77777777" w:rsidR="0038632C" w:rsidRPr="00590AF7" w:rsidRDefault="0038632C" w:rsidP="0038632C">
      <w:pPr>
        <w:pStyle w:val="Referensi"/>
      </w:pPr>
      <w:r w:rsidRPr="00590AF7">
        <w:t>Peraturan Gubernur Jawa Barat. (2010). Rencana Tata Ruang Wilayah Provinsi Jawa Barat Tahun 2009-2029. Peraturan Daerah  Nomor: 22 Tahun 2010. Gubernur Jawa Barat. Bandung.</w:t>
      </w:r>
    </w:p>
    <w:p w14:paraId="13AD3F44" w14:textId="77777777" w:rsidR="0038632C" w:rsidRDefault="0038632C" w:rsidP="00590AF7">
      <w:pPr>
        <w:pStyle w:val="teksbody"/>
      </w:pPr>
    </w:p>
    <w:p w14:paraId="7AE20792" w14:textId="71CAFF33" w:rsidR="009E60E9" w:rsidRPr="001227FD" w:rsidRDefault="00492867" w:rsidP="00590AF7">
      <w:pPr>
        <w:pStyle w:val="teksbody"/>
        <w:rPr>
          <w:lang w:val="en-US"/>
        </w:rPr>
      </w:pPr>
      <w:r>
        <w:t xml:space="preserve">Referensi hendaknya dari sumber yang jelas dan terpercaya, minimal berjumlah 10 referensi. Setiap referensi yang tercantum dalam daftar pustaka harus dikutip (disitir) pada naskah dan sebaliknya setiap kutipan harus tercantum dalam daftar pustaka. Referensi primer lebih dari 80 % dan diterbitkan dalam 5 tahun terakhir. Referensi yang dicantumkan dalam naskah mengikuti pola baku dengan disusun menurut abjad berdasarkan nama (keluarga) penulis pertama dan tahun publikasi, dengan sistem sitasi </w:t>
      </w:r>
      <w:r>
        <w:rPr>
          <w:i/>
        </w:rPr>
        <w:t>American Physiological Association</w:t>
      </w:r>
      <w:r w:rsidR="001227FD">
        <w:rPr>
          <w:i/>
          <w:lang w:val="en-US"/>
        </w:rPr>
        <w:t xml:space="preserve"> (APA)</w:t>
      </w:r>
      <w:r>
        <w:t xml:space="preserve">. </w:t>
      </w:r>
      <w:r w:rsidR="001227FD">
        <w:rPr>
          <w:lang w:val="en-US"/>
        </w:rPr>
        <w:t xml:space="preserve">Gunakan menu References di Microsoft Word, pilih Style APA, </w:t>
      </w:r>
      <w:r w:rsidR="007D063E">
        <w:rPr>
          <w:lang w:val="en-US"/>
        </w:rPr>
        <w:t xml:space="preserve">klik </w:t>
      </w:r>
      <w:r w:rsidR="001227FD">
        <w:rPr>
          <w:lang w:val="en-US"/>
        </w:rPr>
        <w:t>Insert Citation, isikan sumber referensi yang digunakan</w:t>
      </w:r>
      <w:r w:rsidR="00BB2DB7">
        <w:rPr>
          <w:lang w:val="en-US"/>
        </w:rPr>
        <w:t>,</w:t>
      </w:r>
      <w:r w:rsidR="000166C6">
        <w:rPr>
          <w:lang w:val="en-US"/>
        </w:rPr>
        <w:t xml:space="preserve"> contoh</w:t>
      </w:r>
      <w:r w:rsidR="00AA0699">
        <w:rPr>
          <w:lang w:val="en-US"/>
        </w:rPr>
        <w:t xml:space="preserve"> referensi</w:t>
      </w:r>
      <w:sdt>
        <w:sdtPr>
          <w:rPr>
            <w:lang w:val="en-US"/>
          </w:rPr>
          <w:id w:val="842675414"/>
          <w:citation/>
        </w:sdtPr>
        <w:sdtEndPr/>
        <w:sdtContent>
          <w:r w:rsidR="007D063E">
            <w:rPr>
              <w:lang w:val="en-US"/>
            </w:rPr>
            <w:fldChar w:fldCharType="begin"/>
          </w:r>
          <w:r w:rsidR="007D063E">
            <w:rPr>
              <w:lang w:val="en-US"/>
            </w:rPr>
            <w:instrText xml:space="preserve"> CITATION Oth13 \l 1033 </w:instrText>
          </w:r>
          <w:r w:rsidR="007D063E">
            <w:rPr>
              <w:lang w:val="en-US"/>
            </w:rPr>
            <w:fldChar w:fldCharType="separate"/>
          </w:r>
          <w:r w:rsidR="007D063E">
            <w:rPr>
              <w:noProof/>
              <w:lang w:val="en-US"/>
            </w:rPr>
            <w:t xml:space="preserve"> </w:t>
          </w:r>
          <w:r w:rsidR="007D063E" w:rsidRPr="007D063E">
            <w:rPr>
              <w:noProof/>
              <w:lang w:val="en-US"/>
            </w:rPr>
            <w:t>(Othman &amp; Gloaguen, 2013)</w:t>
          </w:r>
          <w:r w:rsidR="007D063E">
            <w:rPr>
              <w:lang w:val="en-US"/>
            </w:rPr>
            <w:fldChar w:fldCharType="end"/>
          </w:r>
        </w:sdtContent>
      </w:sdt>
      <w:r w:rsidR="007D063E">
        <w:rPr>
          <w:lang w:val="en-US"/>
        </w:rPr>
        <w:t>.</w:t>
      </w:r>
    </w:p>
    <w:p w14:paraId="4C496FFD" w14:textId="65C75A9F" w:rsidR="009E60E9" w:rsidRDefault="00492867" w:rsidP="00590AF7">
      <w:pPr>
        <w:pStyle w:val="teksbody"/>
      </w:pPr>
      <w:r>
        <w:t xml:space="preserve">Format penulisan pustaka adalah </w:t>
      </w:r>
      <w:r w:rsidR="005B31D9">
        <w:t>Times New Roman</w:t>
      </w:r>
      <w:r>
        <w:t xml:space="preserve"> 1</w:t>
      </w:r>
      <w:r w:rsidR="003D7CFE">
        <w:rPr>
          <w:lang w:val="en-US"/>
        </w:rPr>
        <w:t>1</w:t>
      </w:r>
      <w:r>
        <w:t xml:space="preserve">, spasi single, dengan </w:t>
      </w:r>
      <w:r>
        <w:rPr>
          <w:i/>
        </w:rPr>
        <w:t>hanging indent</w:t>
      </w:r>
      <w:r>
        <w:t xml:space="preserve"> menjorok 0,75 cm</w:t>
      </w:r>
      <w:r w:rsidR="00590AF7">
        <w:rPr>
          <w:lang w:val="en-US"/>
        </w:rPr>
        <w:t>, gunakan style referensi</w:t>
      </w:r>
      <w:r>
        <w:t>. Contoh penulisan di dalam Daftar Pustaka adalah sebagai berikut:</w:t>
      </w:r>
    </w:p>
    <w:p w14:paraId="4C288FDE" w14:textId="03A761DE" w:rsidR="007D063E" w:rsidRDefault="00492867" w:rsidP="00E40D2E">
      <w:pPr>
        <w:pStyle w:val="sumberreferensi"/>
      </w:pPr>
      <w:r>
        <w:t>Artikel dalam Jurnal (Jurnal Primer)</w:t>
      </w:r>
    </w:p>
    <w:sdt>
      <w:sdtPr>
        <w:id w:val="1709986946"/>
        <w:bibliography/>
      </w:sdtPr>
      <w:sdtEndPr/>
      <w:sdtContent>
        <w:p w14:paraId="2F17B8E3" w14:textId="77777777" w:rsidR="007D063E" w:rsidRDefault="007D063E" w:rsidP="007D063E">
          <w:pPr>
            <w:pStyle w:val="Referensi"/>
            <w:rPr>
              <w:noProof/>
              <w:sz w:val="24"/>
              <w:szCs w:val="24"/>
            </w:rPr>
          </w:pPr>
          <w:r>
            <w:fldChar w:fldCharType="begin"/>
          </w:r>
          <w:r>
            <w:instrText xml:space="preserve"> BIBLIOGRAPHY </w:instrText>
          </w:r>
          <w:r>
            <w:fldChar w:fldCharType="separate"/>
          </w:r>
          <w:r>
            <w:rPr>
              <w:noProof/>
            </w:rPr>
            <w:t xml:space="preserve">Othman, A., &amp; Gloaguen, R. (2013). River Courses Affected by Landslides and Implications for Hazard Assessment: A High Resolution Remote Sensing Case Study in NE Iraq–W Iran. </w:t>
          </w:r>
          <w:r>
            <w:rPr>
              <w:i/>
              <w:iCs/>
              <w:noProof/>
            </w:rPr>
            <w:t>Remote Sensing, 5</w:t>
          </w:r>
          <w:r>
            <w:rPr>
              <w:noProof/>
            </w:rPr>
            <w:t>(3), 1024–1044.</w:t>
          </w:r>
        </w:p>
        <w:p w14:paraId="6274DCD7" w14:textId="61E77CB1" w:rsidR="009E60E9" w:rsidRPr="00E40D2E" w:rsidRDefault="007D063E" w:rsidP="00E40D2E">
          <w:pPr>
            <w:pStyle w:val="Referensi"/>
            <w:ind w:left="0" w:firstLine="0"/>
            <w:rPr>
              <w:rStyle w:val="sumberreferensiChar"/>
            </w:rPr>
          </w:pPr>
          <w:r>
            <w:rPr>
              <w:b/>
              <w:bCs/>
              <w:noProof/>
            </w:rPr>
            <w:fldChar w:fldCharType="end"/>
          </w:r>
          <w:r w:rsidR="00492867" w:rsidRPr="00E40D2E">
            <w:rPr>
              <w:rStyle w:val="sumberreferensiChar"/>
            </w:rPr>
            <w:t>Buku</w:t>
          </w:r>
        </w:p>
      </w:sdtContent>
    </w:sdt>
    <w:p w14:paraId="3849000B" w14:textId="77777777" w:rsidR="009E60E9" w:rsidRDefault="00492867" w:rsidP="004965EB">
      <w:pPr>
        <w:pStyle w:val="Referensi"/>
      </w:pPr>
      <w:r>
        <w:t xml:space="preserve">Danoedoro, P. (2009). </w:t>
      </w:r>
      <w:r w:rsidRPr="004965EB">
        <w:rPr>
          <w:i/>
        </w:rPr>
        <w:t>Land-use Information from the Satellite Imagery: Versatility and Contents for Local Physical Planning</w:t>
      </w:r>
      <w:r>
        <w:t>. Lambert Academic Publishing AG &amp; Co. KG.</w:t>
      </w:r>
    </w:p>
    <w:p w14:paraId="63937AF7" w14:textId="77777777" w:rsidR="009E60E9" w:rsidRDefault="00492867" w:rsidP="00590AF7">
      <w:pPr>
        <w:pStyle w:val="sumberreferensi"/>
      </w:pPr>
      <w:r>
        <w:t>Artikel bagian dari Buku</w:t>
      </w:r>
    </w:p>
    <w:p w14:paraId="2BE12ED2" w14:textId="77777777" w:rsidR="009E60E9" w:rsidRPr="00590AF7" w:rsidRDefault="00492867" w:rsidP="00590AF7">
      <w:pPr>
        <w:pStyle w:val="Referensi"/>
      </w:pPr>
      <w:r w:rsidRPr="00590AF7">
        <w:t>Berjak, P., J.M.  Farrant, D.J. Mycock and N.W. Pammenter.  (1989). The basis of recalcitrant seed behavior. 98-112 pp. In Talorson, R.B. (ed.) Recent advances in the development and germination of seeda. Plenum Press, New York.</w:t>
      </w:r>
    </w:p>
    <w:p w14:paraId="78CE0700" w14:textId="77777777" w:rsidR="009E60E9" w:rsidRDefault="00492867" w:rsidP="00590AF7">
      <w:pPr>
        <w:pStyle w:val="sumberreferensi"/>
      </w:pPr>
      <w:r>
        <w:t>Skripsi/Tesis/Disertasi</w:t>
      </w:r>
    </w:p>
    <w:p w14:paraId="12EF8D9A" w14:textId="77777777" w:rsidR="00220295" w:rsidRPr="00220295" w:rsidRDefault="00220295" w:rsidP="004965EB">
      <w:pPr>
        <w:pStyle w:val="Referensi"/>
      </w:pPr>
      <w:r w:rsidRPr="00220295">
        <w:t xml:space="preserve">Marsono. </w:t>
      </w:r>
      <w:r>
        <w:t xml:space="preserve">(2013). </w:t>
      </w:r>
      <w:r w:rsidRPr="004965EB">
        <w:rPr>
          <w:i/>
        </w:rPr>
        <w:t>Pemodelan Pengangguran Terbuka di Indonesia dengan Pendekatan Ekonometrika Spasial Data Panel.</w:t>
      </w:r>
      <w:r w:rsidRPr="00220295">
        <w:t xml:space="preserve"> Tesis</w:t>
      </w:r>
      <w:r>
        <w:t xml:space="preserve"> </w:t>
      </w:r>
      <w:r w:rsidRPr="00220295">
        <w:t>I</w:t>
      </w:r>
      <w:r>
        <w:t xml:space="preserve">nstitut </w:t>
      </w:r>
      <w:r w:rsidRPr="00220295">
        <w:t>T</w:t>
      </w:r>
      <w:r>
        <w:t xml:space="preserve">eknologi </w:t>
      </w:r>
      <w:r w:rsidRPr="00220295">
        <w:t>S</w:t>
      </w:r>
      <w:r>
        <w:t>epuluh Nopember.</w:t>
      </w:r>
      <w:r w:rsidRPr="00220295">
        <w:t xml:space="preserve"> Surabaya</w:t>
      </w:r>
      <w:r>
        <w:t>. 105 hlm</w:t>
      </w:r>
      <w:r w:rsidRPr="00220295">
        <w:t>.</w:t>
      </w:r>
    </w:p>
    <w:p w14:paraId="0B181781" w14:textId="77777777" w:rsidR="009E60E9" w:rsidRDefault="00492867" w:rsidP="00590AF7">
      <w:pPr>
        <w:pStyle w:val="sumberreferensi"/>
      </w:pPr>
      <w:r>
        <w:t xml:space="preserve">Peraturan/Undang- Undang </w:t>
      </w:r>
    </w:p>
    <w:p w14:paraId="364A5913" w14:textId="77777777" w:rsidR="009E60E9" w:rsidRPr="00590AF7" w:rsidRDefault="00492867" w:rsidP="00590AF7">
      <w:pPr>
        <w:pStyle w:val="Referensi"/>
      </w:pPr>
      <w:r w:rsidRPr="00590AF7">
        <w:t>RI (Republik Indonesia). (2012). Undang-Undang No. 18 Tahun 2012 tentang Pangan. Lembaran Negara RI Tahun 2012, No. 227. Sekretariat Negara. Jakarta.</w:t>
      </w:r>
    </w:p>
    <w:p w14:paraId="5D4803FE" w14:textId="77777777" w:rsidR="009E60E9" w:rsidRPr="00590AF7" w:rsidRDefault="00492867" w:rsidP="00590AF7">
      <w:pPr>
        <w:pStyle w:val="Referensi"/>
      </w:pPr>
      <w:r w:rsidRPr="00590AF7">
        <w:t>Peraturan Gubernur Jawa Barat. (2010). Rencana Tata Ruang Wilayah Provinsi Jawa Barat Tahun 2009-2029. Peraturan Daerah  Nomor: 22 Tahun 2010. Gubernur Jawa Barat. Bandung.</w:t>
      </w:r>
    </w:p>
    <w:p w14:paraId="2ECE1C2A" w14:textId="77777777" w:rsidR="009E60E9" w:rsidRDefault="00492867" w:rsidP="00590AF7">
      <w:pPr>
        <w:pStyle w:val="sumberreferensi"/>
      </w:pPr>
      <w:r>
        <w:t>Naskah Prosiding</w:t>
      </w:r>
    </w:p>
    <w:p w14:paraId="341B3885" w14:textId="77777777" w:rsidR="009E60E9" w:rsidRPr="00220295" w:rsidRDefault="006D0D81" w:rsidP="004965EB">
      <w:pPr>
        <w:pStyle w:val="Referensi"/>
      </w:pPr>
      <w:r w:rsidRPr="00220295">
        <w:t>Pasaribu, E</w:t>
      </w:r>
      <w:r w:rsidR="00492867" w:rsidRPr="00220295">
        <w:t>. (</w:t>
      </w:r>
      <w:r w:rsidRPr="00220295">
        <w:t>2018</w:t>
      </w:r>
      <w:r w:rsidR="00492867" w:rsidRPr="00220295">
        <w:t xml:space="preserve">). </w:t>
      </w:r>
      <w:r w:rsidRPr="00501376">
        <w:rPr>
          <w:iCs/>
        </w:rPr>
        <w:t>Dampak Spasial Hubungan Dana Desa Terhadap Pengentasan Kemiskinan di Indonesia</w:t>
      </w:r>
      <w:r w:rsidR="00492867" w:rsidRPr="00220295">
        <w:t xml:space="preserve">. </w:t>
      </w:r>
      <w:r w:rsidRPr="00501376">
        <w:rPr>
          <w:i/>
          <w:iCs/>
        </w:rPr>
        <w:t>Prosiding Seminar Nasional Geomatika</w:t>
      </w:r>
      <w:r w:rsidR="00492867" w:rsidRPr="00501376">
        <w:rPr>
          <w:i/>
          <w:iCs/>
        </w:rPr>
        <w:t xml:space="preserve">. </w:t>
      </w:r>
      <w:r w:rsidR="00220295" w:rsidRPr="00501376">
        <w:rPr>
          <w:i/>
          <w:iCs/>
        </w:rPr>
        <w:t>2018</w:t>
      </w:r>
      <w:r w:rsidR="00492867" w:rsidRPr="00220295">
        <w:t xml:space="preserve">. </w:t>
      </w:r>
      <w:r w:rsidR="00220295" w:rsidRPr="00220295">
        <w:t>B</w:t>
      </w:r>
      <w:r w:rsidR="00220295">
        <w:t xml:space="preserve">adan </w:t>
      </w:r>
      <w:r w:rsidR="00220295" w:rsidRPr="00220295">
        <w:t>I</w:t>
      </w:r>
      <w:r w:rsidR="00220295">
        <w:t xml:space="preserve">nformasi </w:t>
      </w:r>
      <w:r w:rsidR="00220295" w:rsidRPr="00220295">
        <w:t>G</w:t>
      </w:r>
      <w:r w:rsidR="00220295">
        <w:t>eospasial</w:t>
      </w:r>
      <w:r w:rsidR="00492867" w:rsidRPr="00220295">
        <w:t>. Bogor.</w:t>
      </w:r>
      <w:r w:rsidR="00220295" w:rsidRPr="00220295">
        <w:t xml:space="preserve"> </w:t>
      </w:r>
      <w:r w:rsidR="00220295" w:rsidRPr="00220295">
        <w:rPr>
          <w:color w:val="111111"/>
          <w:shd w:val="clear" w:color="auto" w:fill="FFFFFF"/>
        </w:rPr>
        <w:t> </w:t>
      </w:r>
      <w:hyperlink r:id="rId21" w:history="1">
        <w:r w:rsidR="00220295" w:rsidRPr="00220295">
          <w:rPr>
            <w:rStyle w:val="Hyperlink"/>
            <w:szCs w:val="20"/>
            <w:shd w:val="clear" w:color="auto" w:fill="FFFFFF"/>
          </w:rPr>
          <w:t>https://dx.doi.org/10.24895/SNG.2018.3-0.981</w:t>
        </w:r>
      </w:hyperlink>
    </w:p>
    <w:p w14:paraId="1354282D" w14:textId="77777777" w:rsidR="009E60E9" w:rsidRPr="00766ED7" w:rsidRDefault="00492867" w:rsidP="00590AF7">
      <w:pPr>
        <w:pStyle w:val="sumberreferensi"/>
      </w:pPr>
      <w:r w:rsidRPr="00766ED7">
        <w:t>Naskah Konferensi</w:t>
      </w:r>
    </w:p>
    <w:p w14:paraId="1E96025E" w14:textId="77777777" w:rsidR="009E60E9" w:rsidRPr="00766ED7" w:rsidRDefault="00492867" w:rsidP="004965EB">
      <w:pPr>
        <w:pStyle w:val="Referensi"/>
      </w:pPr>
      <w:r w:rsidRPr="00766ED7">
        <w:t xml:space="preserve">Mabowe, B. R., A. de Gier, Y.A. Hussin, M. Lubczynski and T. Obakeng. (2006). </w:t>
      </w:r>
      <w:r w:rsidRPr="00501376">
        <w:t xml:space="preserve">Estimation of Above </w:t>
      </w:r>
      <w:r w:rsidRPr="00501376">
        <w:rPr>
          <w:lang w:val="sv-SE"/>
        </w:rPr>
        <w:t>Ground</w:t>
      </w:r>
      <w:r w:rsidRPr="00501376">
        <w:t xml:space="preserve"> Biomass of Dry Savannah Trees in Sarowe Savannah Woodland, Bostwana Using Remote Sensing and GIS</w:t>
      </w:r>
      <w:r w:rsidRPr="00766ED7">
        <w:t>. An Article in 6</w:t>
      </w:r>
      <w:r w:rsidRPr="00766ED7">
        <w:rPr>
          <w:vertAlign w:val="superscript"/>
        </w:rPr>
        <w:t>th</w:t>
      </w:r>
      <w:r w:rsidRPr="00766ED7">
        <w:t xml:space="preserve"> </w:t>
      </w:r>
      <w:r w:rsidRPr="00501376">
        <w:rPr>
          <w:i/>
        </w:rPr>
        <w:t>International Conference on Earth Observation and Geoinformation Sciences in Support of Africa’s Development</w:t>
      </w:r>
      <w:r w:rsidRPr="00766ED7">
        <w:t>, 30 October - 2 November 2006.  Cairo.</w:t>
      </w:r>
    </w:p>
    <w:p w14:paraId="7BE59694" w14:textId="77777777" w:rsidR="009E60E9" w:rsidRPr="00766ED7" w:rsidRDefault="00492867" w:rsidP="00590AF7">
      <w:pPr>
        <w:pStyle w:val="sumberreferensi"/>
      </w:pPr>
      <w:r w:rsidRPr="00766ED7">
        <w:t>Naskah Laporan Hasil Penelitian</w:t>
      </w:r>
    </w:p>
    <w:p w14:paraId="31CEA214" w14:textId="77777777" w:rsidR="009E60E9" w:rsidRPr="00766ED7" w:rsidRDefault="00492867" w:rsidP="004965EB">
      <w:pPr>
        <w:pStyle w:val="Referensi"/>
      </w:pPr>
      <w:r w:rsidRPr="00766ED7">
        <w:lastRenderedPageBreak/>
        <w:t>Koeshendrajana, S., Priyatna, F N. dan Mulyawan, I. (2008). Riset Identifikasi, Karakterisasi dan Valuasi Sosial Ekonomi Sumberdaya Perairan Umum Daratan. Laporan Teknis Kegiatan Penelitian. Balai Besar Riset Sosial Ekonomi Kelautan dan Perikanan No. 10: 8-29. BRKP. Jakarta.</w:t>
      </w:r>
    </w:p>
    <w:p w14:paraId="5F2CABE9" w14:textId="77777777" w:rsidR="009E60E9" w:rsidRPr="00766ED7" w:rsidRDefault="00492867" w:rsidP="00590AF7">
      <w:pPr>
        <w:pStyle w:val="sumberreferensi"/>
      </w:pPr>
      <w:r w:rsidRPr="00766ED7">
        <w:t>Naskah Online</w:t>
      </w:r>
    </w:p>
    <w:p w14:paraId="4FCBF0E5" w14:textId="77777777" w:rsidR="009E60E9" w:rsidRDefault="00492867" w:rsidP="004965EB">
      <w:pPr>
        <w:pStyle w:val="Referensi"/>
        <w:rPr>
          <w:lang w:val="en-US"/>
        </w:rPr>
      </w:pPr>
      <w:r w:rsidRPr="00766ED7">
        <w:t xml:space="preserve">Brown, S. (1997). </w:t>
      </w:r>
      <w:r w:rsidRPr="00766ED7">
        <w:rPr>
          <w:i/>
        </w:rPr>
        <w:t>Estimating Biomass and Biomass Change of Tropical Forest</w:t>
      </w:r>
      <w:r w:rsidRPr="00766ED7">
        <w:t xml:space="preserve">. FAO Forestry Paper 134.  FAO, Rome.  Cited in </w:t>
      </w:r>
      <w:hyperlink r:id="rId22" w:history="1">
        <w:r w:rsidRPr="00766ED7">
          <w:rPr>
            <w:rStyle w:val="Hyperlink"/>
            <w:color w:val="auto"/>
            <w:szCs w:val="20"/>
            <w:u w:val="none"/>
          </w:rPr>
          <w:t>http://cdm.unfccc.int/Panels/ar. [17</w:t>
        </w:r>
      </w:hyperlink>
      <w:r w:rsidRPr="00766ED7">
        <w:t xml:space="preserve"> September 2007]</w:t>
      </w:r>
    </w:p>
    <w:p w14:paraId="45CFFCA6" w14:textId="77777777" w:rsidR="004965EB" w:rsidRPr="00590AF7" w:rsidRDefault="004965EB" w:rsidP="004965EB">
      <w:pPr>
        <w:pStyle w:val="Referensi"/>
        <w:rPr>
          <w:rFonts w:cs="Times New Roman"/>
          <w:lang w:val="en-US"/>
        </w:rPr>
      </w:pPr>
    </w:p>
    <w:p w14:paraId="5DE56691" w14:textId="77777777" w:rsidR="009E60E9" w:rsidRPr="00590AF7" w:rsidRDefault="00492867">
      <w:pPr>
        <w:ind w:left="426" w:hanging="426"/>
        <w:jc w:val="both"/>
        <w:rPr>
          <w:rFonts w:ascii="Times New Roman" w:hAnsi="Times New Roman"/>
          <w:b/>
          <w:sz w:val="20"/>
          <w:szCs w:val="20"/>
        </w:rPr>
      </w:pPr>
      <w:r w:rsidRPr="00590AF7">
        <w:rPr>
          <w:rFonts w:ascii="Times New Roman" w:hAnsi="Times New Roman"/>
          <w:b/>
          <w:sz w:val="20"/>
          <w:szCs w:val="20"/>
        </w:rPr>
        <w:t>Catatan :</w:t>
      </w:r>
    </w:p>
    <w:p w14:paraId="449CBFA9" w14:textId="77777777" w:rsidR="00492867" w:rsidRPr="00590AF7" w:rsidRDefault="00492867">
      <w:pPr>
        <w:numPr>
          <w:ilvl w:val="0"/>
          <w:numId w:val="1"/>
        </w:numPr>
        <w:jc w:val="both"/>
        <w:rPr>
          <w:rFonts w:ascii="Times New Roman" w:hAnsi="Times New Roman"/>
          <w:sz w:val="20"/>
          <w:szCs w:val="20"/>
        </w:rPr>
      </w:pPr>
      <w:r w:rsidRPr="00590AF7">
        <w:rPr>
          <w:rFonts w:ascii="Times New Roman" w:hAnsi="Times New Roman"/>
          <w:b/>
          <w:sz w:val="20"/>
          <w:szCs w:val="20"/>
        </w:rPr>
        <w:t>Pustaka berupa diktat kuliah, bahan presentasi, dan dokumentasi perseorangan yang belum dipublikasi resmi tidak diperkenankan untuk digunakan/dicantumkan</w:t>
      </w:r>
      <w:r w:rsidRPr="00590AF7">
        <w:rPr>
          <w:rFonts w:ascii="Times New Roman" w:hAnsi="Times New Roman"/>
          <w:b/>
          <w:sz w:val="20"/>
          <w:szCs w:val="20"/>
          <w:lang w:val="id-ID"/>
        </w:rPr>
        <w:t>.</w:t>
      </w:r>
    </w:p>
    <w:sectPr w:rsidR="00492867" w:rsidRPr="00590AF7" w:rsidSect="000F6FBB">
      <w:headerReference w:type="even" r:id="rId23"/>
      <w:headerReference w:type="default" r:id="rId24"/>
      <w:footerReference w:type="even" r:id="rId25"/>
      <w:footerReference w:type="default" r:id="rId26"/>
      <w:type w:val="continuous"/>
      <w:pgSz w:w="11907" w:h="16839"/>
      <w:pgMar w:top="1134" w:right="850" w:bottom="1138" w:left="1138" w:header="706" w:footer="706" w:gutter="28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F0930" w14:textId="77777777" w:rsidR="00B35642" w:rsidRDefault="00B35642">
      <w:r>
        <w:separator/>
      </w:r>
    </w:p>
  </w:endnote>
  <w:endnote w:type="continuationSeparator" w:id="0">
    <w:p w14:paraId="3E5B129B" w14:textId="77777777" w:rsidR="00B35642" w:rsidRDefault="00B35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0ECCB" w14:textId="77777777" w:rsidR="009404F3" w:rsidRPr="00590AF7" w:rsidRDefault="009404F3" w:rsidP="00590AF7">
    <w:pPr>
      <w:pStyle w:val="Footer"/>
      <w:jc w:val="left"/>
      <w:rPr>
        <w:rFonts w:ascii="Times New Roman" w:hAnsi="Times New Roman"/>
        <w:sz w:val="20"/>
        <w:szCs w:val="20"/>
      </w:rPr>
    </w:pPr>
    <w:r w:rsidRPr="00590AF7">
      <w:rPr>
        <w:rFonts w:ascii="Times New Roman" w:hAnsi="Times New Roman"/>
        <w:sz w:val="20"/>
        <w:szCs w:val="20"/>
      </w:rPr>
      <w:fldChar w:fldCharType="begin"/>
    </w:r>
    <w:r w:rsidRPr="00590AF7">
      <w:rPr>
        <w:rFonts w:ascii="Times New Roman" w:hAnsi="Times New Roman"/>
        <w:sz w:val="20"/>
        <w:szCs w:val="20"/>
      </w:rPr>
      <w:instrText xml:space="preserve"> PAGE   \* MERGEFORMAT </w:instrText>
    </w:r>
    <w:r w:rsidRPr="00590AF7">
      <w:rPr>
        <w:rFonts w:ascii="Times New Roman" w:hAnsi="Times New Roman"/>
        <w:sz w:val="20"/>
        <w:szCs w:val="20"/>
      </w:rPr>
      <w:fldChar w:fldCharType="separate"/>
    </w:r>
    <w:r w:rsidRPr="00590AF7">
      <w:rPr>
        <w:rFonts w:ascii="Times New Roman" w:hAnsi="Times New Roman"/>
        <w:noProof/>
        <w:sz w:val="20"/>
        <w:szCs w:val="20"/>
      </w:rPr>
      <w:t>2</w:t>
    </w:r>
    <w:r w:rsidRPr="00590AF7">
      <w:rPr>
        <w:rFonts w:ascii="Times New Roman" w:hAnsi="Times New Roman"/>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D63CA" w14:textId="77777777" w:rsidR="009404F3" w:rsidRDefault="009404F3">
    <w:pPr>
      <w:pStyle w:val="Footer"/>
      <w:jc w:val="right"/>
      <w:rPr>
        <w:rFonts w:cs="Tahoma"/>
        <w:sz w:val="16"/>
      </w:rPr>
    </w:pPr>
    <w:r>
      <w:rPr>
        <w:rFonts w:cs="Tahoma"/>
        <w:sz w:val="16"/>
      </w:rPr>
      <w:fldChar w:fldCharType="begin"/>
    </w:r>
    <w:r>
      <w:rPr>
        <w:rFonts w:cs="Tahoma"/>
        <w:sz w:val="16"/>
      </w:rPr>
      <w:instrText xml:space="preserve"> PAGE   \* MERGEFORMAT </w:instrText>
    </w:r>
    <w:r>
      <w:rPr>
        <w:rFonts w:cs="Tahoma"/>
        <w:sz w:val="16"/>
      </w:rPr>
      <w:fldChar w:fldCharType="separate"/>
    </w:r>
    <w:r>
      <w:rPr>
        <w:rFonts w:cs="Tahoma"/>
        <w:noProof/>
        <w:sz w:val="16"/>
      </w:rPr>
      <w:t>1</w:t>
    </w:r>
    <w:r>
      <w:rPr>
        <w:rFonts w:cs="Tahoma"/>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F6F62" w14:textId="77777777" w:rsidR="00FE0E22" w:rsidRDefault="00FE0E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C98F4" w14:textId="77777777" w:rsidR="009E60E9" w:rsidRPr="00590AF7" w:rsidRDefault="00492867" w:rsidP="00590AF7">
    <w:pPr>
      <w:pStyle w:val="Footer"/>
      <w:jc w:val="left"/>
      <w:rPr>
        <w:rFonts w:ascii="Times New Roman" w:hAnsi="Times New Roman"/>
        <w:sz w:val="20"/>
        <w:szCs w:val="20"/>
      </w:rPr>
    </w:pPr>
    <w:r w:rsidRPr="00590AF7">
      <w:rPr>
        <w:rFonts w:ascii="Times New Roman" w:hAnsi="Times New Roman"/>
        <w:sz w:val="20"/>
        <w:szCs w:val="20"/>
      </w:rPr>
      <w:fldChar w:fldCharType="begin"/>
    </w:r>
    <w:r w:rsidRPr="00590AF7">
      <w:rPr>
        <w:rFonts w:ascii="Times New Roman" w:hAnsi="Times New Roman"/>
        <w:sz w:val="20"/>
        <w:szCs w:val="20"/>
      </w:rPr>
      <w:instrText xml:space="preserve"> PAGE   \* MERGEFORMAT </w:instrText>
    </w:r>
    <w:r w:rsidRPr="00590AF7">
      <w:rPr>
        <w:rFonts w:ascii="Times New Roman" w:hAnsi="Times New Roman"/>
        <w:sz w:val="20"/>
        <w:szCs w:val="20"/>
      </w:rPr>
      <w:fldChar w:fldCharType="separate"/>
    </w:r>
    <w:r w:rsidR="00753DA7" w:rsidRPr="00590AF7">
      <w:rPr>
        <w:rFonts w:ascii="Times New Roman" w:hAnsi="Times New Roman"/>
        <w:noProof/>
        <w:sz w:val="20"/>
        <w:szCs w:val="20"/>
      </w:rPr>
      <w:t>2</w:t>
    </w:r>
    <w:r w:rsidRPr="00590AF7">
      <w:rPr>
        <w:rFonts w:ascii="Times New Roman" w:hAnsi="Times New Roman"/>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87FDD" w14:textId="77777777" w:rsidR="009E60E9" w:rsidRDefault="00492867">
    <w:pPr>
      <w:pStyle w:val="Footer"/>
      <w:jc w:val="right"/>
      <w:rPr>
        <w:rFonts w:cs="Tahoma"/>
        <w:sz w:val="16"/>
      </w:rPr>
    </w:pPr>
    <w:r>
      <w:rPr>
        <w:rFonts w:cs="Tahoma"/>
        <w:sz w:val="16"/>
      </w:rPr>
      <w:fldChar w:fldCharType="begin"/>
    </w:r>
    <w:r>
      <w:rPr>
        <w:rFonts w:cs="Tahoma"/>
        <w:sz w:val="16"/>
      </w:rPr>
      <w:instrText xml:space="preserve"> PAGE   \* MERGEFORMAT </w:instrText>
    </w:r>
    <w:r>
      <w:rPr>
        <w:rFonts w:cs="Tahoma"/>
        <w:sz w:val="16"/>
      </w:rPr>
      <w:fldChar w:fldCharType="separate"/>
    </w:r>
    <w:r w:rsidR="00753DA7">
      <w:rPr>
        <w:rFonts w:cs="Tahoma"/>
        <w:noProof/>
        <w:sz w:val="16"/>
      </w:rPr>
      <w:t>1</w:t>
    </w:r>
    <w:r>
      <w:rPr>
        <w:rFonts w:cs="Tahoma"/>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474A3" w14:textId="77777777" w:rsidR="00B35642" w:rsidRDefault="00B35642">
      <w:r>
        <w:separator/>
      </w:r>
    </w:p>
  </w:footnote>
  <w:footnote w:type="continuationSeparator" w:id="0">
    <w:p w14:paraId="270F634C" w14:textId="77777777" w:rsidR="00B35642" w:rsidRDefault="00B35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20789" w14:textId="77777777" w:rsidR="009404F3" w:rsidRPr="008F0D44" w:rsidRDefault="009404F3" w:rsidP="00D90C23">
    <w:pPr>
      <w:pStyle w:val="Header"/>
      <w:jc w:val="right"/>
      <w:rPr>
        <w:rFonts w:cs="Tahoma"/>
      </w:rPr>
    </w:pPr>
    <w:r>
      <w:rPr>
        <w:rFonts w:cs="Tahoma"/>
        <w:i/>
        <w:sz w:val="16"/>
        <w:szCs w:val="16"/>
      </w:rPr>
      <w:t>Seminar Nasional</w:t>
    </w:r>
    <w:r>
      <w:rPr>
        <w:rFonts w:cs="Tahoma"/>
        <w:i/>
        <w:sz w:val="16"/>
        <w:szCs w:val="18"/>
      </w:rPr>
      <w:t xml:space="preserve"> Official Statistics 2021</w:t>
    </w:r>
    <w:r>
      <w:rPr>
        <w:rFonts w:cs="Tahoma"/>
        <w:i/>
        <w:sz w:val="16"/>
        <w:szCs w:val="18"/>
        <w:lang w:val="id-ID"/>
      </w:rPr>
      <w:t>:</w:t>
    </w:r>
    <w:r>
      <w:rPr>
        <w:rFonts w:cs="Tahoma"/>
        <w:i/>
        <w:sz w:val="16"/>
        <w:szCs w:val="18"/>
      </w:rPr>
      <w:t xml:space="preserve"> … (menunggu tema semnas)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AE16" w14:textId="77777777" w:rsidR="009404F3" w:rsidRDefault="009404F3" w:rsidP="0028295B">
    <w:pPr>
      <w:pStyle w:val="PaperHeader"/>
      <w:rPr>
        <w:i/>
      </w:rPr>
    </w:pPr>
    <w:r w:rsidRPr="00B90AB7">
      <w:rPr>
        <w:i/>
      </w:rPr>
      <w:t xml:space="preserve">Header </w:t>
    </w:r>
    <w:r>
      <w:rPr>
        <w:i/>
      </w:rPr>
      <w:t>H</w:t>
    </w:r>
    <w:r w:rsidRPr="00B90AB7">
      <w:rPr>
        <w:i/>
      </w:rPr>
      <w:t xml:space="preserve">alaman </w:t>
    </w:r>
    <w:r>
      <w:rPr>
        <w:i/>
      </w:rPr>
      <w:t>G</w:t>
    </w:r>
    <w:r w:rsidRPr="00B90AB7">
      <w:rPr>
        <w:i/>
      </w:rPr>
      <w:t xml:space="preserve">anjil </w:t>
    </w:r>
    <w:r>
      <w:rPr>
        <w:rStyle w:val="HeaderPaperChar"/>
        <w:rFonts w:cs="Times New Roman"/>
        <w:szCs w:val="20"/>
      </w:rPr>
      <w:t>D</w:t>
    </w:r>
    <w:r w:rsidRPr="00B90AB7">
      <w:rPr>
        <w:rStyle w:val="HeaderPaperChar"/>
        <w:rFonts w:cs="Times New Roman"/>
        <w:szCs w:val="20"/>
      </w:rPr>
      <w:t xml:space="preserve">ituliskan </w:t>
    </w:r>
    <w:r>
      <w:rPr>
        <w:rStyle w:val="HeaderPaperChar"/>
        <w:rFonts w:cs="Times New Roman"/>
        <w:szCs w:val="20"/>
      </w:rPr>
      <w:t>D</w:t>
    </w:r>
    <w:r w:rsidRPr="00B90AB7">
      <w:rPr>
        <w:rStyle w:val="HeaderPaperChar"/>
        <w:rFonts w:cs="Times New Roman"/>
        <w:szCs w:val="20"/>
      </w:rPr>
      <w:t xml:space="preserve">engan </w:t>
    </w:r>
    <w:r>
      <w:rPr>
        <w:rStyle w:val="HeaderPaperChar"/>
        <w:rFonts w:cs="Times New Roman"/>
        <w:szCs w:val="20"/>
      </w:rPr>
      <w:t>Ringkasan J</w:t>
    </w:r>
    <w:r w:rsidRPr="00B90AB7">
      <w:rPr>
        <w:rStyle w:val="HeaderPaperChar"/>
        <w:rFonts w:cs="Times New Roman"/>
        <w:szCs w:val="20"/>
      </w:rPr>
      <w:t xml:space="preserve">udul </w:t>
    </w:r>
    <w:r>
      <w:rPr>
        <w:rStyle w:val="HeaderPaperChar"/>
        <w:rFonts w:cs="Times New Roman"/>
        <w:szCs w:val="20"/>
      </w:rPr>
      <w:t>P</w:t>
    </w:r>
    <w:r w:rsidRPr="00B90AB7">
      <w:rPr>
        <w:rStyle w:val="HeaderPaperChar"/>
        <w:rFonts w:cs="Times New Roman"/>
        <w:szCs w:val="20"/>
      </w:rPr>
      <w:t>enelitian</w:t>
    </w:r>
    <w:r>
      <w:rPr>
        <w:rStyle w:val="HeaderPaperChar"/>
        <w:rFonts w:cs="Times New Roman"/>
        <w:szCs w:val="20"/>
      </w:rPr>
      <w:t>, Capitalize Each Word, Times New Roman</w:t>
    </w:r>
    <w:r w:rsidRPr="00B90AB7">
      <w:rPr>
        <w:rStyle w:val="HeaderPaperChar"/>
        <w:rFonts w:cs="Times New Roman"/>
        <w:szCs w:val="20"/>
      </w:rPr>
      <w:t xml:space="preserve"> </w:t>
    </w:r>
    <w:r>
      <w:rPr>
        <w:rStyle w:val="HeaderPaperChar"/>
        <w:rFonts w:cs="Times New Roman"/>
        <w:szCs w:val="20"/>
      </w:rPr>
      <w:t>9 Pt, Italic, Rata Kiri, Gunakan Style Header Paper…………………………………………………………………………</w:t>
    </w:r>
    <w:r w:rsidRPr="00B90AB7">
      <w:rPr>
        <w:rStyle w:val="HeaderPaperChar"/>
        <w:rFonts w:cs="Times New Roman"/>
        <w:szCs w:val="20"/>
      </w:rPr>
      <w:t>(Penulis</w:t>
    </w:r>
    <w:r w:rsidRPr="00B90AB7">
      <w:rPr>
        <w:i/>
      </w:rPr>
      <w:t>)</w:t>
    </w:r>
  </w:p>
  <w:p w14:paraId="68CD5323" w14:textId="77777777" w:rsidR="009404F3" w:rsidRPr="00B90AB7" w:rsidRDefault="009404F3" w:rsidP="0028295B">
    <w:pPr>
      <w:pStyle w:val="PaperHeader"/>
      <w:rPr>
        <w:i/>
      </w:rPr>
    </w:pPr>
    <w:r>
      <w:rPr>
        <w:i/>
      </w:rPr>
      <w:t>Maksimal 1 Baris Sudah Termasuk Nama Penulis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522E5" w14:textId="77777777" w:rsidR="00FE0E22" w:rsidRDefault="00FE0E2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B2A50" w14:textId="77777777" w:rsidR="00CB0547" w:rsidRDefault="00CB0547" w:rsidP="00FE0E22">
    <w:pPr>
      <w:pStyle w:val="Header"/>
      <w:jc w:val="left"/>
      <w:rPr>
        <w:rFonts w:cs="Tahoma"/>
        <w:i/>
        <w:sz w:val="16"/>
        <w:szCs w:val="18"/>
      </w:rPr>
    </w:pPr>
    <w:bookmarkStart w:id="0" w:name="_GoBack"/>
    <w:bookmarkEnd w:id="0"/>
    <w:r>
      <w:rPr>
        <w:rFonts w:cs="Tahoma"/>
        <w:i/>
        <w:sz w:val="16"/>
        <w:szCs w:val="16"/>
      </w:rPr>
      <w:t>Seminar Nasional</w:t>
    </w:r>
    <w:r>
      <w:rPr>
        <w:rFonts w:cs="Tahoma"/>
        <w:i/>
        <w:sz w:val="16"/>
        <w:szCs w:val="18"/>
      </w:rPr>
      <w:t xml:space="preserve"> Official Statistics 2022</w:t>
    </w:r>
    <w:r>
      <w:rPr>
        <w:rFonts w:cs="Tahoma"/>
        <w:i/>
        <w:sz w:val="16"/>
        <w:szCs w:val="18"/>
        <w:lang w:val="id-ID"/>
      </w:rPr>
      <w:t>:</w:t>
    </w:r>
    <w:r>
      <w:rPr>
        <w:rFonts w:cs="Tahoma"/>
        <w:i/>
        <w:sz w:val="16"/>
        <w:szCs w:val="18"/>
      </w:rPr>
      <w:t xml:space="preserve"> </w:t>
    </w:r>
  </w:p>
  <w:p w14:paraId="1A8B7E5E" w14:textId="2132F2B1" w:rsidR="009E60E9" w:rsidRPr="008F0D44" w:rsidRDefault="00CB0547" w:rsidP="00FE0E22">
    <w:pPr>
      <w:pStyle w:val="Header"/>
      <w:jc w:val="left"/>
      <w:rPr>
        <w:rFonts w:cs="Tahoma"/>
      </w:rPr>
    </w:pPr>
    <w:r w:rsidRPr="007E679E">
      <w:rPr>
        <w:rFonts w:cs="Tahoma"/>
        <w:i/>
        <w:sz w:val="16"/>
        <w:szCs w:val="18"/>
      </w:rPr>
      <w:t>Era Baru Official Statistics: Implementasi Big Data, Small Area Estimation dan Geospatial dalam mendukung SDG's.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88C1A" w14:textId="18A772B9" w:rsidR="009E60E9" w:rsidRDefault="00492867" w:rsidP="0028295B">
    <w:pPr>
      <w:pStyle w:val="PaperHeader"/>
      <w:rPr>
        <w:i/>
      </w:rPr>
    </w:pPr>
    <w:r w:rsidRPr="00B90AB7">
      <w:rPr>
        <w:i/>
      </w:rPr>
      <w:t xml:space="preserve">Header </w:t>
    </w:r>
    <w:r w:rsidR="00900357">
      <w:rPr>
        <w:i/>
      </w:rPr>
      <w:t>H</w:t>
    </w:r>
    <w:r w:rsidRPr="00B90AB7">
      <w:rPr>
        <w:i/>
      </w:rPr>
      <w:t xml:space="preserve">alaman </w:t>
    </w:r>
    <w:r w:rsidR="00900357">
      <w:rPr>
        <w:i/>
      </w:rPr>
      <w:t>G</w:t>
    </w:r>
    <w:r w:rsidRPr="00B90AB7">
      <w:rPr>
        <w:i/>
      </w:rPr>
      <w:t xml:space="preserve">anjil </w:t>
    </w:r>
    <w:r w:rsidR="00900357">
      <w:rPr>
        <w:rStyle w:val="HeaderPaperChar"/>
        <w:rFonts w:cs="Times New Roman"/>
        <w:szCs w:val="20"/>
      </w:rPr>
      <w:t>D</w:t>
    </w:r>
    <w:r w:rsidRPr="00B90AB7">
      <w:rPr>
        <w:rStyle w:val="HeaderPaperChar"/>
        <w:rFonts w:cs="Times New Roman"/>
        <w:szCs w:val="20"/>
      </w:rPr>
      <w:t xml:space="preserve">ituliskan </w:t>
    </w:r>
    <w:r w:rsidR="00900357">
      <w:rPr>
        <w:rStyle w:val="HeaderPaperChar"/>
        <w:rFonts w:cs="Times New Roman"/>
        <w:szCs w:val="20"/>
      </w:rPr>
      <w:t>D</w:t>
    </w:r>
    <w:r w:rsidRPr="00B90AB7">
      <w:rPr>
        <w:rStyle w:val="HeaderPaperChar"/>
        <w:rFonts w:cs="Times New Roman"/>
        <w:szCs w:val="20"/>
      </w:rPr>
      <w:t xml:space="preserve">engan </w:t>
    </w:r>
    <w:r w:rsidR="00EA2840">
      <w:rPr>
        <w:rStyle w:val="HeaderPaperChar"/>
        <w:rFonts w:cs="Times New Roman"/>
        <w:szCs w:val="20"/>
      </w:rPr>
      <w:t xml:space="preserve">Ringkasan </w:t>
    </w:r>
    <w:r w:rsidR="00900357">
      <w:rPr>
        <w:rStyle w:val="HeaderPaperChar"/>
        <w:rFonts w:cs="Times New Roman"/>
        <w:szCs w:val="20"/>
      </w:rPr>
      <w:t>J</w:t>
    </w:r>
    <w:r w:rsidRPr="00B90AB7">
      <w:rPr>
        <w:rStyle w:val="HeaderPaperChar"/>
        <w:rFonts w:cs="Times New Roman"/>
        <w:szCs w:val="20"/>
      </w:rPr>
      <w:t xml:space="preserve">udul </w:t>
    </w:r>
    <w:r w:rsidR="00900357">
      <w:rPr>
        <w:rStyle w:val="HeaderPaperChar"/>
        <w:rFonts w:cs="Times New Roman"/>
        <w:szCs w:val="20"/>
      </w:rPr>
      <w:t>P</w:t>
    </w:r>
    <w:r w:rsidRPr="00B90AB7">
      <w:rPr>
        <w:rStyle w:val="HeaderPaperChar"/>
        <w:rFonts w:cs="Times New Roman"/>
        <w:szCs w:val="20"/>
      </w:rPr>
      <w:t>enelitian</w:t>
    </w:r>
    <w:r w:rsidR="00900357">
      <w:rPr>
        <w:rStyle w:val="HeaderPaperChar"/>
        <w:rFonts w:cs="Times New Roman"/>
        <w:szCs w:val="20"/>
      </w:rPr>
      <w:t xml:space="preserve">, </w:t>
    </w:r>
    <w:r w:rsidR="0028295B">
      <w:rPr>
        <w:rStyle w:val="HeaderPaperChar"/>
        <w:rFonts w:cs="Times New Roman"/>
        <w:szCs w:val="20"/>
      </w:rPr>
      <w:t xml:space="preserve">Capitalize Each Word, </w:t>
    </w:r>
    <w:r w:rsidR="00B90AB7">
      <w:rPr>
        <w:rStyle w:val="HeaderPaperChar"/>
        <w:rFonts w:cs="Times New Roman"/>
        <w:szCs w:val="20"/>
      </w:rPr>
      <w:t>Times New Roman</w:t>
    </w:r>
    <w:r w:rsidRPr="00B90AB7">
      <w:rPr>
        <w:rStyle w:val="HeaderPaperChar"/>
        <w:rFonts w:cs="Times New Roman"/>
        <w:szCs w:val="20"/>
      </w:rPr>
      <w:t xml:space="preserve"> </w:t>
    </w:r>
    <w:r w:rsidR="009A03C1">
      <w:rPr>
        <w:rStyle w:val="HeaderPaperChar"/>
        <w:rFonts w:cs="Times New Roman"/>
        <w:szCs w:val="20"/>
      </w:rPr>
      <w:t>9</w:t>
    </w:r>
    <w:r w:rsidR="00900357">
      <w:rPr>
        <w:rStyle w:val="HeaderPaperChar"/>
        <w:rFonts w:cs="Times New Roman"/>
        <w:szCs w:val="20"/>
      </w:rPr>
      <w:t xml:space="preserve"> P</w:t>
    </w:r>
    <w:r w:rsidR="0028295B">
      <w:rPr>
        <w:rStyle w:val="HeaderPaperChar"/>
        <w:rFonts w:cs="Times New Roman"/>
        <w:szCs w:val="20"/>
      </w:rPr>
      <w:t>t, Italic, Rata Kiri, Gunakan Style Header Paper</w:t>
    </w:r>
    <w:r w:rsidR="00A51667">
      <w:rPr>
        <w:rStyle w:val="HeaderPaperChar"/>
        <w:rFonts w:cs="Times New Roman"/>
        <w:szCs w:val="20"/>
      </w:rPr>
      <w:t>……………</w:t>
    </w:r>
    <w:r w:rsidR="0028295B">
      <w:rPr>
        <w:rStyle w:val="HeaderPaperChar"/>
        <w:rFonts w:cs="Times New Roman"/>
        <w:szCs w:val="20"/>
      </w:rPr>
      <w:t>……………………………………………………</w:t>
    </w:r>
    <w:r w:rsidR="00A51667">
      <w:rPr>
        <w:rStyle w:val="HeaderPaperChar"/>
        <w:rFonts w:cs="Times New Roman"/>
        <w:szCs w:val="20"/>
      </w:rPr>
      <w:t>………</w:t>
    </w:r>
    <w:r w:rsidRPr="00B90AB7">
      <w:rPr>
        <w:rStyle w:val="HeaderPaperChar"/>
        <w:rFonts w:cs="Times New Roman"/>
        <w:szCs w:val="20"/>
      </w:rPr>
      <w:t>(Penulis</w:t>
    </w:r>
    <w:r w:rsidRPr="00B90AB7">
      <w:rPr>
        <w:i/>
      </w:rPr>
      <w:t>)</w:t>
    </w:r>
  </w:p>
  <w:p w14:paraId="09D556EF" w14:textId="3AA01FDF" w:rsidR="00EA2840" w:rsidRPr="00B90AB7" w:rsidRDefault="00EA2840" w:rsidP="0028295B">
    <w:pPr>
      <w:pStyle w:val="PaperHeader"/>
      <w:rPr>
        <w:i/>
      </w:rPr>
    </w:pPr>
    <w:r>
      <w:rPr>
        <w:i/>
      </w:rPr>
      <w:t>Maksimal 1 Baris Sudah Termasuk Nama Penulis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D6360"/>
    <w:multiLevelType w:val="multilevel"/>
    <w:tmpl w:val="5EED6360"/>
    <w:lvl w:ilvl="0">
      <w:numFmt w:val="bullet"/>
      <w:lvlText w:val="-"/>
      <w:lvlJc w:val="left"/>
      <w:pPr>
        <w:ind w:left="720" w:hanging="360"/>
      </w:pPr>
      <w:rPr>
        <w:rFonts w:ascii="Arial" w:eastAsia="Calibr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360"/>
  <w:evenAndOddHeaders/>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ED0"/>
    <w:rsid w:val="00001B17"/>
    <w:rsid w:val="000047D5"/>
    <w:rsid w:val="00012DB8"/>
    <w:rsid w:val="00012F17"/>
    <w:rsid w:val="00014CEC"/>
    <w:rsid w:val="000166C6"/>
    <w:rsid w:val="0001697C"/>
    <w:rsid w:val="00022F4F"/>
    <w:rsid w:val="00023986"/>
    <w:rsid w:val="0002700E"/>
    <w:rsid w:val="00031E38"/>
    <w:rsid w:val="000323D3"/>
    <w:rsid w:val="000343DB"/>
    <w:rsid w:val="0004000B"/>
    <w:rsid w:val="00043904"/>
    <w:rsid w:val="00045F94"/>
    <w:rsid w:val="00046DEA"/>
    <w:rsid w:val="000527E4"/>
    <w:rsid w:val="00055C03"/>
    <w:rsid w:val="000566C1"/>
    <w:rsid w:val="00056A54"/>
    <w:rsid w:val="000613A2"/>
    <w:rsid w:val="00063C46"/>
    <w:rsid w:val="0007146E"/>
    <w:rsid w:val="0007345C"/>
    <w:rsid w:val="00074170"/>
    <w:rsid w:val="0007626D"/>
    <w:rsid w:val="00077B8A"/>
    <w:rsid w:val="000814DF"/>
    <w:rsid w:val="00081884"/>
    <w:rsid w:val="00084170"/>
    <w:rsid w:val="00085432"/>
    <w:rsid w:val="00085EFE"/>
    <w:rsid w:val="00091569"/>
    <w:rsid w:val="000961AC"/>
    <w:rsid w:val="0009640A"/>
    <w:rsid w:val="000A0A5E"/>
    <w:rsid w:val="000A7BDA"/>
    <w:rsid w:val="000B05F3"/>
    <w:rsid w:val="000B11A2"/>
    <w:rsid w:val="000B2557"/>
    <w:rsid w:val="000B2E8C"/>
    <w:rsid w:val="000B422B"/>
    <w:rsid w:val="000B49AB"/>
    <w:rsid w:val="000C013B"/>
    <w:rsid w:val="000C45CF"/>
    <w:rsid w:val="000C5A13"/>
    <w:rsid w:val="000D01FC"/>
    <w:rsid w:val="000D3D6A"/>
    <w:rsid w:val="000D4B4B"/>
    <w:rsid w:val="000D7095"/>
    <w:rsid w:val="000D738A"/>
    <w:rsid w:val="000E03F8"/>
    <w:rsid w:val="000E34DB"/>
    <w:rsid w:val="000E35BE"/>
    <w:rsid w:val="000E4850"/>
    <w:rsid w:val="000E5516"/>
    <w:rsid w:val="000E64FB"/>
    <w:rsid w:val="000E69A7"/>
    <w:rsid w:val="000F09FB"/>
    <w:rsid w:val="000F2F9E"/>
    <w:rsid w:val="000F408B"/>
    <w:rsid w:val="000F5EF8"/>
    <w:rsid w:val="000F6FBB"/>
    <w:rsid w:val="000F7937"/>
    <w:rsid w:val="001043BC"/>
    <w:rsid w:val="00104837"/>
    <w:rsid w:val="00110C30"/>
    <w:rsid w:val="00112B1D"/>
    <w:rsid w:val="00117779"/>
    <w:rsid w:val="001201A9"/>
    <w:rsid w:val="0012083C"/>
    <w:rsid w:val="001227FD"/>
    <w:rsid w:val="00123C0A"/>
    <w:rsid w:val="001241A4"/>
    <w:rsid w:val="001247F2"/>
    <w:rsid w:val="0012551B"/>
    <w:rsid w:val="001265D1"/>
    <w:rsid w:val="00130B8E"/>
    <w:rsid w:val="00135455"/>
    <w:rsid w:val="0014203B"/>
    <w:rsid w:val="001479C5"/>
    <w:rsid w:val="0015165D"/>
    <w:rsid w:val="00155CB8"/>
    <w:rsid w:val="00160361"/>
    <w:rsid w:val="00164611"/>
    <w:rsid w:val="00171C5E"/>
    <w:rsid w:val="00172089"/>
    <w:rsid w:val="00173AFD"/>
    <w:rsid w:val="00174029"/>
    <w:rsid w:val="00174593"/>
    <w:rsid w:val="00176784"/>
    <w:rsid w:val="00177023"/>
    <w:rsid w:val="00177384"/>
    <w:rsid w:val="00180239"/>
    <w:rsid w:val="00180730"/>
    <w:rsid w:val="00181306"/>
    <w:rsid w:val="00185413"/>
    <w:rsid w:val="00187660"/>
    <w:rsid w:val="00192D95"/>
    <w:rsid w:val="00194ABC"/>
    <w:rsid w:val="00195433"/>
    <w:rsid w:val="00196C7A"/>
    <w:rsid w:val="00197108"/>
    <w:rsid w:val="001A21BA"/>
    <w:rsid w:val="001A3B99"/>
    <w:rsid w:val="001A7B6D"/>
    <w:rsid w:val="001B0D39"/>
    <w:rsid w:val="001B2DB3"/>
    <w:rsid w:val="001B6334"/>
    <w:rsid w:val="001B7D75"/>
    <w:rsid w:val="001C0211"/>
    <w:rsid w:val="001C2210"/>
    <w:rsid w:val="001C331E"/>
    <w:rsid w:val="001C652A"/>
    <w:rsid w:val="001C659D"/>
    <w:rsid w:val="001D07C5"/>
    <w:rsid w:val="001D1D97"/>
    <w:rsid w:val="001D20EB"/>
    <w:rsid w:val="001D30E3"/>
    <w:rsid w:val="001D4929"/>
    <w:rsid w:val="001D5C88"/>
    <w:rsid w:val="001D6877"/>
    <w:rsid w:val="001E3B73"/>
    <w:rsid w:val="001E7A24"/>
    <w:rsid w:val="001F3B3D"/>
    <w:rsid w:val="001F7678"/>
    <w:rsid w:val="00204770"/>
    <w:rsid w:val="002069E9"/>
    <w:rsid w:val="00210594"/>
    <w:rsid w:val="002137D9"/>
    <w:rsid w:val="00213A77"/>
    <w:rsid w:val="00214D27"/>
    <w:rsid w:val="00220295"/>
    <w:rsid w:val="002207B1"/>
    <w:rsid w:val="00221EE7"/>
    <w:rsid w:val="002233FF"/>
    <w:rsid w:val="002254C4"/>
    <w:rsid w:val="00226731"/>
    <w:rsid w:val="002304F4"/>
    <w:rsid w:val="00235130"/>
    <w:rsid w:val="002366ED"/>
    <w:rsid w:val="002416EC"/>
    <w:rsid w:val="00242A4D"/>
    <w:rsid w:val="00251336"/>
    <w:rsid w:val="00251BE9"/>
    <w:rsid w:val="002543F8"/>
    <w:rsid w:val="002606E9"/>
    <w:rsid w:val="002647A4"/>
    <w:rsid w:val="0027454C"/>
    <w:rsid w:val="0028295B"/>
    <w:rsid w:val="00290AE0"/>
    <w:rsid w:val="00293B85"/>
    <w:rsid w:val="002951F0"/>
    <w:rsid w:val="00296083"/>
    <w:rsid w:val="00296184"/>
    <w:rsid w:val="00296E3E"/>
    <w:rsid w:val="002A03FB"/>
    <w:rsid w:val="002A1071"/>
    <w:rsid w:val="002A2C21"/>
    <w:rsid w:val="002A61CB"/>
    <w:rsid w:val="002B3C31"/>
    <w:rsid w:val="002B637B"/>
    <w:rsid w:val="002B73F2"/>
    <w:rsid w:val="002C0822"/>
    <w:rsid w:val="002C1051"/>
    <w:rsid w:val="002C1B1F"/>
    <w:rsid w:val="002C1B8E"/>
    <w:rsid w:val="002C2220"/>
    <w:rsid w:val="002D10E1"/>
    <w:rsid w:val="002D18A8"/>
    <w:rsid w:val="002D2813"/>
    <w:rsid w:val="002D3400"/>
    <w:rsid w:val="002D4676"/>
    <w:rsid w:val="002D565A"/>
    <w:rsid w:val="002D65AF"/>
    <w:rsid w:val="002D7967"/>
    <w:rsid w:val="002E0799"/>
    <w:rsid w:val="002E0BAB"/>
    <w:rsid w:val="002E1726"/>
    <w:rsid w:val="002E39AA"/>
    <w:rsid w:val="002E4A78"/>
    <w:rsid w:val="002E4DD9"/>
    <w:rsid w:val="002E6E6A"/>
    <w:rsid w:val="002F37E0"/>
    <w:rsid w:val="002F3C8A"/>
    <w:rsid w:val="002F4CE7"/>
    <w:rsid w:val="002F680F"/>
    <w:rsid w:val="003007F1"/>
    <w:rsid w:val="00303193"/>
    <w:rsid w:val="00303220"/>
    <w:rsid w:val="00306B15"/>
    <w:rsid w:val="00313951"/>
    <w:rsid w:val="00315758"/>
    <w:rsid w:val="0032589A"/>
    <w:rsid w:val="00326E8D"/>
    <w:rsid w:val="00330BBE"/>
    <w:rsid w:val="0033178F"/>
    <w:rsid w:val="00332486"/>
    <w:rsid w:val="0033464B"/>
    <w:rsid w:val="00334B32"/>
    <w:rsid w:val="00335AA4"/>
    <w:rsid w:val="003413C4"/>
    <w:rsid w:val="00344599"/>
    <w:rsid w:val="00351251"/>
    <w:rsid w:val="0035136B"/>
    <w:rsid w:val="00354188"/>
    <w:rsid w:val="0035457D"/>
    <w:rsid w:val="0035698A"/>
    <w:rsid w:val="00360D15"/>
    <w:rsid w:val="00360E93"/>
    <w:rsid w:val="003610A7"/>
    <w:rsid w:val="00364040"/>
    <w:rsid w:val="003662DD"/>
    <w:rsid w:val="00366A88"/>
    <w:rsid w:val="00373B15"/>
    <w:rsid w:val="00373E14"/>
    <w:rsid w:val="00376822"/>
    <w:rsid w:val="0038632C"/>
    <w:rsid w:val="003913F7"/>
    <w:rsid w:val="00392B69"/>
    <w:rsid w:val="003959C2"/>
    <w:rsid w:val="003A1706"/>
    <w:rsid w:val="003A7AEE"/>
    <w:rsid w:val="003A7DB0"/>
    <w:rsid w:val="003B5E85"/>
    <w:rsid w:val="003B647F"/>
    <w:rsid w:val="003C1676"/>
    <w:rsid w:val="003C1ED0"/>
    <w:rsid w:val="003C31EF"/>
    <w:rsid w:val="003D35C6"/>
    <w:rsid w:val="003D3CED"/>
    <w:rsid w:val="003D7CFE"/>
    <w:rsid w:val="003E0DA6"/>
    <w:rsid w:val="003E25BB"/>
    <w:rsid w:val="003E2B3F"/>
    <w:rsid w:val="003E3F3C"/>
    <w:rsid w:val="003E60D7"/>
    <w:rsid w:val="003F142D"/>
    <w:rsid w:val="003F2E07"/>
    <w:rsid w:val="003F2E75"/>
    <w:rsid w:val="00404F86"/>
    <w:rsid w:val="00407AD9"/>
    <w:rsid w:val="00410A2A"/>
    <w:rsid w:val="00413238"/>
    <w:rsid w:val="00414959"/>
    <w:rsid w:val="0042120F"/>
    <w:rsid w:val="00425218"/>
    <w:rsid w:val="00426101"/>
    <w:rsid w:val="00431FFB"/>
    <w:rsid w:val="004334D7"/>
    <w:rsid w:val="00433F58"/>
    <w:rsid w:val="004364F7"/>
    <w:rsid w:val="00444250"/>
    <w:rsid w:val="004502D0"/>
    <w:rsid w:val="004554F6"/>
    <w:rsid w:val="004578AF"/>
    <w:rsid w:val="0046078C"/>
    <w:rsid w:val="00461170"/>
    <w:rsid w:val="00464AB6"/>
    <w:rsid w:val="00465821"/>
    <w:rsid w:val="004658F6"/>
    <w:rsid w:val="00475F7D"/>
    <w:rsid w:val="004777C5"/>
    <w:rsid w:val="00477D53"/>
    <w:rsid w:val="00481A83"/>
    <w:rsid w:val="00484A75"/>
    <w:rsid w:val="004867DE"/>
    <w:rsid w:val="00491B10"/>
    <w:rsid w:val="00491C30"/>
    <w:rsid w:val="00492867"/>
    <w:rsid w:val="0049332D"/>
    <w:rsid w:val="00494A69"/>
    <w:rsid w:val="004965EB"/>
    <w:rsid w:val="004A0C0A"/>
    <w:rsid w:val="004A135B"/>
    <w:rsid w:val="004A17DF"/>
    <w:rsid w:val="004A5E73"/>
    <w:rsid w:val="004B2246"/>
    <w:rsid w:val="004B4E21"/>
    <w:rsid w:val="004B57CB"/>
    <w:rsid w:val="004C27CC"/>
    <w:rsid w:val="004C42F8"/>
    <w:rsid w:val="004C4C41"/>
    <w:rsid w:val="004C52D8"/>
    <w:rsid w:val="004C5F99"/>
    <w:rsid w:val="004D2214"/>
    <w:rsid w:val="004D352E"/>
    <w:rsid w:val="004D35A7"/>
    <w:rsid w:val="004D6406"/>
    <w:rsid w:val="004D6B86"/>
    <w:rsid w:val="004D7468"/>
    <w:rsid w:val="004E66F3"/>
    <w:rsid w:val="004F0374"/>
    <w:rsid w:val="004F1503"/>
    <w:rsid w:val="004F61F8"/>
    <w:rsid w:val="004F7066"/>
    <w:rsid w:val="00500E0C"/>
    <w:rsid w:val="00501376"/>
    <w:rsid w:val="00504B33"/>
    <w:rsid w:val="00510DAE"/>
    <w:rsid w:val="00514272"/>
    <w:rsid w:val="00517CDA"/>
    <w:rsid w:val="005208A7"/>
    <w:rsid w:val="005212AA"/>
    <w:rsid w:val="005351E6"/>
    <w:rsid w:val="005356E1"/>
    <w:rsid w:val="00537A1D"/>
    <w:rsid w:val="00541413"/>
    <w:rsid w:val="00543D0B"/>
    <w:rsid w:val="00544C55"/>
    <w:rsid w:val="00545461"/>
    <w:rsid w:val="00546E8B"/>
    <w:rsid w:val="00547F88"/>
    <w:rsid w:val="005511EA"/>
    <w:rsid w:val="0055128E"/>
    <w:rsid w:val="005559A3"/>
    <w:rsid w:val="005564A4"/>
    <w:rsid w:val="00560471"/>
    <w:rsid w:val="0056663E"/>
    <w:rsid w:val="00571125"/>
    <w:rsid w:val="005740A6"/>
    <w:rsid w:val="005745FF"/>
    <w:rsid w:val="00575275"/>
    <w:rsid w:val="00580658"/>
    <w:rsid w:val="00582E81"/>
    <w:rsid w:val="00584565"/>
    <w:rsid w:val="00585ADD"/>
    <w:rsid w:val="00590AF7"/>
    <w:rsid w:val="0059184E"/>
    <w:rsid w:val="00592825"/>
    <w:rsid w:val="00594E4F"/>
    <w:rsid w:val="00596C04"/>
    <w:rsid w:val="005973EF"/>
    <w:rsid w:val="005977C6"/>
    <w:rsid w:val="005A17D1"/>
    <w:rsid w:val="005A5830"/>
    <w:rsid w:val="005A75EB"/>
    <w:rsid w:val="005B0324"/>
    <w:rsid w:val="005B211F"/>
    <w:rsid w:val="005B31D9"/>
    <w:rsid w:val="005B5D9C"/>
    <w:rsid w:val="005C138E"/>
    <w:rsid w:val="005D4EA2"/>
    <w:rsid w:val="005D76E8"/>
    <w:rsid w:val="005D7820"/>
    <w:rsid w:val="005E1FE6"/>
    <w:rsid w:val="005E3DCF"/>
    <w:rsid w:val="005E4F92"/>
    <w:rsid w:val="005E5668"/>
    <w:rsid w:val="005E5CBC"/>
    <w:rsid w:val="005E6595"/>
    <w:rsid w:val="005E72E0"/>
    <w:rsid w:val="005F0792"/>
    <w:rsid w:val="005F2643"/>
    <w:rsid w:val="005F4912"/>
    <w:rsid w:val="005F744E"/>
    <w:rsid w:val="005F7750"/>
    <w:rsid w:val="00600E46"/>
    <w:rsid w:val="00612499"/>
    <w:rsid w:val="006141E8"/>
    <w:rsid w:val="006158FA"/>
    <w:rsid w:val="00615998"/>
    <w:rsid w:val="006171E8"/>
    <w:rsid w:val="006210FE"/>
    <w:rsid w:val="006226A0"/>
    <w:rsid w:val="00623C97"/>
    <w:rsid w:val="00623E99"/>
    <w:rsid w:val="00626936"/>
    <w:rsid w:val="006306A4"/>
    <w:rsid w:val="00632C49"/>
    <w:rsid w:val="00635CC5"/>
    <w:rsid w:val="00640DB5"/>
    <w:rsid w:val="006455BB"/>
    <w:rsid w:val="006512A9"/>
    <w:rsid w:val="00653F09"/>
    <w:rsid w:val="006553C0"/>
    <w:rsid w:val="006617DE"/>
    <w:rsid w:val="00663EB4"/>
    <w:rsid w:val="00663F71"/>
    <w:rsid w:val="00665063"/>
    <w:rsid w:val="00665330"/>
    <w:rsid w:val="006654FB"/>
    <w:rsid w:val="00665660"/>
    <w:rsid w:val="006662D8"/>
    <w:rsid w:val="006765DC"/>
    <w:rsid w:val="00681EAA"/>
    <w:rsid w:val="00685825"/>
    <w:rsid w:val="00686C3B"/>
    <w:rsid w:val="00692575"/>
    <w:rsid w:val="00694AC1"/>
    <w:rsid w:val="00696F54"/>
    <w:rsid w:val="006A070D"/>
    <w:rsid w:val="006A08EE"/>
    <w:rsid w:val="006A17E2"/>
    <w:rsid w:val="006A6CCD"/>
    <w:rsid w:val="006A7BBE"/>
    <w:rsid w:val="006B2B88"/>
    <w:rsid w:val="006B6A90"/>
    <w:rsid w:val="006B7BBC"/>
    <w:rsid w:val="006B7D0C"/>
    <w:rsid w:val="006C000A"/>
    <w:rsid w:val="006C09A6"/>
    <w:rsid w:val="006C1C9E"/>
    <w:rsid w:val="006D0D81"/>
    <w:rsid w:val="006D0F0C"/>
    <w:rsid w:val="006D0F5F"/>
    <w:rsid w:val="006D4761"/>
    <w:rsid w:val="006D615E"/>
    <w:rsid w:val="006D617C"/>
    <w:rsid w:val="006D6778"/>
    <w:rsid w:val="006E2C18"/>
    <w:rsid w:val="006E2F04"/>
    <w:rsid w:val="006E7CFD"/>
    <w:rsid w:val="006F2D86"/>
    <w:rsid w:val="006F34F3"/>
    <w:rsid w:val="00700947"/>
    <w:rsid w:val="00702E72"/>
    <w:rsid w:val="0070314F"/>
    <w:rsid w:val="007038EB"/>
    <w:rsid w:val="00704576"/>
    <w:rsid w:val="00704682"/>
    <w:rsid w:val="00705263"/>
    <w:rsid w:val="00705306"/>
    <w:rsid w:val="00707591"/>
    <w:rsid w:val="0071476A"/>
    <w:rsid w:val="00716764"/>
    <w:rsid w:val="00720161"/>
    <w:rsid w:val="00720E20"/>
    <w:rsid w:val="00722A40"/>
    <w:rsid w:val="00722FBA"/>
    <w:rsid w:val="00723E65"/>
    <w:rsid w:val="00724A3C"/>
    <w:rsid w:val="00731168"/>
    <w:rsid w:val="00734241"/>
    <w:rsid w:val="00734D72"/>
    <w:rsid w:val="00735CFA"/>
    <w:rsid w:val="0073781F"/>
    <w:rsid w:val="00740B8A"/>
    <w:rsid w:val="007427A5"/>
    <w:rsid w:val="00744888"/>
    <w:rsid w:val="00746A54"/>
    <w:rsid w:val="00751F90"/>
    <w:rsid w:val="00751FC1"/>
    <w:rsid w:val="00753252"/>
    <w:rsid w:val="00753DA7"/>
    <w:rsid w:val="0076086E"/>
    <w:rsid w:val="00762D84"/>
    <w:rsid w:val="00766516"/>
    <w:rsid w:val="00766ED7"/>
    <w:rsid w:val="00767A6B"/>
    <w:rsid w:val="00774F08"/>
    <w:rsid w:val="007759C3"/>
    <w:rsid w:val="00777413"/>
    <w:rsid w:val="0078182F"/>
    <w:rsid w:val="00785B6D"/>
    <w:rsid w:val="0078716C"/>
    <w:rsid w:val="0079662B"/>
    <w:rsid w:val="00796757"/>
    <w:rsid w:val="007A0E1F"/>
    <w:rsid w:val="007A13E9"/>
    <w:rsid w:val="007A1686"/>
    <w:rsid w:val="007A1F33"/>
    <w:rsid w:val="007A28B5"/>
    <w:rsid w:val="007A38EB"/>
    <w:rsid w:val="007A3DE3"/>
    <w:rsid w:val="007A6EAA"/>
    <w:rsid w:val="007A7010"/>
    <w:rsid w:val="007B0A9B"/>
    <w:rsid w:val="007B0D52"/>
    <w:rsid w:val="007B1B7F"/>
    <w:rsid w:val="007B1ED0"/>
    <w:rsid w:val="007B2605"/>
    <w:rsid w:val="007B2A18"/>
    <w:rsid w:val="007B3A81"/>
    <w:rsid w:val="007C1E51"/>
    <w:rsid w:val="007C446E"/>
    <w:rsid w:val="007C6319"/>
    <w:rsid w:val="007C73F7"/>
    <w:rsid w:val="007C74C3"/>
    <w:rsid w:val="007D0063"/>
    <w:rsid w:val="007D063E"/>
    <w:rsid w:val="007D16E9"/>
    <w:rsid w:val="007D2A52"/>
    <w:rsid w:val="007D4BE6"/>
    <w:rsid w:val="007E0899"/>
    <w:rsid w:val="007E193C"/>
    <w:rsid w:val="007E2F28"/>
    <w:rsid w:val="007E5FE6"/>
    <w:rsid w:val="007F36EF"/>
    <w:rsid w:val="007F5FAF"/>
    <w:rsid w:val="007F73DE"/>
    <w:rsid w:val="0080273D"/>
    <w:rsid w:val="008047CB"/>
    <w:rsid w:val="0080588C"/>
    <w:rsid w:val="00805AE1"/>
    <w:rsid w:val="00810D98"/>
    <w:rsid w:val="00811ED6"/>
    <w:rsid w:val="00813028"/>
    <w:rsid w:val="0081440D"/>
    <w:rsid w:val="00821884"/>
    <w:rsid w:val="00823BD9"/>
    <w:rsid w:val="00823D7E"/>
    <w:rsid w:val="0083042A"/>
    <w:rsid w:val="0084292E"/>
    <w:rsid w:val="00846C56"/>
    <w:rsid w:val="008501CF"/>
    <w:rsid w:val="00851879"/>
    <w:rsid w:val="0085632E"/>
    <w:rsid w:val="00857B63"/>
    <w:rsid w:val="00863CA2"/>
    <w:rsid w:val="00864A62"/>
    <w:rsid w:val="00865416"/>
    <w:rsid w:val="0086599A"/>
    <w:rsid w:val="00866CDD"/>
    <w:rsid w:val="00866DE1"/>
    <w:rsid w:val="00867E40"/>
    <w:rsid w:val="00871409"/>
    <w:rsid w:val="008747B2"/>
    <w:rsid w:val="00875D82"/>
    <w:rsid w:val="00876367"/>
    <w:rsid w:val="00876A7B"/>
    <w:rsid w:val="008811D1"/>
    <w:rsid w:val="00881EAF"/>
    <w:rsid w:val="00896E17"/>
    <w:rsid w:val="008A2F32"/>
    <w:rsid w:val="008A75F5"/>
    <w:rsid w:val="008B15D9"/>
    <w:rsid w:val="008B6E25"/>
    <w:rsid w:val="008C106F"/>
    <w:rsid w:val="008C1305"/>
    <w:rsid w:val="008D2AA7"/>
    <w:rsid w:val="008E0194"/>
    <w:rsid w:val="008E7AD8"/>
    <w:rsid w:val="008E7C1C"/>
    <w:rsid w:val="008F0D44"/>
    <w:rsid w:val="008F14CE"/>
    <w:rsid w:val="008F585B"/>
    <w:rsid w:val="008F7FE7"/>
    <w:rsid w:val="009000D4"/>
    <w:rsid w:val="00900357"/>
    <w:rsid w:val="009014A3"/>
    <w:rsid w:val="00901861"/>
    <w:rsid w:val="00903D99"/>
    <w:rsid w:val="00905D2A"/>
    <w:rsid w:val="009068A4"/>
    <w:rsid w:val="00910B33"/>
    <w:rsid w:val="00914413"/>
    <w:rsid w:val="00914FD1"/>
    <w:rsid w:val="0092293B"/>
    <w:rsid w:val="00933A6C"/>
    <w:rsid w:val="009404F3"/>
    <w:rsid w:val="0094093B"/>
    <w:rsid w:val="009416E8"/>
    <w:rsid w:val="0094186D"/>
    <w:rsid w:val="009457D4"/>
    <w:rsid w:val="00946CD0"/>
    <w:rsid w:val="00956D52"/>
    <w:rsid w:val="00963A69"/>
    <w:rsid w:val="00964F9B"/>
    <w:rsid w:val="00965101"/>
    <w:rsid w:val="00965ED9"/>
    <w:rsid w:val="009675BF"/>
    <w:rsid w:val="0097356E"/>
    <w:rsid w:val="0097395B"/>
    <w:rsid w:val="00974DFC"/>
    <w:rsid w:val="00975E91"/>
    <w:rsid w:val="009803E5"/>
    <w:rsid w:val="009825D9"/>
    <w:rsid w:val="00982B5E"/>
    <w:rsid w:val="00982DE4"/>
    <w:rsid w:val="0098550B"/>
    <w:rsid w:val="009900CC"/>
    <w:rsid w:val="00990D8F"/>
    <w:rsid w:val="0099287D"/>
    <w:rsid w:val="0099295D"/>
    <w:rsid w:val="00994689"/>
    <w:rsid w:val="00996903"/>
    <w:rsid w:val="00996E7E"/>
    <w:rsid w:val="009A03C1"/>
    <w:rsid w:val="009B1693"/>
    <w:rsid w:val="009B2C4B"/>
    <w:rsid w:val="009B5188"/>
    <w:rsid w:val="009B71BB"/>
    <w:rsid w:val="009C0A4D"/>
    <w:rsid w:val="009C3560"/>
    <w:rsid w:val="009C3B69"/>
    <w:rsid w:val="009C3C30"/>
    <w:rsid w:val="009C75F1"/>
    <w:rsid w:val="009D0545"/>
    <w:rsid w:val="009D1428"/>
    <w:rsid w:val="009D6191"/>
    <w:rsid w:val="009D667C"/>
    <w:rsid w:val="009D6B76"/>
    <w:rsid w:val="009D7BE1"/>
    <w:rsid w:val="009E1B34"/>
    <w:rsid w:val="009E56CF"/>
    <w:rsid w:val="009E60E9"/>
    <w:rsid w:val="009F0B9C"/>
    <w:rsid w:val="009F1E3A"/>
    <w:rsid w:val="009F4571"/>
    <w:rsid w:val="009F4E79"/>
    <w:rsid w:val="009F7E83"/>
    <w:rsid w:val="00A01F8E"/>
    <w:rsid w:val="00A12B79"/>
    <w:rsid w:val="00A148C7"/>
    <w:rsid w:val="00A17EF6"/>
    <w:rsid w:val="00A238F6"/>
    <w:rsid w:val="00A35733"/>
    <w:rsid w:val="00A4020C"/>
    <w:rsid w:val="00A436F4"/>
    <w:rsid w:val="00A47E68"/>
    <w:rsid w:val="00A51667"/>
    <w:rsid w:val="00A6003A"/>
    <w:rsid w:val="00A62A0D"/>
    <w:rsid w:val="00A64B96"/>
    <w:rsid w:val="00A664F9"/>
    <w:rsid w:val="00A67F14"/>
    <w:rsid w:val="00A77006"/>
    <w:rsid w:val="00A770A7"/>
    <w:rsid w:val="00A77CA1"/>
    <w:rsid w:val="00A8155D"/>
    <w:rsid w:val="00A86D71"/>
    <w:rsid w:val="00A92CB9"/>
    <w:rsid w:val="00A935D3"/>
    <w:rsid w:val="00A94010"/>
    <w:rsid w:val="00A950CB"/>
    <w:rsid w:val="00A9647A"/>
    <w:rsid w:val="00A97B9E"/>
    <w:rsid w:val="00AA0699"/>
    <w:rsid w:val="00AA070D"/>
    <w:rsid w:val="00AA1A48"/>
    <w:rsid w:val="00AA27E0"/>
    <w:rsid w:val="00AA3950"/>
    <w:rsid w:val="00AA4482"/>
    <w:rsid w:val="00AA6C50"/>
    <w:rsid w:val="00AA7FBF"/>
    <w:rsid w:val="00AB012B"/>
    <w:rsid w:val="00AB2CE4"/>
    <w:rsid w:val="00AB6CF0"/>
    <w:rsid w:val="00AC1EFF"/>
    <w:rsid w:val="00AC686B"/>
    <w:rsid w:val="00AD2120"/>
    <w:rsid w:val="00AD24E2"/>
    <w:rsid w:val="00AD349B"/>
    <w:rsid w:val="00AE0919"/>
    <w:rsid w:val="00AE190E"/>
    <w:rsid w:val="00AE783D"/>
    <w:rsid w:val="00AF3AFB"/>
    <w:rsid w:val="00AF4392"/>
    <w:rsid w:val="00AF4470"/>
    <w:rsid w:val="00AF5018"/>
    <w:rsid w:val="00B02B31"/>
    <w:rsid w:val="00B0586D"/>
    <w:rsid w:val="00B0695A"/>
    <w:rsid w:val="00B07D76"/>
    <w:rsid w:val="00B126E4"/>
    <w:rsid w:val="00B142A1"/>
    <w:rsid w:val="00B155E6"/>
    <w:rsid w:val="00B158F2"/>
    <w:rsid w:val="00B20CDC"/>
    <w:rsid w:val="00B30594"/>
    <w:rsid w:val="00B3164F"/>
    <w:rsid w:val="00B31BB0"/>
    <w:rsid w:val="00B33332"/>
    <w:rsid w:val="00B34CE7"/>
    <w:rsid w:val="00B35642"/>
    <w:rsid w:val="00B35966"/>
    <w:rsid w:val="00B4196E"/>
    <w:rsid w:val="00B41B8B"/>
    <w:rsid w:val="00B42D29"/>
    <w:rsid w:val="00B4423E"/>
    <w:rsid w:val="00B47859"/>
    <w:rsid w:val="00B508E8"/>
    <w:rsid w:val="00B51A6D"/>
    <w:rsid w:val="00B536D7"/>
    <w:rsid w:val="00B55831"/>
    <w:rsid w:val="00B56B4A"/>
    <w:rsid w:val="00B616A3"/>
    <w:rsid w:val="00B61ECC"/>
    <w:rsid w:val="00B653E6"/>
    <w:rsid w:val="00B67E38"/>
    <w:rsid w:val="00B73AFD"/>
    <w:rsid w:val="00B74A63"/>
    <w:rsid w:val="00B779D4"/>
    <w:rsid w:val="00B90AB7"/>
    <w:rsid w:val="00B955D0"/>
    <w:rsid w:val="00BA09B5"/>
    <w:rsid w:val="00BA282F"/>
    <w:rsid w:val="00BA5098"/>
    <w:rsid w:val="00BB2DB7"/>
    <w:rsid w:val="00BB366F"/>
    <w:rsid w:val="00BB432E"/>
    <w:rsid w:val="00BC222D"/>
    <w:rsid w:val="00BC4B99"/>
    <w:rsid w:val="00BC50CB"/>
    <w:rsid w:val="00BC59DC"/>
    <w:rsid w:val="00BC77CB"/>
    <w:rsid w:val="00BD017F"/>
    <w:rsid w:val="00BD3B43"/>
    <w:rsid w:val="00BD59FD"/>
    <w:rsid w:val="00BE1AAA"/>
    <w:rsid w:val="00BF0335"/>
    <w:rsid w:val="00BF57BE"/>
    <w:rsid w:val="00BF5C36"/>
    <w:rsid w:val="00BF7767"/>
    <w:rsid w:val="00BF7F86"/>
    <w:rsid w:val="00C04E4B"/>
    <w:rsid w:val="00C06B4A"/>
    <w:rsid w:val="00C07CEA"/>
    <w:rsid w:val="00C07F0F"/>
    <w:rsid w:val="00C123A7"/>
    <w:rsid w:val="00C12FB2"/>
    <w:rsid w:val="00C153E8"/>
    <w:rsid w:val="00C15603"/>
    <w:rsid w:val="00C15FE0"/>
    <w:rsid w:val="00C17E07"/>
    <w:rsid w:val="00C27036"/>
    <w:rsid w:val="00C279A5"/>
    <w:rsid w:val="00C312AE"/>
    <w:rsid w:val="00C31A2C"/>
    <w:rsid w:val="00C33902"/>
    <w:rsid w:val="00C4066E"/>
    <w:rsid w:val="00C44D6F"/>
    <w:rsid w:val="00C45F37"/>
    <w:rsid w:val="00C4676F"/>
    <w:rsid w:val="00C516FF"/>
    <w:rsid w:val="00C535B9"/>
    <w:rsid w:val="00C53828"/>
    <w:rsid w:val="00C53A90"/>
    <w:rsid w:val="00C545EE"/>
    <w:rsid w:val="00C57CE9"/>
    <w:rsid w:val="00C60538"/>
    <w:rsid w:val="00C64424"/>
    <w:rsid w:val="00C644D2"/>
    <w:rsid w:val="00C65EA0"/>
    <w:rsid w:val="00C7111D"/>
    <w:rsid w:val="00C756A6"/>
    <w:rsid w:val="00C76941"/>
    <w:rsid w:val="00C84E63"/>
    <w:rsid w:val="00C8576D"/>
    <w:rsid w:val="00C86683"/>
    <w:rsid w:val="00C86B1D"/>
    <w:rsid w:val="00C92AEB"/>
    <w:rsid w:val="00C947A0"/>
    <w:rsid w:val="00C94C7E"/>
    <w:rsid w:val="00C9538F"/>
    <w:rsid w:val="00C95A01"/>
    <w:rsid w:val="00CA1CB4"/>
    <w:rsid w:val="00CA3393"/>
    <w:rsid w:val="00CA4631"/>
    <w:rsid w:val="00CA720A"/>
    <w:rsid w:val="00CB0547"/>
    <w:rsid w:val="00CB35F9"/>
    <w:rsid w:val="00CB4593"/>
    <w:rsid w:val="00CB469B"/>
    <w:rsid w:val="00CC2432"/>
    <w:rsid w:val="00CC5C1A"/>
    <w:rsid w:val="00CD3967"/>
    <w:rsid w:val="00CD3A13"/>
    <w:rsid w:val="00CD4A91"/>
    <w:rsid w:val="00CD4E80"/>
    <w:rsid w:val="00CE105C"/>
    <w:rsid w:val="00CE15FE"/>
    <w:rsid w:val="00CE2970"/>
    <w:rsid w:val="00CE58DF"/>
    <w:rsid w:val="00CF0013"/>
    <w:rsid w:val="00CF0371"/>
    <w:rsid w:val="00CF2DD8"/>
    <w:rsid w:val="00CF7C90"/>
    <w:rsid w:val="00CF7D80"/>
    <w:rsid w:val="00D00E56"/>
    <w:rsid w:val="00D00F30"/>
    <w:rsid w:val="00D029BB"/>
    <w:rsid w:val="00D04B43"/>
    <w:rsid w:val="00D15B3C"/>
    <w:rsid w:val="00D1657C"/>
    <w:rsid w:val="00D1784C"/>
    <w:rsid w:val="00D21D40"/>
    <w:rsid w:val="00D2280D"/>
    <w:rsid w:val="00D23069"/>
    <w:rsid w:val="00D26188"/>
    <w:rsid w:val="00D27558"/>
    <w:rsid w:val="00D27FF7"/>
    <w:rsid w:val="00D328AB"/>
    <w:rsid w:val="00D33123"/>
    <w:rsid w:val="00D341FE"/>
    <w:rsid w:val="00D41095"/>
    <w:rsid w:val="00D41186"/>
    <w:rsid w:val="00D4119A"/>
    <w:rsid w:val="00D41B62"/>
    <w:rsid w:val="00D468D6"/>
    <w:rsid w:val="00D51F4F"/>
    <w:rsid w:val="00D523CE"/>
    <w:rsid w:val="00D55EA5"/>
    <w:rsid w:val="00D602DF"/>
    <w:rsid w:val="00D6147F"/>
    <w:rsid w:val="00D63A71"/>
    <w:rsid w:val="00D64333"/>
    <w:rsid w:val="00D66923"/>
    <w:rsid w:val="00D67048"/>
    <w:rsid w:val="00D77E4F"/>
    <w:rsid w:val="00D826DD"/>
    <w:rsid w:val="00D8573B"/>
    <w:rsid w:val="00D85769"/>
    <w:rsid w:val="00D867A9"/>
    <w:rsid w:val="00D901EF"/>
    <w:rsid w:val="00D90C23"/>
    <w:rsid w:val="00D92AC9"/>
    <w:rsid w:val="00D94591"/>
    <w:rsid w:val="00D94BD6"/>
    <w:rsid w:val="00DA05FE"/>
    <w:rsid w:val="00DB38EF"/>
    <w:rsid w:val="00DB5C24"/>
    <w:rsid w:val="00DC15DB"/>
    <w:rsid w:val="00DC1AC4"/>
    <w:rsid w:val="00DC1C55"/>
    <w:rsid w:val="00DC5859"/>
    <w:rsid w:val="00DC6BDA"/>
    <w:rsid w:val="00DC7601"/>
    <w:rsid w:val="00DD1E9B"/>
    <w:rsid w:val="00DD318E"/>
    <w:rsid w:val="00DD43D0"/>
    <w:rsid w:val="00DD576F"/>
    <w:rsid w:val="00DD7BF8"/>
    <w:rsid w:val="00DE1E68"/>
    <w:rsid w:val="00DE66C8"/>
    <w:rsid w:val="00DF17B0"/>
    <w:rsid w:val="00DF2197"/>
    <w:rsid w:val="00DF4D85"/>
    <w:rsid w:val="00DF58D6"/>
    <w:rsid w:val="00DF7EC9"/>
    <w:rsid w:val="00E0068F"/>
    <w:rsid w:val="00E036A7"/>
    <w:rsid w:val="00E0544A"/>
    <w:rsid w:val="00E07434"/>
    <w:rsid w:val="00E110BC"/>
    <w:rsid w:val="00E12638"/>
    <w:rsid w:val="00E1435F"/>
    <w:rsid w:val="00E146B4"/>
    <w:rsid w:val="00E14F5A"/>
    <w:rsid w:val="00E15C4F"/>
    <w:rsid w:val="00E24A64"/>
    <w:rsid w:val="00E24E25"/>
    <w:rsid w:val="00E40D2E"/>
    <w:rsid w:val="00E42302"/>
    <w:rsid w:val="00E45351"/>
    <w:rsid w:val="00E45563"/>
    <w:rsid w:val="00E46A00"/>
    <w:rsid w:val="00E525DB"/>
    <w:rsid w:val="00E52B14"/>
    <w:rsid w:val="00E53080"/>
    <w:rsid w:val="00E53A25"/>
    <w:rsid w:val="00E53D90"/>
    <w:rsid w:val="00E54ED3"/>
    <w:rsid w:val="00E57830"/>
    <w:rsid w:val="00E61E72"/>
    <w:rsid w:val="00E73000"/>
    <w:rsid w:val="00E758A8"/>
    <w:rsid w:val="00E75D34"/>
    <w:rsid w:val="00E86381"/>
    <w:rsid w:val="00E86F49"/>
    <w:rsid w:val="00E90857"/>
    <w:rsid w:val="00E93824"/>
    <w:rsid w:val="00E95B7A"/>
    <w:rsid w:val="00E9709A"/>
    <w:rsid w:val="00EA10E5"/>
    <w:rsid w:val="00EA11FA"/>
    <w:rsid w:val="00EA17C2"/>
    <w:rsid w:val="00EA2840"/>
    <w:rsid w:val="00EA2A48"/>
    <w:rsid w:val="00EA6A7E"/>
    <w:rsid w:val="00EB15C2"/>
    <w:rsid w:val="00EB1CA0"/>
    <w:rsid w:val="00EB3323"/>
    <w:rsid w:val="00EB3BFF"/>
    <w:rsid w:val="00EB4250"/>
    <w:rsid w:val="00EB46C7"/>
    <w:rsid w:val="00EC3A9E"/>
    <w:rsid w:val="00EC47AE"/>
    <w:rsid w:val="00EC6B3F"/>
    <w:rsid w:val="00ED069F"/>
    <w:rsid w:val="00ED143B"/>
    <w:rsid w:val="00ED4FF1"/>
    <w:rsid w:val="00ED70D1"/>
    <w:rsid w:val="00ED79D6"/>
    <w:rsid w:val="00EE49AB"/>
    <w:rsid w:val="00EF0639"/>
    <w:rsid w:val="00EF2FDD"/>
    <w:rsid w:val="00EF7F1E"/>
    <w:rsid w:val="00F002F6"/>
    <w:rsid w:val="00F00719"/>
    <w:rsid w:val="00F00945"/>
    <w:rsid w:val="00F00E31"/>
    <w:rsid w:val="00F01E1B"/>
    <w:rsid w:val="00F04A67"/>
    <w:rsid w:val="00F10307"/>
    <w:rsid w:val="00F11DE6"/>
    <w:rsid w:val="00F126ED"/>
    <w:rsid w:val="00F20492"/>
    <w:rsid w:val="00F25824"/>
    <w:rsid w:val="00F25DC3"/>
    <w:rsid w:val="00F26121"/>
    <w:rsid w:val="00F27BD7"/>
    <w:rsid w:val="00F36CE1"/>
    <w:rsid w:val="00F3725A"/>
    <w:rsid w:val="00F40CAD"/>
    <w:rsid w:val="00F41766"/>
    <w:rsid w:val="00F42358"/>
    <w:rsid w:val="00F426E4"/>
    <w:rsid w:val="00F427C9"/>
    <w:rsid w:val="00F461DF"/>
    <w:rsid w:val="00F46CBA"/>
    <w:rsid w:val="00F5381B"/>
    <w:rsid w:val="00F543D9"/>
    <w:rsid w:val="00F54D7E"/>
    <w:rsid w:val="00F55B96"/>
    <w:rsid w:val="00F573FF"/>
    <w:rsid w:val="00F5774C"/>
    <w:rsid w:val="00F60E1C"/>
    <w:rsid w:val="00F617F1"/>
    <w:rsid w:val="00F63F17"/>
    <w:rsid w:val="00F6440E"/>
    <w:rsid w:val="00F64E3C"/>
    <w:rsid w:val="00F65539"/>
    <w:rsid w:val="00F66038"/>
    <w:rsid w:val="00F666B9"/>
    <w:rsid w:val="00F66C97"/>
    <w:rsid w:val="00F6751B"/>
    <w:rsid w:val="00F74215"/>
    <w:rsid w:val="00F7674C"/>
    <w:rsid w:val="00F805BD"/>
    <w:rsid w:val="00F81B0D"/>
    <w:rsid w:val="00F81EB7"/>
    <w:rsid w:val="00F82025"/>
    <w:rsid w:val="00F8275F"/>
    <w:rsid w:val="00F82E45"/>
    <w:rsid w:val="00F82E72"/>
    <w:rsid w:val="00F853F8"/>
    <w:rsid w:val="00F9145C"/>
    <w:rsid w:val="00F94A82"/>
    <w:rsid w:val="00F97597"/>
    <w:rsid w:val="00F97F4D"/>
    <w:rsid w:val="00FA05B9"/>
    <w:rsid w:val="00FA06A2"/>
    <w:rsid w:val="00FA34C2"/>
    <w:rsid w:val="00FA37A8"/>
    <w:rsid w:val="00FA489B"/>
    <w:rsid w:val="00FB0CE6"/>
    <w:rsid w:val="00FC0C4D"/>
    <w:rsid w:val="00FC1DCF"/>
    <w:rsid w:val="00FC7BB0"/>
    <w:rsid w:val="00FD0DB0"/>
    <w:rsid w:val="00FD2EF8"/>
    <w:rsid w:val="00FD368F"/>
    <w:rsid w:val="00FE0280"/>
    <w:rsid w:val="00FE0558"/>
    <w:rsid w:val="00FE0E22"/>
    <w:rsid w:val="00FE13A5"/>
    <w:rsid w:val="00FE143D"/>
    <w:rsid w:val="00FE1858"/>
    <w:rsid w:val="00FE2C98"/>
    <w:rsid w:val="00FE345D"/>
    <w:rsid w:val="00FE568A"/>
    <w:rsid w:val="00FE684D"/>
    <w:rsid w:val="00FF25A9"/>
    <w:rsid w:val="00FF67B7"/>
    <w:rsid w:val="00FF6807"/>
    <w:rsid w:val="00FF73C7"/>
    <w:rsid w:val="222A64FD"/>
    <w:rsid w:val="378A6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E4AEA15"/>
  <w15:docId w15:val="{9F7D51EE-EBB4-4F2E-BFDD-904A86AC0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SimSun" w:hAnsi="Tahoma" w:cs="Times New Roman"/>
        <w:sz w:val="24"/>
        <w:szCs w:val="24"/>
        <w:lang w:val="en-US" w:eastAsia="en-US" w:bidi="ar-SA"/>
      </w:rPr>
    </w:rPrDefault>
    <w:pPrDefault>
      <w:pPr>
        <w:jc w:val="center"/>
      </w:pPr>
    </w:pPrDefault>
  </w:docDefaults>
  <w:latentStyles w:defLockedState="0" w:defUIPriority="99" w:defSemiHidden="0" w:defUnhideWhenUsed="0" w:defQFormat="0" w:count="375">
    <w:lsdException w:name="Normal" w:uiPriority="0"/>
    <w:lsdException w:name="heading 1" w:uiPriority="9" w:qFormat="1"/>
    <w:lsdException w:name="heading 2" w:uiPriority="9"/>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unhideWhenUsed="1"/>
    <w:lsdException w:name="Body Text" w:uiPriority="0"/>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Author"/>
    <w:rsid w:val="00767A6B"/>
  </w:style>
  <w:style w:type="paragraph" w:styleId="Heading1">
    <w:name w:val="heading 1"/>
    <w:basedOn w:val="Normal"/>
    <w:next w:val="Normal"/>
    <w:link w:val="Heading1Char"/>
    <w:uiPriority w:val="9"/>
    <w:qFormat/>
    <w:pPr>
      <w:keepNext/>
      <w:outlineLvl w:val="0"/>
    </w:pPr>
    <w:rPr>
      <w:rFonts w:ascii="Arial" w:eastAsia="Times New Roman" w:hAnsi="Arial"/>
      <w:u w:val="single"/>
    </w:rPr>
  </w:style>
  <w:style w:type="paragraph" w:styleId="Heading2">
    <w:name w:val="heading 2"/>
    <w:basedOn w:val="Normal"/>
    <w:next w:val="Normal"/>
    <w:link w:val="Heading2Char"/>
    <w:uiPriority w:val="9"/>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customStyle="1" w:styleId="HeaderChar">
    <w:name w:val="Header Char"/>
    <w:link w:val="Header"/>
    <w:uiPriority w:val="99"/>
    <w:rPr>
      <w:sz w:val="22"/>
      <w:szCs w:val="22"/>
    </w:rPr>
  </w:style>
  <w:style w:type="character" w:customStyle="1" w:styleId="JudulUtamaChar">
    <w:name w:val="Judul Utama Char"/>
    <w:link w:val="JudulUtama"/>
    <w:rsid w:val="009A03C1"/>
    <w:rPr>
      <w:rFonts w:ascii="Times New Roman" w:hAnsi="Times New Roman"/>
      <w:b/>
      <w:color w:val="000000"/>
      <w:sz w:val="32"/>
      <w:szCs w:val="28"/>
      <w:lang w:val="tn-ZA"/>
    </w:rPr>
  </w:style>
  <w:style w:type="character" w:customStyle="1" w:styleId="apple-converted-space">
    <w:name w:val="apple-converted-space"/>
  </w:style>
  <w:style w:type="character" w:customStyle="1" w:styleId="DocumentMapChar">
    <w:name w:val="Document Map Char"/>
    <w:link w:val="DocumentMap"/>
    <w:uiPriority w:val="99"/>
    <w:semiHidden/>
    <w:rPr>
      <w:rFonts w:ascii="Tahoma" w:hAnsi="Tahoma" w:cs="Tahoma"/>
      <w:sz w:val="16"/>
      <w:szCs w:val="16"/>
    </w:rPr>
  </w:style>
  <w:style w:type="character" w:customStyle="1" w:styleId="Heading1Char">
    <w:name w:val="Heading 1 Char"/>
    <w:link w:val="Heading1"/>
    <w:uiPriority w:val="9"/>
    <w:rPr>
      <w:rFonts w:ascii="Arial" w:eastAsia="Times New Roman" w:hAnsi="Arial" w:cs="Arial"/>
      <w:sz w:val="24"/>
      <w:szCs w:val="24"/>
      <w:u w:val="single"/>
    </w:rPr>
  </w:style>
  <w:style w:type="character" w:customStyle="1" w:styleId="BalloonTextChar">
    <w:name w:val="Balloon Text Char"/>
    <w:link w:val="BalloonText"/>
    <w:uiPriority w:val="99"/>
    <w:semiHidden/>
    <w:rPr>
      <w:rFonts w:ascii="Segoe UI" w:hAnsi="Segoe UI" w:cs="Segoe UI"/>
      <w:sz w:val="18"/>
      <w:szCs w:val="18"/>
      <w:lang w:val="en-US" w:eastAsia="en-US"/>
    </w:rPr>
  </w:style>
  <w:style w:type="character" w:customStyle="1" w:styleId="gi">
    <w:name w:val="gi"/>
    <w:basedOn w:val="DefaultParagraphFont"/>
  </w:style>
  <w:style w:type="character" w:customStyle="1" w:styleId="BodyTextIndentChar">
    <w:name w:val="Body Text Indent Char"/>
    <w:link w:val="BodyTextIndent"/>
    <w:uiPriority w:val="99"/>
    <w:semiHidden/>
    <w:rPr>
      <w:sz w:val="22"/>
      <w:szCs w:val="22"/>
    </w:rPr>
  </w:style>
  <w:style w:type="character" w:customStyle="1" w:styleId="BodyTextChar">
    <w:name w:val="Body Text Char"/>
    <w:link w:val="BodyText"/>
    <w:rPr>
      <w:rFonts w:ascii="Arial" w:eastAsia="Times New Roman" w:hAnsi="Arial"/>
      <w:sz w:val="24"/>
    </w:rPr>
  </w:style>
  <w:style w:type="character" w:customStyle="1" w:styleId="JUDULChar">
    <w:name w:val="JUDUL Char"/>
    <w:link w:val="JUDUL"/>
    <w:rPr>
      <w:rFonts w:ascii="Tahoma" w:hAnsi="Tahoma"/>
      <w:b/>
      <w:sz w:val="28"/>
      <w:szCs w:val="28"/>
    </w:rPr>
  </w:style>
  <w:style w:type="character" w:customStyle="1" w:styleId="FooterChar">
    <w:name w:val="Footer Char"/>
    <w:link w:val="Footer"/>
    <w:uiPriority w:val="99"/>
    <w:rPr>
      <w:sz w:val="22"/>
      <w:szCs w:val="22"/>
    </w:rPr>
  </w:style>
  <w:style w:type="character" w:customStyle="1" w:styleId="Heading2Char">
    <w:name w:val="Heading 2 Char"/>
    <w:link w:val="Heading2"/>
    <w:uiPriority w:val="9"/>
    <w:semiHidden/>
    <w:rPr>
      <w:rFonts w:ascii="Cambria" w:eastAsia="Times New Roman" w:hAnsi="Cambria" w:cs="Times New Roman"/>
      <w:b/>
      <w:bCs/>
      <w:i/>
      <w:iCs/>
      <w:sz w:val="28"/>
      <w:szCs w:val="28"/>
    </w:rPr>
  </w:style>
  <w:style w:type="paragraph" w:styleId="BodyTextIndent">
    <w:name w:val="Body Text Indent"/>
    <w:basedOn w:val="Normal"/>
    <w:link w:val="BodyTextIndentChar"/>
    <w:uiPriority w:val="99"/>
    <w:unhideWhenUsed/>
    <w:pPr>
      <w:spacing w:after="120"/>
      <w:ind w:left="360"/>
    </w:pPr>
  </w:style>
  <w:style w:type="paragraph" w:styleId="DocumentMap">
    <w:name w:val="Document Map"/>
    <w:basedOn w:val="Normal"/>
    <w:link w:val="DocumentMapChar"/>
    <w:uiPriority w:val="99"/>
    <w:unhideWhenUsed/>
    <w:rPr>
      <w:sz w:val="16"/>
      <w:szCs w:val="16"/>
    </w:rPr>
  </w:style>
  <w:style w:type="paragraph" w:styleId="BalloonText">
    <w:name w:val="Balloon Text"/>
    <w:basedOn w:val="Normal"/>
    <w:link w:val="BalloonTextChar"/>
    <w:uiPriority w:val="99"/>
    <w:unhideWhenUsed/>
    <w:rPr>
      <w:rFonts w:ascii="Segoe UI" w:hAnsi="Segoe UI"/>
      <w:sz w:val="18"/>
      <w:szCs w:val="18"/>
    </w:rPr>
  </w:style>
  <w:style w:type="paragraph" w:styleId="BodyText">
    <w:name w:val="Body Text"/>
    <w:basedOn w:val="Normal"/>
    <w:link w:val="BodyTextChar"/>
    <w:pPr>
      <w:jc w:val="both"/>
    </w:pPr>
    <w:rPr>
      <w:rFonts w:ascii="Arial" w:eastAsia="Times New Roman" w:hAnsi="Arial"/>
      <w:szCs w:val="20"/>
    </w:rPr>
  </w:style>
  <w:style w:type="paragraph" w:styleId="Header">
    <w:name w:val="header"/>
    <w:basedOn w:val="Normal"/>
    <w:link w:val="HeaderChar"/>
    <w:uiPriority w:val="99"/>
    <w:unhideWhenUsed/>
    <w:pPr>
      <w:tabs>
        <w:tab w:val="center" w:pos="4680"/>
        <w:tab w:val="right" w:pos="9360"/>
      </w:tabs>
    </w:pPr>
  </w:style>
  <w:style w:type="paragraph" w:styleId="Footer">
    <w:name w:val="footer"/>
    <w:basedOn w:val="Normal"/>
    <w:link w:val="FooterChar"/>
    <w:uiPriority w:val="99"/>
    <w:unhideWhenUsed/>
    <w:pPr>
      <w:tabs>
        <w:tab w:val="center" w:pos="4680"/>
        <w:tab w:val="right" w:pos="9360"/>
      </w:tabs>
    </w:pPr>
  </w:style>
  <w:style w:type="paragraph" w:customStyle="1" w:styleId="JudulUtama">
    <w:name w:val="Judul Utama"/>
    <w:basedOn w:val="Normal"/>
    <w:link w:val="JudulUtamaChar"/>
    <w:qFormat/>
    <w:rsid w:val="009A03C1"/>
    <w:rPr>
      <w:rFonts w:ascii="Times New Roman" w:hAnsi="Times New Roman"/>
      <w:b/>
      <w:color w:val="000000"/>
      <w:sz w:val="32"/>
      <w:szCs w:val="28"/>
      <w:lang w:val="tn-ZA"/>
    </w:rPr>
  </w:style>
  <w:style w:type="paragraph" w:styleId="ListParagraph">
    <w:name w:val="List Paragraph"/>
    <w:basedOn w:val="Normal"/>
    <w:uiPriority w:val="34"/>
    <w:pPr>
      <w:ind w:left="720"/>
      <w:contextualSpacing/>
    </w:pPr>
  </w:style>
  <w:style w:type="paragraph" w:customStyle="1" w:styleId="Default">
    <w:name w:val="Default"/>
    <w:pPr>
      <w:autoSpaceDE w:val="0"/>
      <w:autoSpaceDN w:val="0"/>
      <w:adjustRightInd w:val="0"/>
    </w:pPr>
    <w:rPr>
      <w:rFonts w:cs="Tahoma"/>
      <w:color w:val="000000"/>
    </w:rPr>
  </w:style>
  <w:style w:type="paragraph" w:customStyle="1" w:styleId="JUDUL">
    <w:name w:val="JUDUL"/>
    <w:basedOn w:val="Normal"/>
    <w:link w:val="JUDULChar"/>
    <w:pPr>
      <w:spacing w:after="240"/>
    </w:pPr>
    <w:rPr>
      <w:b/>
      <w:sz w:val="28"/>
      <w:szCs w:val="28"/>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Pr>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paragraph" w:customStyle="1" w:styleId="Subjudul">
    <w:name w:val="Sub judul"/>
    <w:basedOn w:val="Normal"/>
    <w:link w:val="SubjudulChar"/>
    <w:qFormat/>
    <w:rsid w:val="00E53D90"/>
    <w:pPr>
      <w:spacing w:after="240"/>
    </w:pPr>
    <w:rPr>
      <w:rFonts w:ascii="Times New Roman" w:hAnsi="Times New Roman" w:cs="Tahoma"/>
      <w:color w:val="000000"/>
      <w:sz w:val="28"/>
      <w:szCs w:val="20"/>
      <w:lang w:val="tn-ZA"/>
    </w:rPr>
  </w:style>
  <w:style w:type="paragraph" w:customStyle="1" w:styleId="JudulInggris">
    <w:name w:val="Judul Inggris"/>
    <w:basedOn w:val="Normal"/>
    <w:link w:val="JudulInggrisChar"/>
    <w:qFormat/>
    <w:rsid w:val="00F9145C"/>
    <w:pPr>
      <w:spacing w:after="240"/>
    </w:pPr>
    <w:rPr>
      <w:rFonts w:ascii="Times New Roman" w:hAnsi="Times New Roman" w:cs="Tahoma"/>
      <w:i/>
      <w:color w:val="000000"/>
      <w:lang w:val="tn-ZA"/>
    </w:rPr>
  </w:style>
  <w:style w:type="character" w:customStyle="1" w:styleId="SubjudulChar">
    <w:name w:val="Sub judul Char"/>
    <w:basedOn w:val="DefaultParagraphFont"/>
    <w:link w:val="Subjudul"/>
    <w:rsid w:val="00E53D90"/>
    <w:rPr>
      <w:rFonts w:ascii="Times New Roman" w:hAnsi="Times New Roman" w:cs="Tahoma"/>
      <w:color w:val="000000"/>
      <w:sz w:val="28"/>
      <w:szCs w:val="20"/>
      <w:lang w:val="tn-ZA"/>
    </w:rPr>
  </w:style>
  <w:style w:type="paragraph" w:customStyle="1" w:styleId="Afiliasi">
    <w:name w:val="Afiliasi"/>
    <w:basedOn w:val="Normal"/>
    <w:link w:val="AfiliasiChar"/>
    <w:rsid w:val="000F09FB"/>
    <w:rPr>
      <w:rFonts w:cs="Tahoma"/>
      <w:sz w:val="20"/>
      <w:szCs w:val="20"/>
      <w:lang w:val="tn-ZA"/>
    </w:rPr>
  </w:style>
  <w:style w:type="character" w:customStyle="1" w:styleId="JudulInggrisChar">
    <w:name w:val="Judul Inggris Char"/>
    <w:basedOn w:val="DefaultParagraphFont"/>
    <w:link w:val="JudulInggris"/>
    <w:rsid w:val="00F9145C"/>
    <w:rPr>
      <w:rFonts w:ascii="Times New Roman" w:hAnsi="Times New Roman" w:cs="Tahoma"/>
      <w:i/>
      <w:color w:val="000000"/>
      <w:lang w:val="tn-ZA"/>
    </w:rPr>
  </w:style>
  <w:style w:type="paragraph" w:customStyle="1" w:styleId="Style1">
    <w:name w:val="Style1"/>
    <w:basedOn w:val="Normal"/>
    <w:next w:val="Normal"/>
    <w:link w:val="Style1Char"/>
    <w:rsid w:val="000F09FB"/>
    <w:rPr>
      <w:rFonts w:cs="Tahoma"/>
      <w:b/>
      <w:color w:val="000000"/>
      <w:szCs w:val="20"/>
      <w:lang w:val="tn-ZA"/>
    </w:rPr>
  </w:style>
  <w:style w:type="character" w:customStyle="1" w:styleId="AfiliasiChar">
    <w:name w:val="Afiliasi Char"/>
    <w:basedOn w:val="DefaultParagraphFont"/>
    <w:link w:val="Afiliasi"/>
    <w:rsid w:val="000F09FB"/>
    <w:rPr>
      <w:rFonts w:cs="Tahoma"/>
      <w:sz w:val="20"/>
      <w:szCs w:val="20"/>
      <w:lang w:val="tn-ZA"/>
    </w:rPr>
  </w:style>
  <w:style w:type="paragraph" w:customStyle="1" w:styleId="Style2">
    <w:name w:val="Style2"/>
    <w:basedOn w:val="Normal"/>
    <w:link w:val="Style2Char"/>
    <w:rsid w:val="000F09FB"/>
    <w:rPr>
      <w:rFonts w:cs="Tahoma"/>
      <w:b/>
      <w:i/>
      <w:color w:val="000000"/>
      <w:szCs w:val="20"/>
      <w:lang w:val="tn-ZA"/>
    </w:rPr>
  </w:style>
  <w:style w:type="character" w:customStyle="1" w:styleId="Style1Char">
    <w:name w:val="Style1 Char"/>
    <w:basedOn w:val="DefaultParagraphFont"/>
    <w:link w:val="Style1"/>
    <w:rsid w:val="000F09FB"/>
    <w:rPr>
      <w:rFonts w:cs="Tahoma"/>
      <w:b/>
      <w:color w:val="000000"/>
      <w:szCs w:val="20"/>
      <w:lang w:val="tn-ZA"/>
    </w:rPr>
  </w:style>
  <w:style w:type="paragraph" w:customStyle="1" w:styleId="KataAbstrak">
    <w:name w:val="Kata Abstrak"/>
    <w:basedOn w:val="Normal"/>
    <w:link w:val="KataAbstrakChar"/>
    <w:qFormat/>
    <w:rsid w:val="00956D52"/>
    <w:pPr>
      <w:autoSpaceDE w:val="0"/>
      <w:autoSpaceDN w:val="0"/>
      <w:adjustRightInd w:val="0"/>
      <w:spacing w:after="240"/>
    </w:pPr>
    <w:rPr>
      <w:rFonts w:ascii="Times New Roman" w:hAnsi="Times New Roman" w:cs="Tahoma"/>
      <w:b/>
      <w:szCs w:val="20"/>
    </w:rPr>
  </w:style>
  <w:style w:type="character" w:customStyle="1" w:styleId="Style2Char">
    <w:name w:val="Style2 Char"/>
    <w:basedOn w:val="DefaultParagraphFont"/>
    <w:link w:val="Style2"/>
    <w:rsid w:val="000F09FB"/>
    <w:rPr>
      <w:rFonts w:cs="Tahoma"/>
      <w:b/>
      <w:i/>
      <w:color w:val="000000"/>
      <w:szCs w:val="20"/>
      <w:lang w:val="tn-ZA"/>
    </w:rPr>
  </w:style>
  <w:style w:type="paragraph" w:customStyle="1" w:styleId="AbstractEnglish">
    <w:name w:val="Abstract English"/>
    <w:basedOn w:val="Normal"/>
    <w:link w:val="AbstractEnglishChar"/>
    <w:qFormat/>
    <w:rsid w:val="00EB4250"/>
    <w:pPr>
      <w:autoSpaceDE w:val="0"/>
      <w:autoSpaceDN w:val="0"/>
      <w:adjustRightInd w:val="0"/>
      <w:spacing w:after="200"/>
      <w:jc w:val="both"/>
    </w:pPr>
    <w:rPr>
      <w:rFonts w:ascii="Times New Roman" w:hAnsi="Times New Roman" w:cs="Tahoma"/>
      <w:i/>
      <w:sz w:val="20"/>
      <w:szCs w:val="20"/>
    </w:rPr>
  </w:style>
  <w:style w:type="character" w:customStyle="1" w:styleId="KataAbstrakChar">
    <w:name w:val="Kata Abstrak Char"/>
    <w:basedOn w:val="DefaultParagraphFont"/>
    <w:link w:val="KataAbstrak"/>
    <w:rsid w:val="00956D52"/>
    <w:rPr>
      <w:rFonts w:ascii="Times New Roman" w:hAnsi="Times New Roman" w:cs="Tahoma"/>
      <w:b/>
      <w:szCs w:val="20"/>
    </w:rPr>
  </w:style>
  <w:style w:type="paragraph" w:customStyle="1" w:styleId="Heading20">
    <w:name w:val="Heading2"/>
    <w:basedOn w:val="Heading2"/>
    <w:link w:val="Heading2Char0"/>
    <w:rsid w:val="007D16E9"/>
    <w:pPr>
      <w:spacing w:before="0" w:after="0"/>
      <w:jc w:val="both"/>
    </w:pPr>
    <w:rPr>
      <w:rFonts w:ascii="Tahoma" w:hAnsi="Tahoma" w:cs="Tahoma"/>
      <w:i w:val="0"/>
      <w:color w:val="000000"/>
      <w:sz w:val="24"/>
      <w:szCs w:val="20"/>
      <w:lang w:val="tn-ZA"/>
    </w:rPr>
  </w:style>
  <w:style w:type="character" w:customStyle="1" w:styleId="AbstractEnglishChar">
    <w:name w:val="Abstract English Char"/>
    <w:basedOn w:val="DefaultParagraphFont"/>
    <w:link w:val="AbstractEnglish"/>
    <w:rsid w:val="00EB4250"/>
    <w:rPr>
      <w:rFonts w:ascii="Times New Roman" w:hAnsi="Times New Roman" w:cs="Tahoma"/>
      <w:i/>
      <w:sz w:val="20"/>
      <w:szCs w:val="20"/>
    </w:rPr>
  </w:style>
  <w:style w:type="paragraph" w:customStyle="1" w:styleId="body">
    <w:name w:val="body"/>
    <w:basedOn w:val="Normal"/>
    <w:link w:val="bodyChar"/>
    <w:rsid w:val="007D16E9"/>
    <w:pPr>
      <w:ind w:firstLine="425"/>
      <w:jc w:val="both"/>
    </w:pPr>
    <w:rPr>
      <w:rFonts w:cs="Tahoma"/>
      <w:color w:val="000000"/>
      <w:szCs w:val="20"/>
      <w:lang w:val="id-ID"/>
    </w:rPr>
  </w:style>
  <w:style w:type="character" w:customStyle="1" w:styleId="Heading2Char0">
    <w:name w:val="Heading2 Char"/>
    <w:basedOn w:val="Heading2Char"/>
    <w:link w:val="Heading20"/>
    <w:rsid w:val="007D16E9"/>
    <w:rPr>
      <w:rFonts w:ascii="Cambria" w:eastAsia="Times New Roman" w:hAnsi="Cambria" w:cs="Tahoma"/>
      <w:b/>
      <w:bCs/>
      <w:i w:val="0"/>
      <w:iCs/>
      <w:color w:val="000000"/>
      <w:sz w:val="28"/>
      <w:szCs w:val="20"/>
      <w:lang w:val="tn-ZA"/>
    </w:rPr>
  </w:style>
  <w:style w:type="paragraph" w:customStyle="1" w:styleId="Body0">
    <w:name w:val="Body"/>
    <w:basedOn w:val="body"/>
    <w:link w:val="BodyChar0"/>
    <w:rsid w:val="00465821"/>
    <w:rPr>
      <w:sz w:val="22"/>
    </w:rPr>
  </w:style>
  <w:style w:type="character" w:customStyle="1" w:styleId="bodyChar">
    <w:name w:val="body Char"/>
    <w:basedOn w:val="DefaultParagraphFont"/>
    <w:link w:val="body"/>
    <w:rsid w:val="007D16E9"/>
    <w:rPr>
      <w:rFonts w:cs="Tahoma"/>
      <w:color w:val="000000"/>
      <w:szCs w:val="20"/>
      <w:lang w:val="id-ID"/>
    </w:rPr>
  </w:style>
  <w:style w:type="paragraph" w:customStyle="1" w:styleId="equation">
    <w:name w:val="equation"/>
    <w:basedOn w:val="body"/>
    <w:link w:val="equationChar"/>
    <w:qFormat/>
    <w:rsid w:val="00465821"/>
    <w:pPr>
      <w:tabs>
        <w:tab w:val="right" w:leader="dot" w:pos="9360"/>
      </w:tabs>
      <w:ind w:firstLine="432"/>
    </w:pPr>
    <w:rPr>
      <w:sz w:val="22"/>
    </w:rPr>
  </w:style>
  <w:style w:type="character" w:customStyle="1" w:styleId="BodyChar0">
    <w:name w:val="Body Char"/>
    <w:basedOn w:val="bodyChar"/>
    <w:link w:val="Body0"/>
    <w:rsid w:val="00465821"/>
    <w:rPr>
      <w:rFonts w:cs="Tahoma"/>
      <w:color w:val="000000"/>
      <w:sz w:val="22"/>
      <w:szCs w:val="20"/>
      <w:lang w:val="id-ID"/>
    </w:rPr>
  </w:style>
  <w:style w:type="paragraph" w:customStyle="1" w:styleId="Tabel">
    <w:name w:val="Tabel"/>
    <w:basedOn w:val="Normal"/>
    <w:link w:val="TabelChar"/>
    <w:qFormat/>
    <w:rsid w:val="00465821"/>
    <w:pPr>
      <w:ind w:left="1134" w:hanging="1134"/>
    </w:pPr>
    <w:rPr>
      <w:rFonts w:cs="Tahoma"/>
      <w:b/>
      <w:sz w:val="20"/>
      <w:szCs w:val="18"/>
    </w:rPr>
  </w:style>
  <w:style w:type="character" w:customStyle="1" w:styleId="equationChar">
    <w:name w:val="equation Char"/>
    <w:basedOn w:val="bodyChar"/>
    <w:link w:val="equation"/>
    <w:rsid w:val="00465821"/>
    <w:rPr>
      <w:rFonts w:cs="Tahoma"/>
      <w:color w:val="000000"/>
      <w:sz w:val="22"/>
      <w:szCs w:val="20"/>
      <w:lang w:val="id-ID"/>
    </w:rPr>
  </w:style>
  <w:style w:type="paragraph" w:customStyle="1" w:styleId="Style3">
    <w:name w:val="Style3"/>
    <w:basedOn w:val="Normal"/>
    <w:link w:val="Style3Char"/>
    <w:rsid w:val="004965EB"/>
    <w:pPr>
      <w:ind w:left="425" w:hanging="425"/>
      <w:jc w:val="both"/>
    </w:pPr>
    <w:rPr>
      <w:rFonts w:cs="Tahoma"/>
      <w:sz w:val="20"/>
      <w:szCs w:val="18"/>
      <w:lang w:val="id-ID"/>
    </w:rPr>
  </w:style>
  <w:style w:type="character" w:customStyle="1" w:styleId="TabelChar">
    <w:name w:val="Tabel Char"/>
    <w:basedOn w:val="DefaultParagraphFont"/>
    <w:link w:val="Tabel"/>
    <w:rsid w:val="00465821"/>
    <w:rPr>
      <w:rFonts w:cs="Tahoma"/>
      <w:b/>
      <w:sz w:val="20"/>
      <w:szCs w:val="18"/>
    </w:rPr>
  </w:style>
  <w:style w:type="paragraph" w:customStyle="1" w:styleId="Referensi">
    <w:name w:val="Referensi"/>
    <w:basedOn w:val="Style3"/>
    <w:link w:val="ReferensiChar"/>
    <w:qFormat/>
    <w:rsid w:val="003D7CFE"/>
    <w:rPr>
      <w:rFonts w:ascii="Times New Roman" w:hAnsi="Times New Roman"/>
      <w:sz w:val="22"/>
    </w:rPr>
  </w:style>
  <w:style w:type="character" w:customStyle="1" w:styleId="Style3Char">
    <w:name w:val="Style3 Char"/>
    <w:basedOn w:val="DefaultParagraphFont"/>
    <w:link w:val="Style3"/>
    <w:rsid w:val="004965EB"/>
    <w:rPr>
      <w:rFonts w:cs="Tahoma"/>
      <w:sz w:val="20"/>
      <w:szCs w:val="18"/>
      <w:lang w:val="id-ID"/>
    </w:rPr>
  </w:style>
  <w:style w:type="paragraph" w:customStyle="1" w:styleId="style4">
    <w:name w:val="style4"/>
    <w:basedOn w:val="Normal"/>
    <w:link w:val="style4Char"/>
    <w:qFormat/>
    <w:rsid w:val="00665330"/>
    <w:pPr>
      <w:tabs>
        <w:tab w:val="left" w:pos="7650"/>
      </w:tabs>
      <w:ind w:left="3150" w:right="1898" w:hanging="851"/>
      <w:jc w:val="both"/>
    </w:pPr>
    <w:rPr>
      <w:rFonts w:cs="Tahoma"/>
      <w:i/>
      <w:sz w:val="20"/>
      <w:szCs w:val="18"/>
    </w:rPr>
  </w:style>
  <w:style w:type="character" w:customStyle="1" w:styleId="ReferensiChar">
    <w:name w:val="Referensi Char"/>
    <w:basedOn w:val="Style3Char"/>
    <w:link w:val="Referensi"/>
    <w:rsid w:val="003D7CFE"/>
    <w:rPr>
      <w:rFonts w:ascii="Times New Roman" w:hAnsi="Times New Roman" w:cs="Tahoma"/>
      <w:sz w:val="22"/>
      <w:szCs w:val="18"/>
      <w:lang w:val="id-ID"/>
    </w:rPr>
  </w:style>
  <w:style w:type="character" w:customStyle="1" w:styleId="style4Char">
    <w:name w:val="style4 Char"/>
    <w:basedOn w:val="DefaultParagraphFont"/>
    <w:link w:val="style4"/>
    <w:rsid w:val="00665330"/>
    <w:rPr>
      <w:rFonts w:cs="Tahoma"/>
      <w:i/>
      <w:sz w:val="20"/>
      <w:szCs w:val="18"/>
    </w:rPr>
  </w:style>
  <w:style w:type="paragraph" w:customStyle="1" w:styleId="HeaderPaper">
    <w:name w:val="Header_Paper"/>
    <w:basedOn w:val="Header"/>
    <w:link w:val="HeaderPaperChar"/>
    <w:rsid w:val="0028295B"/>
    <w:pPr>
      <w:tabs>
        <w:tab w:val="clear" w:pos="4680"/>
        <w:tab w:val="clear" w:pos="9360"/>
        <w:tab w:val="left" w:pos="9639"/>
      </w:tabs>
      <w:jc w:val="left"/>
    </w:pPr>
    <w:rPr>
      <w:rFonts w:ascii="Times New Roman" w:hAnsi="Times New Roman" w:cs="Tahoma"/>
      <w:i/>
      <w:sz w:val="20"/>
    </w:rPr>
  </w:style>
  <w:style w:type="paragraph" w:customStyle="1" w:styleId="PaperHeader">
    <w:name w:val="Paper Header"/>
    <w:basedOn w:val="Header"/>
    <w:link w:val="PaperHeaderChar"/>
    <w:qFormat/>
    <w:rsid w:val="00EA2840"/>
    <w:pPr>
      <w:tabs>
        <w:tab w:val="clear" w:pos="4680"/>
        <w:tab w:val="clear" w:pos="9360"/>
      </w:tabs>
      <w:jc w:val="left"/>
    </w:pPr>
    <w:rPr>
      <w:rFonts w:ascii="Times New Roman" w:hAnsi="Times New Roman"/>
      <w:sz w:val="18"/>
      <w:szCs w:val="20"/>
    </w:rPr>
  </w:style>
  <w:style w:type="character" w:customStyle="1" w:styleId="HeaderPaperChar">
    <w:name w:val="Header_Paper Char"/>
    <w:basedOn w:val="HeaderChar"/>
    <w:link w:val="HeaderPaper"/>
    <w:rsid w:val="0028295B"/>
    <w:rPr>
      <w:rFonts w:ascii="Times New Roman" w:hAnsi="Times New Roman" w:cs="Tahoma"/>
      <w:i/>
      <w:sz w:val="20"/>
      <w:szCs w:val="22"/>
    </w:rPr>
  </w:style>
  <w:style w:type="paragraph" w:customStyle="1" w:styleId="NamaPenulis">
    <w:name w:val="Nama Penulis"/>
    <w:basedOn w:val="Normal"/>
    <w:link w:val="NamaPenulisChar"/>
    <w:qFormat/>
    <w:rsid w:val="009416E8"/>
    <w:pPr>
      <w:spacing w:after="120"/>
    </w:pPr>
    <w:rPr>
      <w:rFonts w:ascii="Times New Roman" w:hAnsi="Times New Roman" w:cs="Tahoma"/>
      <w:sz w:val="22"/>
      <w:szCs w:val="20"/>
      <w:lang w:val="tn-ZA"/>
    </w:rPr>
  </w:style>
  <w:style w:type="character" w:customStyle="1" w:styleId="PaperHeaderChar">
    <w:name w:val="Paper Header Char"/>
    <w:basedOn w:val="HeaderChar"/>
    <w:link w:val="PaperHeader"/>
    <w:rsid w:val="00EA2840"/>
    <w:rPr>
      <w:rFonts w:ascii="Times New Roman" w:hAnsi="Times New Roman"/>
      <w:sz w:val="18"/>
      <w:szCs w:val="20"/>
    </w:rPr>
  </w:style>
  <w:style w:type="paragraph" w:customStyle="1" w:styleId="AlamatKorespondensi">
    <w:name w:val="Alamat Korespondensi"/>
    <w:basedOn w:val="Afiliasi"/>
    <w:link w:val="AlamatKorespondensiChar"/>
    <w:qFormat/>
    <w:rsid w:val="009416E8"/>
    <w:rPr>
      <w:rFonts w:ascii="Times New Roman" w:hAnsi="Times New Roman"/>
      <w:i/>
    </w:rPr>
  </w:style>
  <w:style w:type="character" w:customStyle="1" w:styleId="NamaPenulisChar">
    <w:name w:val="Nama Penulis Char"/>
    <w:basedOn w:val="DefaultParagraphFont"/>
    <w:link w:val="NamaPenulis"/>
    <w:rsid w:val="009416E8"/>
    <w:rPr>
      <w:rFonts w:ascii="Times New Roman" w:hAnsi="Times New Roman" w:cs="Tahoma"/>
      <w:sz w:val="22"/>
      <w:szCs w:val="20"/>
      <w:lang w:val="tn-ZA"/>
    </w:rPr>
  </w:style>
  <w:style w:type="paragraph" w:customStyle="1" w:styleId="emailkorespondensi">
    <w:name w:val="email korespondensi"/>
    <w:basedOn w:val="Afiliasi"/>
    <w:link w:val="emailkorespondensiChar"/>
    <w:qFormat/>
    <w:rsid w:val="006D0F0C"/>
    <w:pPr>
      <w:spacing w:after="240"/>
    </w:pPr>
    <w:rPr>
      <w:rFonts w:ascii="Times New Roman" w:hAnsi="Times New Roman"/>
    </w:rPr>
  </w:style>
  <w:style w:type="character" w:customStyle="1" w:styleId="AlamatKorespondensiChar">
    <w:name w:val="Alamat Korespondensi Char"/>
    <w:basedOn w:val="AfiliasiChar"/>
    <w:link w:val="AlamatKorespondensi"/>
    <w:rsid w:val="009416E8"/>
    <w:rPr>
      <w:rFonts w:ascii="Times New Roman" w:hAnsi="Times New Roman" w:cs="Tahoma"/>
      <w:i/>
      <w:sz w:val="20"/>
      <w:szCs w:val="20"/>
      <w:lang w:val="tn-ZA"/>
    </w:rPr>
  </w:style>
  <w:style w:type="paragraph" w:customStyle="1" w:styleId="AbstrakIndonesia">
    <w:name w:val="Abstrak Indonesia"/>
    <w:basedOn w:val="KataAbstrak"/>
    <w:link w:val="AbstrakIndonesiaChar"/>
    <w:qFormat/>
    <w:rsid w:val="00956D52"/>
    <w:pPr>
      <w:spacing w:after="120"/>
      <w:jc w:val="both"/>
    </w:pPr>
    <w:rPr>
      <w:b w:val="0"/>
      <w:sz w:val="20"/>
    </w:rPr>
  </w:style>
  <w:style w:type="character" w:customStyle="1" w:styleId="emailkorespondensiChar">
    <w:name w:val="email korespondensi Char"/>
    <w:basedOn w:val="AfiliasiChar"/>
    <w:link w:val="emailkorespondensi"/>
    <w:rsid w:val="006D0F0C"/>
    <w:rPr>
      <w:rFonts w:ascii="Times New Roman" w:hAnsi="Times New Roman" w:cs="Tahoma"/>
      <w:sz w:val="20"/>
      <w:szCs w:val="20"/>
      <w:lang w:val="tn-ZA"/>
    </w:rPr>
  </w:style>
  <w:style w:type="paragraph" w:customStyle="1" w:styleId="JudulBab">
    <w:name w:val="Judul Bab"/>
    <w:basedOn w:val="Heading20"/>
    <w:link w:val="JudulBabChar"/>
    <w:qFormat/>
    <w:rsid w:val="00751F90"/>
    <w:pPr>
      <w:spacing w:before="240" w:after="240"/>
    </w:pPr>
    <w:rPr>
      <w:rFonts w:ascii="Times New Roman" w:hAnsi="Times New Roman"/>
    </w:rPr>
  </w:style>
  <w:style w:type="character" w:customStyle="1" w:styleId="AbstrakIndonesiaChar">
    <w:name w:val="Abstrak Indonesia Char"/>
    <w:basedOn w:val="KataAbstrakChar"/>
    <w:link w:val="AbstrakIndonesia"/>
    <w:rsid w:val="00956D52"/>
    <w:rPr>
      <w:rFonts w:ascii="Times New Roman" w:hAnsi="Times New Roman" w:cs="Tahoma"/>
      <w:b w:val="0"/>
      <w:sz w:val="20"/>
      <w:szCs w:val="20"/>
    </w:rPr>
  </w:style>
  <w:style w:type="paragraph" w:customStyle="1" w:styleId="teksbody">
    <w:name w:val="teks body"/>
    <w:basedOn w:val="Body0"/>
    <w:link w:val="teksbodyChar"/>
    <w:qFormat/>
    <w:rsid w:val="00235130"/>
    <w:pPr>
      <w:ind w:firstLine="432"/>
    </w:pPr>
    <w:rPr>
      <w:rFonts w:ascii="Times New Roman" w:hAnsi="Times New Roman"/>
    </w:rPr>
  </w:style>
  <w:style w:type="character" w:customStyle="1" w:styleId="JudulBabChar">
    <w:name w:val="Judul Bab Char"/>
    <w:basedOn w:val="Heading2Char0"/>
    <w:link w:val="JudulBab"/>
    <w:rsid w:val="00751F90"/>
    <w:rPr>
      <w:rFonts w:ascii="Times New Roman" w:eastAsia="Times New Roman" w:hAnsi="Times New Roman" w:cs="Tahoma"/>
      <w:b/>
      <w:bCs/>
      <w:i w:val="0"/>
      <w:iCs/>
      <w:color w:val="000000"/>
      <w:sz w:val="28"/>
      <w:szCs w:val="20"/>
      <w:lang w:val="tn-ZA"/>
    </w:rPr>
  </w:style>
  <w:style w:type="paragraph" w:customStyle="1" w:styleId="rumus">
    <w:name w:val="rumus"/>
    <w:basedOn w:val="equation"/>
    <w:link w:val="rumusChar"/>
    <w:qFormat/>
    <w:rsid w:val="009014A3"/>
    <w:rPr>
      <w:rFonts w:ascii="Times New Roman" w:hAnsi="Times New Roman"/>
    </w:rPr>
  </w:style>
  <w:style w:type="character" w:customStyle="1" w:styleId="teksbodyChar">
    <w:name w:val="teks body Char"/>
    <w:basedOn w:val="BodyChar0"/>
    <w:link w:val="teksbody"/>
    <w:rsid w:val="00235130"/>
    <w:rPr>
      <w:rFonts w:ascii="Times New Roman" w:hAnsi="Times New Roman" w:cs="Tahoma"/>
      <w:color w:val="000000"/>
      <w:sz w:val="22"/>
      <w:szCs w:val="20"/>
      <w:lang w:val="id-ID"/>
    </w:rPr>
  </w:style>
  <w:style w:type="paragraph" w:customStyle="1" w:styleId="JudulSubBab">
    <w:name w:val="Judul Sub Bab"/>
    <w:basedOn w:val="body"/>
    <w:link w:val="JudulSubBabChar"/>
    <w:qFormat/>
    <w:rsid w:val="002F3C8A"/>
    <w:pPr>
      <w:spacing w:before="200" w:after="200"/>
      <w:ind w:firstLine="0"/>
      <w:jc w:val="left"/>
    </w:pPr>
    <w:rPr>
      <w:rFonts w:ascii="Times New Roman" w:hAnsi="Times New Roman"/>
      <w:b/>
      <w:sz w:val="22"/>
      <w:lang w:val="en-US"/>
    </w:rPr>
  </w:style>
  <w:style w:type="character" w:customStyle="1" w:styleId="rumusChar">
    <w:name w:val="rumus Char"/>
    <w:basedOn w:val="equationChar"/>
    <w:link w:val="rumus"/>
    <w:rsid w:val="009014A3"/>
    <w:rPr>
      <w:rFonts w:ascii="Times New Roman" w:hAnsi="Times New Roman" w:cs="Tahoma"/>
      <w:color w:val="000000"/>
      <w:sz w:val="22"/>
      <w:szCs w:val="20"/>
      <w:lang w:val="id-ID"/>
    </w:rPr>
  </w:style>
  <w:style w:type="paragraph" w:customStyle="1" w:styleId="teksrumus">
    <w:name w:val="teks rumus"/>
    <w:basedOn w:val="Body0"/>
    <w:link w:val="teksrumusChar"/>
    <w:qFormat/>
    <w:rsid w:val="00AC1EFF"/>
    <w:pPr>
      <w:ind w:firstLine="0"/>
    </w:pPr>
    <w:rPr>
      <w:rFonts w:ascii="Times New Roman" w:hAnsi="Times New Roman"/>
    </w:rPr>
  </w:style>
  <w:style w:type="character" w:customStyle="1" w:styleId="JudulSubBabChar">
    <w:name w:val="Judul Sub Bab Char"/>
    <w:basedOn w:val="bodyChar"/>
    <w:link w:val="JudulSubBab"/>
    <w:rsid w:val="002F3C8A"/>
    <w:rPr>
      <w:rFonts w:ascii="Times New Roman" w:hAnsi="Times New Roman" w:cs="Tahoma"/>
      <w:b/>
      <w:color w:val="000000"/>
      <w:sz w:val="22"/>
      <w:szCs w:val="20"/>
      <w:lang w:val="id-ID"/>
    </w:rPr>
  </w:style>
  <w:style w:type="paragraph" w:customStyle="1" w:styleId="gambar">
    <w:name w:val="gambar"/>
    <w:basedOn w:val="Normal"/>
    <w:link w:val="gambarChar"/>
    <w:qFormat/>
    <w:rsid w:val="00335AA4"/>
    <w:pPr>
      <w:spacing w:after="60"/>
      <w:ind w:firstLine="425"/>
    </w:pPr>
    <w:rPr>
      <w:rFonts w:ascii="Times New Roman" w:hAnsi="Times New Roman"/>
      <w:noProof/>
      <w:sz w:val="20"/>
    </w:rPr>
  </w:style>
  <w:style w:type="character" w:customStyle="1" w:styleId="teksrumusChar">
    <w:name w:val="teks rumus Char"/>
    <w:basedOn w:val="BodyChar0"/>
    <w:link w:val="teksrumus"/>
    <w:rsid w:val="00AC1EFF"/>
    <w:rPr>
      <w:rFonts w:ascii="Times New Roman" w:hAnsi="Times New Roman" w:cs="Tahoma"/>
      <w:color w:val="000000"/>
      <w:sz w:val="22"/>
      <w:szCs w:val="20"/>
      <w:lang w:val="id-ID"/>
    </w:rPr>
  </w:style>
  <w:style w:type="paragraph" w:customStyle="1" w:styleId="JudulTabel">
    <w:name w:val="Judul Tabel"/>
    <w:basedOn w:val="Normal"/>
    <w:link w:val="JudulTabelChar"/>
    <w:qFormat/>
    <w:rsid w:val="00D867A9"/>
    <w:pPr>
      <w:spacing w:before="120" w:after="60"/>
      <w:ind w:left="1138" w:hanging="1138"/>
      <w:jc w:val="both"/>
    </w:pPr>
    <w:rPr>
      <w:rFonts w:ascii="Times New Roman" w:hAnsi="Times New Roman"/>
      <w:sz w:val="22"/>
    </w:rPr>
  </w:style>
  <w:style w:type="character" w:customStyle="1" w:styleId="gambarChar">
    <w:name w:val="gambar Char"/>
    <w:basedOn w:val="DefaultParagraphFont"/>
    <w:link w:val="gambar"/>
    <w:rsid w:val="00335AA4"/>
    <w:rPr>
      <w:rFonts w:ascii="Times New Roman" w:hAnsi="Times New Roman"/>
      <w:noProof/>
      <w:sz w:val="20"/>
    </w:rPr>
  </w:style>
  <w:style w:type="paragraph" w:customStyle="1" w:styleId="tekstabel">
    <w:name w:val="teks tabel"/>
    <w:basedOn w:val="Normal"/>
    <w:link w:val="tekstabelChar"/>
    <w:qFormat/>
    <w:rsid w:val="00E24A64"/>
    <w:pPr>
      <w:ind w:left="-274" w:firstLine="274"/>
    </w:pPr>
    <w:rPr>
      <w:rFonts w:ascii="Times New Roman" w:hAnsi="Times New Roman" w:cs="Tahoma"/>
      <w:sz w:val="20"/>
      <w:szCs w:val="20"/>
    </w:rPr>
  </w:style>
  <w:style w:type="character" w:customStyle="1" w:styleId="JudulTabelChar">
    <w:name w:val="Judul Tabel Char"/>
    <w:basedOn w:val="DefaultParagraphFont"/>
    <w:link w:val="JudulTabel"/>
    <w:rsid w:val="00D867A9"/>
    <w:rPr>
      <w:rFonts w:ascii="Times New Roman" w:hAnsi="Times New Roman"/>
      <w:sz w:val="22"/>
    </w:rPr>
  </w:style>
  <w:style w:type="character" w:styleId="UnresolvedMention">
    <w:name w:val="Unresolved Mention"/>
    <w:basedOn w:val="DefaultParagraphFont"/>
    <w:uiPriority w:val="99"/>
    <w:semiHidden/>
    <w:unhideWhenUsed/>
    <w:rsid w:val="00335AA4"/>
    <w:rPr>
      <w:color w:val="605E5C"/>
      <w:shd w:val="clear" w:color="auto" w:fill="E1DFDD"/>
    </w:rPr>
  </w:style>
  <w:style w:type="character" w:customStyle="1" w:styleId="tekstabelChar">
    <w:name w:val="teks tabel Char"/>
    <w:basedOn w:val="DefaultParagraphFont"/>
    <w:link w:val="tekstabel"/>
    <w:rsid w:val="00E24A64"/>
    <w:rPr>
      <w:rFonts w:ascii="Times New Roman" w:hAnsi="Times New Roman" w:cs="Tahoma"/>
      <w:sz w:val="20"/>
      <w:szCs w:val="20"/>
    </w:rPr>
  </w:style>
  <w:style w:type="paragraph" w:customStyle="1" w:styleId="sumbertabel">
    <w:name w:val="sumber tabel"/>
    <w:basedOn w:val="tekstabel"/>
    <w:link w:val="sumbertabelChar"/>
    <w:qFormat/>
    <w:rsid w:val="00313951"/>
    <w:pPr>
      <w:spacing w:after="200"/>
      <w:ind w:left="634" w:hanging="634"/>
      <w:jc w:val="both"/>
    </w:pPr>
    <w:rPr>
      <w:i/>
      <w:sz w:val="18"/>
    </w:rPr>
  </w:style>
  <w:style w:type="paragraph" w:customStyle="1" w:styleId="JudulGrafik">
    <w:name w:val="Judul Grafik"/>
    <w:basedOn w:val="JudulTabel"/>
    <w:link w:val="JudulGrafikChar"/>
    <w:qFormat/>
    <w:rsid w:val="00D328AB"/>
    <w:pPr>
      <w:jc w:val="center"/>
    </w:pPr>
    <w:rPr>
      <w:szCs w:val="22"/>
    </w:rPr>
  </w:style>
  <w:style w:type="character" w:customStyle="1" w:styleId="sumbertabelChar">
    <w:name w:val="sumber tabel Char"/>
    <w:basedOn w:val="tekstabelChar"/>
    <w:link w:val="sumbertabel"/>
    <w:rsid w:val="00313951"/>
    <w:rPr>
      <w:rFonts w:ascii="Times New Roman" w:hAnsi="Times New Roman" w:cs="Tahoma"/>
      <w:i/>
      <w:sz w:val="18"/>
      <w:szCs w:val="20"/>
    </w:rPr>
  </w:style>
  <w:style w:type="paragraph" w:customStyle="1" w:styleId="sumberreferensi">
    <w:name w:val="sumber referensi"/>
    <w:basedOn w:val="BodyTextIndent"/>
    <w:link w:val="sumberreferensiChar"/>
    <w:qFormat/>
    <w:rsid w:val="00E40D2E"/>
    <w:pPr>
      <w:spacing w:before="120"/>
      <w:ind w:left="432" w:hanging="432"/>
      <w:jc w:val="left"/>
    </w:pPr>
    <w:rPr>
      <w:rFonts w:ascii="Times New Roman" w:hAnsi="Times New Roman" w:cs="Tahoma"/>
      <w:b/>
      <w:i/>
      <w:sz w:val="22"/>
      <w:szCs w:val="18"/>
      <w:lang w:val="id-ID"/>
    </w:rPr>
  </w:style>
  <w:style w:type="character" w:customStyle="1" w:styleId="JudulGrafikChar">
    <w:name w:val="Judul Grafik Char"/>
    <w:basedOn w:val="JudulTabelChar"/>
    <w:link w:val="JudulGrafik"/>
    <w:rsid w:val="00D328AB"/>
    <w:rPr>
      <w:rFonts w:ascii="Times New Roman" w:hAnsi="Times New Roman"/>
      <w:sz w:val="22"/>
      <w:szCs w:val="22"/>
    </w:rPr>
  </w:style>
  <w:style w:type="character" w:customStyle="1" w:styleId="sumberreferensiChar">
    <w:name w:val="sumber referensi Char"/>
    <w:basedOn w:val="BodyTextIndentChar"/>
    <w:link w:val="sumberreferensi"/>
    <w:rsid w:val="00E40D2E"/>
    <w:rPr>
      <w:rFonts w:ascii="Times New Roman" w:hAnsi="Times New Roman" w:cs="Tahoma"/>
      <w:b/>
      <w:i/>
      <w:sz w:val="22"/>
      <w:szCs w:val="18"/>
      <w:lang w:val="id-ID"/>
    </w:rPr>
  </w:style>
  <w:style w:type="paragraph" w:customStyle="1" w:styleId="KataAbstract">
    <w:name w:val="Kata Abstract"/>
    <w:basedOn w:val="KataAbstrak"/>
    <w:link w:val="KataAbstractChar"/>
    <w:autoRedefine/>
    <w:qFormat/>
    <w:rsid w:val="00956D52"/>
    <w:pPr>
      <w:spacing w:before="240"/>
    </w:pPr>
    <w:rPr>
      <w:bCs/>
      <w:i/>
      <w:iCs/>
    </w:rPr>
  </w:style>
  <w:style w:type="character" w:styleId="PlaceholderText">
    <w:name w:val="Placeholder Text"/>
    <w:basedOn w:val="DefaultParagraphFont"/>
    <w:uiPriority w:val="99"/>
    <w:unhideWhenUsed/>
    <w:rsid w:val="00360D15"/>
    <w:rPr>
      <w:color w:val="808080"/>
    </w:rPr>
  </w:style>
  <w:style w:type="character" w:customStyle="1" w:styleId="KataAbstractChar">
    <w:name w:val="Kata Abstract Char"/>
    <w:basedOn w:val="KataAbstrakChar"/>
    <w:link w:val="KataAbstract"/>
    <w:rsid w:val="00956D52"/>
    <w:rPr>
      <w:rFonts w:ascii="Times New Roman" w:hAnsi="Times New Roman" w:cs="Tahoma"/>
      <w:b/>
      <w:bCs/>
      <w:i/>
      <w:iCs/>
      <w:szCs w:val="20"/>
    </w:rPr>
  </w:style>
  <w:style w:type="paragraph" w:customStyle="1" w:styleId="sumbergambar">
    <w:name w:val="sumber gambar"/>
    <w:basedOn w:val="sumbertabel"/>
    <w:link w:val="sumbergambarChar"/>
    <w:rsid w:val="002C1B8E"/>
    <w:pPr>
      <w:spacing w:after="0"/>
    </w:pPr>
  </w:style>
  <w:style w:type="paragraph" w:styleId="Bibliography">
    <w:name w:val="Bibliography"/>
    <w:basedOn w:val="Normal"/>
    <w:next w:val="Normal"/>
    <w:uiPriority w:val="37"/>
    <w:unhideWhenUsed/>
    <w:rsid w:val="007D063E"/>
  </w:style>
  <w:style w:type="character" w:customStyle="1" w:styleId="sumbergambarChar">
    <w:name w:val="sumber gambar Char"/>
    <w:basedOn w:val="sumbertabelChar"/>
    <w:link w:val="sumbergambar"/>
    <w:rsid w:val="002C1B8E"/>
    <w:rPr>
      <w:rFonts w:ascii="Times New Roman" w:hAnsi="Times New Roman" w:cs="Tahoma"/>
      <w:i/>
      <w:sz w:val="18"/>
      <w:szCs w:val="20"/>
    </w:rPr>
  </w:style>
  <w:style w:type="paragraph" w:customStyle="1" w:styleId="sumbergambar0">
    <w:name w:val="sumber_gambar"/>
    <w:basedOn w:val="sumbergambar"/>
    <w:link w:val="sumbergambarChar0"/>
    <w:qFormat/>
    <w:rsid w:val="002C1B8E"/>
    <w:pPr>
      <w:ind w:left="630" w:hanging="630"/>
    </w:pPr>
  </w:style>
  <w:style w:type="character" w:customStyle="1" w:styleId="sumbergambarChar0">
    <w:name w:val="sumber_gambar Char"/>
    <w:basedOn w:val="sumbergambarChar"/>
    <w:link w:val="sumbergambar0"/>
    <w:rsid w:val="002C1B8E"/>
    <w:rPr>
      <w:rFonts w:ascii="Times New Roman" w:hAnsi="Times New Roman" w:cs="Tahoma"/>
      <w:i/>
      <w:sz w:val="18"/>
      <w:szCs w:val="20"/>
    </w:rPr>
  </w:style>
  <w:style w:type="paragraph" w:customStyle="1" w:styleId="Paragraph">
    <w:name w:val="Paragraph"/>
    <w:basedOn w:val="Normal"/>
    <w:rsid w:val="00857B63"/>
    <w:pPr>
      <w:ind w:firstLine="284"/>
      <w:jc w:val="both"/>
    </w:pPr>
    <w:rPr>
      <w:rFonts w:ascii="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75399">
      <w:bodyDiv w:val="1"/>
      <w:marLeft w:val="0"/>
      <w:marRight w:val="0"/>
      <w:marTop w:val="0"/>
      <w:marBottom w:val="0"/>
      <w:divBdr>
        <w:top w:val="none" w:sz="0" w:space="0" w:color="auto"/>
        <w:left w:val="none" w:sz="0" w:space="0" w:color="auto"/>
        <w:bottom w:val="none" w:sz="0" w:space="0" w:color="auto"/>
        <w:right w:val="none" w:sz="0" w:space="0" w:color="auto"/>
      </w:divBdr>
    </w:div>
    <w:div w:id="232470578">
      <w:bodyDiv w:val="1"/>
      <w:marLeft w:val="0"/>
      <w:marRight w:val="0"/>
      <w:marTop w:val="0"/>
      <w:marBottom w:val="0"/>
      <w:divBdr>
        <w:top w:val="none" w:sz="0" w:space="0" w:color="auto"/>
        <w:left w:val="none" w:sz="0" w:space="0" w:color="auto"/>
        <w:bottom w:val="none" w:sz="0" w:space="0" w:color="auto"/>
        <w:right w:val="none" w:sz="0" w:space="0" w:color="auto"/>
      </w:divBdr>
    </w:div>
    <w:div w:id="1039235968">
      <w:bodyDiv w:val="1"/>
      <w:marLeft w:val="0"/>
      <w:marRight w:val="0"/>
      <w:marTop w:val="0"/>
      <w:marBottom w:val="0"/>
      <w:divBdr>
        <w:top w:val="none" w:sz="0" w:space="0" w:color="auto"/>
        <w:left w:val="none" w:sz="0" w:space="0" w:color="auto"/>
        <w:bottom w:val="none" w:sz="0" w:space="0" w:color="auto"/>
        <w:right w:val="none" w:sz="0" w:space="0" w:color="auto"/>
      </w:divBdr>
    </w:div>
    <w:div w:id="126060183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dx.doi.org/10.24895/SNG.2018.3-0.981"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www.fao.org" TargetMode="External"/><Relationship Id="rId20" Type="http://schemas.openxmlformats.org/officeDocument/2006/relationships/hyperlink" Target="https://dx.doi.org/10.24895/SNG.2018.3-0.9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cdm.unfccc.int/Panels/ar.%20%5b1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Oth13</b:Tag>
    <b:SourceType>JournalArticle</b:SourceType>
    <b:Guid>{AD0B7932-DBB6-4422-A0E1-6D8D0069E94B}</b:Guid>
    <b:Author>
      <b:Author>
        <b:NameList>
          <b:Person>
            <b:Last>Othman</b:Last>
            <b:First>A</b:First>
          </b:Person>
          <b:Person>
            <b:Last>Gloaguen</b:Last>
            <b:First>R</b:First>
          </b:Person>
        </b:NameList>
      </b:Author>
    </b:Author>
    <b:Title>River Courses Affected by Landslides and Implications for Hazard Assessment: A High Resolution Remote Sensing Case Study in NE Iraq–W Iran</b:Title>
    <b:JournalName>Remote Sensing</b:JournalName>
    <b:Year>2013</b:Year>
    <b:Pages>1024–1044</b:Pages>
    <b:Volume>5</b:Volume>
    <b:Issue>3</b:Issue>
    <b:RefOrder>1</b:RefOrder>
  </b:Source>
</b:Sources>
</file>

<file path=customXml/itemProps1.xml><?xml version="1.0" encoding="utf-8"?>
<ds:datastoreItem xmlns:ds="http://schemas.openxmlformats.org/officeDocument/2006/customXml" ds:itemID="{B944FCFE-A4F2-4624-A728-45D9B2B9D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2049</Words>
  <Characters>11681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dc:creator>
  <cp:lastModifiedBy>ariewahyu</cp:lastModifiedBy>
  <cp:revision>6</cp:revision>
  <cp:lastPrinted>2019-06-19T21:37:00Z</cp:lastPrinted>
  <dcterms:created xsi:type="dcterms:W3CDTF">2022-04-03T17:13:00Z</dcterms:created>
  <dcterms:modified xsi:type="dcterms:W3CDTF">2022-05-13T02:23:00Z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