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5D34C" w14:textId="42068918" w:rsidR="000A7F99" w:rsidRDefault="000A7F99" w:rsidP="000A7F99">
      <w:r w:rsidRPr="000A7F99">
        <w:rPr>
          <w:b/>
          <w:bCs/>
        </w:rPr>
        <w:t>Question 1</w:t>
      </w:r>
    </w:p>
    <w:p w14:paraId="71315AFC" w14:textId="0AE7C68E" w:rsidR="00753AB8" w:rsidRDefault="000A7F99" w:rsidP="000A7F99">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40237395" w14:textId="060BC23B" w:rsidR="000A7F99" w:rsidRDefault="000A7F99" w:rsidP="000A7F99">
      <w:r>
        <w:t xml:space="preserve">Answer </w:t>
      </w:r>
      <w:r w:rsidR="00095BED">
        <w:t>–</w:t>
      </w:r>
      <w:r>
        <w:t xml:space="preserve"> </w:t>
      </w:r>
    </w:p>
    <w:p w14:paraId="3A196920" w14:textId="518C9574" w:rsidR="00095BED" w:rsidRDefault="00095BED" w:rsidP="00095BED">
      <w:r>
        <w:t>The optimal value of alpha for Ridge is 2 and for Lasso it is 0.001. With these alphas the R2 of the model was approximately 0.83.</w:t>
      </w:r>
    </w:p>
    <w:p w14:paraId="7BE2C0DF" w14:textId="77777777" w:rsidR="00095BED" w:rsidRDefault="00095BED" w:rsidP="00095BED">
      <w:r>
        <w:t>After doubling the alpha values in the Ridge and Lasso, the prediction accuracy remains around 0.82 but there is a </w:t>
      </w:r>
    </w:p>
    <w:p w14:paraId="253F90CC" w14:textId="479877AE" w:rsidR="00095BED" w:rsidRDefault="00095BED" w:rsidP="00095BED">
      <w:r>
        <w:t xml:space="preserve">small change in the co-efficient values. The answer was prepared in </w:t>
      </w:r>
      <w:r>
        <w:t xml:space="preserve">the. </w:t>
      </w:r>
      <w:proofErr w:type="spellStart"/>
      <w:r>
        <w:t>ipnyb</w:t>
      </w:r>
      <w:proofErr w:type="spellEnd"/>
      <w:r>
        <w:t>. Below are the changes in the co-</w:t>
      </w:r>
      <w:r>
        <w:t>efficient</w:t>
      </w:r>
      <w:r>
        <w:t>.</w:t>
      </w:r>
    </w:p>
    <w:p w14:paraId="0771826F" w14:textId="33B9B2FB" w:rsidR="00095BED" w:rsidRDefault="00095BED" w:rsidP="00095BED">
      <w:pPr>
        <w:rPr>
          <w:noProof/>
        </w:rPr>
      </w:pPr>
      <w:r w:rsidRPr="00095BED">
        <w:drawing>
          <wp:inline distT="0" distB="0" distL="0" distR="0" wp14:anchorId="3C819AD9" wp14:editId="531E40DC">
            <wp:extent cx="2343270" cy="4673840"/>
            <wp:effectExtent l="0" t="0" r="0" b="0"/>
            <wp:docPr id="198709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97155" name=""/>
                    <pic:cNvPicPr/>
                  </pic:nvPicPr>
                  <pic:blipFill>
                    <a:blip r:embed="rId8"/>
                    <a:stretch>
                      <a:fillRect/>
                    </a:stretch>
                  </pic:blipFill>
                  <pic:spPr>
                    <a:xfrm>
                      <a:off x="0" y="0"/>
                      <a:ext cx="2343270" cy="4673840"/>
                    </a:xfrm>
                    <a:prstGeom prst="rect">
                      <a:avLst/>
                    </a:prstGeom>
                  </pic:spPr>
                </pic:pic>
              </a:graphicData>
            </a:graphic>
          </wp:inline>
        </w:drawing>
      </w:r>
      <w:r w:rsidRPr="00095BED">
        <w:rPr>
          <w:noProof/>
        </w:rPr>
        <w:t xml:space="preserve"> </w:t>
      </w:r>
      <w:r w:rsidRPr="00095BED">
        <w:drawing>
          <wp:inline distT="0" distB="0" distL="0" distR="0" wp14:anchorId="13673955" wp14:editId="7A0F3037">
            <wp:extent cx="3035456" cy="4629388"/>
            <wp:effectExtent l="0" t="0" r="0" b="0"/>
            <wp:docPr id="98222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25036" name=""/>
                    <pic:cNvPicPr/>
                  </pic:nvPicPr>
                  <pic:blipFill>
                    <a:blip r:embed="rId9"/>
                    <a:stretch>
                      <a:fillRect/>
                    </a:stretch>
                  </pic:blipFill>
                  <pic:spPr>
                    <a:xfrm>
                      <a:off x="0" y="0"/>
                      <a:ext cx="3035456" cy="4629388"/>
                    </a:xfrm>
                    <a:prstGeom prst="rect">
                      <a:avLst/>
                    </a:prstGeom>
                  </pic:spPr>
                </pic:pic>
              </a:graphicData>
            </a:graphic>
          </wp:inline>
        </w:drawing>
      </w:r>
    </w:p>
    <w:p w14:paraId="241713E0" w14:textId="3BC0E1B6" w:rsidR="00095BED" w:rsidRDefault="00095BED" w:rsidP="00095BED">
      <w:r w:rsidRPr="00095BED">
        <w:lastRenderedPageBreak/>
        <w:drawing>
          <wp:inline distT="0" distB="0" distL="0" distR="0" wp14:anchorId="4AA59899" wp14:editId="4DDC0C4F">
            <wp:extent cx="2444876" cy="4686541"/>
            <wp:effectExtent l="0" t="0" r="0" b="0"/>
            <wp:docPr id="76497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4050" name=""/>
                    <pic:cNvPicPr/>
                  </pic:nvPicPr>
                  <pic:blipFill>
                    <a:blip r:embed="rId10"/>
                    <a:stretch>
                      <a:fillRect/>
                    </a:stretch>
                  </pic:blipFill>
                  <pic:spPr>
                    <a:xfrm>
                      <a:off x="0" y="0"/>
                      <a:ext cx="2444876" cy="4686541"/>
                    </a:xfrm>
                    <a:prstGeom prst="rect">
                      <a:avLst/>
                    </a:prstGeom>
                  </pic:spPr>
                </pic:pic>
              </a:graphicData>
            </a:graphic>
          </wp:inline>
        </w:drawing>
      </w:r>
      <w:r w:rsidRPr="00095BED">
        <w:rPr>
          <w:noProof/>
        </w:rPr>
        <w:t xml:space="preserve"> </w:t>
      </w:r>
      <w:r w:rsidRPr="00095BED">
        <w:drawing>
          <wp:inline distT="0" distB="0" distL="0" distR="0" wp14:anchorId="206CC082" wp14:editId="719FCABF">
            <wp:extent cx="3035456" cy="4629388"/>
            <wp:effectExtent l="0" t="0" r="0" b="0"/>
            <wp:docPr id="994673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73446" name="Picture 1" descr="A screenshot of a computer&#10;&#10;Description automatically generated"/>
                    <pic:cNvPicPr/>
                  </pic:nvPicPr>
                  <pic:blipFill>
                    <a:blip r:embed="rId11"/>
                    <a:stretch>
                      <a:fillRect/>
                    </a:stretch>
                  </pic:blipFill>
                  <pic:spPr>
                    <a:xfrm>
                      <a:off x="0" y="0"/>
                      <a:ext cx="3035456" cy="4629388"/>
                    </a:xfrm>
                    <a:prstGeom prst="rect">
                      <a:avLst/>
                    </a:prstGeom>
                  </pic:spPr>
                </pic:pic>
              </a:graphicData>
            </a:graphic>
          </wp:inline>
        </w:drawing>
      </w:r>
    </w:p>
    <w:p w14:paraId="6DE24B80" w14:textId="28A59C3D" w:rsidR="00095BED" w:rsidRPr="00095BED" w:rsidRDefault="00095BED" w:rsidP="00095BED">
      <w:pPr>
        <w:rPr>
          <w:b/>
          <w:bCs/>
        </w:rPr>
      </w:pPr>
      <w:r w:rsidRPr="00095BED">
        <w:rPr>
          <w:b/>
          <w:bCs/>
        </w:rPr>
        <w:t>Question 2</w:t>
      </w:r>
    </w:p>
    <w:p w14:paraId="3AFBDF02" w14:textId="1D775068" w:rsidR="00095BED" w:rsidRDefault="00095BED" w:rsidP="00095BED">
      <w:r>
        <w:t>You have determined the optimal value of lambda for ridge and lasso regression during the assignment. Now, which one will you choose to apply and why?</w:t>
      </w:r>
    </w:p>
    <w:p w14:paraId="1FB31D13" w14:textId="6BABAEC5" w:rsidR="00302F88" w:rsidRDefault="00302F88" w:rsidP="00095BED">
      <w:r w:rsidRPr="001B0B44">
        <w:rPr>
          <w:b/>
          <w:bCs/>
        </w:rPr>
        <w:t>Answer:</w:t>
      </w:r>
      <w:r w:rsidR="001B0B44">
        <w:t xml:space="preserve"> </w:t>
      </w:r>
      <w:r>
        <w:t xml:space="preserve">We will choose Lasso as its giving feature selection option also. It has removed unwanted features from model without affecting the model accuracy. Which makes are model generalized and simple and </w:t>
      </w:r>
      <w:r w:rsidR="001B0B44">
        <w:t>accurate.</w:t>
      </w:r>
    </w:p>
    <w:p w14:paraId="6464C8E2" w14:textId="6FB4CB31" w:rsidR="001B0B44" w:rsidRDefault="001B0B44" w:rsidP="001B0B44">
      <w:r w:rsidRPr="001B0B44">
        <w:rPr>
          <w:b/>
          <w:bCs/>
        </w:rPr>
        <w:t>Question 3</w:t>
      </w:r>
    </w:p>
    <w:p w14:paraId="64ECC2B1" w14:textId="097B724D" w:rsidR="001B0B44" w:rsidRDefault="001B0B44" w:rsidP="001B0B44">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626EF40" w14:textId="77777777" w:rsidR="001B0B44" w:rsidRDefault="001B0B44" w:rsidP="001B0B44">
      <w:r w:rsidRPr="001B0B44">
        <w:rPr>
          <w:b/>
          <w:bCs/>
        </w:rPr>
        <w:t>Answer:</w:t>
      </w:r>
      <w:r>
        <w:t xml:space="preserve"> </w:t>
      </w:r>
      <w:r>
        <w:t xml:space="preserve">The five most important predictor variables in the current lasso model </w:t>
      </w:r>
      <w:proofErr w:type="gramStart"/>
      <w:r>
        <w:t>is:-</w:t>
      </w:r>
      <w:proofErr w:type="gramEnd"/>
    </w:p>
    <w:p w14:paraId="4EB5588B" w14:textId="05F18F66" w:rsidR="001B0B44" w:rsidRDefault="001B0B44" w:rsidP="001B0B44">
      <w:pPr>
        <w:pStyle w:val="ListParagraph"/>
        <w:numPr>
          <w:ilvl w:val="0"/>
          <w:numId w:val="2"/>
        </w:numPr>
      </w:pPr>
      <w:proofErr w:type="spellStart"/>
      <w:r>
        <w:t>Total_sqr_</w:t>
      </w:r>
      <w:proofErr w:type="gramStart"/>
      <w:r>
        <w:t>footage</w:t>
      </w:r>
      <w:proofErr w:type="spellEnd"/>
      <w:proofErr w:type="gramEnd"/>
    </w:p>
    <w:p w14:paraId="1E12B4B9" w14:textId="217A039D" w:rsidR="001B0B44" w:rsidRDefault="001B0B44" w:rsidP="001B0B44">
      <w:pPr>
        <w:pStyle w:val="ListParagraph"/>
        <w:numPr>
          <w:ilvl w:val="0"/>
          <w:numId w:val="2"/>
        </w:numPr>
      </w:pPr>
      <w:proofErr w:type="spellStart"/>
      <w:r>
        <w:t>GarageArea</w:t>
      </w:r>
      <w:proofErr w:type="spellEnd"/>
    </w:p>
    <w:p w14:paraId="4EABEA15" w14:textId="4773F3B3" w:rsidR="001B0B44" w:rsidRDefault="001B0B44" w:rsidP="001B0B44">
      <w:pPr>
        <w:pStyle w:val="ListParagraph"/>
        <w:numPr>
          <w:ilvl w:val="0"/>
          <w:numId w:val="2"/>
        </w:numPr>
      </w:pPr>
      <w:proofErr w:type="spellStart"/>
      <w:r>
        <w:t>TotRmsAbvGrd</w:t>
      </w:r>
      <w:proofErr w:type="spellEnd"/>
    </w:p>
    <w:p w14:paraId="34400F68" w14:textId="5099A61A" w:rsidR="001B0B44" w:rsidRDefault="001B0B44" w:rsidP="001B0B44">
      <w:pPr>
        <w:pStyle w:val="ListParagraph"/>
        <w:numPr>
          <w:ilvl w:val="0"/>
          <w:numId w:val="2"/>
        </w:numPr>
      </w:pPr>
      <w:proofErr w:type="spellStart"/>
      <w:r>
        <w:t>OverallCond</w:t>
      </w:r>
      <w:proofErr w:type="spellEnd"/>
    </w:p>
    <w:p w14:paraId="189BD237" w14:textId="3403EF05" w:rsidR="001B0B44" w:rsidRDefault="001B0B44" w:rsidP="001B0B44">
      <w:pPr>
        <w:pStyle w:val="ListParagraph"/>
        <w:numPr>
          <w:ilvl w:val="0"/>
          <w:numId w:val="2"/>
        </w:numPr>
      </w:pPr>
      <w:proofErr w:type="spellStart"/>
      <w:r>
        <w:t>LotArea</w:t>
      </w:r>
      <w:proofErr w:type="spellEnd"/>
    </w:p>
    <w:p w14:paraId="2CDC3BC2" w14:textId="568DE7C0" w:rsidR="001B0B44" w:rsidRDefault="001B0B44" w:rsidP="001B0B44">
      <w:r>
        <w:t>This based on Lasso model build on top of given CSV data</w:t>
      </w:r>
      <w:r w:rsidR="005A3AE0">
        <w:t>.</w:t>
      </w:r>
    </w:p>
    <w:p w14:paraId="1B2AE97D" w14:textId="59408549" w:rsidR="001B0B44" w:rsidRDefault="001B0B44" w:rsidP="001B0B44">
      <w:r>
        <w:lastRenderedPageBreak/>
        <w:t>The R2 of the new model without the top 5 predictors drops to .73</w:t>
      </w:r>
      <w:r>
        <w:t xml:space="preserve">. </w:t>
      </w:r>
      <w:r>
        <w:t>The Mean Squared Error increases to 0.0028575670906482538</w:t>
      </w:r>
      <w:r>
        <w:t>.</w:t>
      </w:r>
    </w:p>
    <w:p w14:paraId="02A4B84C" w14:textId="77777777" w:rsidR="001B0B44" w:rsidRDefault="001B0B44" w:rsidP="001B0B44"/>
    <w:p w14:paraId="72F7F587" w14:textId="043EEBF1" w:rsidR="001B0B44" w:rsidRDefault="001B0B44" w:rsidP="001B0B44">
      <w:r w:rsidRPr="001B0B44">
        <w:rPr>
          <w:b/>
          <w:bCs/>
        </w:rPr>
        <w:t>Question 4</w:t>
      </w:r>
    </w:p>
    <w:p w14:paraId="6FA4FB46" w14:textId="2D932CA9" w:rsidR="001B0B44" w:rsidRDefault="001B0B44" w:rsidP="001B0B44">
      <w:r>
        <w:t>How can you make sure that a model is robust and generalisable? What are the implications of the same for the accuracy of the model and why?</w:t>
      </w:r>
    </w:p>
    <w:p w14:paraId="781E75B7" w14:textId="702E9369" w:rsidR="007159C5" w:rsidRDefault="007159C5" w:rsidP="007159C5">
      <w:r w:rsidRPr="00D4287F">
        <w:rPr>
          <w:b/>
          <w:bCs/>
        </w:rPr>
        <w:t>Answer</w:t>
      </w:r>
      <w:r>
        <w:t>: T</w:t>
      </w:r>
      <w:r>
        <w:t>o make the model more robust and generalizable, make the model simple but not</w:t>
      </w:r>
    </w:p>
    <w:p w14:paraId="3892C5F9" w14:textId="77777777" w:rsidR="007159C5" w:rsidRDefault="007159C5" w:rsidP="007159C5">
      <w:r>
        <w:t>simpler which will not be of any use.</w:t>
      </w:r>
    </w:p>
    <w:p w14:paraId="79751688" w14:textId="071591FD" w:rsidR="007159C5" w:rsidRDefault="007159C5" w:rsidP="007159C5">
      <w:r>
        <w:t>we should pick the one that makes fewer on the test data due to following reasons:</w:t>
      </w:r>
    </w:p>
    <w:p w14:paraId="1BEE4CCE" w14:textId="77777777" w:rsidR="007159C5" w:rsidRDefault="007159C5" w:rsidP="007159C5">
      <w:r>
        <w:t>▪ Simpler models are usually more ’generic’ and are more widely applicable</w:t>
      </w:r>
    </w:p>
    <w:p w14:paraId="200535CF" w14:textId="77777777" w:rsidR="007159C5" w:rsidRDefault="007159C5" w:rsidP="007159C5">
      <w:r>
        <w:t>▪ Simpler models require fewer training samples for effective training than the more complex</w:t>
      </w:r>
    </w:p>
    <w:p w14:paraId="02EDF7CE" w14:textId="77777777" w:rsidR="007159C5" w:rsidRDefault="007159C5" w:rsidP="007159C5">
      <w:r>
        <w:t>ones and hence are easier to train.</w:t>
      </w:r>
    </w:p>
    <w:p w14:paraId="7E4856C0" w14:textId="77777777" w:rsidR="007159C5" w:rsidRDefault="007159C5" w:rsidP="007159C5">
      <w:r>
        <w:t>▪ Simpler models are more robust.</w:t>
      </w:r>
    </w:p>
    <w:p w14:paraId="3834F771" w14:textId="393324DA" w:rsidR="007159C5" w:rsidRDefault="007159C5" w:rsidP="007159C5">
      <w:pPr>
        <w:pStyle w:val="ListParagraph"/>
        <w:numPr>
          <w:ilvl w:val="0"/>
          <w:numId w:val="2"/>
        </w:numPr>
      </w:pPr>
      <w:r>
        <w:t>Complex models tend to change wildly with changes in the training data set</w:t>
      </w:r>
      <w:r>
        <w:t>.</w:t>
      </w:r>
    </w:p>
    <w:p w14:paraId="630585FC" w14:textId="46E0F1E7" w:rsidR="007159C5" w:rsidRDefault="007159C5" w:rsidP="007159C5">
      <w:pPr>
        <w:pStyle w:val="ListParagraph"/>
        <w:numPr>
          <w:ilvl w:val="0"/>
          <w:numId w:val="2"/>
        </w:numPr>
      </w:pPr>
      <w:r>
        <w:t xml:space="preserve">Simple models have low variance, high bias and complex models have low bias, </w:t>
      </w:r>
      <w:proofErr w:type="gramStart"/>
      <w:r>
        <w:t>high</w:t>
      </w:r>
      <w:proofErr w:type="gramEnd"/>
      <w:r>
        <w:t xml:space="preserve"> </w:t>
      </w:r>
    </w:p>
    <w:p w14:paraId="65F20FE0" w14:textId="45667E18" w:rsidR="007159C5" w:rsidRDefault="007159C5" w:rsidP="007159C5">
      <w:pPr>
        <w:pStyle w:val="ListParagraph"/>
      </w:pPr>
      <w:r>
        <w:t>V</w:t>
      </w:r>
      <w:r>
        <w:t>ariance</w:t>
      </w:r>
      <w:r>
        <w:t>.</w:t>
      </w:r>
    </w:p>
    <w:p w14:paraId="125803D5" w14:textId="24449752" w:rsidR="007159C5" w:rsidRDefault="007159C5" w:rsidP="007159C5">
      <w:pPr>
        <w:pStyle w:val="ListParagraph"/>
        <w:numPr>
          <w:ilvl w:val="0"/>
          <w:numId w:val="4"/>
        </w:numPr>
      </w:pPr>
      <w:r>
        <w:t>Simpler models make more errors in the training set. Complex models lead to overfitting</w:t>
      </w:r>
      <w:r>
        <w:t>.</w:t>
      </w:r>
    </w:p>
    <w:p w14:paraId="5597B4BB" w14:textId="7C63A5C6" w:rsidR="007159C5" w:rsidRDefault="007159C5" w:rsidP="007159C5">
      <w:pPr>
        <w:pStyle w:val="ListParagraph"/>
        <w:numPr>
          <w:ilvl w:val="0"/>
          <w:numId w:val="4"/>
        </w:numPr>
      </w:pPr>
      <w:r>
        <w:t xml:space="preserve">they work very well for the training samples, fail miserably when applied to </w:t>
      </w:r>
      <w:r>
        <w:t>another</w:t>
      </w:r>
      <w:r>
        <w:t xml:space="preserve"> test</w:t>
      </w:r>
      <w:r>
        <w:t>.</w:t>
      </w:r>
    </w:p>
    <w:p w14:paraId="5231C296" w14:textId="37FD462C" w:rsidR="007159C5" w:rsidRDefault="007159C5" w:rsidP="007159C5">
      <w:pPr>
        <w:pStyle w:val="ListParagraph"/>
        <w:numPr>
          <w:ilvl w:val="0"/>
          <w:numId w:val="4"/>
        </w:numPr>
      </w:pPr>
      <w:r>
        <w:t>samples</w:t>
      </w:r>
      <w:r>
        <w:t xml:space="preserve"> </w:t>
      </w:r>
    </w:p>
    <w:p w14:paraId="17443E28" w14:textId="162CDD48" w:rsidR="007159C5" w:rsidRDefault="007159C5" w:rsidP="007159C5">
      <w:r>
        <w:t>Feature wise to</w:t>
      </w:r>
      <w:r>
        <w:t xml:space="preserve"> make model robust and generalisable 3 features are required:</w:t>
      </w:r>
    </w:p>
    <w:p w14:paraId="301144F9" w14:textId="77777777" w:rsidR="007159C5" w:rsidRDefault="007159C5" w:rsidP="007159C5">
      <w:r>
        <w:t xml:space="preserve">1. Model accuracy should be &gt; 70-75%: I our case its coming 80%(Train) and 81%(Test) </w:t>
      </w:r>
    </w:p>
    <w:p w14:paraId="218FC007" w14:textId="77777777" w:rsidR="007159C5" w:rsidRDefault="007159C5" w:rsidP="007159C5">
      <w:r>
        <w:t>which is correct.</w:t>
      </w:r>
    </w:p>
    <w:p w14:paraId="22C68F88" w14:textId="77777777" w:rsidR="007159C5" w:rsidRDefault="007159C5" w:rsidP="007159C5">
      <w:r>
        <w:t>2. P-value of all the features is &lt; 0.05</w:t>
      </w:r>
    </w:p>
    <w:p w14:paraId="5D54340A" w14:textId="367D16B8" w:rsidR="001B0B44" w:rsidRDefault="007159C5" w:rsidP="007159C5">
      <w:r>
        <w:t>3. VIF of all the features are &lt; 5</w:t>
      </w:r>
      <w:r>
        <w:cr/>
      </w:r>
    </w:p>
    <w:p w14:paraId="4E84D732" w14:textId="77777777" w:rsidR="001B0B44" w:rsidRDefault="001B0B44" w:rsidP="001B0B44"/>
    <w:sectPr w:rsidR="001B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82ED7"/>
    <w:multiLevelType w:val="hybridMultilevel"/>
    <w:tmpl w:val="3654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6019D"/>
    <w:multiLevelType w:val="multilevel"/>
    <w:tmpl w:val="3FD4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D5B83"/>
    <w:multiLevelType w:val="hybridMultilevel"/>
    <w:tmpl w:val="98020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97614"/>
    <w:multiLevelType w:val="hybridMultilevel"/>
    <w:tmpl w:val="7E16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2929038">
    <w:abstractNumId w:val="1"/>
  </w:num>
  <w:num w:numId="2" w16cid:durableId="1627851199">
    <w:abstractNumId w:val="0"/>
  </w:num>
  <w:num w:numId="3" w16cid:durableId="1241524701">
    <w:abstractNumId w:val="2"/>
  </w:num>
  <w:num w:numId="4" w16cid:durableId="345786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99"/>
    <w:rsid w:val="00095BED"/>
    <w:rsid w:val="000A7F99"/>
    <w:rsid w:val="000E4B71"/>
    <w:rsid w:val="001B0B44"/>
    <w:rsid w:val="00302F88"/>
    <w:rsid w:val="005A3AE0"/>
    <w:rsid w:val="005B1955"/>
    <w:rsid w:val="007159C5"/>
    <w:rsid w:val="00753AB8"/>
    <w:rsid w:val="0078784A"/>
    <w:rsid w:val="00D42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37C5"/>
  <w15:chartTrackingRefBased/>
  <w15:docId w15:val="{33429246-6CEE-4F6D-8914-CE377228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F99"/>
    <w:rPr>
      <w:rFonts w:eastAsiaTheme="majorEastAsia" w:cstheme="majorBidi"/>
      <w:color w:val="272727" w:themeColor="text1" w:themeTint="D8"/>
    </w:rPr>
  </w:style>
  <w:style w:type="paragraph" w:styleId="Title">
    <w:name w:val="Title"/>
    <w:basedOn w:val="Normal"/>
    <w:next w:val="Normal"/>
    <w:link w:val="TitleChar"/>
    <w:uiPriority w:val="10"/>
    <w:qFormat/>
    <w:rsid w:val="000A7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F99"/>
    <w:pPr>
      <w:spacing w:before="160"/>
      <w:jc w:val="center"/>
    </w:pPr>
    <w:rPr>
      <w:i/>
      <w:iCs/>
      <w:color w:val="404040" w:themeColor="text1" w:themeTint="BF"/>
    </w:rPr>
  </w:style>
  <w:style w:type="character" w:customStyle="1" w:styleId="QuoteChar">
    <w:name w:val="Quote Char"/>
    <w:basedOn w:val="DefaultParagraphFont"/>
    <w:link w:val="Quote"/>
    <w:uiPriority w:val="29"/>
    <w:rsid w:val="000A7F99"/>
    <w:rPr>
      <w:i/>
      <w:iCs/>
      <w:color w:val="404040" w:themeColor="text1" w:themeTint="BF"/>
    </w:rPr>
  </w:style>
  <w:style w:type="paragraph" w:styleId="ListParagraph">
    <w:name w:val="List Paragraph"/>
    <w:basedOn w:val="Normal"/>
    <w:uiPriority w:val="34"/>
    <w:qFormat/>
    <w:rsid w:val="000A7F99"/>
    <w:pPr>
      <w:ind w:left="720"/>
      <w:contextualSpacing/>
    </w:pPr>
  </w:style>
  <w:style w:type="character" w:styleId="IntenseEmphasis">
    <w:name w:val="Intense Emphasis"/>
    <w:basedOn w:val="DefaultParagraphFont"/>
    <w:uiPriority w:val="21"/>
    <w:qFormat/>
    <w:rsid w:val="000A7F99"/>
    <w:rPr>
      <w:i/>
      <w:iCs/>
      <w:color w:val="0F4761" w:themeColor="accent1" w:themeShade="BF"/>
    </w:rPr>
  </w:style>
  <w:style w:type="paragraph" w:styleId="IntenseQuote">
    <w:name w:val="Intense Quote"/>
    <w:basedOn w:val="Normal"/>
    <w:next w:val="Normal"/>
    <w:link w:val="IntenseQuoteChar"/>
    <w:uiPriority w:val="30"/>
    <w:qFormat/>
    <w:rsid w:val="000A7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F99"/>
    <w:rPr>
      <w:i/>
      <w:iCs/>
      <w:color w:val="0F4761" w:themeColor="accent1" w:themeShade="BF"/>
    </w:rPr>
  </w:style>
  <w:style w:type="character" w:styleId="IntenseReference">
    <w:name w:val="Intense Reference"/>
    <w:basedOn w:val="DefaultParagraphFont"/>
    <w:uiPriority w:val="32"/>
    <w:qFormat/>
    <w:rsid w:val="000A7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6648">
      <w:bodyDiv w:val="1"/>
      <w:marLeft w:val="0"/>
      <w:marRight w:val="0"/>
      <w:marTop w:val="0"/>
      <w:marBottom w:val="0"/>
      <w:divBdr>
        <w:top w:val="none" w:sz="0" w:space="0" w:color="auto"/>
        <w:left w:val="none" w:sz="0" w:space="0" w:color="auto"/>
        <w:bottom w:val="none" w:sz="0" w:space="0" w:color="auto"/>
        <w:right w:val="none" w:sz="0" w:space="0" w:color="auto"/>
      </w:divBdr>
    </w:div>
    <w:div w:id="847600836">
      <w:bodyDiv w:val="1"/>
      <w:marLeft w:val="0"/>
      <w:marRight w:val="0"/>
      <w:marTop w:val="0"/>
      <w:marBottom w:val="0"/>
      <w:divBdr>
        <w:top w:val="none" w:sz="0" w:space="0" w:color="auto"/>
        <w:left w:val="none" w:sz="0" w:space="0" w:color="auto"/>
        <w:bottom w:val="none" w:sz="0" w:space="0" w:color="auto"/>
        <w:right w:val="none" w:sz="0" w:space="0" w:color="auto"/>
      </w:divBdr>
    </w:div>
    <w:div w:id="922177120">
      <w:bodyDiv w:val="1"/>
      <w:marLeft w:val="0"/>
      <w:marRight w:val="0"/>
      <w:marTop w:val="0"/>
      <w:marBottom w:val="0"/>
      <w:divBdr>
        <w:top w:val="none" w:sz="0" w:space="0" w:color="auto"/>
        <w:left w:val="none" w:sz="0" w:space="0" w:color="auto"/>
        <w:bottom w:val="none" w:sz="0" w:space="0" w:color="auto"/>
        <w:right w:val="none" w:sz="0" w:space="0" w:color="auto"/>
      </w:divBdr>
    </w:div>
    <w:div w:id="1066993617">
      <w:bodyDiv w:val="1"/>
      <w:marLeft w:val="0"/>
      <w:marRight w:val="0"/>
      <w:marTop w:val="0"/>
      <w:marBottom w:val="0"/>
      <w:divBdr>
        <w:top w:val="none" w:sz="0" w:space="0" w:color="auto"/>
        <w:left w:val="none" w:sz="0" w:space="0" w:color="auto"/>
        <w:bottom w:val="none" w:sz="0" w:space="0" w:color="auto"/>
        <w:right w:val="none" w:sz="0" w:space="0" w:color="auto"/>
      </w:divBdr>
    </w:div>
    <w:div w:id="1390767384">
      <w:bodyDiv w:val="1"/>
      <w:marLeft w:val="0"/>
      <w:marRight w:val="0"/>
      <w:marTop w:val="0"/>
      <w:marBottom w:val="0"/>
      <w:divBdr>
        <w:top w:val="none" w:sz="0" w:space="0" w:color="auto"/>
        <w:left w:val="none" w:sz="0" w:space="0" w:color="auto"/>
        <w:bottom w:val="none" w:sz="0" w:space="0" w:color="auto"/>
        <w:right w:val="none" w:sz="0" w:space="0" w:color="auto"/>
      </w:divBdr>
    </w:div>
    <w:div w:id="20917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FE28264B9934C9F1E74CD97716F88" ma:contentTypeVersion="20" ma:contentTypeDescription="Create a new document." ma:contentTypeScope="" ma:versionID="8f8c7b8539234b11054d9ed15e9018a5">
  <xsd:schema xmlns:xsd="http://www.w3.org/2001/XMLSchema" xmlns:xs="http://www.w3.org/2001/XMLSchema" xmlns:p="http://schemas.microsoft.com/office/2006/metadata/properties" xmlns:ns1="http://schemas.microsoft.com/sharepoint/v3" xmlns:ns3="e6a58c58-763e-48b5-b9c2-463da46c70f5" xmlns:ns4="76f421cb-60cd-4536-9bcd-15ce89e6e611" targetNamespace="http://schemas.microsoft.com/office/2006/metadata/properties" ma:root="true" ma:fieldsID="539d659eea9f5bf860665fbed4a252d1" ns1:_="" ns3:_="" ns4:_="">
    <xsd:import namespace="http://schemas.microsoft.com/sharepoint/v3"/>
    <xsd:import namespace="e6a58c58-763e-48b5-b9c2-463da46c70f5"/>
    <xsd:import namespace="76f421cb-60cd-4536-9bcd-15ce89e6e6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a58c58-763e-48b5-b9c2-463da46c7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f421cb-60cd-4536-9bcd-15ce89e6e61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6a58c58-763e-48b5-b9c2-463da46c70f5"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4403F9D-D390-42D1-AC30-D78E2307C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a58c58-763e-48b5-b9c2-463da46c70f5"/>
    <ds:schemaRef ds:uri="76f421cb-60cd-4536-9bcd-15ce89e6e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C0194-185E-4F01-8BAB-1C50C2542797}">
  <ds:schemaRefs>
    <ds:schemaRef ds:uri="http://schemas.microsoft.com/sharepoint/v3/contenttype/forms"/>
  </ds:schemaRefs>
</ds:datastoreItem>
</file>

<file path=customXml/itemProps3.xml><?xml version="1.0" encoding="utf-8"?>
<ds:datastoreItem xmlns:ds="http://schemas.openxmlformats.org/officeDocument/2006/customXml" ds:itemID="{C2444560-7B18-4F84-B8AB-2BFF8BCD80AD}">
  <ds:schemaRefs>
    <ds:schemaRef ds:uri="http://schemas.microsoft.com/office/2006/metadata/properties"/>
    <ds:schemaRef ds:uri="http://schemas.microsoft.com/office/infopath/2007/PartnerControls"/>
    <ds:schemaRef ds:uri="http://schemas.microsoft.com/sharepoint/v3"/>
    <ds:schemaRef ds:uri="e6a58c58-763e-48b5-b9c2-463da46c70f5"/>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Ribha Singh</dc:creator>
  <cp:keywords/>
  <dc:description/>
  <cp:lastModifiedBy>Ribha Singh</cp:lastModifiedBy>
  <cp:revision>4</cp:revision>
  <dcterms:created xsi:type="dcterms:W3CDTF">2024-05-01T04:01:00Z</dcterms:created>
  <dcterms:modified xsi:type="dcterms:W3CDTF">2024-05-01T04:02:00Z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0x010100ED5FE28264B9934C9F1E74CD97716F88</vt:lpwstr>
  </property>
</Properties>
</file>