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64"/>
          <w:szCs w:val="64"/>
        </w:rPr>
        <w:t xml:space="preserve">EMPLOYR</w:t>
      </w:r>
    </w:p>
    <w:p>
      <w:pPr>
        <w:spacing w:after="80" w:before="120"/>
        <w:jc w:val="center"/>
      </w:pPr>
      <w:r>
        <w:rPr>
          <w:b/>
          <w:bCs/>
          <w:color w:val="2E74B5"/>
          <w:sz w:val="36"/>
          <w:szCs w:val="36"/>
        </w:rPr>
        <w:t xml:space="preserve">Product Growth Strategy</w:t>
      </w:r>
    </w:p>
    <w:p>
      <w:pPr>
        <w:spacing w:after="600"/>
        <w:jc w:val="center"/>
      </w:pPr>
      <w:r>
        <w:rPr>
          <w:i/>
          <w:iCs/>
          <w:color w:val="595959"/>
          <w:sz w:val="24"/>
          <w:szCs w:val="24"/>
        </w:rPr>
        <w:t xml:space="preserve">Rekap Diskusi &amp; Roadmap 90 Hari</w:t>
      </w:r>
    </w:p>
    <w:p>
      <w:pPr>
        <w:spacing w:after="60"/>
        <w:jc w:val="center"/>
      </w:pPr>
      <w:r>
        <w:rPr>
          <w:i/>
          <w:iCs/>
          <w:color w:val="262626"/>
          <w:sz w:val="22"/>
          <w:szCs w:val="22"/>
        </w:rPr>
        <w:t xml:space="preserve">Tagline: “Dari CV hingga diterima kerja.”</w:t>
      </w:r>
    </w:p>
    <w:p>
      <w:pPr>
        <w:spacing w:before="800"/>
        <w:jc w:val="center"/>
      </w:pPr>
      <w:r>
        <w:rPr>
          <w:color w:val="595959"/>
          <w:sz w:val="20"/>
          <w:szCs w:val="20"/>
        </w:rPr>
        <w:t xml:space="preserve">Dokumen Internal — Strategi Growth</w:t>
      </w:r>
    </w:p>
    <w:p>
      <w:pPr>
        <w:spacing w:before="40"/>
        <w:jc w:val="center"/>
      </w:pPr>
      <w:r>
        <w:rPr>
          <w:color w:val="595959"/>
          <w:sz w:val="20"/>
          <w:szCs w:val="20"/>
        </w:rPr>
        <w:t xml:space="preserve">September 2026</w:t>
      </w:r>
    </w:p>
    <w:p>
      <w:r>
        <w:br w:type="page"/>
      </w:r>
    </w:p>
    <w:p>
      <w:pPr>
        <w:pStyle w:val="Heading1"/>
        <w:pBdr>
          <w:bottom w:val="single" w:color="2E74B5" w:sz="8" w:space="4"/>
        </w:pBdr>
        <w:spacing w:after="200" w:before="480"/>
      </w:pPr>
      <w:r>
        <w:rPr>
          <w:b/>
          <w:bCs/>
          <w:color w:val="1F3864"/>
          <w:sz w:val="30"/>
          <w:szCs w:val="30"/>
        </w:rPr>
        <w:t xml:space="preserve">Daftar Isi</w:t>
      </w:r>
    </w:p>
    <w:p>
      <w:pPr>
        <w:spacing w:after="110"/>
      </w:pPr>
      <w:r>
        <w:rPr>
          <w:color w:val="262626"/>
          <w:sz w:val="22"/>
          <w:szCs w:val="22"/>
        </w:rPr>
        <w:t xml:space="preserve">1. Ringkasan Eksekutif</w:t>
      </w:r>
    </w:p>
    <w:p>
      <w:pPr>
        <w:spacing w:after="110"/>
      </w:pPr>
      <w:r>
        <w:rPr>
          <w:color w:val="262626"/>
          <w:sz w:val="22"/>
          <w:szCs w:val="22"/>
        </w:rPr>
        <w:t xml:space="preserve">2. Konteks Produk</w:t>
      </w:r>
    </w:p>
    <w:p>
      <w:pPr>
        <w:spacing w:after="110"/>
      </w:pPr>
      <w:r>
        <w:rPr>
          <w:color w:val="262626"/>
          <w:sz w:val="22"/>
          <w:szCs w:val="22"/>
        </w:rPr>
        <w:t xml:space="preserve">3. Kondisi Bisnis Saat Ini</w:t>
      </w:r>
    </w:p>
    <w:p>
      <w:pPr>
        <w:spacing w:after="110"/>
      </w:pPr>
      <w:r>
        <w:rPr>
          <w:color w:val="262626"/>
          <w:sz w:val="22"/>
          <w:szCs w:val="22"/>
        </w:rPr>
        <w:t xml:space="preserve">4. Keputusan Besar: Waiting List Sebelum Launch</w:t>
      </w:r>
    </w:p>
    <w:p>
      <w:pPr>
        <w:spacing w:after="110"/>
      </w:pPr>
      <w:r>
        <w:rPr>
          <w:color w:val="262626"/>
          <w:sz w:val="22"/>
          <w:szCs w:val="22"/>
        </w:rPr>
        <w:t xml:space="preserve">5. Target 90 Hari</w:t>
      </w:r>
    </w:p>
    <w:p>
      <w:pPr>
        <w:spacing w:after="110"/>
      </w:pPr>
      <w:r>
        <w:rPr>
          <w:color w:val="262626"/>
          <w:sz w:val="22"/>
          <w:szCs w:val="22"/>
        </w:rPr>
        <w:t xml:space="preserve">6. Tiga Fase Besar (90 Hari)</w:t>
      </w:r>
    </w:p>
    <w:p>
      <w:pPr>
        <w:spacing w:after="110"/>
      </w:pPr>
      <w:r>
        <w:rPr>
          <w:color w:val="262626"/>
          <w:sz w:val="22"/>
          <w:szCs w:val="22"/>
        </w:rPr>
        <w:t xml:space="preserve">7. Product Foundation</w:t>
      </w:r>
    </w:p>
    <w:p>
      <w:pPr>
        <w:spacing w:after="110"/>
      </w:pPr>
      <w:r>
        <w:rPr>
          <w:color w:val="262626"/>
          <w:sz w:val="22"/>
          <w:szCs w:val="22"/>
        </w:rPr>
        <w:t xml:space="preserve">8. Problem yang Ingin Diselesaikan</w:t>
      </w:r>
    </w:p>
    <w:p>
      <w:pPr>
        <w:spacing w:after="110"/>
      </w:pPr>
      <w:r>
        <w:rPr>
          <w:color w:val="262626"/>
          <w:sz w:val="22"/>
          <w:szCs w:val="22"/>
        </w:rPr>
        <w:t xml:space="preserve">9. Kenapa Memilih Employr?</w:t>
      </w:r>
    </w:p>
    <w:p>
      <w:pPr>
        <w:spacing w:after="110"/>
      </w:pPr>
      <w:r>
        <w:rPr>
          <w:color w:val="262626"/>
          <w:sz w:val="22"/>
          <w:szCs w:val="22"/>
        </w:rPr>
        <w:t xml:space="preserve">10. Tagline &amp; Positioning Statement</w:t>
      </w:r>
    </w:p>
    <w:p>
      <w:pPr>
        <w:spacing w:after="110"/>
      </w:pPr>
      <w:r>
        <w:rPr>
          <w:color w:val="262626"/>
          <w:sz w:val="22"/>
          <w:szCs w:val="22"/>
        </w:rPr>
        <w:t xml:space="preserve">11. Product Roadmap vs Product Growth Roadmap</w:t>
      </w:r>
    </w:p>
    <w:p>
      <w:pPr>
        <w:spacing w:after="110"/>
      </w:pPr>
      <w:r>
        <w:rPr>
          <w:color w:val="262626"/>
          <w:sz w:val="22"/>
          <w:szCs w:val="22"/>
        </w:rPr>
        <w:t xml:space="preserve">12. Business Goal (90 Hari Pertama)</w:t>
      </w:r>
    </w:p>
    <w:p>
      <w:pPr>
        <w:spacing w:after="110"/>
      </w:pPr>
      <w:r>
        <w:rPr>
          <w:color w:val="262626"/>
          <w:sz w:val="22"/>
          <w:szCs w:val="22"/>
        </w:rPr>
        <w:t xml:space="preserve">13. Success Metrics</w:t>
      </w:r>
    </w:p>
    <w:p>
      <w:pPr>
        <w:spacing w:after="110"/>
      </w:pPr>
      <w:r>
        <w:rPr>
          <w:color w:val="262626"/>
          <w:sz w:val="22"/>
          <w:szCs w:val="22"/>
        </w:rPr>
        <w:t xml:space="preserve">14. Growth Funnel</w:t>
      </w:r>
    </w:p>
    <w:p>
      <w:pPr>
        <w:spacing w:after="110"/>
      </w:pPr>
      <w:r>
        <w:rPr>
          <w:color w:val="262626"/>
          <w:sz w:val="22"/>
          <w:szCs w:val="22"/>
        </w:rPr>
        <w:t xml:space="preserve">15. Prinsip &amp; Format Growth Experiment</w:t>
      </w:r>
    </w:p>
    <w:p>
      <w:pPr>
        <w:spacing w:after="110"/>
      </w:pPr>
      <w:r>
        <w:rPr>
          <w:color w:val="262626"/>
          <w:sz w:val="22"/>
          <w:szCs w:val="22"/>
        </w:rPr>
        <w:t xml:space="preserve">16. Stage Gate</w:t>
      </w:r>
    </w:p>
    <w:p>
      <w:pPr>
        <w:spacing w:after="110"/>
      </w:pPr>
      <w:r>
        <w:rPr>
          <w:color w:val="262626"/>
          <w:sz w:val="22"/>
          <w:szCs w:val="22"/>
        </w:rPr>
        <w:t xml:space="preserve">17. Struktur 7 Stage</w:t>
      </w:r>
    </w:p>
    <w:p>
      <w:pPr>
        <w:spacing w:after="110"/>
      </w:pPr>
      <w:r>
        <w:rPr>
          <w:color w:val="262626"/>
          <w:sz w:val="22"/>
          <w:szCs w:val="22"/>
        </w:rPr>
        <w:t xml:space="preserve">18. Hubungan 7 Stage dengan 3 Fase</w:t>
      </w:r>
    </w:p>
    <w:p>
      <w:pPr>
        <w:spacing w:after="110"/>
      </w:pPr>
      <w:r>
        <w:rPr>
          <w:color w:val="262626"/>
          <w:sz w:val="22"/>
          <w:szCs w:val="22"/>
        </w:rPr>
        <w:t xml:space="preserve">19. Content Strategy</w:t>
      </w:r>
    </w:p>
    <w:p>
      <w:pPr>
        <w:spacing w:after="110"/>
      </w:pPr>
      <w:r>
        <w:rPr>
          <w:color w:val="262626"/>
          <w:sz w:val="22"/>
          <w:szCs w:val="22"/>
        </w:rPr>
        <w:t xml:space="preserve">20. Channel Strategy</w:t>
      </w:r>
    </w:p>
    <w:p>
      <w:pPr>
        <w:spacing w:after="110"/>
      </w:pPr>
      <w:r>
        <w:rPr>
          <w:color w:val="262626"/>
          <w:sz w:val="22"/>
          <w:szCs w:val="22"/>
        </w:rPr>
        <w:t xml:space="preserve">21. Pemisahan Personal Brand dan Brand Employr</w:t>
      </w:r>
    </w:p>
    <w:p>
      <w:pPr>
        <w:spacing w:after="110"/>
      </w:pPr>
      <w:r>
        <w:rPr>
          <w:color w:val="262626"/>
          <w:sz w:val="22"/>
          <w:szCs w:val="22"/>
        </w:rPr>
        <w:t xml:space="preserve">22. Growth Operating System</w:t>
      </w:r>
    </w:p>
    <w:p>
      <w:pPr>
        <w:spacing w:after="110"/>
      </w:pPr>
      <w:r>
        <w:rPr>
          <w:color w:val="262626"/>
          <w:sz w:val="22"/>
          <w:szCs w:val="22"/>
        </w:rPr>
        <w:t xml:space="preserve">23. Growth Experiment Backlog</w:t>
      </w:r>
    </w:p>
    <w:p>
      <w:pPr>
        <w:spacing w:after="110"/>
      </w:pPr>
      <w:r>
        <w:rPr>
          <w:color w:val="262626"/>
          <w:sz w:val="22"/>
          <w:szCs w:val="22"/>
        </w:rPr>
        <w:t xml:space="preserve">24. Sistem Condition-Based, Bukan Calendar-Based</w:t>
      </w:r>
    </w:p>
    <w:p>
      <w:pPr>
        <w:spacing w:after="110"/>
      </w:pPr>
      <w:r>
        <w:rPr>
          <w:color w:val="262626"/>
          <w:sz w:val="22"/>
          <w:szCs w:val="22"/>
        </w:rPr>
        <w:t xml:space="preserve">25. Ringkasan yang Sudah Dikunci</w:t>
      </w:r>
    </w:p>
    <w:p>
      <w:pPr>
        <w:spacing w:after="110"/>
      </w:pPr>
      <w:r>
        <w:rPr>
          <w:color w:val="262626"/>
          <w:sz w:val="22"/>
          <w:szCs w:val="22"/>
        </w:rPr>
        <w:t xml:space="preserve">26. Apa yang Belum Selesai</w:t>
      </w:r>
    </w:p>
    <w:p>
      <w:pPr>
        <w:spacing w:after="110"/>
      </w:pPr>
      <w:r>
        <w:rPr>
          <w:color w:val="262626"/>
          <w:sz w:val="22"/>
          <w:szCs w:val="22"/>
        </w:rPr>
        <w:t xml:space="preserve">27. Posisi Sekarang &amp; Langkah Berikutnya</w:t>
      </w:r>
    </w:p>
    <w:p>
      <w:pPr>
        <w:spacing w:after="110"/>
      </w:pPr>
      <w:r>
        <w:rPr>
          <w:color w:val="262626"/>
          <w:sz w:val="22"/>
          <w:szCs w:val="22"/>
        </w:rPr>
        <w:t xml:space="preserve">28. Kesimpulan Besar</w:t>
      </w:r>
    </w:p>
    <w:p>
      <w:r>
        <w:br w:type="page"/>
      </w:r>
    </w:p>
    <w:p>
      <w:pPr>
        <w:pStyle w:val="Heading1"/>
        <w:pBdr>
          <w:bottom w:val="single" w:color="2E74B5" w:sz="8" w:space="4"/>
        </w:pBdr>
        <w:spacing w:after="200" w:before="480"/>
      </w:pPr>
      <w:r>
        <w:rPr>
          <w:b/>
          <w:bCs/>
          <w:color w:val="1F3864"/>
          <w:sz w:val="30"/>
          <w:szCs w:val="30"/>
        </w:rPr>
        <w:t xml:space="preserve">1. Ringkasan Eksekutif</w:t>
      </w:r>
    </w:p>
    <w:p>
      <w:pPr>
        <w:spacing w:after="160" w:line="300"/>
      </w:pPr>
      <w:r>
        <w:rPr>
          <w:color w:val="262626"/>
          <w:sz w:val="22"/>
          <w:szCs w:val="22"/>
        </w:rPr>
        <w:t xml:space="preserve">Employr adalah platform karier all-in-one yang membantu pencari kerja mengelola seluruh perjalanan mereka — dari pembuatan CV hingga diterima kerja — dalam satu dashboard, menggantikan cara kerja yang selama ini tercecer di Word, spreadsheet, notes, dan bookmark lowongan.</w:t>
      </w:r>
    </w:p>
    <w:p>
      <w:pPr>
        <w:spacing w:after="160" w:line="300"/>
      </w:pPr>
      <w:r>
        <w:rPr>
          <w:color w:val="262626"/>
          <w:sz w:val="22"/>
          <w:szCs w:val="22"/>
        </w:rPr>
        <w:t xml:space="preserve">Dalam 90 hari pertama, fokus bisnis bukan pada revenue, melainkan pada validasi demand, pembangunan waiting list, peluncuran produk, aktivasi pengguna, dan pembentukan kebiasaan penggunaan (retention). Seluruh strategi akuisisi dijalankan 100% secara organic content, tanpa paid ads.</w:t>
      </w:r>
    </w:p>
    <w:p>
      <w:pPr>
        <w:pBdr>
          <w:left w:val="single" w:color="2E74B5" w:sz="24" w:space="8"/>
        </w:pBdr>
        <w:spacing w:after="200" w:before="100"/>
        <w:ind w:left="431"/>
      </w:pPr>
      <w:r>
        <w:rPr>
          <w:i/>
          <w:iCs/>
          <w:color w:val="595959"/>
          <w:sz w:val="22"/>
          <w:szCs w:val="22"/>
        </w:rPr>
        <w:t xml:space="preserve">Fokus bergerak dari: Traffic → Waiting List → Activation → Retention — bukan hanya Traffic → Views.</w:t>
      </w:r>
    </w:p>
    <w:p>
      <w:pPr>
        <w:pStyle w:val="Heading1"/>
        <w:pBdr>
          <w:bottom w:val="single" w:color="2E74B5" w:sz="8" w:space="4"/>
        </w:pBdr>
        <w:spacing w:after="200" w:before="480"/>
      </w:pPr>
      <w:r>
        <w:rPr>
          <w:b/>
          <w:bCs/>
          <w:color w:val="1F3864"/>
          <w:sz w:val="30"/>
          <w:szCs w:val="30"/>
        </w:rPr>
        <w:t xml:space="preserve">2. Konteks Produk</w:t>
      </w:r>
    </w:p>
    <w:p>
      <w:pPr>
        <w:spacing w:after="160" w:line="300"/>
      </w:pPr>
      <w:r>
        <w:rPr>
          <w:color w:val="262626"/>
          <w:sz w:val="22"/>
          <w:szCs w:val="22"/>
        </w:rPr>
        <w:t xml:space="preserve">Employr sedang membangun platform karier all-in-one untuk pencari kerja, dengan konsep utama: seseorang tidak perlu mengelola proses mencari kerja secara tercecer di berbagai tools. Employr menjadi satu dashboard untuk mengelola perjalanan karier mereka.</w:t>
      </w:r>
    </w:p>
    <w:p>
      <w:pPr>
        <w:pStyle w:val="Heading3"/>
        <w:spacing w:after="100" w:before="220"/>
      </w:pPr>
      <w:r>
        <w:rPr>
          <w:b/>
          <w:bCs/>
          <w:color w:val="262626"/>
          <w:sz w:val="22"/>
          <w:szCs w:val="22"/>
        </w:rPr>
        <w:t xml:space="preserve">Fitur yang Sudah Dijelaskan</w:t>
      </w:r>
    </w:p>
    <w:p>
      <w:pPr>
        <w:pStyle w:val="ListParagraph"/>
        <w:numPr>
          <w:ilvl w:val="0"/>
          <w:numId w:val="2"/>
        </w:numPr>
        <w:spacing w:after="80" w:line="280"/>
      </w:pPr>
      <w:r>
        <w:rPr>
          <w:color w:val="262626"/>
          <w:sz w:val="22"/>
          <w:szCs w:val="22"/>
        </w:rPr>
        <w:t xml:space="preserve">Management CV</w:t>
      </w:r>
    </w:p>
    <w:p>
      <w:pPr>
        <w:pStyle w:val="ListParagraph"/>
        <w:numPr>
          <w:ilvl w:val="0"/>
          <w:numId w:val="2"/>
        </w:numPr>
        <w:spacing w:after="80" w:line="280"/>
      </w:pPr>
      <w:r>
        <w:rPr>
          <w:color w:val="262626"/>
          <w:sz w:val="22"/>
          <w:szCs w:val="22"/>
        </w:rPr>
        <w:t xml:space="preserve">Evaluasi CV</w:t>
      </w:r>
    </w:p>
    <w:p>
      <w:pPr>
        <w:pStyle w:val="ListParagraph"/>
        <w:numPr>
          <w:ilvl w:val="0"/>
          <w:numId w:val="2"/>
        </w:numPr>
        <w:spacing w:after="80" w:line="280"/>
      </w:pPr>
      <w:r>
        <w:rPr>
          <w:color w:val="262626"/>
          <w:sz w:val="22"/>
          <w:szCs w:val="22"/>
        </w:rPr>
        <w:t xml:space="preserve">Enhance/optimasi CV</w:t>
      </w:r>
    </w:p>
    <w:p>
      <w:pPr>
        <w:pStyle w:val="ListParagraph"/>
        <w:numPr>
          <w:ilvl w:val="0"/>
          <w:numId w:val="2"/>
        </w:numPr>
        <w:spacing w:after="80" w:line="280"/>
      </w:pPr>
      <w:r>
        <w:rPr>
          <w:color w:val="262626"/>
          <w:sz w:val="22"/>
          <w:szCs w:val="22"/>
        </w:rPr>
        <w:t xml:space="preserve">Penyesuaian CV terhadap Job Description</w:t>
      </w:r>
    </w:p>
    <w:p>
      <w:pPr>
        <w:pStyle w:val="ListParagraph"/>
        <w:numPr>
          <w:ilvl w:val="0"/>
          <w:numId w:val="2"/>
        </w:numPr>
        <w:spacing w:after="80" w:line="280"/>
      </w:pPr>
      <w:r>
        <w:rPr>
          <w:color w:val="262626"/>
          <w:sz w:val="22"/>
          <w:szCs w:val="22"/>
        </w:rPr>
        <w:t xml:space="preserve">Job application tracker</w:t>
      </w:r>
    </w:p>
    <w:p>
      <w:pPr>
        <w:pStyle w:val="ListParagraph"/>
        <w:numPr>
          <w:ilvl w:val="0"/>
          <w:numId w:val="2"/>
        </w:numPr>
        <w:spacing w:after="80" w:line="280"/>
      </w:pPr>
      <w:r>
        <w:rPr>
          <w:color w:val="262626"/>
          <w:sz w:val="22"/>
          <w:szCs w:val="22"/>
        </w:rPr>
        <w:t xml:space="preserve">Kanban lamaran</w:t>
      </w:r>
    </w:p>
    <w:p>
      <w:pPr>
        <w:pStyle w:val="ListParagraph"/>
        <w:numPr>
          <w:ilvl w:val="0"/>
          <w:numId w:val="2"/>
        </w:numPr>
        <w:spacing w:after="80" w:line="280"/>
      </w:pPr>
      <w:r>
        <w:rPr>
          <w:color w:val="262626"/>
          <w:sz w:val="22"/>
          <w:szCs w:val="22"/>
        </w:rPr>
        <w:t xml:space="preserve">Reminder lamaran</w:t>
      </w:r>
    </w:p>
    <w:p>
      <w:pPr>
        <w:pStyle w:val="ListParagraph"/>
        <w:numPr>
          <w:ilvl w:val="0"/>
          <w:numId w:val="2"/>
        </w:numPr>
        <w:spacing w:after="80" w:line="280"/>
      </w:pPr>
      <w:r>
        <w:rPr>
          <w:color w:val="262626"/>
          <w:sz w:val="22"/>
          <w:szCs w:val="22"/>
        </w:rPr>
        <w:t xml:space="preserve">Lowongan pekerjaan yang relevan</w:t>
      </w:r>
    </w:p>
    <w:p>
      <w:pPr>
        <w:pStyle w:val="ListParagraph"/>
        <w:numPr>
          <w:ilvl w:val="0"/>
          <w:numId w:val="2"/>
        </w:numPr>
        <w:spacing w:after="80" w:line="280"/>
      </w:pPr>
      <w:r>
        <w:rPr>
          <w:color w:val="262626"/>
          <w:sz w:val="22"/>
          <w:szCs w:val="22"/>
        </w:rPr>
        <w:t xml:space="preserve">Optimasi LinkedIn/profile</w:t>
      </w:r>
    </w:p>
    <w:p>
      <w:pPr>
        <w:pStyle w:val="ListParagraph"/>
        <w:numPr>
          <w:ilvl w:val="0"/>
          <w:numId w:val="2"/>
        </w:numPr>
        <w:spacing w:after="80" w:line="280"/>
      </w:pPr>
      <w:r>
        <w:rPr>
          <w:color w:val="262626"/>
          <w:sz w:val="22"/>
          <w:szCs w:val="22"/>
        </w:rPr>
        <w:t xml:space="preserve">Dashboard karier</w:t>
      </w:r>
    </w:p>
    <w:p>
      <w:pPr>
        <w:pStyle w:val="Heading3"/>
        <w:spacing w:after="100" w:before="220"/>
      </w:pPr>
      <w:r>
        <w:rPr>
          <w:b/>
          <w:bCs/>
          <w:color w:val="262626"/>
          <w:sz w:val="22"/>
          <w:szCs w:val="22"/>
        </w:rPr>
        <w:t xml:space="preserve">Yang Sudah Dimiliki Saat Ini</w:t>
      </w:r>
    </w:p>
    <w:p>
      <w:pPr>
        <w:pStyle w:val="ListParagraph"/>
        <w:numPr>
          <w:ilvl w:val="0"/>
          <w:numId w:val="2"/>
        </w:numPr>
        <w:spacing w:after="80" w:line="280"/>
      </w:pPr>
      <w:r>
        <w:rPr>
          <w:color w:val="262626"/>
          <w:sz w:val="22"/>
          <w:szCs w:val="22"/>
        </w:rPr>
        <w:t xml:space="preserve">Landing page</w:t>
      </w:r>
    </w:p>
    <w:p>
      <w:pPr>
        <w:pStyle w:val="ListParagraph"/>
        <w:numPr>
          <w:ilvl w:val="0"/>
          <w:numId w:val="2"/>
        </w:numPr>
        <w:spacing w:after="80" w:line="280"/>
      </w:pPr>
      <w:r>
        <w:rPr>
          <w:color w:val="262626"/>
          <w:sz w:val="22"/>
          <w:szCs w:val="22"/>
        </w:rPr>
        <w:t xml:space="preserve">Dashboard admin untuk tracking visitor</w:t>
      </w:r>
    </w:p>
    <w:p>
      <w:pPr>
        <w:spacing w:after="160" w:line="300"/>
      </w:pPr>
      <w:r>
        <w:rPr>
          <w:color w:val="262626"/>
          <w:sz w:val="22"/>
          <w:szCs w:val="22"/>
        </w:rPr>
        <w:t xml:space="preserve">Produk saat ini sedang mendekati fase launching.</w:t>
      </w:r>
    </w:p>
    <w:p>
      <w:pPr>
        <w:pStyle w:val="Heading1"/>
        <w:pBdr>
          <w:bottom w:val="single" w:color="2E74B5" w:sz="8" w:space="4"/>
        </w:pBdr>
        <w:spacing w:after="200" w:before="480"/>
      </w:pPr>
      <w:r>
        <w:rPr>
          <w:b/>
          <w:bCs/>
          <w:color w:val="1F3864"/>
          <w:sz w:val="30"/>
          <w:szCs w:val="30"/>
        </w:rPr>
        <w:t xml:space="preserve">3. Kondisi Bisnis Saat Ini</w:t>
      </w:r>
    </w:p>
    <w:p>
      <w:pPr>
        <w:pStyle w:val="ListParagraph"/>
        <w:numPr>
          <w:ilvl w:val="0"/>
          <w:numId w:val="2"/>
        </w:numPr>
        <w:spacing w:after="80" w:line="280"/>
      </w:pPr>
      <w:r>
        <w:rPr>
          <w:color w:val="262626"/>
          <w:sz w:val="22"/>
          <w:szCs w:val="22"/>
        </w:rPr>
        <w:t xml:space="preserve">Employr masih sepenuhnya gratis — belum ada fokus revenue atau monetisasi.</w:t>
      </w:r>
    </w:p>
    <w:p>
      <w:pPr>
        <w:pStyle w:val="ListParagraph"/>
        <w:numPr>
          <w:ilvl w:val="0"/>
          <w:numId w:val="2"/>
        </w:numPr>
        <w:spacing w:after="80" w:line="280"/>
      </w:pPr>
      <w:r>
        <w:rPr>
          <w:color w:val="262626"/>
          <w:sz w:val="22"/>
          <w:szCs w:val="22"/>
        </w:rPr>
        <w:t xml:space="preserve">Prioritas utama: mendapatkan traffic dan user sebanyak mungkin terlebih dahulu.</w:t>
      </w:r>
    </w:p>
    <w:p>
      <w:pPr>
        <w:spacing w:after="160" w:line="300"/>
      </w:pPr>
      <w:r>
        <w:rPr>
          <w:color w:val="262626"/>
          <w:sz w:val="22"/>
          <w:szCs w:val="22"/>
        </w:rPr>
        <w:t xml:space="preserve">Namun, sekadar traffic bukan tujuan akhir. Yang ingin dicapai adalah: orang menemukan Employr → tertarik → masuk waiting list → mencoba produk → kembali menggunakan Employr secara rutin.</w:t>
      </w:r>
    </w:p>
    <w:p>
      <w:pPr>
        <w:pStyle w:val="Heading1"/>
        <w:pBdr>
          <w:bottom w:val="single" w:color="2E74B5" w:sz="8" w:space="4"/>
        </w:pBdr>
        <w:spacing w:after="200" w:before="480"/>
      </w:pPr>
      <w:r>
        <w:rPr>
          <w:b/>
          <w:bCs/>
          <w:color w:val="1F3864"/>
          <w:sz w:val="30"/>
          <w:szCs w:val="30"/>
        </w:rPr>
        <w:t xml:space="preserve">4. Keputusan Besar: Waiting List Sebelum Launch</w:t>
      </w:r>
    </w:p>
    <w:p>
      <w:pPr>
        <w:spacing w:after="160" w:line="300"/>
      </w:pPr>
      <w:r>
        <w:rPr>
          <w:color w:val="262626"/>
          <w:sz w:val="22"/>
          <w:szCs w:val="22"/>
        </w:rPr>
        <w:t xml:space="preserve">Sebelum launching penuh, Employr akan melalui periode waiting list terlebih dahulu.</w:t>
      </w:r>
    </w:p>
    <w:p>
      <w:pPr>
        <w:spacing w:after="120" w:line="280"/>
      </w:pPr>
      <w:r>
        <w:rPr>
          <w:b/>
          <w:bCs/>
          <w:color w:val="262626"/>
          <w:sz w:val="22"/>
          <w:szCs w:val="22"/>
        </w:rPr>
        <w:t xml:space="preserve">Periode: </w:t>
      </w:r>
      <w:r>
        <w:rPr>
          <w:color w:val="262626"/>
          <w:sz w:val="22"/>
          <w:szCs w:val="22"/>
        </w:rPr>
        <w:t xml:space="preserve">Hari 1–30</w:t>
      </w:r>
    </w:p>
    <w:p>
      <w:pPr>
        <w:spacing w:after="120" w:line="280"/>
      </w:pPr>
      <w:r>
        <w:rPr>
          <w:b/>
          <w:bCs/>
          <w:color w:val="262626"/>
          <w:sz w:val="22"/>
          <w:szCs w:val="22"/>
        </w:rPr>
        <w:t xml:space="preserve">Fokus: </w:t>
      </w:r>
      <w:r>
        <w:rPr>
          <w:color w:val="262626"/>
          <w:sz w:val="22"/>
          <w:szCs w:val="22"/>
        </w:rPr>
        <w:t xml:space="preserve">Waiting List</w:t>
      </w:r>
    </w:p>
    <w:p>
      <w:pPr>
        <w:spacing w:after="120" w:line="280"/>
      </w:pPr>
      <w:r>
        <w:rPr>
          <w:b/>
          <w:bCs/>
          <w:color w:val="262626"/>
          <w:sz w:val="22"/>
          <w:szCs w:val="22"/>
        </w:rPr>
        <w:t xml:space="preserve">Target awal: </w:t>
      </w:r>
      <w:r>
        <w:rPr>
          <w:color w:val="262626"/>
          <w:sz w:val="22"/>
          <w:szCs w:val="22"/>
        </w:rPr>
        <w:t xml:space="preserve">200–300 orang</w:t>
      </w:r>
    </w:p>
    <w:p>
      <w:pPr>
        <w:spacing w:after="120" w:line="280"/>
      </w:pPr>
      <w:r>
        <w:rPr>
          <w:b/>
          <w:bCs/>
          <w:color w:val="262626"/>
          <w:sz w:val="22"/>
          <w:szCs w:val="22"/>
        </w:rPr>
        <w:t xml:space="preserve">Sumber traffic: </w:t>
      </w:r>
      <w:r>
        <w:rPr>
          <w:color w:val="262626"/>
          <w:sz w:val="22"/>
          <w:szCs w:val="22"/>
        </w:rPr>
        <w:t xml:space="preserve">100% organic content, tanpa paid ads sebagai sumber utama</w:t>
      </w:r>
    </w:p>
    <w:p>
      <w:pPr>
        <w:pStyle w:val="Heading1"/>
        <w:pBdr>
          <w:bottom w:val="single" w:color="2E74B5" w:sz="8" w:space="4"/>
        </w:pBdr>
        <w:spacing w:after="200" w:before="480"/>
      </w:pPr>
      <w:r>
        <w:rPr>
          <w:b/>
          <w:bCs/>
          <w:color w:val="1F3864"/>
          <w:sz w:val="30"/>
          <w:szCs w:val="30"/>
        </w:rPr>
        <w:t xml:space="preserve">5. Target 90 Hari</w:t>
      </w:r>
    </w:p>
    <w:p>
      <w:pPr>
        <w:spacing w:after="160" w:line="300"/>
      </w:pPr>
      <w:r>
        <w:rPr>
          <w:color w:val="262626"/>
          <w:sz w:val="22"/>
          <w:szCs w:val="22"/>
        </w:rPr>
        <w:t xml:space="preserve">Keberhasilan 90 hari bukan hanya diukur dari jumlah pendaftar, tetapi dari adanya user yang benar-benar sering menggunakan Employr — idealnya membuka aplikasi hampir setiap hari karena adanya job application tracker, reminder, dan aktivitas pengelolaan lamaran.</w:t>
      </w:r>
    </w:p>
    <w:p>
      <w:pPr>
        <w:pBdr>
          <w:left w:val="single" w:color="2E74B5" w:sz="24" w:space="8"/>
        </w:pBdr>
        <w:spacing w:after="200" w:before="100"/>
        <w:ind w:left="431"/>
      </w:pPr>
      <w:r>
        <w:rPr>
          <w:i/>
          <w:iCs/>
          <w:color w:val="595959"/>
          <w:sz w:val="22"/>
          <w:szCs w:val="22"/>
        </w:rPr>
        <w:t xml:space="preserve">Target akhirnya bukan sekadar mendapatkan user, tetapi membentuk kebiasaan penggunaan.</w:t>
      </w:r>
    </w:p>
    <w:p>
      <w:pPr>
        <w:pStyle w:val="Heading1"/>
        <w:pBdr>
          <w:bottom w:val="single" w:color="2E74B5" w:sz="8" w:space="4"/>
        </w:pBdr>
        <w:spacing w:after="200" w:before="480"/>
      </w:pPr>
      <w:r>
        <w:rPr>
          <w:b/>
          <w:bCs/>
          <w:color w:val="1F3864"/>
          <w:sz w:val="30"/>
          <w:szCs w:val="30"/>
        </w:rPr>
        <w:t xml:space="preserve">6. Tiga Fase Besar (90 Hari)</w:t>
      </w:r>
    </w:p>
    <w:p>
      <w:pPr>
        <w:pStyle w:val="Heading3"/>
        <w:spacing w:after="100" w:before="220"/>
      </w:pPr>
      <w:r>
        <w:rPr>
          <w:b/>
          <w:bCs/>
          <w:color w:val="262626"/>
          <w:sz w:val="22"/>
          <w:szCs w:val="22"/>
        </w:rPr>
        <w:t xml:space="preserve">Fase 1 — Pre-Launch (Hari 1–30)</w:t>
      </w:r>
    </w:p>
    <w:p>
      <w:pPr>
        <w:spacing w:after="160" w:line="300"/>
      </w:pPr>
      <w:r>
        <w:rPr>
          <w:color w:val="262626"/>
          <w:sz w:val="22"/>
          <w:szCs w:val="22"/>
        </w:rPr>
        <w:t xml:space="preserve">Tujuan: Validasi demand + membangun waiting list. Target: 200–300 waiting list.</w:t>
      </w:r>
    </w:p>
    <w:p>
      <w:pPr>
        <w:spacing w:after="160" w:line="300"/>
      </w:pPr>
      <w:r>
        <w:rPr>
          <w:color w:val="262626"/>
          <w:sz w:val="22"/>
          <w:szCs w:val="22"/>
        </w:rPr>
        <w:t xml:space="preserve">Fokus utama:</w:t>
      </w:r>
    </w:p>
    <w:p>
      <w:pPr>
        <w:pStyle w:val="ListParagraph"/>
        <w:numPr>
          <w:ilvl w:val="0"/>
          <w:numId w:val="2"/>
        </w:numPr>
        <w:spacing w:after="80" w:line="280"/>
      </w:pPr>
      <w:r>
        <w:rPr>
          <w:color w:val="262626"/>
          <w:sz w:val="22"/>
          <w:szCs w:val="22"/>
        </w:rPr>
        <w:t xml:space="preserve">Testing messaging</w:t>
      </w:r>
    </w:p>
    <w:p>
      <w:pPr>
        <w:pStyle w:val="ListParagraph"/>
        <w:numPr>
          <w:ilvl w:val="0"/>
          <w:numId w:val="2"/>
        </w:numPr>
        <w:spacing w:after="80" w:line="280"/>
      </w:pPr>
      <w:r>
        <w:rPr>
          <w:color w:val="262626"/>
          <w:sz w:val="22"/>
          <w:szCs w:val="22"/>
        </w:rPr>
        <w:t xml:space="preserve">Testing pain point</w:t>
      </w:r>
    </w:p>
    <w:p>
      <w:pPr>
        <w:pStyle w:val="ListParagraph"/>
        <w:numPr>
          <w:ilvl w:val="0"/>
          <w:numId w:val="2"/>
        </w:numPr>
        <w:spacing w:after="80" w:line="280"/>
      </w:pPr>
      <w:r>
        <w:rPr>
          <w:color w:val="262626"/>
          <w:sz w:val="22"/>
          <w:szCs w:val="22"/>
        </w:rPr>
        <w:t xml:space="preserve">Testing value proposition</w:t>
      </w:r>
    </w:p>
    <w:p>
      <w:pPr>
        <w:pStyle w:val="ListParagraph"/>
        <w:numPr>
          <w:ilvl w:val="0"/>
          <w:numId w:val="2"/>
        </w:numPr>
        <w:spacing w:after="80" w:line="280"/>
      </w:pPr>
      <w:r>
        <w:rPr>
          <w:color w:val="262626"/>
          <w:sz w:val="22"/>
          <w:szCs w:val="22"/>
        </w:rPr>
        <w:t xml:space="preserve">Testing CTA</w:t>
      </w:r>
    </w:p>
    <w:p>
      <w:pPr>
        <w:pStyle w:val="ListParagraph"/>
        <w:numPr>
          <w:ilvl w:val="0"/>
          <w:numId w:val="2"/>
        </w:numPr>
        <w:spacing w:after="80" w:line="280"/>
      </w:pPr>
      <w:r>
        <w:rPr>
          <w:color w:val="262626"/>
          <w:sz w:val="22"/>
          <w:szCs w:val="22"/>
        </w:rPr>
        <w:t xml:space="preserve">Organic acquisition</w:t>
      </w:r>
    </w:p>
    <w:p>
      <w:pPr>
        <w:pStyle w:val="ListParagraph"/>
        <w:numPr>
          <w:ilvl w:val="0"/>
          <w:numId w:val="2"/>
        </w:numPr>
        <w:spacing w:after="80" w:line="280"/>
      </w:pPr>
      <w:r>
        <w:rPr>
          <w:color w:val="262626"/>
          <w:sz w:val="22"/>
          <w:szCs w:val="22"/>
        </w:rPr>
        <w:t xml:space="preserve">Landing page</w:t>
      </w:r>
    </w:p>
    <w:p>
      <w:pPr>
        <w:pStyle w:val="ListParagraph"/>
        <w:numPr>
          <w:ilvl w:val="0"/>
          <w:numId w:val="2"/>
        </w:numPr>
        <w:spacing w:after="80" w:line="280"/>
      </w:pPr>
      <w:r>
        <w:rPr>
          <w:color w:val="262626"/>
          <w:sz w:val="22"/>
          <w:szCs w:val="22"/>
        </w:rPr>
        <w:t xml:space="preserve">Membangun demand sebelum launching</w:t>
      </w:r>
    </w:p>
    <w:p>
      <w:pPr>
        <w:pStyle w:val="Heading3"/>
        <w:spacing w:after="100" w:before="220"/>
      </w:pPr>
      <w:r>
        <w:rPr>
          <w:b/>
          <w:bCs/>
          <w:color w:val="262626"/>
          <w:sz w:val="22"/>
          <w:szCs w:val="22"/>
        </w:rPr>
        <w:t xml:space="preserve">Fase 2 — Launch &amp; Activation (Hari 31–60)</w:t>
      </w:r>
    </w:p>
    <w:p>
      <w:pPr>
        <w:spacing w:after="160" w:line="300"/>
      </w:pPr>
      <w:r>
        <w:rPr>
          <w:color w:val="262626"/>
          <w:sz w:val="22"/>
          <w:szCs w:val="22"/>
        </w:rPr>
        <w:t xml:space="preserve">Target: 300–400 pengguna — namun angka ini tidak boleh hanya berarti akun terdaftar. Yang ingin dicapai adalah pengguna benar-benar masuk dan mulai menggunakan fitur inti Employr (daftar → masuk dashboard → menggunakan fitur inti → mendapatkan value).</w:t>
      </w:r>
    </w:p>
    <w:p>
      <w:pPr>
        <w:pStyle w:val="Heading3"/>
        <w:spacing w:after="100" w:before="220"/>
      </w:pPr>
      <w:r>
        <w:rPr>
          <w:b/>
          <w:bCs/>
          <w:color w:val="262626"/>
          <w:sz w:val="22"/>
          <w:szCs w:val="22"/>
        </w:rPr>
        <w:t xml:space="preserve">Fase 3 — Retention (Hari 61–90)</w:t>
      </w:r>
    </w:p>
    <w:p>
      <w:pPr>
        <w:spacing w:after="160" w:line="300"/>
      </w:pPr>
      <w:r>
        <w:rPr>
          <w:color w:val="262626"/>
          <w:sz w:val="22"/>
          <w:szCs w:val="22"/>
        </w:rPr>
        <w:t xml:space="preserve">Target: 100–150 pengguna yang kembali menggunakan Employr secara rutin. Istilah awal “ketergantungan/kecanduan” dirapikan secara profesional menjadi Habit / Retention — mencari user yang menjadikan Employr bagian dari rutinitas mencari kerja.</w:t>
      </w:r>
    </w:p>
    <w:p>
      <w:pPr>
        <w:spacing w:after="100" w:before="200"/>
      </w:pPr>
      <w:r>
        <w:rPr>
          <w:b/>
          <w:bCs/>
          <w:color w:val="262626"/>
          <w:sz w:val="22"/>
          <w:szCs w:val="22"/>
        </w:rPr>
        <w:t xml:space="preserve">Ringkasan Target Utama 90 Hari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000"/>
      </w:tblGrid>
      <w:tr>
        <w:trPr>
          <w:tblHeader/>
        </w:trPr>
        <w:tc>
          <w:tcPr>
            <w:tcW w:type="dxa" w:w="16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Fase</w:t>
            </w:r>
          </w:p>
        </w:tc>
        <w:tc>
          <w:tcPr>
            <w:tcW w:type="dxa" w:w="20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Periode</w:t>
            </w:r>
          </w:p>
        </w:tc>
        <w:tc>
          <w:tcPr>
            <w:tcW w:type="dxa" w:w="26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Fokus</w:t>
            </w:r>
          </w:p>
        </w:tc>
        <w:tc>
          <w:tcPr>
            <w:tcW w:type="dxa" w:w="30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Target</w:t>
            </w:r>
          </w:p>
        </w:tc>
      </w:tr>
      <w:tr>
        <w:tc>
          <w:tcPr>
            <w:tcW w:type="dxa" w:w="1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Fase 1</w:t>
            </w:r>
          </w:p>
        </w:tc>
        <w:tc>
          <w:tcPr>
            <w:tcW w:type="dxa" w:w="20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Hari 1–30</w:t>
            </w:r>
          </w:p>
        </w:tc>
        <w:tc>
          <w:tcPr>
            <w:tcW w:type="dxa" w:w="2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Waiting List</w:t>
            </w:r>
          </w:p>
        </w:tc>
        <w:tc>
          <w:tcPr>
            <w:tcW w:type="dxa" w:w="30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200–300 waiting list</w:t>
            </w:r>
          </w:p>
        </w:tc>
      </w:tr>
      <w:tr>
        <w:tc>
          <w:tcPr>
            <w:tcW w:type="dxa" w:w="1600"/>
            <w:tcMar>
              <w:top w:type="dxa" w:w="80"/>
              <w:left w:type="dxa" w:w="100"/>
              <w:bottom w:type="dxa" w:w="80"/>
              <w:right w:type="dxa" w:w="100"/>
            </w:tcMar>
            <w:vAlign w:val="center"/>
          </w:tcPr>
          <w:p>
            <w:pPr>
              <w:spacing w:after="40" w:before="40"/>
            </w:pPr>
            <w:r>
              <w:rPr>
                <w:b w:val="false"/>
                <w:bCs w:val="false"/>
                <w:color w:val="262626"/>
                <w:sz w:val="20"/>
                <w:szCs w:val="20"/>
              </w:rPr>
              <w:t xml:space="preserve">Fase 2</w:t>
            </w:r>
          </w:p>
        </w:tc>
        <w:tc>
          <w:tcPr>
            <w:tcW w:type="dxa" w:w="2000"/>
            <w:tcMar>
              <w:top w:type="dxa" w:w="80"/>
              <w:left w:type="dxa" w:w="100"/>
              <w:bottom w:type="dxa" w:w="80"/>
              <w:right w:type="dxa" w:w="100"/>
            </w:tcMar>
            <w:vAlign w:val="center"/>
          </w:tcPr>
          <w:p>
            <w:pPr>
              <w:spacing w:after="40" w:before="40"/>
            </w:pPr>
            <w:r>
              <w:rPr>
                <w:b w:val="false"/>
                <w:bCs w:val="false"/>
                <w:color w:val="262626"/>
                <w:sz w:val="20"/>
                <w:szCs w:val="20"/>
              </w:rPr>
              <w:t xml:space="preserve">Hari 31–60</w:t>
            </w:r>
          </w:p>
        </w:tc>
        <w:tc>
          <w:tcPr>
            <w:tcW w:type="dxa" w:w="2600"/>
            <w:tcMar>
              <w:top w:type="dxa" w:w="80"/>
              <w:left w:type="dxa" w:w="100"/>
              <w:bottom w:type="dxa" w:w="80"/>
              <w:right w:type="dxa" w:w="100"/>
            </w:tcMar>
            <w:vAlign w:val="center"/>
          </w:tcPr>
          <w:p>
            <w:pPr>
              <w:spacing w:after="40" w:before="40"/>
            </w:pPr>
            <w:r>
              <w:rPr>
                <w:b w:val="false"/>
                <w:bCs w:val="false"/>
                <w:color w:val="262626"/>
                <w:sz w:val="20"/>
                <w:szCs w:val="20"/>
              </w:rPr>
              <w:t xml:space="preserve">Activation</w:t>
            </w:r>
          </w:p>
        </w:tc>
        <w:tc>
          <w:tcPr>
            <w:tcW w:type="dxa" w:w="3000"/>
            <w:tcMar>
              <w:top w:type="dxa" w:w="80"/>
              <w:left w:type="dxa" w:w="100"/>
              <w:bottom w:type="dxa" w:w="80"/>
              <w:right w:type="dxa" w:w="100"/>
            </w:tcMar>
            <w:vAlign w:val="center"/>
          </w:tcPr>
          <w:p>
            <w:pPr>
              <w:spacing w:after="40" w:before="40"/>
            </w:pPr>
            <w:r>
              <w:rPr>
                <w:b w:val="false"/>
                <w:bCs w:val="false"/>
                <w:color w:val="262626"/>
                <w:sz w:val="20"/>
                <w:szCs w:val="20"/>
              </w:rPr>
              <w:t xml:space="preserve">300–400 pengguna aktif</w:t>
            </w:r>
          </w:p>
        </w:tc>
      </w:tr>
      <w:tr>
        <w:tc>
          <w:tcPr>
            <w:tcW w:type="dxa" w:w="1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Fase 3</w:t>
            </w:r>
          </w:p>
        </w:tc>
        <w:tc>
          <w:tcPr>
            <w:tcW w:type="dxa" w:w="20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Hari 61–90</w:t>
            </w:r>
          </w:p>
        </w:tc>
        <w:tc>
          <w:tcPr>
            <w:tcW w:type="dxa" w:w="2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Retention</w:t>
            </w:r>
          </w:p>
        </w:tc>
        <w:tc>
          <w:tcPr>
            <w:tcW w:type="dxa" w:w="30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100–150 pengguna rutin</w:t>
            </w:r>
          </w:p>
        </w:tc>
      </w:tr>
    </w:tbl>
    <w:p>
      <w:pPr>
        <w:spacing w:before="200"/>
      </w:pPr>
      <w:r>
        <w:rPr>
          <w:i/>
          <w:iCs/>
          <w:color w:val="595959"/>
          <w:sz w:val="20"/>
          <w:szCs w:val="20"/>
        </w:rPr>
        <w:t xml:space="preserve">Catatan: target ini merupakan target awal berdasarkan intuisi founder, bukan benchmark pasar yang sudah tervalidasi, dan dapat disesuaikan setelah data nyata mulai masuk.</w:t>
      </w:r>
    </w:p>
    <w:p>
      <w:pPr>
        <w:pStyle w:val="Heading1"/>
        <w:pBdr>
          <w:bottom w:val="single" w:color="2E74B5" w:sz="8" w:space="4"/>
        </w:pBdr>
        <w:spacing w:after="200" w:before="480"/>
      </w:pPr>
      <w:r>
        <w:rPr>
          <w:b/>
          <w:bCs/>
          <w:color w:val="1F3864"/>
          <w:sz w:val="30"/>
          <w:szCs w:val="30"/>
        </w:rPr>
        <w:t xml:space="preserve">7. Product Foundation</w:t>
      </w:r>
    </w:p>
    <w:p>
      <w:pPr>
        <w:pStyle w:val="Heading2"/>
        <w:spacing w:after="140" w:before="320"/>
      </w:pPr>
      <w:r>
        <w:rPr>
          <w:b/>
          <w:bCs/>
          <w:color w:val="2E74B5"/>
          <w:sz w:val="24"/>
          <w:szCs w:val="24"/>
        </w:rPr>
        <w:t xml:space="preserve">7.1 Siapa Target Employr?</w:t>
      </w:r>
    </w:p>
    <w:p>
      <w:pPr>
        <w:spacing w:after="160" w:line="300"/>
      </w:pPr>
      <w:r>
        <w:rPr>
          <w:color w:val="262626"/>
          <w:sz w:val="22"/>
          <w:szCs w:val="22"/>
        </w:rPr>
        <w:t xml:space="preserve">Target utama: fresh graduate / pencari kerja awal karier. Termasuk juga fresh graduate, lulusan baru, orang yang baru resign, mahasiswa yang mencari magang, lulusan SMP/SMA/SMK, dan pada dasarnya siapapun yang sedang mencari pekerjaan.</w:t>
      </w:r>
    </w:p>
    <w:p>
      <w:pPr>
        <w:pStyle w:val="Heading1"/>
        <w:pBdr>
          <w:bottom w:val="single" w:color="2E74B5" w:sz="8" w:space="4"/>
        </w:pBdr>
        <w:spacing w:after="200" w:before="480"/>
      </w:pPr>
      <w:r>
        <w:rPr>
          <w:b/>
          <w:bCs/>
          <w:color w:val="1F3864"/>
          <w:sz w:val="30"/>
          <w:szCs w:val="30"/>
        </w:rPr>
        <w:t xml:space="preserve">8. Problem yang Ingin Diselesaikan</w:t>
      </w:r>
    </w:p>
    <w:p>
      <w:pPr>
        <w:pStyle w:val="Heading3"/>
        <w:spacing w:after="100" w:before="220"/>
      </w:pPr>
      <w:r>
        <w:rPr>
          <w:b/>
          <w:bCs/>
          <w:color w:val="262626"/>
          <w:sz w:val="22"/>
          <w:szCs w:val="22"/>
        </w:rPr>
        <w:t xml:space="preserve">Problem 1 — CV Terlalu General</w:t>
      </w:r>
    </w:p>
    <w:p>
      <w:pPr>
        <w:spacing w:after="160" w:line="300"/>
      </w:pPr>
      <w:r>
        <w:rPr>
          <w:color w:val="262626"/>
          <w:sz w:val="22"/>
          <w:szCs w:val="22"/>
        </w:rPr>
        <w:t xml:space="preserve">Pencari kerja sering membuat satu CV general lalu menyebarkannya ke banyak perusahaan, padahal setiap job memiliki job description, requirement, skill, keyword, dan kebutuhan spesifik yang berbeda. Employr membantu membuat kandidat terlihat lebih relevan terhadap job description.</w:t>
      </w:r>
    </w:p>
    <w:p>
      <w:pPr>
        <w:pStyle w:val="Heading3"/>
        <w:spacing w:after="100" w:before="220"/>
      </w:pPr>
      <w:r>
        <w:rPr>
          <w:b/>
          <w:bCs/>
          <w:color w:val="262626"/>
          <w:sz w:val="22"/>
          <w:szCs w:val="22"/>
        </w:rPr>
        <w:t xml:space="preserve">Problem 2 — Proses Lamaran Berantakan</w:t>
      </w:r>
    </w:p>
    <w:p>
      <w:pPr>
        <w:spacing w:after="160" w:line="300"/>
      </w:pPr>
      <w:r>
        <w:rPr>
          <w:color w:val="262626"/>
          <w:sz w:val="22"/>
          <w:szCs w:val="22"/>
        </w:rPr>
        <w:t xml:space="preserve">Orang bisa sudah mengirim banyak CV tetapi lupa melamar ke mana, lupa tanggal melamar, lupa status, tidak tahu progress, tidak punya reminder, dan tidak tahu kapan follow-up. Employr hadir sebagai Job Application Tracker untuk membantu tracking dan reminder.</w:t>
      </w:r>
    </w:p>
    <w:p>
      <w:pPr>
        <w:pStyle w:val="Heading3"/>
        <w:spacing w:after="100" w:before="220"/>
      </w:pPr>
      <w:r>
        <w:rPr>
          <w:b/>
          <w:bCs/>
          <w:color w:val="262626"/>
          <w:sz w:val="22"/>
          <w:szCs w:val="22"/>
        </w:rPr>
        <w:t xml:space="preserve">Problem 3 — Tidak Tahu Lowongan yang Relevan</w:t>
      </w:r>
    </w:p>
    <w:p>
      <w:pPr>
        <w:spacing w:after="160" w:line="300"/>
      </w:pPr>
      <w:r>
        <w:rPr>
          <w:color w:val="262626"/>
          <w:sz w:val="22"/>
          <w:szCs w:val="22"/>
        </w:rPr>
        <w:t xml:space="preserve">Employr juga membantu mendatangkan lowongan pekerjaan yang relevan, sehingga user tidak hanya mengelola lamaran, tetapi juga menemukan peluang.</w:t>
      </w:r>
    </w:p>
    <w:p>
      <w:pPr>
        <w:pStyle w:val="Heading3"/>
        <w:spacing w:after="100" w:before="220"/>
      </w:pPr>
      <w:r>
        <w:rPr>
          <w:b/>
          <w:bCs/>
          <w:color w:val="262626"/>
          <w:sz w:val="22"/>
          <w:szCs w:val="22"/>
        </w:rPr>
        <w:t xml:space="preserve">Problem 4 — Personal Profile Kurang Menonjol</w:t>
      </w:r>
    </w:p>
    <w:p>
      <w:pPr>
        <w:spacing w:after="160" w:line="300"/>
      </w:pPr>
      <w:r>
        <w:rPr>
          <w:color w:val="262626"/>
          <w:sz w:val="22"/>
          <w:szCs w:val="22"/>
        </w:rPr>
        <w:t xml:space="preserve">Employr membantu optimasi LinkedIn dan professional profile — tujuannya bukan mengubah seseorang menjadi orang lain, tetapi membuat profil mereka terlihat lebih kuat dan profesional.</w:t>
      </w:r>
    </w:p>
    <w:p>
      <w:pPr>
        <w:pStyle w:val="Heading1"/>
        <w:pBdr>
          <w:bottom w:val="single" w:color="2E74B5" w:sz="8" w:space="4"/>
        </w:pBdr>
        <w:spacing w:after="200" w:before="480"/>
      </w:pPr>
      <w:r>
        <w:rPr>
          <w:b/>
          <w:bCs/>
          <w:color w:val="1F3864"/>
          <w:sz w:val="30"/>
          <w:szCs w:val="30"/>
        </w:rPr>
        <w:t xml:space="preserve">9. Kenapa Memilih Employr?</w:t>
      </w:r>
    </w:p>
    <w:p>
      <w:pPr>
        <w:spacing w:after="160" w:line="300"/>
      </w:pPr>
      <w:r>
        <w:rPr>
          <w:color w:val="262626"/>
          <w:sz w:val="22"/>
          <w:szCs w:val="22"/>
        </w:rPr>
        <w:t xml:space="preserve">Employr adalah all-in-one career platform. Semua kebutuhan pencari kerja berada dalam satu platform, sehingga user tidak perlu menyimpan CV di banyak file, membuat ulang CV berkali-kali, tracking lamaran secara manual, berpindah-pindah tools, atau mengelola proses secara terpisah.</w:t>
      </w:r>
    </w:p>
    <w:p>
      <w:pPr>
        <w:pBdr>
          <w:left w:val="single" w:color="2E74B5" w:sz="24" w:space="8"/>
        </w:pBdr>
        <w:spacing w:after="200" w:before="100"/>
        <w:ind w:left="431"/>
      </w:pPr>
      <w:r>
        <w:rPr>
          <w:i/>
          <w:iCs/>
          <w:color w:val="595959"/>
          <w:sz w:val="22"/>
          <w:szCs w:val="22"/>
        </w:rPr>
        <w:t xml:space="preserve">Employr ingin meningkatkan efisiensi proses pencarian kerja.</w:t>
      </w:r>
    </w:p>
    <w:p>
      <w:pPr>
        <w:pStyle w:val="Heading1"/>
        <w:pBdr>
          <w:bottom w:val="single" w:color="2E74B5" w:sz="8" w:space="4"/>
        </w:pBdr>
        <w:spacing w:after="200" w:before="480"/>
      </w:pPr>
      <w:r>
        <w:rPr>
          <w:b/>
          <w:bCs/>
          <w:color w:val="1F3864"/>
          <w:sz w:val="30"/>
          <w:szCs w:val="30"/>
        </w:rPr>
        <w:t xml:space="preserve">10. Tagline &amp; Positioning Statement</w:t>
      </w:r>
    </w:p>
    <w:p>
      <w:pPr>
        <w:pStyle w:val="Heading3"/>
        <w:spacing w:after="100" w:before="220"/>
      </w:pPr>
      <w:r>
        <w:rPr>
          <w:b/>
          <w:bCs/>
          <w:color w:val="262626"/>
          <w:sz w:val="22"/>
          <w:szCs w:val="22"/>
        </w:rPr>
        <w:t xml:space="preserve">Tagline (Eksternal)</w:t>
      </w:r>
    </w:p>
    <w:p>
      <w:pPr>
        <w:pBdr>
          <w:left w:val="single" w:color="2E74B5" w:sz="24" w:space="8"/>
        </w:pBdr>
        <w:spacing w:after="200" w:before="100"/>
        <w:ind w:left="431"/>
      </w:pPr>
      <w:r>
        <w:rPr>
          <w:i/>
          <w:iCs/>
          <w:color w:val="595959"/>
          <w:sz w:val="22"/>
          <w:szCs w:val="22"/>
        </w:rPr>
        <w:t xml:space="preserve">“Dari CV hingga diterima kerja.”</w:t>
      </w:r>
    </w:p>
    <w:p>
      <w:pPr>
        <w:spacing w:after="160" w:line="300"/>
      </w:pPr>
      <w:r>
        <w:rPr>
          <w:color w:val="262626"/>
          <w:sz w:val="22"/>
          <w:szCs w:val="22"/>
        </w:rPr>
        <w:t xml:space="preserve">Dipilih karena: singkat, mudah diingat, mudah diucapkan, dan menggambarkan journey yang ingin di-cover Employr.</w:t>
      </w:r>
    </w:p>
    <w:p>
      <w:pPr>
        <w:pStyle w:val="Heading3"/>
        <w:spacing w:after="100" w:before="220"/>
      </w:pPr>
      <w:r>
        <w:rPr>
          <w:b/>
          <w:bCs/>
          <w:color w:val="262626"/>
          <w:sz w:val="22"/>
          <w:szCs w:val="22"/>
        </w:rPr>
        <w:t xml:space="preserve">Positioning Statement (Internal)</w:t>
      </w:r>
    </w:p>
    <w:p>
      <w:pPr>
        <w:pBdr>
          <w:left w:val="single" w:color="2E74B5" w:sz="24" w:space="8"/>
        </w:pBdr>
        <w:spacing w:after="200" w:before="100"/>
        <w:ind w:left="431"/>
      </w:pPr>
      <w:r>
        <w:rPr>
          <w:i/>
          <w:iCs/>
          <w:color w:val="595959"/>
          <w:sz w:val="22"/>
          <w:szCs w:val="22"/>
        </w:rPr>
        <w:t xml:space="preserve">Employr membantu pencari kerja melamar dengan lebih cerdas, terorganisir, dan relevan.</w:t>
      </w:r>
    </w:p>
    <w:p>
      <w:pPr>
        <w:spacing w:after="160" w:line="300"/>
      </w:pPr>
      <w:r>
        <w:rPr>
          <w:color w:val="262626"/>
          <w:sz w:val="22"/>
          <w:szCs w:val="22"/>
        </w:rPr>
        <w:t xml:space="preserve">Positioning digunakan untuk memastikan arah produk dan strategi, sedangkan tagline digunakan untuk komunikasi brand.</w:t>
      </w:r>
    </w:p>
    <w:p>
      <w:pPr>
        <w:pStyle w:val="Heading1"/>
        <w:pBdr>
          <w:bottom w:val="single" w:color="2E74B5" w:sz="8" w:space="4"/>
        </w:pBdr>
        <w:spacing w:after="200" w:before="480"/>
      </w:pPr>
      <w:r>
        <w:rPr>
          <w:b/>
          <w:bCs/>
          <w:color w:val="1F3864"/>
          <w:sz w:val="30"/>
          <w:szCs w:val="30"/>
        </w:rPr>
        <w:t xml:space="preserve">11. Product Roadmap vs Product Growth Roadmap</w:t>
      </w:r>
    </w:p>
    <w:p>
      <w:pPr>
        <w:spacing w:after="160" w:line="300"/>
      </w:pPr>
      <w:r>
        <w:rPr>
          <w:color w:val="262626"/>
          <w:sz w:val="22"/>
          <w:szCs w:val="22"/>
        </w:rPr>
        <w:t xml:space="preserve">Product Foundation bukan keseluruhan roadmap. Product Growth Roadmap jauh lebih besar dan mencakup komponen berikut:</w:t>
      </w:r>
    </w:p>
    <w:p>
      <w:pPr>
        <w:pStyle w:val="ListParagraph"/>
        <w:numPr>
          <w:ilvl w:val="0"/>
          <w:numId w:val="2"/>
        </w:numPr>
        <w:spacing w:after="80" w:line="280"/>
      </w:pPr>
      <w:r>
        <w:rPr>
          <w:color w:val="262626"/>
          <w:sz w:val="22"/>
          <w:szCs w:val="22"/>
        </w:rPr>
        <w:t xml:space="preserve">Product Foundation</w:t>
      </w:r>
    </w:p>
    <w:p>
      <w:pPr>
        <w:pStyle w:val="ListParagraph"/>
        <w:numPr>
          <w:ilvl w:val="0"/>
          <w:numId w:val="2"/>
        </w:numPr>
        <w:spacing w:after="80" w:line="280"/>
      </w:pPr>
      <w:r>
        <w:rPr>
          <w:color w:val="262626"/>
          <w:sz w:val="22"/>
          <w:szCs w:val="22"/>
        </w:rPr>
        <w:t xml:space="preserve">Business Goals</w:t>
      </w:r>
    </w:p>
    <w:p>
      <w:pPr>
        <w:pStyle w:val="ListParagraph"/>
        <w:numPr>
          <w:ilvl w:val="0"/>
          <w:numId w:val="2"/>
        </w:numPr>
        <w:spacing w:after="80" w:line="280"/>
      </w:pPr>
      <w:r>
        <w:rPr>
          <w:color w:val="262626"/>
          <w:sz w:val="22"/>
          <w:szCs w:val="22"/>
        </w:rPr>
        <w:t xml:space="preserve">Success Metrics</w:t>
      </w:r>
    </w:p>
    <w:p>
      <w:pPr>
        <w:pStyle w:val="ListParagraph"/>
        <w:numPr>
          <w:ilvl w:val="0"/>
          <w:numId w:val="2"/>
        </w:numPr>
        <w:spacing w:after="80" w:line="280"/>
      </w:pPr>
      <w:r>
        <w:rPr>
          <w:color w:val="262626"/>
          <w:sz w:val="22"/>
          <w:szCs w:val="22"/>
        </w:rPr>
        <w:t xml:space="preserve">Growth Funnel</w:t>
      </w:r>
    </w:p>
    <w:p>
      <w:pPr>
        <w:pStyle w:val="ListParagraph"/>
        <w:numPr>
          <w:ilvl w:val="0"/>
          <w:numId w:val="2"/>
        </w:numPr>
        <w:spacing w:after="80" w:line="280"/>
      </w:pPr>
      <w:r>
        <w:rPr>
          <w:color w:val="262626"/>
          <w:sz w:val="22"/>
          <w:szCs w:val="22"/>
        </w:rPr>
        <w:t xml:space="preserve">Growth Experiment Framework</w:t>
      </w:r>
    </w:p>
    <w:p>
      <w:pPr>
        <w:pStyle w:val="ListParagraph"/>
        <w:numPr>
          <w:ilvl w:val="0"/>
          <w:numId w:val="2"/>
        </w:numPr>
        <w:spacing w:after="80" w:line="280"/>
      </w:pPr>
      <w:r>
        <w:rPr>
          <w:color w:val="262626"/>
          <w:sz w:val="22"/>
          <w:szCs w:val="22"/>
        </w:rPr>
        <w:t xml:space="preserve">Content Strategy</w:t>
      </w:r>
    </w:p>
    <w:p>
      <w:pPr>
        <w:pStyle w:val="ListParagraph"/>
        <w:numPr>
          <w:ilvl w:val="0"/>
          <w:numId w:val="2"/>
        </w:numPr>
        <w:spacing w:after="80" w:line="280"/>
      </w:pPr>
      <w:r>
        <w:rPr>
          <w:color w:val="262626"/>
          <w:sz w:val="22"/>
          <w:szCs w:val="22"/>
        </w:rPr>
        <w:t xml:space="preserve">Channel Strategy</w:t>
      </w:r>
    </w:p>
    <w:p>
      <w:pPr>
        <w:pStyle w:val="ListParagraph"/>
        <w:numPr>
          <w:ilvl w:val="0"/>
          <w:numId w:val="2"/>
        </w:numPr>
        <w:spacing w:after="80" w:line="280"/>
      </w:pPr>
      <w:r>
        <w:rPr>
          <w:color w:val="262626"/>
          <w:sz w:val="22"/>
          <w:szCs w:val="22"/>
        </w:rPr>
        <w:t xml:space="preserve">Growth Operating System</w:t>
      </w:r>
    </w:p>
    <w:p>
      <w:pPr>
        <w:spacing w:after="160" w:line="300"/>
      </w:pPr>
      <w:r>
        <w:rPr>
          <w:color w:val="262626"/>
          <w:sz w:val="22"/>
          <w:szCs w:val="22"/>
        </w:rPr>
        <w:t xml:space="preserve">Setelah framework selesai, langkah berikutnya adalah masuk ke operasional eksperimen nyata, bukan terus menambah bab teori.</w:t>
      </w:r>
    </w:p>
    <w:p>
      <w:pPr>
        <w:pStyle w:val="Heading1"/>
        <w:pBdr>
          <w:bottom w:val="single" w:color="2E74B5" w:sz="8" w:space="4"/>
        </w:pBdr>
        <w:spacing w:after="200" w:before="480"/>
      </w:pPr>
      <w:r>
        <w:rPr>
          <w:b/>
          <w:bCs/>
          <w:color w:val="1F3864"/>
          <w:sz w:val="30"/>
          <w:szCs w:val="30"/>
        </w:rPr>
        <w:t xml:space="preserve">12. Business Goal (90 Hari Pertama)</w:t>
      </w:r>
    </w:p>
    <w:p>
      <w:pPr>
        <w:spacing w:after="160" w:line="300"/>
      </w:pPr>
      <w:r>
        <w:rPr>
          <w:color w:val="262626"/>
          <w:sz w:val="22"/>
          <w:szCs w:val="22"/>
        </w:rPr>
        <w:t xml:space="preserve">Untuk 90 hari pertama, tujuan utamanya bukan revenue. Fokusnya:</w:t>
      </w:r>
    </w:p>
    <w:p>
      <w:pPr>
        <w:pStyle w:val="ListParagraph"/>
        <w:numPr>
          <w:ilvl w:val="0"/>
          <w:numId w:val="2"/>
        </w:numPr>
        <w:spacing w:after="80" w:line="280"/>
      </w:pPr>
      <w:r>
        <w:rPr>
          <w:color w:val="262626"/>
          <w:sz w:val="22"/>
          <w:szCs w:val="22"/>
        </w:rPr>
        <w:t xml:space="preserve">Validasi demand — apakah orang memang tertarik terhadap Employr?</w:t>
      </w:r>
    </w:p>
    <w:p>
      <w:pPr>
        <w:pStyle w:val="ListParagraph"/>
        <w:numPr>
          <w:ilvl w:val="0"/>
          <w:numId w:val="2"/>
        </w:numPr>
        <w:spacing w:after="80" w:line="280"/>
      </w:pPr>
      <w:r>
        <w:rPr>
          <w:color w:val="262626"/>
          <w:sz w:val="22"/>
          <w:szCs w:val="22"/>
        </w:rPr>
        <w:t xml:space="preserve">Membangun waiting list — target 200–300.</w:t>
      </w:r>
    </w:p>
    <w:p>
      <w:pPr>
        <w:pStyle w:val="ListParagraph"/>
        <w:numPr>
          <w:ilvl w:val="0"/>
          <w:numId w:val="2"/>
        </w:numPr>
        <w:spacing w:after="80" w:line="280"/>
      </w:pPr>
      <w:r>
        <w:rPr>
          <w:color w:val="262626"/>
          <w:sz w:val="22"/>
          <w:szCs w:val="22"/>
        </w:rPr>
        <w:t xml:space="preserve">Validasi value proposition — apa alasan utama orang tertarik?</w:t>
      </w:r>
    </w:p>
    <w:p>
      <w:pPr>
        <w:pStyle w:val="ListParagraph"/>
        <w:numPr>
          <w:ilvl w:val="0"/>
          <w:numId w:val="2"/>
        </w:numPr>
        <w:spacing w:after="80" w:line="280"/>
      </w:pPr>
      <w:r>
        <w:rPr>
          <w:color w:val="262626"/>
          <w:sz w:val="22"/>
          <w:szCs w:val="22"/>
        </w:rPr>
        <w:t xml:space="preserve">Aktivasi — apakah user benar-benar memakai Employr?</w:t>
      </w:r>
    </w:p>
    <w:p>
      <w:pPr>
        <w:pStyle w:val="ListParagraph"/>
        <w:numPr>
          <w:ilvl w:val="0"/>
          <w:numId w:val="2"/>
        </w:numPr>
        <w:spacing w:after="80" w:line="280"/>
      </w:pPr>
      <w:r>
        <w:rPr>
          <w:color w:val="262626"/>
          <w:sz w:val="22"/>
          <w:szCs w:val="22"/>
        </w:rPr>
        <w:t xml:space="preserve">Retention — apakah mereka kembali menggunakan Employr?</w:t>
      </w:r>
    </w:p>
    <w:p>
      <w:pPr>
        <w:pStyle w:val="ListParagraph"/>
        <w:numPr>
          <w:ilvl w:val="0"/>
          <w:numId w:val="2"/>
        </w:numPr>
        <w:spacing w:after="80" w:line="280"/>
      </w:pPr>
      <w:r>
        <w:rPr>
          <w:color w:val="262626"/>
          <w:sz w:val="22"/>
          <w:szCs w:val="22"/>
        </w:rPr>
        <w:t xml:space="preserve">Menemukan channel organik yang efektif, karena akuisisi 100% organic content.</w:t>
      </w:r>
    </w:p>
    <w:p>
      <w:pPr>
        <w:pStyle w:val="Heading1"/>
        <w:pBdr>
          <w:bottom w:val="single" w:color="2E74B5" w:sz="8" w:space="4"/>
        </w:pBdr>
        <w:spacing w:after="200" w:before="480"/>
      </w:pPr>
      <w:r>
        <w:rPr>
          <w:b/>
          <w:bCs/>
          <w:color w:val="1F3864"/>
          <w:sz w:val="30"/>
          <w:szCs w:val="30"/>
        </w:rPr>
        <w:t xml:space="preserve">13. Success Metrics</w:t>
      </w:r>
    </w:p>
    <w:p>
      <w:pPr>
        <w:spacing w:after="160" w:line="300"/>
      </w:pPr>
      <w:r>
        <w:rPr>
          <w:color w:val="262626"/>
          <w:sz w:val="22"/>
          <w:szCs w:val="22"/>
        </w:rPr>
        <w:t xml:space="preserve">Karena Employr dijalankan solo founder dan pemahaman metrik teknis masih terbatas, metrik yang dipantau sengaja disederhanakan.</w:t>
      </w:r>
    </w:p>
    <w:p>
      <w:pPr>
        <w:pStyle w:val="Heading3"/>
        <w:spacing w:after="100" w:before="220"/>
      </w:pPr>
      <w:r>
        <w:rPr>
          <w:b/>
          <w:bCs/>
          <w:color w:val="262626"/>
          <w:sz w:val="22"/>
          <w:szCs w:val="22"/>
        </w:rPr>
        <w:t xml:space="preserve">Fase Pre-Launch</w:t>
      </w:r>
    </w:p>
    <w:p>
      <w:pPr>
        <w:pStyle w:val="ListParagraph"/>
        <w:numPr>
          <w:ilvl w:val="0"/>
          <w:numId w:val="2"/>
        </w:numPr>
        <w:spacing w:after="80" w:line="280"/>
      </w:pPr>
      <w:r>
        <w:rPr>
          <w:color w:val="262626"/>
          <w:sz w:val="22"/>
          <w:szCs w:val="22"/>
        </w:rPr>
        <w:t xml:space="preserve">Jumlah konten</w:t>
      </w:r>
    </w:p>
    <w:p>
      <w:pPr>
        <w:pStyle w:val="ListParagraph"/>
        <w:numPr>
          <w:ilvl w:val="0"/>
          <w:numId w:val="2"/>
        </w:numPr>
        <w:spacing w:after="80" w:line="280"/>
      </w:pPr>
      <w:r>
        <w:rPr>
          <w:color w:val="262626"/>
          <w:sz w:val="22"/>
          <w:szCs w:val="22"/>
        </w:rPr>
        <w:t xml:space="preserve">Impressions</w:t>
      </w:r>
    </w:p>
    <w:p>
      <w:pPr>
        <w:pStyle w:val="ListParagraph"/>
        <w:numPr>
          <w:ilvl w:val="0"/>
          <w:numId w:val="2"/>
        </w:numPr>
        <w:spacing w:after="80" w:line="280"/>
      </w:pPr>
      <w:r>
        <w:rPr>
          <w:color w:val="262626"/>
          <w:sz w:val="22"/>
          <w:szCs w:val="22"/>
        </w:rPr>
        <w:t xml:space="preserve">Click ke landing page</w:t>
      </w:r>
    </w:p>
    <w:p>
      <w:pPr>
        <w:pStyle w:val="ListParagraph"/>
        <w:numPr>
          <w:ilvl w:val="0"/>
          <w:numId w:val="2"/>
        </w:numPr>
        <w:spacing w:after="80" w:line="280"/>
      </w:pPr>
      <w:r>
        <w:rPr>
          <w:color w:val="262626"/>
          <w:sz w:val="22"/>
          <w:szCs w:val="22"/>
        </w:rPr>
        <w:t xml:space="preserve">Waiting list</w:t>
      </w:r>
    </w:p>
    <w:p>
      <w:pPr>
        <w:pStyle w:val="ListParagraph"/>
        <w:numPr>
          <w:ilvl w:val="0"/>
          <w:numId w:val="2"/>
        </w:numPr>
        <w:spacing w:after="80" w:line="280"/>
      </w:pPr>
      <w:r>
        <w:rPr>
          <w:color w:val="262626"/>
          <w:sz w:val="22"/>
          <w:szCs w:val="22"/>
        </w:rPr>
        <w:t xml:space="preserve">Conversion rate</w:t>
      </w:r>
    </w:p>
    <w:p>
      <w:pPr>
        <w:pStyle w:val="Heading3"/>
        <w:spacing w:after="100" w:before="220"/>
      </w:pPr>
      <w:r>
        <w:rPr>
          <w:b/>
          <w:bCs/>
          <w:color w:val="262626"/>
          <w:sz w:val="22"/>
          <w:szCs w:val="22"/>
        </w:rPr>
        <w:t xml:space="preserve">Setelah Launching</w:t>
      </w:r>
    </w:p>
    <w:p>
      <w:pPr>
        <w:pStyle w:val="ListParagraph"/>
        <w:numPr>
          <w:ilvl w:val="0"/>
          <w:numId w:val="2"/>
        </w:numPr>
        <w:spacing w:after="80" w:line="280"/>
      </w:pPr>
      <w:r>
        <w:rPr>
          <w:color w:val="262626"/>
          <w:sz w:val="22"/>
          <w:szCs w:val="22"/>
        </w:rPr>
        <w:t xml:space="preserve">User activation</w:t>
      </w:r>
    </w:p>
    <w:p>
      <w:pPr>
        <w:pStyle w:val="ListParagraph"/>
        <w:numPr>
          <w:ilvl w:val="0"/>
          <w:numId w:val="2"/>
        </w:numPr>
        <w:spacing w:after="80" w:line="280"/>
      </w:pPr>
      <w:r>
        <w:rPr>
          <w:color w:val="262626"/>
          <w:sz w:val="22"/>
          <w:szCs w:val="22"/>
        </w:rPr>
        <w:t xml:space="preserve">Repeat usage</w:t>
      </w:r>
    </w:p>
    <w:p>
      <w:pPr>
        <w:pStyle w:val="ListParagraph"/>
        <w:numPr>
          <w:ilvl w:val="0"/>
          <w:numId w:val="2"/>
        </w:numPr>
        <w:spacing w:after="80" w:line="280"/>
      </w:pPr>
      <w:r>
        <w:rPr>
          <w:color w:val="262626"/>
          <w:sz w:val="22"/>
          <w:szCs w:val="22"/>
        </w:rPr>
        <w:t xml:space="preserve">Retention</w:t>
      </w:r>
    </w:p>
    <w:p>
      <w:pPr>
        <w:pStyle w:val="Heading1"/>
        <w:pBdr>
          <w:bottom w:val="single" w:color="2E74B5" w:sz="8" w:space="4"/>
        </w:pBdr>
        <w:spacing w:after="200" w:before="480"/>
      </w:pPr>
      <w:r>
        <w:rPr>
          <w:b/>
          <w:bCs/>
          <w:color w:val="1F3864"/>
          <w:sz w:val="30"/>
          <w:szCs w:val="30"/>
        </w:rPr>
        <w:t xml:space="preserve">14. Growth Funnel</w:t>
      </w:r>
    </w:p>
    <w:p>
      <w:pPr>
        <w:spacing w:after="160" w:line="300"/>
      </w:pPr>
      <w:r>
        <w:rPr>
          <w:color w:val="262626"/>
          <w:sz w:val="22"/>
          <w:szCs w:val="22"/>
        </w:rPr>
        <w:t xml:space="preserve">Funnel yang disahkan: Awareness → Interest → Visit → Conversion → Activation → Retention → Referral.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Tahap Funnel</w:t>
            </w:r>
          </w:p>
        </w:tc>
        <w:tc>
          <w:tcPr>
            <w:tcW w:type="dxa" w:w="69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Deskripsi</w:t>
            </w:r>
          </w:p>
        </w:tc>
      </w:tr>
      <w:tr>
        <w:tc>
          <w:tcPr>
            <w:tcW w:type="dxa" w:w="2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Awareness</w:t>
            </w:r>
          </w:p>
        </w:tc>
        <w:tc>
          <w:tcPr>
            <w:tcW w:type="dxa" w:w="6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Orang melihat konten.</w:t>
            </w:r>
          </w:p>
        </w:tc>
      </w:tr>
      <w:tr>
        <w:tc>
          <w:tcPr>
            <w:tcW w:type="dxa" w:w="2200"/>
            <w:tcMar>
              <w:top w:type="dxa" w:w="80"/>
              <w:left w:type="dxa" w:w="100"/>
              <w:bottom w:type="dxa" w:w="80"/>
              <w:right w:type="dxa" w:w="100"/>
            </w:tcMar>
            <w:vAlign w:val="center"/>
          </w:tcPr>
          <w:p>
            <w:pPr>
              <w:spacing w:after="40" w:before="40"/>
            </w:pPr>
            <w:r>
              <w:rPr>
                <w:b w:val="false"/>
                <w:bCs w:val="false"/>
                <w:color w:val="262626"/>
                <w:sz w:val="20"/>
                <w:szCs w:val="20"/>
              </w:rPr>
              <w:t xml:space="preserve">Interest</w:t>
            </w:r>
          </w:p>
        </w:tc>
        <w:tc>
          <w:tcPr>
            <w:tcW w:type="dxa" w:w="6900"/>
            <w:tcMar>
              <w:top w:type="dxa" w:w="80"/>
              <w:left w:type="dxa" w:w="100"/>
              <w:bottom w:type="dxa" w:w="80"/>
              <w:right w:type="dxa" w:w="100"/>
            </w:tcMar>
            <w:vAlign w:val="center"/>
          </w:tcPr>
          <w:p>
            <w:pPr>
              <w:spacing w:after="40" w:before="40"/>
            </w:pPr>
            <w:r>
              <w:rPr>
                <w:b w:val="false"/>
                <w:bCs w:val="false"/>
                <w:color w:val="262626"/>
                <w:sz w:val="20"/>
                <w:szCs w:val="20"/>
              </w:rPr>
              <w:t xml:space="preserve">Mereka merasa masalah tersebut relevan.</w:t>
            </w:r>
          </w:p>
        </w:tc>
      </w:tr>
      <w:tr>
        <w:tc>
          <w:tcPr>
            <w:tcW w:type="dxa" w:w="2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Visit</w:t>
            </w:r>
          </w:p>
        </w:tc>
        <w:tc>
          <w:tcPr>
            <w:tcW w:type="dxa" w:w="6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Mereka mengunjungi landing page.</w:t>
            </w:r>
          </w:p>
        </w:tc>
      </w:tr>
      <w:tr>
        <w:tc>
          <w:tcPr>
            <w:tcW w:type="dxa" w:w="2200"/>
            <w:tcMar>
              <w:top w:type="dxa" w:w="80"/>
              <w:left w:type="dxa" w:w="100"/>
              <w:bottom w:type="dxa" w:w="80"/>
              <w:right w:type="dxa" w:w="100"/>
            </w:tcMar>
            <w:vAlign w:val="center"/>
          </w:tcPr>
          <w:p>
            <w:pPr>
              <w:spacing w:after="40" w:before="40"/>
            </w:pPr>
            <w:r>
              <w:rPr>
                <w:b w:val="false"/>
                <w:bCs w:val="false"/>
                <w:color w:val="262626"/>
                <w:sz w:val="20"/>
                <w:szCs w:val="20"/>
              </w:rPr>
              <w:t xml:space="preserve">Conversion</w:t>
            </w:r>
          </w:p>
        </w:tc>
        <w:tc>
          <w:tcPr>
            <w:tcW w:type="dxa" w:w="6900"/>
            <w:tcMar>
              <w:top w:type="dxa" w:w="80"/>
              <w:left w:type="dxa" w:w="100"/>
              <w:bottom w:type="dxa" w:w="80"/>
              <w:right w:type="dxa" w:w="100"/>
            </w:tcMar>
            <w:vAlign w:val="center"/>
          </w:tcPr>
          <w:p>
            <w:pPr>
              <w:spacing w:after="40" w:before="40"/>
            </w:pPr>
            <w:r>
              <w:rPr>
                <w:b w:val="false"/>
                <w:bCs w:val="false"/>
                <w:color w:val="262626"/>
                <w:sz w:val="20"/>
                <w:szCs w:val="20"/>
              </w:rPr>
              <w:t xml:space="preserve">Mereka mendaftar waiting list.</w:t>
            </w:r>
          </w:p>
        </w:tc>
      </w:tr>
      <w:tr>
        <w:tc>
          <w:tcPr>
            <w:tcW w:type="dxa" w:w="2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Activation</w:t>
            </w:r>
          </w:p>
        </w:tc>
        <w:tc>
          <w:tcPr>
            <w:tcW w:type="dxa" w:w="6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Mereka mencoba Employr.</w:t>
            </w:r>
          </w:p>
        </w:tc>
      </w:tr>
      <w:tr>
        <w:tc>
          <w:tcPr>
            <w:tcW w:type="dxa" w:w="2200"/>
            <w:tcMar>
              <w:top w:type="dxa" w:w="80"/>
              <w:left w:type="dxa" w:w="100"/>
              <w:bottom w:type="dxa" w:w="80"/>
              <w:right w:type="dxa" w:w="100"/>
            </w:tcMar>
            <w:vAlign w:val="center"/>
          </w:tcPr>
          <w:p>
            <w:pPr>
              <w:spacing w:after="40" w:before="40"/>
            </w:pPr>
            <w:r>
              <w:rPr>
                <w:b w:val="false"/>
                <w:bCs w:val="false"/>
                <w:color w:val="262626"/>
                <w:sz w:val="20"/>
                <w:szCs w:val="20"/>
              </w:rPr>
              <w:t xml:space="preserve">Retention</w:t>
            </w:r>
          </w:p>
        </w:tc>
        <w:tc>
          <w:tcPr>
            <w:tcW w:type="dxa" w:w="6900"/>
            <w:tcMar>
              <w:top w:type="dxa" w:w="80"/>
              <w:left w:type="dxa" w:w="100"/>
              <w:bottom w:type="dxa" w:w="80"/>
              <w:right w:type="dxa" w:w="100"/>
            </w:tcMar>
            <w:vAlign w:val="center"/>
          </w:tcPr>
          <w:p>
            <w:pPr>
              <w:spacing w:after="40" w:before="40"/>
            </w:pPr>
            <w:r>
              <w:rPr>
                <w:b w:val="false"/>
                <w:bCs w:val="false"/>
                <w:color w:val="262626"/>
                <w:sz w:val="20"/>
                <w:szCs w:val="20"/>
              </w:rPr>
              <w:t xml:space="preserve">Mereka kembali menggunakan Employr.</w:t>
            </w:r>
          </w:p>
        </w:tc>
      </w:tr>
      <w:tr>
        <w:tc>
          <w:tcPr>
            <w:tcW w:type="dxa" w:w="2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Referral</w:t>
            </w:r>
          </w:p>
        </w:tc>
        <w:tc>
          <w:tcPr>
            <w:tcW w:type="dxa" w:w="6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Mereka merekomendasikan ke orang lain.</w:t>
            </w:r>
          </w:p>
        </w:tc>
      </w:tr>
    </w:tbl>
    <w:p>
      <w:pPr>
        <w:pStyle w:val="Heading1"/>
        <w:pBdr>
          <w:bottom w:val="single" w:color="2E74B5" w:sz="8" w:space="4"/>
        </w:pBdr>
        <w:spacing w:after="200" w:before="480"/>
      </w:pPr>
      <w:r>
        <w:rPr>
          <w:b/>
          <w:bCs/>
          <w:color w:val="1F3864"/>
          <w:sz w:val="30"/>
          <w:szCs w:val="30"/>
        </w:rPr>
        <w:t xml:space="preserve">15. Prinsip &amp; Format Growth Experiment</w:t>
      </w:r>
    </w:p>
    <w:p>
      <w:pPr>
        <w:pStyle w:val="Heading3"/>
        <w:spacing w:after="100" w:before="220"/>
      </w:pPr>
      <w:r>
        <w:rPr>
          <w:b/>
          <w:bCs/>
          <w:color w:val="262626"/>
          <w:sz w:val="22"/>
          <w:szCs w:val="22"/>
        </w:rPr>
        <w:t xml:space="preserve">Aturan Utama</w:t>
      </w:r>
    </w:p>
    <w:p>
      <w:pPr>
        <w:pBdr>
          <w:left w:val="single" w:color="2E74B5" w:sz="24" w:space="8"/>
        </w:pBdr>
        <w:spacing w:after="200" w:before="100"/>
        <w:ind w:left="431"/>
      </w:pPr>
      <w:r>
        <w:rPr>
          <w:i/>
          <w:iCs/>
          <w:color w:val="595959"/>
          <w:sz w:val="22"/>
          <w:szCs w:val="22"/>
        </w:rPr>
        <w:t xml:space="preserve">Satu eksperimen = satu hipotesis.</w:t>
      </w:r>
    </w:p>
    <w:p>
      <w:pPr>
        <w:spacing w:after="160" w:line="300"/>
      </w:pPr>
      <w:r>
        <w:rPr>
          <w:color w:val="262626"/>
          <w:sz w:val="22"/>
          <w:szCs w:val="22"/>
        </w:rPr>
        <w:t xml:space="preserve">Contoh: “Hook berbasis pertanyaan menghasilkan CTR lebih tinggi dibanding hook berbasis pernyataan.” Jangan mengganti hook, CTA, visual, format, dan channel secara bersamaan, karena akan sulit mengetahui faktor mana yang menyebabkan perubahan.</w:t>
      </w:r>
    </w:p>
    <w:p>
      <w:pPr>
        <w:pStyle w:val="Heading3"/>
        <w:spacing w:after="100" w:before="220"/>
      </w:pPr>
      <w:r>
        <w:rPr>
          <w:b/>
          <w:bCs/>
          <w:color w:val="262626"/>
          <w:sz w:val="22"/>
          <w:szCs w:val="22"/>
        </w:rPr>
        <w:t xml:space="preserve">Format Dasar Eksperimen</w:t>
      </w:r>
    </w:p>
    <w:p>
      <w:pPr>
        <w:pStyle w:val="ListParagraph"/>
        <w:numPr>
          <w:ilvl w:val="0"/>
          <w:numId w:val="2"/>
        </w:numPr>
        <w:spacing w:after="80" w:line="280"/>
      </w:pPr>
      <w:r>
        <w:rPr>
          <w:color w:val="262626"/>
          <w:sz w:val="22"/>
          <w:szCs w:val="22"/>
        </w:rPr>
        <w:t xml:space="preserve">Experiment ID</w:t>
      </w:r>
    </w:p>
    <w:p>
      <w:pPr>
        <w:pStyle w:val="ListParagraph"/>
        <w:numPr>
          <w:ilvl w:val="0"/>
          <w:numId w:val="2"/>
        </w:numPr>
        <w:spacing w:after="80" w:line="280"/>
      </w:pPr>
      <w:r>
        <w:rPr>
          <w:color w:val="262626"/>
          <w:sz w:val="22"/>
          <w:szCs w:val="22"/>
        </w:rPr>
        <w:t xml:space="preserve">Hypothesis</w:t>
      </w:r>
    </w:p>
    <w:p>
      <w:pPr>
        <w:pStyle w:val="ListParagraph"/>
        <w:numPr>
          <w:ilvl w:val="0"/>
          <w:numId w:val="2"/>
        </w:numPr>
        <w:spacing w:after="80" w:line="280"/>
      </w:pPr>
      <w:r>
        <w:rPr>
          <w:color w:val="262626"/>
          <w:sz w:val="22"/>
          <w:szCs w:val="22"/>
        </w:rPr>
        <w:t xml:space="preserve">Variable yang dites</w:t>
      </w:r>
    </w:p>
    <w:p>
      <w:pPr>
        <w:pStyle w:val="ListParagraph"/>
        <w:numPr>
          <w:ilvl w:val="0"/>
          <w:numId w:val="2"/>
        </w:numPr>
        <w:spacing w:after="80" w:line="280"/>
      </w:pPr>
      <w:r>
        <w:rPr>
          <w:color w:val="262626"/>
          <w:sz w:val="22"/>
          <w:szCs w:val="22"/>
        </w:rPr>
        <w:t xml:space="preserve">Platform</w:t>
      </w:r>
    </w:p>
    <w:p>
      <w:pPr>
        <w:pStyle w:val="ListParagraph"/>
        <w:numPr>
          <w:ilvl w:val="0"/>
          <w:numId w:val="2"/>
        </w:numPr>
        <w:spacing w:after="80" w:line="280"/>
      </w:pPr>
      <w:r>
        <w:rPr>
          <w:color w:val="262626"/>
          <w:sz w:val="22"/>
          <w:szCs w:val="22"/>
        </w:rPr>
        <w:t xml:space="preserve">Content</w:t>
      </w:r>
    </w:p>
    <w:p>
      <w:pPr>
        <w:pStyle w:val="ListParagraph"/>
        <w:numPr>
          <w:ilvl w:val="0"/>
          <w:numId w:val="2"/>
        </w:numPr>
        <w:spacing w:after="80" w:line="280"/>
      </w:pPr>
      <w:r>
        <w:rPr>
          <w:color w:val="262626"/>
          <w:sz w:val="22"/>
          <w:szCs w:val="22"/>
        </w:rPr>
        <w:t xml:space="preserve">KPI</w:t>
      </w:r>
    </w:p>
    <w:p>
      <w:pPr>
        <w:pStyle w:val="ListParagraph"/>
        <w:numPr>
          <w:ilvl w:val="0"/>
          <w:numId w:val="2"/>
        </w:numPr>
        <w:spacing w:after="80" w:line="280"/>
      </w:pPr>
      <w:r>
        <w:rPr>
          <w:color w:val="262626"/>
          <w:sz w:val="22"/>
          <w:szCs w:val="22"/>
        </w:rPr>
        <w:t xml:space="preserve">Duration</w:t>
      </w:r>
    </w:p>
    <w:p>
      <w:pPr>
        <w:pStyle w:val="ListParagraph"/>
        <w:numPr>
          <w:ilvl w:val="0"/>
          <w:numId w:val="2"/>
        </w:numPr>
        <w:spacing w:after="80" w:line="280"/>
      </w:pPr>
      <w:r>
        <w:rPr>
          <w:color w:val="262626"/>
          <w:sz w:val="22"/>
          <w:szCs w:val="22"/>
        </w:rPr>
        <w:t xml:space="preserve">Result</w:t>
      </w:r>
    </w:p>
    <w:p>
      <w:pPr>
        <w:pStyle w:val="ListParagraph"/>
        <w:numPr>
          <w:ilvl w:val="0"/>
          <w:numId w:val="2"/>
        </w:numPr>
        <w:spacing w:after="80" w:line="280"/>
      </w:pPr>
      <w:r>
        <w:rPr>
          <w:color w:val="262626"/>
          <w:sz w:val="22"/>
          <w:szCs w:val="22"/>
        </w:rPr>
        <w:t xml:space="preserve">Learning</w:t>
      </w:r>
    </w:p>
    <w:p>
      <w:pPr>
        <w:pStyle w:val="ListParagraph"/>
        <w:numPr>
          <w:ilvl w:val="0"/>
          <w:numId w:val="2"/>
        </w:numPr>
        <w:spacing w:after="80" w:line="280"/>
      </w:pPr>
      <w:r>
        <w:rPr>
          <w:color w:val="262626"/>
          <w:sz w:val="22"/>
          <w:szCs w:val="22"/>
        </w:rPr>
        <w:t xml:space="preserve">Decision</w:t>
      </w:r>
    </w:p>
    <w:p>
      <w:pPr>
        <w:spacing w:after="160" w:line="300"/>
      </w:pPr>
      <w:r>
        <w:rPr>
          <w:color w:val="262626"/>
          <w:sz w:val="22"/>
          <w:szCs w:val="22"/>
        </w:rPr>
        <w:t xml:space="preserve">Contoh — EXP-001:</w:t>
      </w:r>
    </w:p>
    <w:p>
      <w:pPr>
        <w:pBdr>
          <w:left w:val="single" w:color="2E74B5" w:sz="24" w:space="8"/>
        </w:pBdr>
        <w:spacing w:after="200" w:before="100"/>
        <w:ind w:left="431"/>
      </w:pPr>
      <w:r>
        <w:rPr>
          <w:i/>
          <w:iCs/>
          <w:color w:val="595959"/>
          <w:sz w:val="22"/>
          <w:szCs w:val="22"/>
        </w:rPr>
        <w:t xml:space="preserve">Hypothesis: Hook berbasis pertanyaan menghasilkan click-through lebih tinggi daripada hook berbasis pernyataan.</w:t>
      </w:r>
    </w:p>
    <w:p>
      <w:pPr>
        <w:pStyle w:val="Heading1"/>
        <w:pBdr>
          <w:bottom w:val="single" w:color="2E74B5" w:sz="8" w:space="4"/>
        </w:pBdr>
        <w:spacing w:after="200" w:before="480"/>
      </w:pPr>
      <w:r>
        <w:rPr>
          <w:b/>
          <w:bCs/>
          <w:color w:val="1F3864"/>
          <w:sz w:val="30"/>
          <w:szCs w:val="30"/>
        </w:rPr>
        <w:t xml:space="preserve">16. Stage Gate</w:t>
      </w:r>
    </w:p>
    <w:p>
      <w:pPr>
        <w:pBdr>
          <w:left w:val="single" w:color="2E74B5" w:sz="24" w:space="8"/>
        </w:pBdr>
        <w:spacing w:after="200" w:before="100"/>
        <w:ind w:left="431"/>
      </w:pPr>
      <w:r>
        <w:rPr>
          <w:i/>
          <w:iCs/>
          <w:color w:val="595959"/>
          <w:sz w:val="22"/>
          <w:szCs w:val="22"/>
        </w:rPr>
        <w:t xml:space="preserve">Jangan pindah tahap hanya karena kalender sudah berganti minggu.</w:t>
      </w:r>
    </w:p>
    <w:p>
      <w:pPr>
        <w:spacing w:after="160" w:line="300"/>
      </w:pPr>
      <w:r>
        <w:rPr>
          <w:color w:val="262626"/>
          <w:sz w:val="22"/>
          <w:szCs w:val="22"/>
        </w:rPr>
        <w:t xml:space="preserve">Setiap tahap memiliki exit criteria. Kalau kriteria belum tercapai, tahap tersebut diulang — bukan otomatis pindah ke tahap selanjutnya. Contoh: jika Minggu 1 sedang testing messaging dan belum menemukan messaging yang cukup kuat, maka Minggu 2 tetap testing messaging.</w:t>
      </w:r>
    </w:p>
    <w:p>
      <w:pPr>
        <w:pStyle w:val="Heading1"/>
        <w:pBdr>
          <w:bottom w:val="single" w:color="2E74B5" w:sz="8" w:space="4"/>
        </w:pBdr>
        <w:spacing w:after="200" w:before="480"/>
      </w:pPr>
      <w:r>
        <w:rPr>
          <w:b/>
          <w:bCs/>
          <w:color w:val="1F3864"/>
          <w:sz w:val="30"/>
          <w:szCs w:val="30"/>
        </w:rPr>
        <w:t xml:space="preserve">17. Struktur 7 Stage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3200"/>
      </w:tblGrid>
      <w:tr>
        <w:trPr>
          <w:tblHeader/>
        </w:trPr>
        <w:tc>
          <w:tcPr>
            <w:tcW w:type="dxa" w:w="9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Stage</w:t>
            </w:r>
          </w:p>
        </w:tc>
        <w:tc>
          <w:tcPr>
            <w:tcW w:type="dxa" w:w="24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Nama</w:t>
            </w:r>
          </w:p>
        </w:tc>
        <w:tc>
          <w:tcPr>
            <w:tcW w:type="dxa" w:w="32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Deskripsi</w:t>
            </w:r>
          </w:p>
        </w:tc>
        <w:tc>
          <w:tcPr>
            <w:tcW w:type="dxa" w:w="32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Exit Criteria</w:t>
            </w:r>
          </w:p>
        </w:tc>
      </w:tr>
      <w:tr>
        <w:tc>
          <w:tcPr>
            <w:tcW w:type="dxa" w:w="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1</w:t>
            </w:r>
          </w:p>
        </w:tc>
        <w:tc>
          <w:tcPr>
            <w:tcW w:type="dxa" w:w="24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Messaging Validation</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Mencari pesan/hook yang paling menarik.</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Sudah menemukan beberapa messaging yang performanya relatif konsisten.</w:t>
            </w:r>
          </w:p>
        </w:tc>
      </w:tr>
      <w:tr>
        <w:tc>
          <w:tcPr>
            <w:tcW w:type="dxa" w:w="900"/>
            <w:tcMar>
              <w:top w:type="dxa" w:w="80"/>
              <w:left w:type="dxa" w:w="100"/>
              <w:bottom w:type="dxa" w:w="80"/>
              <w:right w:type="dxa" w:w="100"/>
            </w:tcMar>
            <w:vAlign w:val="center"/>
          </w:tcPr>
          <w:p>
            <w:pPr>
              <w:spacing w:after="40" w:before="40"/>
            </w:pPr>
            <w:r>
              <w:rPr>
                <w:b w:val="false"/>
                <w:bCs w:val="false"/>
                <w:color w:val="262626"/>
                <w:sz w:val="20"/>
                <w:szCs w:val="20"/>
              </w:rPr>
              <w:t xml:space="preserve">2</w:t>
            </w:r>
          </w:p>
        </w:tc>
        <w:tc>
          <w:tcPr>
            <w:tcW w:type="dxa" w:w="2400"/>
            <w:tcMar>
              <w:top w:type="dxa" w:w="80"/>
              <w:left w:type="dxa" w:w="100"/>
              <w:bottom w:type="dxa" w:w="80"/>
              <w:right w:type="dxa" w:w="100"/>
            </w:tcMar>
            <w:vAlign w:val="center"/>
          </w:tcPr>
          <w:p>
            <w:pPr>
              <w:spacing w:after="40" w:before="40"/>
            </w:pPr>
            <w:r>
              <w:rPr>
                <w:b w:val="false"/>
                <w:bCs w:val="false"/>
                <w:color w:val="262626"/>
                <w:sz w:val="20"/>
                <w:szCs w:val="20"/>
              </w:rPr>
              <w:t xml:space="preserve">Value Proposition Validation</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Mencari value apa yang paling membuat orang tertarik.</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Ada satu atau lebih value proposition yang terbukti paling kuat.</w:t>
            </w:r>
          </w:p>
        </w:tc>
      </w:tr>
      <w:tr>
        <w:tc>
          <w:tcPr>
            <w:tcW w:type="dxa" w:w="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3</w:t>
            </w:r>
          </w:p>
        </w:tc>
        <w:tc>
          <w:tcPr>
            <w:tcW w:type="dxa" w:w="24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Landing Page &amp; CTA Validation</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Menguji apakah traffic dapat dikonversi menjadi waiting list.</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Conversion berada pada level yang dianggap valid untuk diteruskan.</w:t>
            </w:r>
          </w:p>
        </w:tc>
      </w:tr>
      <w:tr>
        <w:tc>
          <w:tcPr>
            <w:tcW w:type="dxa" w:w="900"/>
            <w:tcMar>
              <w:top w:type="dxa" w:w="80"/>
              <w:left w:type="dxa" w:w="100"/>
              <w:bottom w:type="dxa" w:w="80"/>
              <w:right w:type="dxa" w:w="100"/>
            </w:tcMar>
            <w:vAlign w:val="center"/>
          </w:tcPr>
          <w:p>
            <w:pPr>
              <w:spacing w:after="40" w:before="40"/>
            </w:pPr>
            <w:r>
              <w:rPr>
                <w:b w:val="false"/>
                <w:bCs w:val="false"/>
                <w:color w:val="262626"/>
                <w:sz w:val="20"/>
                <w:szCs w:val="20"/>
              </w:rPr>
              <w:t xml:space="preserve">4</w:t>
            </w:r>
          </w:p>
        </w:tc>
        <w:tc>
          <w:tcPr>
            <w:tcW w:type="dxa" w:w="2400"/>
            <w:tcMar>
              <w:top w:type="dxa" w:w="80"/>
              <w:left w:type="dxa" w:w="100"/>
              <w:bottom w:type="dxa" w:w="80"/>
              <w:right w:type="dxa" w:w="100"/>
            </w:tcMar>
            <w:vAlign w:val="center"/>
          </w:tcPr>
          <w:p>
            <w:pPr>
              <w:spacing w:after="40" w:before="40"/>
            </w:pPr>
            <w:r>
              <w:rPr>
                <w:b w:val="false"/>
                <w:bCs w:val="false"/>
                <w:color w:val="262626"/>
                <w:sz w:val="20"/>
                <w:szCs w:val="20"/>
              </w:rPr>
              <w:t xml:space="preserve">Channel Validation</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Menguji LinkedIn dan Threads.</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Memahami channel paling efektif &amp; format yang realistis untuk solo founder.</w:t>
            </w:r>
          </w:p>
        </w:tc>
      </w:tr>
      <w:tr>
        <w:tc>
          <w:tcPr>
            <w:tcW w:type="dxa" w:w="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5</w:t>
            </w:r>
          </w:p>
        </w:tc>
        <w:tc>
          <w:tcPr>
            <w:tcW w:type="dxa" w:w="24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Waiting List Growth</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Scale acquisition sampai target waiting list.</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Target 200–300 tercapai, atau sinyal kuat acquisition engine bekerja.</w:t>
            </w:r>
          </w:p>
        </w:tc>
      </w:tr>
      <w:tr>
        <w:tc>
          <w:tcPr>
            <w:tcW w:type="dxa" w:w="900"/>
            <w:tcMar>
              <w:top w:type="dxa" w:w="80"/>
              <w:left w:type="dxa" w:w="100"/>
              <w:bottom w:type="dxa" w:w="80"/>
              <w:right w:type="dxa" w:w="100"/>
            </w:tcMar>
            <w:vAlign w:val="center"/>
          </w:tcPr>
          <w:p>
            <w:pPr>
              <w:spacing w:after="40" w:before="40"/>
            </w:pPr>
            <w:r>
              <w:rPr>
                <w:b w:val="false"/>
                <w:bCs w:val="false"/>
                <w:color w:val="262626"/>
                <w:sz w:val="20"/>
                <w:szCs w:val="20"/>
              </w:rPr>
              <w:t xml:space="preserve">6</w:t>
            </w:r>
          </w:p>
        </w:tc>
        <w:tc>
          <w:tcPr>
            <w:tcW w:type="dxa" w:w="2400"/>
            <w:tcMar>
              <w:top w:type="dxa" w:w="80"/>
              <w:left w:type="dxa" w:w="100"/>
              <w:bottom w:type="dxa" w:w="80"/>
              <w:right w:type="dxa" w:w="100"/>
            </w:tcMar>
            <w:vAlign w:val="center"/>
          </w:tcPr>
          <w:p>
            <w:pPr>
              <w:spacing w:after="40" w:before="40"/>
            </w:pPr>
            <w:r>
              <w:rPr>
                <w:b w:val="false"/>
                <w:bCs w:val="false"/>
                <w:color w:val="262626"/>
                <w:sz w:val="20"/>
                <w:szCs w:val="20"/>
              </w:rPr>
              <w:t xml:space="preserve">Activation</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User masuk dan menggunakan fitur inti setelah launching.</w:t>
            </w:r>
          </w:p>
        </w:tc>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User berhasil mendapatkan value dari produk tanpa friction besar.</w:t>
            </w:r>
          </w:p>
        </w:tc>
      </w:tr>
      <w:tr>
        <w:tc>
          <w:tcPr>
            <w:tcW w:type="dxa" w:w="9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7</w:t>
            </w:r>
          </w:p>
        </w:tc>
        <w:tc>
          <w:tcPr>
            <w:tcW w:type="dxa" w:w="24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Retention</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Membangun kebiasaan penggunaan.</w:t>
            </w:r>
          </w:p>
        </w:tc>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100–150 pengguna kembali menggunakan Employr secara rutin.</w:t>
            </w:r>
          </w:p>
        </w:tc>
      </w:tr>
    </w:tbl>
    <w:p>
      <w:pPr>
        <w:pStyle w:val="Heading1"/>
        <w:pBdr>
          <w:bottom w:val="single" w:color="2E74B5" w:sz="8" w:space="4"/>
        </w:pBdr>
        <w:spacing w:after="200" w:before="480"/>
      </w:pPr>
      <w:r>
        <w:rPr>
          <w:b/>
          <w:bCs/>
          <w:color w:val="1F3864"/>
          <w:sz w:val="30"/>
          <w:szCs w:val="30"/>
        </w:rPr>
        <w:t xml:space="preserve">18. Hubungan 7 Stage dengan 3 Fase</w:t>
      </w:r>
    </w:p>
    <w:p>
      <w:pPr>
        <w:spacing w:after="160" w:line="300"/>
      </w:pPr>
      <w:r>
        <w:rPr>
          <w:color w:val="262626"/>
          <w:sz w:val="22"/>
          <w:szCs w:val="22"/>
        </w:rPr>
        <w:t xml:space="preserve">7 stage bukan pengganti 3 fase — 3 fase adalah payung besar, sedangkan 7 stage adalah tangga eksekusi.</w:t>
      </w:r>
    </w:p>
    <w:p>
      <w:pPr>
        <w:spacing w:after="120" w:line="280"/>
      </w:pPr>
      <w:r>
        <w:rPr>
          <w:b/>
          <w:bCs/>
          <w:color w:val="262626"/>
          <w:sz w:val="22"/>
          <w:szCs w:val="22"/>
        </w:rPr>
        <w:t xml:space="preserve">Fase 1 — Pre-Launch (Hari 1–30): </w:t>
      </w:r>
      <w:r>
        <w:rPr>
          <w:color w:val="262626"/>
          <w:sz w:val="22"/>
          <w:szCs w:val="22"/>
        </w:rPr>
        <w:t xml:space="preserve">Stage 1 → Stage 5 — fokus validasi + waiting list.</w:t>
      </w:r>
    </w:p>
    <w:p>
      <w:pPr>
        <w:spacing w:after="120" w:line="280"/>
      </w:pPr>
      <w:r>
        <w:rPr>
          <w:b/>
          <w:bCs/>
          <w:color w:val="262626"/>
          <w:sz w:val="22"/>
          <w:szCs w:val="22"/>
        </w:rPr>
        <w:t xml:space="preserve">Fase 2 — Launch (Hari 31–60): </w:t>
      </w:r>
      <w:r>
        <w:rPr>
          <w:color w:val="262626"/>
          <w:sz w:val="22"/>
          <w:szCs w:val="22"/>
        </w:rPr>
        <w:t xml:space="preserve">Stage 6 — fokus activation.</w:t>
      </w:r>
    </w:p>
    <w:p>
      <w:pPr>
        <w:spacing w:after="120" w:line="280"/>
      </w:pPr>
      <w:r>
        <w:rPr>
          <w:b/>
          <w:bCs/>
          <w:color w:val="262626"/>
          <w:sz w:val="22"/>
          <w:szCs w:val="22"/>
        </w:rPr>
        <w:t xml:space="preserve">Fase 3 — Retention (Hari 61–90): </w:t>
      </w:r>
      <w:r>
        <w:rPr>
          <w:color w:val="262626"/>
          <w:sz w:val="22"/>
          <w:szCs w:val="22"/>
        </w:rPr>
        <w:t xml:space="preserve">Stage 7 — fokus retention/habit.</w:t>
      </w:r>
    </w:p>
    <w:p>
      <w:pPr>
        <w:pStyle w:val="Heading1"/>
        <w:pBdr>
          <w:bottom w:val="single" w:color="2E74B5" w:sz="8" w:space="4"/>
        </w:pBdr>
        <w:spacing w:after="200" w:before="480"/>
      </w:pPr>
      <w:r>
        <w:rPr>
          <w:b/>
          <w:bCs/>
          <w:color w:val="1F3864"/>
          <w:sz w:val="30"/>
          <w:szCs w:val="30"/>
        </w:rPr>
        <w:t xml:space="preserve">19. Content Strategy</w:t>
      </w:r>
    </w:p>
    <w:p>
      <w:pPr>
        <w:spacing w:after="160" w:line="300"/>
      </w:pPr>
      <w:r>
        <w:rPr>
          <w:color w:val="262626"/>
          <w:sz w:val="22"/>
          <w:szCs w:val="22"/>
        </w:rPr>
        <w:t xml:space="preserve">Konten tidak dibuat hanya untuk mendapatkan views — tujuan konten harus dikaitkan dengan funnel. Untuk tahap awal: konten → landing page → waiting list.</w:t>
      </w:r>
    </w:p>
    <w:p>
      <w:pPr>
        <w:spacing w:after="160" w:line="300"/>
      </w:pPr>
      <w:r>
        <w:rPr>
          <w:color w:val="262626"/>
          <w:sz w:val="22"/>
          <w:szCs w:val="22"/>
        </w:rPr>
        <w:t xml:space="preserve">Setiap konten harus memiliki:</w:t>
      </w:r>
    </w:p>
    <w:p>
      <w:pPr>
        <w:pStyle w:val="ListParagraph"/>
        <w:numPr>
          <w:ilvl w:val="0"/>
          <w:numId w:val="2"/>
        </w:numPr>
        <w:spacing w:after="80" w:line="280"/>
      </w:pPr>
      <w:r>
        <w:rPr>
          <w:color w:val="262626"/>
          <w:sz w:val="22"/>
          <w:szCs w:val="22"/>
        </w:rPr>
        <w:t xml:space="preserve">Satu pesan</w:t>
      </w:r>
    </w:p>
    <w:p>
      <w:pPr>
        <w:pStyle w:val="ListParagraph"/>
        <w:numPr>
          <w:ilvl w:val="0"/>
          <w:numId w:val="2"/>
        </w:numPr>
        <w:spacing w:after="80" w:line="280"/>
      </w:pPr>
      <w:r>
        <w:rPr>
          <w:color w:val="262626"/>
          <w:sz w:val="22"/>
          <w:szCs w:val="22"/>
        </w:rPr>
        <w:t xml:space="preserve">Satu tujuan</w:t>
      </w:r>
    </w:p>
    <w:p>
      <w:pPr>
        <w:pStyle w:val="ListParagraph"/>
        <w:numPr>
          <w:ilvl w:val="0"/>
          <w:numId w:val="2"/>
        </w:numPr>
        <w:spacing w:after="80" w:line="280"/>
      </w:pPr>
      <w:r>
        <w:rPr>
          <w:color w:val="262626"/>
          <w:sz w:val="22"/>
          <w:szCs w:val="22"/>
        </w:rPr>
        <w:t xml:space="preserve">Satu CTA</w:t>
      </w:r>
    </w:p>
    <w:p>
      <w:pPr>
        <w:pStyle w:val="ListParagraph"/>
        <w:numPr>
          <w:ilvl w:val="0"/>
          <w:numId w:val="2"/>
        </w:numPr>
        <w:spacing w:after="80" w:line="280"/>
      </w:pPr>
      <w:r>
        <w:rPr>
          <w:color w:val="262626"/>
          <w:sz w:val="22"/>
          <w:szCs w:val="22"/>
        </w:rPr>
        <w:t xml:space="preserve">Satu hipotesis</w:t>
      </w:r>
    </w:p>
    <w:p>
      <w:pPr>
        <w:pStyle w:val="ListParagraph"/>
        <w:numPr>
          <w:ilvl w:val="0"/>
          <w:numId w:val="2"/>
        </w:numPr>
        <w:spacing w:after="80" w:line="280"/>
      </w:pPr>
      <w:r>
        <w:rPr>
          <w:color w:val="262626"/>
          <w:sz w:val="22"/>
          <w:szCs w:val="22"/>
        </w:rPr>
        <w:t xml:space="preserve">Satu atau beberapa metrik</w:t>
      </w:r>
    </w:p>
    <w:p>
      <w:pPr>
        <w:spacing w:after="120" w:line="280"/>
      </w:pPr>
      <w:r>
        <w:rPr>
          <w:b/>
          <w:bCs/>
          <w:color w:val="262626"/>
          <w:sz w:val="22"/>
          <w:szCs w:val="22"/>
        </w:rPr>
        <w:t xml:space="preserve">Workflow konten: </w:t>
      </w:r>
      <w:r>
        <w:rPr>
          <w:color w:val="262626"/>
          <w:sz w:val="22"/>
          <w:szCs w:val="22"/>
        </w:rPr>
        <w:t xml:space="preserve">Hypothesis → Idea → Production → Publish → Measure → Learn → Improve</w:t>
      </w:r>
    </w:p>
    <w:p>
      <w:pPr>
        <w:pStyle w:val="Heading1"/>
        <w:pBdr>
          <w:bottom w:val="single" w:color="2E74B5" w:sz="8" w:space="4"/>
        </w:pBdr>
        <w:spacing w:after="200" w:before="480"/>
      </w:pPr>
      <w:r>
        <w:rPr>
          <w:b/>
          <w:bCs/>
          <w:color w:val="1F3864"/>
          <w:sz w:val="30"/>
          <w:szCs w:val="30"/>
        </w:rPr>
        <w:t xml:space="preserve">20. Channel Strategy</w:t>
      </w:r>
    </w:p>
    <w:p>
      <w:pPr>
        <w:spacing w:after="160" w:line="300"/>
      </w:pPr>
      <w:r>
        <w:rPr>
          <w:color w:val="262626"/>
          <w:sz w:val="22"/>
          <w:szCs w:val="22"/>
        </w:rPr>
        <w:t xml:space="preserve">Dari beberapa channel yang dipertimbangkan (Threads, LinkedIn, TikTok, Instagram), keputusan akhirnya adalah fokus dulu pada LinkedIn dan Threads — tidak membangun semuanya sekaligus karena dijalankan solo founder.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Akun</w:t>
            </w:r>
          </w:p>
        </w:tc>
        <w:tc>
          <w:tcPr>
            <w:tcW w:type="dxa" w:w="305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LinkedIn</w:t>
            </w:r>
          </w:p>
        </w:tc>
        <w:tc>
          <w:tcPr>
            <w:tcW w:type="dxa" w:w="305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Threads</w:t>
            </w:r>
          </w:p>
        </w:tc>
      </w:tr>
      <w:tr>
        <w:tc>
          <w:tcPr>
            <w:tcW w:type="dxa" w:w="32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Personal (founder)</w:t>
            </w:r>
          </w:p>
        </w:tc>
        <w:tc>
          <w:tcPr>
            <w:tcW w:type="dxa" w:w="305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 Aktif</w:t>
            </w:r>
          </w:p>
        </w:tc>
        <w:tc>
          <w:tcPr>
            <w:tcW w:type="dxa" w:w="305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 Aktif</w:t>
            </w:r>
          </w:p>
        </w:tc>
      </w:tr>
      <w:tr>
        <w:tc>
          <w:tcPr>
            <w:tcW w:type="dxa" w:w="3200"/>
            <w:tcMar>
              <w:top w:type="dxa" w:w="80"/>
              <w:left w:type="dxa" w:w="100"/>
              <w:bottom w:type="dxa" w:w="80"/>
              <w:right w:type="dxa" w:w="100"/>
            </w:tcMar>
            <w:vAlign w:val="center"/>
          </w:tcPr>
          <w:p>
            <w:pPr>
              <w:spacing w:after="40" w:before="40"/>
            </w:pPr>
            <w:r>
              <w:rPr>
                <w:b w:val="false"/>
                <w:bCs w:val="false"/>
                <w:color w:val="262626"/>
                <w:sz w:val="20"/>
                <w:szCs w:val="20"/>
              </w:rPr>
              <w:t xml:space="preserve">Employr (brand)</w:t>
            </w:r>
          </w:p>
        </w:tc>
        <w:tc>
          <w:tcPr>
            <w:tcW w:type="dxa" w:w="3050"/>
            <w:tcMar>
              <w:top w:type="dxa" w:w="80"/>
              <w:left w:type="dxa" w:w="100"/>
              <w:bottom w:type="dxa" w:w="80"/>
              <w:right w:type="dxa" w:w="100"/>
            </w:tcMar>
            <w:vAlign w:val="center"/>
          </w:tcPr>
          <w:p>
            <w:pPr>
              <w:spacing w:after="40" w:before="40"/>
            </w:pPr>
            <w:r>
              <w:rPr>
                <w:b w:val="false"/>
                <w:bCs w:val="false"/>
                <w:color w:val="262626"/>
                <w:sz w:val="20"/>
                <w:szCs w:val="20"/>
              </w:rPr>
              <w:t xml:space="preserve">❌ Belum dipakai</w:t>
            </w:r>
          </w:p>
        </w:tc>
        <w:tc>
          <w:tcPr>
            <w:tcW w:type="dxa" w:w="3050"/>
            <w:tcMar>
              <w:top w:type="dxa" w:w="80"/>
              <w:left w:type="dxa" w:w="100"/>
              <w:bottom w:type="dxa" w:w="80"/>
              <w:right w:type="dxa" w:w="100"/>
            </w:tcMar>
            <w:vAlign w:val="center"/>
          </w:tcPr>
          <w:p>
            <w:pPr>
              <w:spacing w:after="40" w:before="40"/>
            </w:pPr>
            <w:r>
              <w:rPr>
                <w:b w:val="false"/>
                <w:bCs w:val="false"/>
                <w:color w:val="262626"/>
                <w:sz w:val="20"/>
                <w:szCs w:val="20"/>
              </w:rPr>
              <w:t xml:space="preserve">✅ Aktif</w:t>
            </w:r>
          </w:p>
        </w:tc>
      </w:tr>
    </w:tbl>
    <w:p>
      <w:pPr>
        <w:pStyle w:val="Heading1"/>
        <w:pBdr>
          <w:bottom w:val="single" w:color="2E74B5" w:sz="8" w:space="4"/>
        </w:pBdr>
        <w:spacing w:after="200" w:before="480"/>
      </w:pPr>
      <w:r>
        <w:rPr>
          <w:b/>
          <w:bCs/>
          <w:color w:val="1F3864"/>
          <w:sz w:val="30"/>
          <w:szCs w:val="30"/>
        </w:rPr>
        <w:t xml:space="preserve">21. Pemisahan Personal Brand dan Brand Employr</w:t>
      </w:r>
    </w:p>
    <w:p>
      <w:pPr>
        <w:pStyle w:val="Heading3"/>
        <w:spacing w:after="100" w:before="220"/>
      </w:pPr>
      <w:r>
        <w:rPr>
          <w:b/>
          <w:bCs/>
          <w:color w:val="262626"/>
          <w:sz w:val="22"/>
          <w:szCs w:val="22"/>
        </w:rPr>
        <w:t xml:space="preserve">Akun Pribadi — Personal Branding + Trust</w:t>
      </w:r>
    </w:p>
    <w:p>
      <w:pPr>
        <w:spacing w:after="160" w:line="300"/>
      </w:pPr>
      <w:r>
        <w:rPr>
          <w:color w:val="262626"/>
          <w:sz w:val="22"/>
          <w:szCs w:val="22"/>
        </w:rPr>
        <w:t xml:space="preserve">Cerita yang relevan: lulusan Informatika, pernah bekerja sebagai Project Manager, sekarang guru coding, dan sedang membangun Employr. Konten personal dapat membahas:</w:t>
      </w:r>
    </w:p>
    <w:p>
      <w:pPr>
        <w:pStyle w:val="ListParagraph"/>
        <w:numPr>
          <w:ilvl w:val="0"/>
          <w:numId w:val="2"/>
        </w:numPr>
        <w:spacing w:after="80" w:line="280"/>
      </w:pPr>
      <w:r>
        <w:rPr>
          <w:color w:val="262626"/>
          <w:sz w:val="22"/>
          <w:szCs w:val="22"/>
        </w:rPr>
        <w:t xml:space="preserve">Build in public</w:t>
      </w:r>
    </w:p>
    <w:p>
      <w:pPr>
        <w:pStyle w:val="ListParagraph"/>
        <w:numPr>
          <w:ilvl w:val="0"/>
          <w:numId w:val="2"/>
        </w:numPr>
        <w:spacing w:after="80" w:line="280"/>
      </w:pPr>
      <w:r>
        <w:rPr>
          <w:color w:val="262626"/>
          <w:sz w:val="22"/>
          <w:szCs w:val="22"/>
        </w:rPr>
        <w:t xml:space="preserve">Pengalaman founder</w:t>
      </w:r>
    </w:p>
    <w:p>
      <w:pPr>
        <w:pStyle w:val="ListParagraph"/>
        <w:numPr>
          <w:ilvl w:val="0"/>
          <w:numId w:val="2"/>
        </w:numPr>
        <w:spacing w:after="80" w:line="280"/>
      </w:pPr>
      <w:r>
        <w:rPr>
          <w:color w:val="262626"/>
          <w:sz w:val="22"/>
          <w:szCs w:val="22"/>
        </w:rPr>
        <w:t xml:space="preserve">Career insight</w:t>
      </w:r>
    </w:p>
    <w:p>
      <w:pPr>
        <w:pStyle w:val="ListParagraph"/>
        <w:numPr>
          <w:ilvl w:val="0"/>
          <w:numId w:val="2"/>
        </w:numPr>
        <w:spacing w:after="80" w:line="280"/>
      </w:pPr>
      <w:r>
        <w:rPr>
          <w:color w:val="262626"/>
          <w:sz w:val="22"/>
          <w:szCs w:val="22"/>
        </w:rPr>
        <w:t xml:space="preserve">Pengalaman mencari kerja</w:t>
      </w:r>
    </w:p>
    <w:p>
      <w:pPr>
        <w:pStyle w:val="ListParagraph"/>
        <w:numPr>
          <w:ilvl w:val="0"/>
          <w:numId w:val="2"/>
        </w:numPr>
        <w:spacing w:after="80" w:line="280"/>
      </w:pPr>
      <w:r>
        <w:rPr>
          <w:color w:val="262626"/>
          <w:sz w:val="22"/>
          <w:szCs w:val="22"/>
        </w:rPr>
        <w:t xml:space="preserve">Pengalaman sebagai PM</w:t>
      </w:r>
    </w:p>
    <w:p>
      <w:pPr>
        <w:pStyle w:val="ListParagraph"/>
        <w:numPr>
          <w:ilvl w:val="0"/>
          <w:numId w:val="2"/>
        </w:numPr>
        <w:spacing w:after="80" w:line="280"/>
      </w:pPr>
      <w:r>
        <w:rPr>
          <w:color w:val="262626"/>
          <w:sz w:val="22"/>
          <w:szCs w:val="22"/>
        </w:rPr>
        <w:t xml:space="preserve">Pengalaman menjadi guru coding</w:t>
      </w:r>
    </w:p>
    <w:p>
      <w:pPr>
        <w:pStyle w:val="ListParagraph"/>
        <w:numPr>
          <w:ilvl w:val="0"/>
          <w:numId w:val="2"/>
        </w:numPr>
        <w:spacing w:after="80" w:line="280"/>
      </w:pPr>
      <w:r>
        <w:rPr>
          <w:color w:val="262626"/>
          <w:sz w:val="22"/>
          <w:szCs w:val="22"/>
        </w:rPr>
        <w:t xml:space="preserve">AI/career</w:t>
      </w:r>
    </w:p>
    <w:p>
      <w:pPr>
        <w:pStyle w:val="ListParagraph"/>
        <w:numPr>
          <w:ilvl w:val="0"/>
          <w:numId w:val="2"/>
        </w:numPr>
        <w:spacing w:after="80" w:line="280"/>
      </w:pPr>
      <w:r>
        <w:rPr>
          <w:color w:val="262626"/>
          <w:sz w:val="22"/>
          <w:szCs w:val="22"/>
        </w:rPr>
        <w:t xml:space="preserve">Alasan membangun Employr</w:t>
      </w:r>
    </w:p>
    <w:p>
      <w:pPr>
        <w:pStyle w:val="Heading3"/>
        <w:spacing w:after="100" w:before="220"/>
      </w:pPr>
      <w:r>
        <w:rPr>
          <w:b/>
          <w:bCs/>
          <w:color w:val="262626"/>
          <w:sz w:val="22"/>
          <w:szCs w:val="22"/>
        </w:rPr>
        <w:t xml:space="preserve">Akun Employr — Product Brand + Solution</w:t>
      </w:r>
    </w:p>
    <w:p>
      <w:pPr>
        <w:spacing w:after="160" w:line="300"/>
      </w:pPr>
      <w:r>
        <w:rPr>
          <w:color w:val="262626"/>
          <w:sz w:val="22"/>
          <w:szCs w:val="22"/>
        </w:rPr>
        <w:t xml:space="preserve">Konten lebih fokus kepada:</w:t>
      </w:r>
    </w:p>
    <w:p>
      <w:pPr>
        <w:pStyle w:val="ListParagraph"/>
        <w:numPr>
          <w:ilvl w:val="0"/>
          <w:numId w:val="2"/>
        </w:numPr>
        <w:spacing w:after="80" w:line="280"/>
      </w:pPr>
      <w:r>
        <w:rPr>
          <w:color w:val="262626"/>
          <w:sz w:val="22"/>
          <w:szCs w:val="22"/>
        </w:rPr>
        <w:t xml:space="preserve">Masalah pencari kerja</w:t>
      </w:r>
    </w:p>
    <w:p>
      <w:pPr>
        <w:pStyle w:val="ListParagraph"/>
        <w:numPr>
          <w:ilvl w:val="0"/>
          <w:numId w:val="2"/>
        </w:numPr>
        <w:spacing w:after="80" w:line="280"/>
      </w:pPr>
      <w:r>
        <w:rPr>
          <w:color w:val="262626"/>
          <w:sz w:val="22"/>
          <w:szCs w:val="22"/>
        </w:rPr>
        <w:t xml:space="preserve">CV</w:t>
      </w:r>
    </w:p>
    <w:p>
      <w:pPr>
        <w:pStyle w:val="ListParagraph"/>
        <w:numPr>
          <w:ilvl w:val="0"/>
          <w:numId w:val="2"/>
        </w:numPr>
        <w:spacing w:after="80" w:line="280"/>
      </w:pPr>
      <w:r>
        <w:rPr>
          <w:color w:val="262626"/>
          <w:sz w:val="22"/>
          <w:szCs w:val="22"/>
        </w:rPr>
        <w:t xml:space="preserve">Job Description</w:t>
      </w:r>
    </w:p>
    <w:p>
      <w:pPr>
        <w:pStyle w:val="ListParagraph"/>
        <w:numPr>
          <w:ilvl w:val="0"/>
          <w:numId w:val="2"/>
        </w:numPr>
        <w:spacing w:after="80" w:line="280"/>
      </w:pPr>
      <w:r>
        <w:rPr>
          <w:color w:val="262626"/>
          <w:sz w:val="22"/>
          <w:szCs w:val="22"/>
        </w:rPr>
        <w:t xml:space="preserve">Job tracking</w:t>
      </w:r>
    </w:p>
    <w:p>
      <w:pPr>
        <w:pStyle w:val="ListParagraph"/>
        <w:numPr>
          <w:ilvl w:val="0"/>
          <w:numId w:val="2"/>
        </w:numPr>
        <w:spacing w:after="80" w:line="280"/>
      </w:pPr>
      <w:r>
        <w:rPr>
          <w:color w:val="262626"/>
          <w:sz w:val="22"/>
          <w:szCs w:val="22"/>
        </w:rPr>
        <w:t xml:space="preserve">Interview</w:t>
      </w:r>
    </w:p>
    <w:p>
      <w:pPr>
        <w:pStyle w:val="ListParagraph"/>
        <w:numPr>
          <w:ilvl w:val="0"/>
          <w:numId w:val="2"/>
        </w:numPr>
        <w:spacing w:after="80" w:line="280"/>
      </w:pPr>
      <w:r>
        <w:rPr>
          <w:color w:val="262626"/>
          <w:sz w:val="22"/>
          <w:szCs w:val="22"/>
        </w:rPr>
        <w:t xml:space="preserve">LinkedIn</w:t>
      </w:r>
    </w:p>
    <w:p>
      <w:pPr>
        <w:pStyle w:val="ListParagraph"/>
        <w:numPr>
          <w:ilvl w:val="0"/>
          <w:numId w:val="2"/>
        </w:numPr>
        <w:spacing w:after="80" w:line="280"/>
      </w:pPr>
      <w:r>
        <w:rPr>
          <w:color w:val="262626"/>
          <w:sz w:val="22"/>
          <w:szCs w:val="22"/>
        </w:rPr>
        <w:t xml:space="preserve">Fitur Employr</w:t>
      </w:r>
    </w:p>
    <w:p>
      <w:pPr>
        <w:pStyle w:val="ListParagraph"/>
        <w:numPr>
          <w:ilvl w:val="0"/>
          <w:numId w:val="2"/>
        </w:numPr>
        <w:spacing w:after="80" w:line="280"/>
      </w:pPr>
      <w:r>
        <w:rPr>
          <w:color w:val="262626"/>
          <w:sz w:val="22"/>
          <w:szCs w:val="22"/>
        </w:rPr>
        <w:t xml:space="preserve">Use case</w:t>
      </w:r>
    </w:p>
    <w:p>
      <w:pPr>
        <w:pStyle w:val="ListParagraph"/>
        <w:numPr>
          <w:ilvl w:val="0"/>
          <w:numId w:val="2"/>
        </w:numPr>
        <w:spacing w:after="80" w:line="280"/>
      </w:pPr>
      <w:r>
        <w:rPr>
          <w:color w:val="262626"/>
          <w:sz w:val="22"/>
          <w:szCs w:val="22"/>
        </w:rPr>
        <w:t xml:space="preserve">Product education</w:t>
      </w:r>
    </w:p>
    <w:p>
      <w:pPr>
        <w:pStyle w:val="Heading3"/>
        <w:spacing w:after="100" w:before="220"/>
      </w:pPr>
      <w:r>
        <w:rPr>
          <w:b/>
          <w:bCs/>
          <w:color w:val="262626"/>
          <w:sz w:val="22"/>
          <w:szCs w:val="22"/>
        </w:rPr>
        <w:t xml:space="preserve">Filosofi Konten Antar Akun</w:t>
      </w:r>
    </w:p>
    <w:p>
      <w:pPr>
        <w:pBdr>
          <w:left w:val="single" w:color="2E74B5" w:sz="24" w:space="8"/>
        </w:pBdr>
        <w:spacing w:after="200" w:before="100"/>
        <w:ind w:left="431"/>
      </w:pPr>
      <w:r>
        <w:rPr>
          <w:i/>
          <w:iCs/>
          <w:color w:val="595959"/>
          <w:sz w:val="22"/>
          <w:szCs w:val="22"/>
        </w:rPr>
        <w:t xml:space="preserve">Satu core idea, dua perspektif.</w:t>
      </w:r>
    </w:p>
    <w:p>
      <w:pPr>
        <w:spacing w:after="160" w:line="300"/>
      </w:pPr>
      <w:r>
        <w:rPr>
          <w:color w:val="262626"/>
          <w:sz w:val="22"/>
          <w:szCs w:val="22"/>
        </w:rPr>
        <w:t xml:space="preserve">Contoh — Personal: “Kenapa saya akhirnya memutuskan membuat Employr setelah melihat orang mengirim CV yang sama ke puluhan perusahaan.”</w:t>
      </w:r>
    </w:p>
    <w:p>
      <w:pPr>
        <w:spacing w:after="160" w:line="300"/>
      </w:pPr>
      <w:r>
        <w:rPr>
          <w:color w:val="262626"/>
          <w:sz w:val="22"/>
          <w:szCs w:val="22"/>
        </w:rPr>
        <w:t xml:space="preserve">Contoh — Employr: “Mengapa satu CV untuk semua lowongan bisa menjadi masalah?”</w:t>
      </w:r>
    </w:p>
    <w:p>
      <w:pPr>
        <w:spacing w:after="160" w:line="300"/>
      </w:pPr>
      <w:r>
        <w:rPr>
          <w:color w:val="262626"/>
          <w:sz w:val="22"/>
          <w:szCs w:val="22"/>
        </w:rPr>
        <w:t xml:space="preserve">Personal account = human story / trust. Employr account = problem / education / solution.</w:t>
      </w:r>
    </w:p>
    <w:p>
      <w:pPr>
        <w:pStyle w:val="Heading1"/>
        <w:pBdr>
          <w:bottom w:val="single" w:color="2E74B5" w:sz="8" w:space="4"/>
        </w:pBdr>
        <w:spacing w:after="200" w:before="480"/>
      </w:pPr>
      <w:r>
        <w:rPr>
          <w:b/>
          <w:bCs/>
          <w:color w:val="1F3864"/>
          <w:sz w:val="30"/>
          <w:szCs w:val="30"/>
        </w:rPr>
        <w:t xml:space="preserve">22. Growth Operating System</w:t>
      </w:r>
    </w:p>
    <w:p>
      <w:pPr>
        <w:spacing w:after="160" w:line="300"/>
      </w:pPr>
      <w:r>
        <w:rPr>
          <w:color w:val="262626"/>
          <w:sz w:val="22"/>
          <w:szCs w:val="22"/>
        </w:rPr>
        <w:t xml:space="preserve">Sistem mingguan yang dijalankan solo founder, sengaja dibuat sederhana:</w:t>
      </w:r>
    </w:p>
    <w:p>
      <w:pPr>
        <w:pBdr>
          <w:left w:val="single" w:color="2E74B5" w:sz="24" w:space="8"/>
        </w:pBdr>
        <w:spacing w:after="200" w:before="100"/>
        <w:ind w:left="431"/>
      </w:pPr>
      <w:r>
        <w:rPr>
          <w:i/>
          <w:iCs/>
          <w:color w:val="595959"/>
          <w:sz w:val="22"/>
          <w:szCs w:val="22"/>
        </w:rPr>
        <w:t xml:space="preserve">Plan → Execute → Measure → Learn → Improve</w:t>
      </w:r>
    </w:p>
    <w:p>
      <w:pPr>
        <w:spacing w:after="160" w:line="300"/>
      </w:pPr>
      <w:r>
        <w:rPr>
          <w:color w:val="262626"/>
          <w:sz w:val="22"/>
          <w:szCs w:val="22"/>
        </w:rPr>
        <w:t xml:space="preserve">Aktivitas yang dipantau:</w:t>
      </w:r>
    </w:p>
    <w:p>
      <w:pPr>
        <w:pStyle w:val="ListParagraph"/>
        <w:numPr>
          <w:ilvl w:val="0"/>
          <w:numId w:val="2"/>
        </w:numPr>
        <w:spacing w:after="80" w:line="280"/>
      </w:pPr>
      <w:r>
        <w:rPr>
          <w:color w:val="262626"/>
          <w:sz w:val="22"/>
          <w:szCs w:val="22"/>
        </w:rPr>
        <w:t xml:space="preserve">Publish</w:t>
      </w:r>
    </w:p>
    <w:p>
      <w:pPr>
        <w:pStyle w:val="ListParagraph"/>
        <w:numPr>
          <w:ilvl w:val="0"/>
          <w:numId w:val="2"/>
        </w:numPr>
        <w:spacing w:after="80" w:line="280"/>
      </w:pPr>
      <w:r>
        <w:rPr>
          <w:color w:val="262626"/>
          <w:sz w:val="22"/>
          <w:szCs w:val="22"/>
        </w:rPr>
        <w:t xml:space="preserve">Engage</w:t>
      </w:r>
    </w:p>
    <w:p>
      <w:pPr>
        <w:pStyle w:val="ListParagraph"/>
        <w:numPr>
          <w:ilvl w:val="0"/>
          <w:numId w:val="2"/>
        </w:numPr>
        <w:spacing w:after="80" w:line="280"/>
      </w:pPr>
      <w:r>
        <w:rPr>
          <w:color w:val="262626"/>
          <w:sz w:val="22"/>
          <w:szCs w:val="22"/>
        </w:rPr>
        <w:t xml:space="preserve">Analytics</w:t>
      </w:r>
    </w:p>
    <w:p>
      <w:pPr>
        <w:pStyle w:val="ListParagraph"/>
        <w:numPr>
          <w:ilvl w:val="0"/>
          <w:numId w:val="2"/>
        </w:numPr>
        <w:spacing w:after="80" w:line="280"/>
      </w:pPr>
      <w:r>
        <w:rPr>
          <w:color w:val="262626"/>
          <w:sz w:val="22"/>
          <w:szCs w:val="22"/>
        </w:rPr>
        <w:t xml:space="preserve">Catat insight</w:t>
      </w:r>
    </w:p>
    <w:p>
      <w:pPr>
        <w:pStyle w:val="ListParagraph"/>
        <w:numPr>
          <w:ilvl w:val="0"/>
          <w:numId w:val="2"/>
        </w:numPr>
        <w:spacing w:after="80" w:line="280"/>
      </w:pPr>
      <w:r>
        <w:rPr>
          <w:color w:val="262626"/>
          <w:sz w:val="22"/>
          <w:szCs w:val="22"/>
        </w:rPr>
        <w:t xml:space="preserve">Perbaiki satu hal</w:t>
      </w:r>
    </w:p>
    <w:p>
      <w:pPr>
        <w:pStyle w:val="Heading3"/>
        <w:spacing w:after="100" w:before="220"/>
      </w:pPr>
      <w:r>
        <w:rPr>
          <w:b/>
          <w:bCs/>
          <w:color w:val="262626"/>
          <w:sz w:val="22"/>
          <w:szCs w:val="22"/>
        </w:rPr>
        <w:t xml:space="preserve">Growth Journal</w:t>
      </w:r>
    </w:p>
    <w:p>
      <w:pPr>
        <w:spacing w:after="160" w:line="300"/>
      </w:pPr>
      <w:r>
        <w:rPr>
          <w:color w:val="262626"/>
          <w:sz w:val="22"/>
          <w:szCs w:val="22"/>
        </w:rPr>
        <w:t xml:space="preserve">Konsep untuk mencatat:</w:t>
      </w:r>
    </w:p>
    <w:p>
      <w:pPr>
        <w:pStyle w:val="ListParagraph"/>
        <w:numPr>
          <w:ilvl w:val="0"/>
          <w:numId w:val="2"/>
        </w:numPr>
        <w:spacing w:after="80" w:line="280"/>
      </w:pPr>
      <w:r>
        <w:rPr>
          <w:color w:val="262626"/>
          <w:sz w:val="22"/>
          <w:szCs w:val="22"/>
        </w:rPr>
        <w:t xml:space="preserve">Apa yang berhasil</w:t>
      </w:r>
    </w:p>
    <w:p>
      <w:pPr>
        <w:pStyle w:val="ListParagraph"/>
        <w:numPr>
          <w:ilvl w:val="0"/>
          <w:numId w:val="2"/>
        </w:numPr>
        <w:spacing w:after="80" w:line="280"/>
      </w:pPr>
      <w:r>
        <w:rPr>
          <w:color w:val="262626"/>
          <w:sz w:val="22"/>
          <w:szCs w:val="22"/>
        </w:rPr>
        <w:t xml:space="preserve">Apa yang gagal</w:t>
      </w:r>
    </w:p>
    <w:p>
      <w:pPr>
        <w:pStyle w:val="ListParagraph"/>
        <w:numPr>
          <w:ilvl w:val="0"/>
          <w:numId w:val="2"/>
        </w:numPr>
        <w:spacing w:after="80" w:line="280"/>
      </w:pPr>
      <w:r>
        <w:rPr>
          <w:color w:val="262626"/>
          <w:sz w:val="22"/>
          <w:szCs w:val="22"/>
        </w:rPr>
        <w:t xml:space="preserve">Apa yang dipelajari</w:t>
      </w:r>
    </w:p>
    <w:p>
      <w:pPr>
        <w:pStyle w:val="ListParagraph"/>
        <w:numPr>
          <w:ilvl w:val="0"/>
          <w:numId w:val="2"/>
        </w:numPr>
        <w:spacing w:after="80" w:line="280"/>
      </w:pPr>
      <w:r>
        <w:rPr>
          <w:color w:val="262626"/>
          <w:sz w:val="22"/>
          <w:szCs w:val="22"/>
        </w:rPr>
        <w:t xml:space="preserve">Apa yang akan dites selanjutnya</w:t>
      </w:r>
    </w:p>
    <w:p>
      <w:pPr>
        <w:pStyle w:val="Heading1"/>
        <w:pBdr>
          <w:bottom w:val="single" w:color="2E74B5" w:sz="8" w:space="4"/>
        </w:pBdr>
        <w:spacing w:after="200" w:before="480"/>
      </w:pPr>
      <w:r>
        <w:rPr>
          <w:b/>
          <w:bCs/>
          <w:color w:val="1F3864"/>
          <w:sz w:val="30"/>
          <w:szCs w:val="30"/>
        </w:rPr>
        <w:t xml:space="preserve">23. Growth Experiment Backlog</w:t>
      </w:r>
    </w:p>
    <w:p>
      <w:pPr>
        <w:spacing w:after="160" w:line="300"/>
      </w:pPr>
      <w:r>
        <w:rPr>
          <w:color w:val="262626"/>
          <w:sz w:val="22"/>
          <w:szCs w:val="22"/>
        </w:rPr>
        <w:t xml:space="preserve">Langkah berikutnya setelah roadmap strategis selesai adalah membuat Growth Experiment Backlog v1 — daftar eksperimen yang akan dijalankan selama 90 hari. Contoh awal yang sudah muncul:</w:t>
      </w:r>
    </w:p>
    <w:p>
      <w:pPr>
        <w:pStyle w:val="ListParagraph"/>
        <w:numPr>
          <w:ilvl w:val="0"/>
          <w:numId w:val="2"/>
        </w:numPr>
        <w:spacing w:after="80" w:line="280"/>
      </w:pPr>
      <w:r>
        <w:rPr>
          <w:color w:val="262626"/>
          <w:sz w:val="22"/>
          <w:szCs w:val="22"/>
        </w:rPr>
        <w:t xml:space="preserve">EXP-001 — Hook pertanyaan vs pernyataan</w:t>
      </w:r>
    </w:p>
    <w:p>
      <w:pPr>
        <w:pStyle w:val="ListParagraph"/>
        <w:numPr>
          <w:ilvl w:val="0"/>
          <w:numId w:val="2"/>
        </w:numPr>
        <w:spacing w:after="80" w:line="280"/>
      </w:pPr>
      <w:r>
        <w:rPr>
          <w:color w:val="262626"/>
          <w:sz w:val="22"/>
          <w:szCs w:val="22"/>
        </w:rPr>
        <w:t xml:space="preserve">EXP-002 — Pain point vs solution-oriented content</w:t>
      </w:r>
    </w:p>
    <w:p>
      <w:pPr>
        <w:pStyle w:val="ListParagraph"/>
        <w:numPr>
          <w:ilvl w:val="0"/>
          <w:numId w:val="2"/>
        </w:numPr>
        <w:spacing w:after="80" w:line="280"/>
      </w:pPr>
      <w:r>
        <w:rPr>
          <w:color w:val="262626"/>
          <w:sz w:val="22"/>
          <w:szCs w:val="22"/>
        </w:rPr>
        <w:t xml:space="preserve">EXP-003 — Founder story vs educational content</w:t>
      </w:r>
    </w:p>
    <w:p>
      <w:pPr>
        <w:pStyle w:val="ListParagraph"/>
        <w:numPr>
          <w:ilvl w:val="0"/>
          <w:numId w:val="2"/>
        </w:numPr>
        <w:spacing w:after="80" w:line="280"/>
      </w:pPr>
      <w:r>
        <w:rPr>
          <w:color w:val="262626"/>
          <w:sz w:val="22"/>
          <w:szCs w:val="22"/>
        </w:rPr>
        <w:t xml:space="preserve">EXP-004 — CTA: “Join Waiting List” vs “Get Early Access”</w:t>
      </w:r>
    </w:p>
    <w:p>
      <w:pPr>
        <w:spacing w:after="160" w:line="300"/>
      </w:pPr>
      <w:r>
        <w:rPr>
          <w:color w:val="262626"/>
          <w:sz w:val="22"/>
          <w:szCs w:val="22"/>
        </w:rPr>
        <w:t xml:space="preserve">Daftar ini belum benar-benar diselesaikan.</w:t>
      </w:r>
    </w:p>
    <w:p>
      <w:pPr>
        <w:pStyle w:val="Heading1"/>
        <w:pBdr>
          <w:bottom w:val="single" w:color="2E74B5" w:sz="8" w:space="4"/>
        </w:pBdr>
        <w:spacing w:after="200" w:before="480"/>
      </w:pPr>
      <w:r>
        <w:rPr>
          <w:b/>
          <w:bCs/>
          <w:color w:val="1F3864"/>
          <w:sz w:val="30"/>
          <w:szCs w:val="30"/>
        </w:rPr>
        <w:t xml:space="preserve">24. Sistem Condition-Based, Bukan Calendar-Based</w:t>
      </w:r>
    </w:p>
    <w:p>
      <w:pPr>
        <w:spacing w:after="160" w:line="300"/>
      </w:pPr>
      <w:r>
        <w:rPr>
          <w:color w:val="262626"/>
          <w:sz w:val="22"/>
          <w:szCs w:val="22"/>
        </w:rPr>
        <w:t xml:space="preserve">Requirement penting: roadmap tidak boleh berbasis “Minggu 1 posting ini,” melainkan berbasis kondisi — Minggu 1 menguji A; jika A belum memenuhi syarat, Minggu 2 mengulang/menguji A lagi; jika sudah memenuhi syarat, baru lanjut ke B.</w:t>
      </w:r>
    </w:p>
    <w:p>
      <w:pPr>
        <w:pBdr>
          <w:left w:val="single" w:color="2E74B5" w:sz="24" w:space="8"/>
        </w:pBdr>
        <w:spacing w:after="200" w:before="100"/>
        <w:ind w:left="431"/>
      </w:pPr>
      <w:r>
        <w:rPr>
          <w:i/>
          <w:iCs/>
          <w:color w:val="595959"/>
          <w:sz w:val="22"/>
          <w:szCs w:val="22"/>
        </w:rPr>
        <w:t xml:space="preserve">Roadmap harus condition-based, bukan calendar-based.</w:t>
      </w:r>
    </w:p>
    <w:p>
      <w:pPr>
        <w:pStyle w:val="Heading1"/>
        <w:pBdr>
          <w:bottom w:val="single" w:color="2E74B5" w:sz="8" w:space="4"/>
        </w:pBdr>
        <w:spacing w:after="200" w:before="480"/>
      </w:pPr>
      <w:r>
        <w:rPr>
          <w:b/>
          <w:bCs/>
          <w:color w:val="1F3864"/>
          <w:sz w:val="30"/>
          <w:szCs w:val="30"/>
        </w:rPr>
        <w:t xml:space="preserve">25. Ringkasan yang Sudah Dikunci</w:t>
      </w:r>
    </w:p>
    <w:p>
      <w:pPr>
        <w:pStyle w:val="Heading3"/>
        <w:spacing w:after="100" w:before="220"/>
      </w:pPr>
      <w:r>
        <w:rPr>
          <w:b/>
          <w:bCs/>
          <w:color w:val="262626"/>
          <w:sz w:val="22"/>
          <w:szCs w:val="22"/>
        </w:rPr>
        <w:t xml:space="preserve">Product</w:t>
      </w:r>
    </w:p>
    <w:p>
      <w:pPr>
        <w:pStyle w:val="ListParagraph"/>
        <w:numPr>
          <w:ilvl w:val="0"/>
          <w:numId w:val="2"/>
        </w:numPr>
        <w:spacing w:after="80" w:line="280"/>
      </w:pPr>
      <w:r>
        <w:rPr>
          <w:color w:val="262626"/>
          <w:sz w:val="22"/>
          <w:szCs w:val="22"/>
        </w:rPr>
        <w:t xml:space="preserve">Employr — all-in-one career platform</w:t>
      </w:r>
    </w:p>
    <w:p>
      <w:pPr>
        <w:pStyle w:val="ListParagraph"/>
        <w:numPr>
          <w:ilvl w:val="0"/>
          <w:numId w:val="2"/>
        </w:numPr>
        <w:spacing w:after="80" w:line="280"/>
      </w:pPr>
      <w:r>
        <w:rPr>
          <w:color w:val="262626"/>
          <w:sz w:val="22"/>
          <w:szCs w:val="22"/>
        </w:rPr>
        <w:t xml:space="preserve">Tagline: “Dari CV hingga diterima kerja.”</w:t>
      </w:r>
    </w:p>
    <w:p>
      <w:pPr>
        <w:pStyle w:val="Heading3"/>
        <w:spacing w:after="100" w:before="220"/>
      </w:pPr>
      <w:r>
        <w:rPr>
          <w:b/>
          <w:bCs/>
          <w:color w:val="262626"/>
          <w:sz w:val="22"/>
          <w:szCs w:val="22"/>
        </w:rPr>
        <w:t xml:space="preserve">Target</w:t>
      </w:r>
    </w:p>
    <w:p>
      <w:pPr>
        <w:pStyle w:val="ListParagraph"/>
        <w:numPr>
          <w:ilvl w:val="0"/>
          <w:numId w:val="2"/>
        </w:numPr>
        <w:spacing w:after="80" w:line="280"/>
      </w:pPr>
      <w:r>
        <w:rPr>
          <w:color w:val="262626"/>
          <w:sz w:val="22"/>
          <w:szCs w:val="22"/>
        </w:rPr>
        <w:t xml:space="preserve">Job seekers</w:t>
      </w:r>
    </w:p>
    <w:p>
      <w:pPr>
        <w:pStyle w:val="ListParagraph"/>
        <w:numPr>
          <w:ilvl w:val="0"/>
          <w:numId w:val="2"/>
        </w:numPr>
        <w:spacing w:after="80" w:line="280"/>
      </w:pPr>
      <w:r>
        <w:rPr>
          <w:color w:val="262626"/>
          <w:sz w:val="22"/>
          <w:szCs w:val="22"/>
        </w:rPr>
        <w:t xml:space="preserve">Fokus utama: fresh graduate / early career</w:t>
      </w:r>
    </w:p>
    <w:p>
      <w:pPr>
        <w:pStyle w:val="Heading3"/>
        <w:spacing w:after="100" w:before="220"/>
      </w:pPr>
      <w:r>
        <w:rPr>
          <w:b/>
          <w:bCs/>
          <w:color w:val="262626"/>
          <w:sz w:val="22"/>
          <w:szCs w:val="22"/>
        </w:rPr>
        <w:t xml:space="preserve">Problem</w:t>
      </w:r>
    </w:p>
    <w:p>
      <w:pPr>
        <w:pStyle w:val="ListParagraph"/>
        <w:numPr>
          <w:ilvl w:val="0"/>
          <w:numId w:val="2"/>
        </w:numPr>
        <w:spacing w:after="80" w:line="280"/>
      </w:pPr>
      <w:r>
        <w:rPr>
          <w:color w:val="262626"/>
          <w:sz w:val="22"/>
          <w:szCs w:val="22"/>
        </w:rPr>
        <w:t xml:space="preserve">CV terlalu general</w:t>
      </w:r>
    </w:p>
    <w:p>
      <w:pPr>
        <w:pStyle w:val="ListParagraph"/>
        <w:numPr>
          <w:ilvl w:val="0"/>
          <w:numId w:val="2"/>
        </w:numPr>
        <w:spacing w:after="80" w:line="280"/>
      </w:pPr>
      <w:r>
        <w:rPr>
          <w:color w:val="262626"/>
          <w:sz w:val="22"/>
          <w:szCs w:val="22"/>
        </w:rPr>
        <w:t xml:space="preserve">CV tidak disesuaikan dengan JD</w:t>
      </w:r>
    </w:p>
    <w:p>
      <w:pPr>
        <w:pStyle w:val="ListParagraph"/>
        <w:numPr>
          <w:ilvl w:val="0"/>
          <w:numId w:val="2"/>
        </w:numPr>
        <w:spacing w:after="80" w:line="280"/>
      </w:pPr>
      <w:r>
        <w:rPr>
          <w:color w:val="262626"/>
          <w:sz w:val="22"/>
          <w:szCs w:val="22"/>
        </w:rPr>
        <w:t xml:space="preserve">Job application berantakan</w:t>
      </w:r>
    </w:p>
    <w:p>
      <w:pPr>
        <w:pStyle w:val="ListParagraph"/>
        <w:numPr>
          <w:ilvl w:val="0"/>
          <w:numId w:val="2"/>
        </w:numPr>
        <w:spacing w:after="80" w:line="280"/>
      </w:pPr>
      <w:r>
        <w:rPr>
          <w:color w:val="262626"/>
          <w:sz w:val="22"/>
          <w:szCs w:val="22"/>
        </w:rPr>
        <w:t xml:space="preserve">Tidak ada tracking/reminder</w:t>
      </w:r>
    </w:p>
    <w:p>
      <w:pPr>
        <w:pStyle w:val="ListParagraph"/>
        <w:numPr>
          <w:ilvl w:val="0"/>
          <w:numId w:val="2"/>
        </w:numPr>
        <w:spacing w:after="80" w:line="280"/>
      </w:pPr>
      <w:r>
        <w:rPr>
          <w:color w:val="262626"/>
          <w:sz w:val="22"/>
          <w:szCs w:val="22"/>
        </w:rPr>
        <w:t xml:space="preserve">Kesulitan menemukan lowongan relevan</w:t>
      </w:r>
    </w:p>
    <w:p>
      <w:pPr>
        <w:pStyle w:val="ListParagraph"/>
        <w:numPr>
          <w:ilvl w:val="0"/>
          <w:numId w:val="2"/>
        </w:numPr>
        <w:spacing w:after="80" w:line="280"/>
      </w:pPr>
      <w:r>
        <w:rPr>
          <w:color w:val="262626"/>
          <w:sz w:val="22"/>
          <w:szCs w:val="22"/>
        </w:rPr>
        <w:t xml:space="preserve">Personal profile kurang optimal</w:t>
      </w:r>
    </w:p>
    <w:p>
      <w:pPr>
        <w:pStyle w:val="Heading3"/>
        <w:spacing w:after="100" w:before="220"/>
      </w:pPr>
      <w:r>
        <w:rPr>
          <w:b/>
          <w:bCs/>
          <w:color w:val="262626"/>
          <w:sz w:val="22"/>
          <w:szCs w:val="22"/>
        </w:rPr>
        <w:t xml:space="preserve">Goal 90 Hari</w:t>
      </w:r>
    </w:p>
    <w:p>
      <w:pPr>
        <w:pStyle w:val="ListParagraph"/>
        <w:numPr>
          <w:ilvl w:val="0"/>
          <w:numId w:val="2"/>
        </w:numPr>
        <w:spacing w:after="80" w:line="280"/>
      </w:pPr>
      <w:r>
        <w:rPr>
          <w:color w:val="262626"/>
          <w:sz w:val="22"/>
          <w:szCs w:val="22"/>
        </w:rPr>
        <w:t xml:space="preserve">Waiting list</w:t>
      </w:r>
    </w:p>
    <w:p>
      <w:pPr>
        <w:pStyle w:val="ListParagraph"/>
        <w:numPr>
          <w:ilvl w:val="0"/>
          <w:numId w:val="2"/>
        </w:numPr>
        <w:spacing w:after="80" w:line="280"/>
      </w:pPr>
      <w:r>
        <w:rPr>
          <w:color w:val="262626"/>
          <w:sz w:val="22"/>
          <w:szCs w:val="22"/>
        </w:rPr>
        <w:t xml:space="preserve">Launch</w:t>
      </w:r>
    </w:p>
    <w:p>
      <w:pPr>
        <w:pStyle w:val="ListParagraph"/>
        <w:numPr>
          <w:ilvl w:val="0"/>
          <w:numId w:val="2"/>
        </w:numPr>
        <w:spacing w:after="80" w:line="280"/>
      </w:pPr>
      <w:r>
        <w:rPr>
          <w:color w:val="262626"/>
          <w:sz w:val="22"/>
          <w:szCs w:val="22"/>
        </w:rPr>
        <w:t xml:space="preserve">Activation</w:t>
      </w:r>
    </w:p>
    <w:p>
      <w:pPr>
        <w:pStyle w:val="ListParagraph"/>
        <w:numPr>
          <w:ilvl w:val="0"/>
          <w:numId w:val="2"/>
        </w:numPr>
        <w:spacing w:after="80" w:line="280"/>
      </w:pPr>
      <w:r>
        <w:rPr>
          <w:color w:val="262626"/>
          <w:sz w:val="22"/>
          <w:szCs w:val="22"/>
        </w:rPr>
        <w:t xml:space="preserve">Retention</w:t>
      </w:r>
    </w:p>
    <w:p>
      <w:pPr>
        <w:pStyle w:val="Heading3"/>
        <w:spacing w:after="100" w:before="220"/>
      </w:pPr>
      <w:r>
        <w:rPr>
          <w:b/>
          <w:bCs/>
          <w:color w:val="262626"/>
          <w:sz w:val="22"/>
          <w:szCs w:val="22"/>
        </w:rPr>
        <w:t xml:space="preserve">Target Awal</w:t>
      </w:r>
    </w:p>
    <w:p>
      <w:pPr>
        <w:pStyle w:val="ListParagraph"/>
        <w:numPr>
          <w:ilvl w:val="0"/>
          <w:numId w:val="2"/>
        </w:numPr>
        <w:spacing w:after="80" w:line="280"/>
      </w:pPr>
      <w:r>
        <w:rPr>
          <w:color w:val="262626"/>
          <w:sz w:val="22"/>
          <w:szCs w:val="22"/>
        </w:rPr>
        <w:t xml:space="preserve">200–300 waiting list</w:t>
      </w:r>
    </w:p>
    <w:p>
      <w:pPr>
        <w:pStyle w:val="ListParagraph"/>
        <w:numPr>
          <w:ilvl w:val="0"/>
          <w:numId w:val="2"/>
        </w:numPr>
        <w:spacing w:after="80" w:line="280"/>
      </w:pPr>
      <w:r>
        <w:rPr>
          <w:color w:val="262626"/>
          <w:sz w:val="22"/>
          <w:szCs w:val="22"/>
        </w:rPr>
        <w:t xml:space="preserve">300–400 registered/activated users</w:t>
      </w:r>
    </w:p>
    <w:p>
      <w:pPr>
        <w:pStyle w:val="ListParagraph"/>
        <w:numPr>
          <w:ilvl w:val="0"/>
          <w:numId w:val="2"/>
        </w:numPr>
        <w:spacing w:after="80" w:line="280"/>
      </w:pPr>
      <w:r>
        <w:rPr>
          <w:color w:val="262626"/>
          <w:sz w:val="22"/>
          <w:szCs w:val="22"/>
        </w:rPr>
        <w:t xml:space="preserve">100–150 retained users</w:t>
      </w:r>
    </w:p>
    <w:p>
      <w:pPr>
        <w:pStyle w:val="Heading3"/>
        <w:spacing w:after="100" w:before="220"/>
      </w:pPr>
      <w:r>
        <w:rPr>
          <w:b/>
          <w:bCs/>
          <w:color w:val="262626"/>
          <w:sz w:val="22"/>
          <w:szCs w:val="22"/>
        </w:rPr>
        <w:t xml:space="preserve">Acquisition &amp; Channel</w:t>
      </w:r>
    </w:p>
    <w:p>
      <w:pPr>
        <w:pStyle w:val="ListParagraph"/>
        <w:numPr>
          <w:ilvl w:val="0"/>
          <w:numId w:val="2"/>
        </w:numPr>
        <w:spacing w:after="80" w:line="280"/>
      </w:pPr>
      <w:r>
        <w:rPr>
          <w:color w:val="262626"/>
          <w:sz w:val="22"/>
          <w:szCs w:val="22"/>
        </w:rPr>
        <w:t xml:space="preserve">100% organic content</w:t>
      </w:r>
    </w:p>
    <w:p>
      <w:pPr>
        <w:pStyle w:val="ListParagraph"/>
        <w:numPr>
          <w:ilvl w:val="0"/>
          <w:numId w:val="2"/>
        </w:numPr>
        <w:spacing w:after="80" w:line="280"/>
      </w:pPr>
      <w:r>
        <w:rPr>
          <w:color w:val="262626"/>
          <w:sz w:val="22"/>
          <w:szCs w:val="22"/>
        </w:rPr>
        <w:t xml:space="preserve">Primary channels: Personal LinkedIn, Personal Threads, Employr Threads</w:t>
      </w:r>
    </w:p>
    <w:p>
      <w:pPr>
        <w:pStyle w:val="Heading3"/>
        <w:spacing w:after="100" w:before="220"/>
      </w:pPr>
      <w:r>
        <w:rPr>
          <w:b/>
          <w:bCs/>
          <w:color w:val="262626"/>
          <w:sz w:val="22"/>
          <w:szCs w:val="22"/>
        </w:rPr>
        <w:t xml:space="preserve">Growth Model</w:t>
      </w:r>
    </w:p>
    <w:p>
      <w:pPr>
        <w:pStyle w:val="ListParagraph"/>
        <w:numPr>
          <w:ilvl w:val="0"/>
          <w:numId w:val="2"/>
        </w:numPr>
        <w:spacing w:after="80" w:line="280"/>
      </w:pPr>
      <w:r>
        <w:rPr>
          <w:color w:val="262626"/>
          <w:sz w:val="22"/>
          <w:szCs w:val="22"/>
        </w:rPr>
        <w:t xml:space="preserve">Experiment-driven</w:t>
      </w:r>
    </w:p>
    <w:p>
      <w:pPr>
        <w:pStyle w:val="ListParagraph"/>
        <w:numPr>
          <w:ilvl w:val="0"/>
          <w:numId w:val="2"/>
        </w:numPr>
        <w:spacing w:after="80" w:line="280"/>
      </w:pPr>
      <w:r>
        <w:rPr>
          <w:color w:val="262626"/>
          <w:sz w:val="22"/>
          <w:szCs w:val="22"/>
        </w:rPr>
        <w:t xml:space="preserve">Stage-gated</w:t>
      </w:r>
    </w:p>
    <w:p>
      <w:pPr>
        <w:pStyle w:val="ListParagraph"/>
        <w:numPr>
          <w:ilvl w:val="0"/>
          <w:numId w:val="2"/>
        </w:numPr>
        <w:spacing w:after="80" w:line="280"/>
      </w:pPr>
      <w:r>
        <w:rPr>
          <w:color w:val="262626"/>
          <w:sz w:val="22"/>
          <w:szCs w:val="22"/>
        </w:rPr>
        <w:t xml:space="preserve">Data-driven</w:t>
      </w:r>
    </w:p>
    <w:p>
      <w:pPr>
        <w:pStyle w:val="Heading1"/>
        <w:pBdr>
          <w:bottom w:val="single" w:color="2E74B5" w:sz="8" w:space="4"/>
        </w:pBdr>
        <w:spacing w:after="200" w:before="480"/>
      </w:pPr>
      <w:r>
        <w:rPr>
          <w:b/>
          <w:bCs/>
          <w:color w:val="1F3864"/>
          <w:sz w:val="30"/>
          <w:szCs w:val="30"/>
        </w:rPr>
        <w:t xml:space="preserve">26. Apa yang Belum Selesai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800"/>
      </w:tblGrid>
      <w:tr>
        <w:trPr>
          <w:tblHeader/>
        </w:trPr>
        <w:tc>
          <w:tcPr>
            <w:tcW w:type="dxa" w:w="7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
            </w:r>
          </w:p>
        </w:tc>
        <w:tc>
          <w:tcPr>
            <w:tcW w:type="dxa" w:w="26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Item</w:t>
            </w:r>
          </w:p>
        </w:tc>
        <w:tc>
          <w:tcPr>
            <w:tcW w:type="dxa" w:w="5800"/>
            <w:shd w:fill="1F3864" w:color="auto" w:val="clear"/>
            <w:tcMar>
              <w:top w:type="dxa" w:w="80"/>
              <w:left w:type="dxa" w:w="100"/>
              <w:bottom w:type="dxa" w:w="80"/>
              <w:right w:type="dxa" w:w="100"/>
            </w:tcMar>
            <w:vAlign w:val="center"/>
          </w:tcPr>
          <w:p>
            <w:pPr>
              <w:spacing w:after="40" w:before="40"/>
            </w:pPr>
            <w:r>
              <w:rPr>
                <w:b/>
                <w:bCs/>
                <w:color w:val="FFFFFF"/>
                <w:sz w:val="20"/>
                <w:szCs w:val="20"/>
              </w:rPr>
              <w:t xml:space="preserve">Keterangan</w:t>
            </w:r>
          </w:p>
        </w:tc>
      </w:tr>
      <w:tr>
        <w:tc>
          <w:tcPr>
            <w:tcW w:type="dxa" w:w="7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A</w:t>
            </w:r>
          </w:p>
        </w:tc>
        <w:tc>
          <w:tcPr>
            <w:tcW w:type="dxa" w:w="2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Angka KPI</w:t>
            </w:r>
          </w:p>
        </w:tc>
        <w:tc>
          <w:tcPr>
            <w:tcW w:type="dxa" w:w="58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Target 200–300, 300–400, dan 100–150 masih target awal; belum diturunkan menjadi benchmark mingguan yang lebih presisi.</w:t>
            </w:r>
          </w:p>
        </w:tc>
      </w:tr>
      <w:tr>
        <w:tc>
          <w:tcPr>
            <w:tcW w:type="dxa" w:w="700"/>
            <w:tcMar>
              <w:top w:type="dxa" w:w="80"/>
              <w:left w:type="dxa" w:w="100"/>
              <w:bottom w:type="dxa" w:w="80"/>
              <w:right w:type="dxa" w:w="100"/>
            </w:tcMar>
            <w:vAlign w:val="center"/>
          </w:tcPr>
          <w:p>
            <w:pPr>
              <w:spacing w:after="40" w:before="40"/>
            </w:pPr>
            <w:r>
              <w:rPr>
                <w:b w:val="false"/>
                <w:bCs w:val="false"/>
                <w:color w:val="262626"/>
                <w:sz w:val="20"/>
                <w:szCs w:val="20"/>
              </w:rPr>
              <w:t xml:space="preserve">B</w:t>
            </w:r>
          </w:p>
        </w:tc>
        <w:tc>
          <w:tcPr>
            <w:tcW w:type="dxa" w:w="2600"/>
            <w:tcMar>
              <w:top w:type="dxa" w:w="80"/>
              <w:left w:type="dxa" w:w="100"/>
              <w:bottom w:type="dxa" w:w="80"/>
              <w:right w:type="dxa" w:w="100"/>
            </w:tcMar>
            <w:vAlign w:val="center"/>
          </w:tcPr>
          <w:p>
            <w:pPr>
              <w:spacing w:after="40" w:before="40"/>
            </w:pPr>
            <w:r>
              <w:rPr>
                <w:b w:val="false"/>
                <w:bCs w:val="false"/>
                <w:color w:val="262626"/>
                <w:sz w:val="20"/>
                <w:szCs w:val="20"/>
              </w:rPr>
              <w:t xml:space="preserve">Exit Criteria</w:t>
            </w:r>
          </w:p>
        </w:tc>
        <w:tc>
          <w:tcPr>
            <w:tcW w:type="dxa" w:w="5800"/>
            <w:tcMar>
              <w:top w:type="dxa" w:w="80"/>
              <w:left w:type="dxa" w:w="100"/>
              <w:bottom w:type="dxa" w:w="80"/>
              <w:right w:type="dxa" w:w="100"/>
            </w:tcMar>
            <w:vAlign w:val="center"/>
          </w:tcPr>
          <w:p>
            <w:pPr>
              <w:spacing w:after="40" w:before="40"/>
            </w:pPr>
            <w:r>
              <w:rPr>
                <w:b w:val="false"/>
                <w:bCs w:val="false"/>
                <w:color w:val="262626"/>
                <w:sz w:val="20"/>
                <w:szCs w:val="20"/>
              </w:rPr>
              <w:t xml:space="preserve">Konsep stage gate sudah ditentukan, tetapi angka konkret untuk tiap exit criteria (CTR, conversion, activation rate, retention rate) belum ditetapkan.</w:t>
            </w:r>
          </w:p>
        </w:tc>
      </w:tr>
      <w:tr>
        <w:tc>
          <w:tcPr>
            <w:tcW w:type="dxa" w:w="7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C</w:t>
            </w:r>
          </w:p>
        </w:tc>
        <w:tc>
          <w:tcPr>
            <w:tcW w:type="dxa" w:w="2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Growth Experiment Backlog</w:t>
            </w:r>
          </w:p>
        </w:tc>
        <w:tc>
          <w:tcPr>
            <w:tcW w:type="dxa" w:w="58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Baru ada beberapa contoh eksperimen; belum ada backlog lengkap untuk 30/60/90 hari.</w:t>
            </w:r>
          </w:p>
        </w:tc>
      </w:tr>
      <w:tr>
        <w:tc>
          <w:tcPr>
            <w:tcW w:type="dxa" w:w="700"/>
            <w:tcMar>
              <w:top w:type="dxa" w:w="80"/>
              <w:left w:type="dxa" w:w="100"/>
              <w:bottom w:type="dxa" w:w="80"/>
              <w:right w:type="dxa" w:w="100"/>
            </w:tcMar>
            <w:vAlign w:val="center"/>
          </w:tcPr>
          <w:p>
            <w:pPr>
              <w:spacing w:after="40" w:before="40"/>
            </w:pPr>
            <w:r>
              <w:rPr>
                <w:b w:val="false"/>
                <w:bCs w:val="false"/>
                <w:color w:val="262626"/>
                <w:sz w:val="20"/>
                <w:szCs w:val="20"/>
              </w:rPr>
              <w:t xml:space="preserve">D</w:t>
            </w:r>
          </w:p>
        </w:tc>
        <w:tc>
          <w:tcPr>
            <w:tcW w:type="dxa" w:w="2600"/>
            <w:tcMar>
              <w:top w:type="dxa" w:w="80"/>
              <w:left w:type="dxa" w:w="100"/>
              <w:bottom w:type="dxa" w:w="80"/>
              <w:right w:type="dxa" w:w="100"/>
            </w:tcMar>
            <w:vAlign w:val="center"/>
          </w:tcPr>
          <w:p>
            <w:pPr>
              <w:spacing w:after="40" w:before="40"/>
            </w:pPr>
            <w:r>
              <w:rPr>
                <w:b w:val="false"/>
                <w:bCs w:val="false"/>
                <w:color w:val="262626"/>
                <w:sz w:val="20"/>
                <w:szCs w:val="20"/>
              </w:rPr>
              <w:t xml:space="preserve">Messaging Matrix</w:t>
            </w:r>
          </w:p>
        </w:tc>
        <w:tc>
          <w:tcPr>
            <w:tcW w:type="dxa" w:w="5800"/>
            <w:tcMar>
              <w:top w:type="dxa" w:w="80"/>
              <w:left w:type="dxa" w:w="100"/>
              <w:bottom w:type="dxa" w:w="80"/>
              <w:right w:type="dxa" w:w="100"/>
            </w:tcMar>
            <w:vAlign w:val="center"/>
          </w:tcPr>
          <w:p>
            <w:pPr>
              <w:spacing w:after="40" w:before="40"/>
            </w:pPr>
            <w:r>
              <w:rPr>
                <w:b w:val="false"/>
                <w:bCs w:val="false"/>
                <w:color w:val="262626"/>
                <w:sz w:val="20"/>
                <w:szCs w:val="20"/>
              </w:rPr>
              <w:t xml:space="preserve">Belum dibuat secara sistematis.</w:t>
            </w:r>
          </w:p>
        </w:tc>
      </w:tr>
      <w:tr>
        <w:tc>
          <w:tcPr>
            <w:tcW w:type="dxa" w:w="7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E</w:t>
            </w:r>
          </w:p>
        </w:tc>
        <w:tc>
          <w:tcPr>
            <w:tcW w:type="dxa" w:w="26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Content Backlog</w:t>
            </w:r>
          </w:p>
        </w:tc>
        <w:tc>
          <w:tcPr>
            <w:tcW w:type="dxa" w:w="5800"/>
            <w:shd w:fill="DCE6F1" w:color="auto" w:val="clear"/>
            <w:tcMar>
              <w:top w:type="dxa" w:w="80"/>
              <w:left w:type="dxa" w:w="100"/>
              <w:bottom w:type="dxa" w:w="80"/>
              <w:right w:type="dxa" w:w="100"/>
            </w:tcMar>
            <w:vAlign w:val="center"/>
          </w:tcPr>
          <w:p>
            <w:pPr>
              <w:spacing w:after="40" w:before="40"/>
            </w:pPr>
            <w:r>
              <w:rPr>
                <w:b w:val="false"/>
                <w:bCs w:val="false"/>
                <w:color w:val="262626"/>
                <w:sz w:val="20"/>
                <w:szCs w:val="20"/>
              </w:rPr>
              <w:t xml:space="preserve">Belum diturunkan menjadi daftar konten per akun/platform.</w:t>
            </w:r>
          </w:p>
        </w:tc>
      </w:tr>
      <w:tr>
        <w:tc>
          <w:tcPr>
            <w:tcW w:type="dxa" w:w="700"/>
            <w:tcMar>
              <w:top w:type="dxa" w:w="80"/>
              <w:left w:type="dxa" w:w="100"/>
              <w:bottom w:type="dxa" w:w="80"/>
              <w:right w:type="dxa" w:w="100"/>
            </w:tcMar>
            <w:vAlign w:val="center"/>
          </w:tcPr>
          <w:p>
            <w:pPr>
              <w:spacing w:after="40" w:before="40"/>
            </w:pPr>
            <w:r>
              <w:rPr>
                <w:b w:val="false"/>
                <w:bCs w:val="false"/>
                <w:color w:val="262626"/>
                <w:sz w:val="20"/>
                <w:szCs w:val="20"/>
              </w:rPr>
              <w:t xml:space="preserve">F</w:t>
            </w:r>
          </w:p>
        </w:tc>
        <w:tc>
          <w:tcPr>
            <w:tcW w:type="dxa" w:w="2600"/>
            <w:tcMar>
              <w:top w:type="dxa" w:w="80"/>
              <w:left w:type="dxa" w:w="100"/>
              <w:bottom w:type="dxa" w:w="80"/>
              <w:right w:type="dxa" w:w="100"/>
            </w:tcMar>
            <w:vAlign w:val="center"/>
          </w:tcPr>
          <w:p>
            <w:pPr>
              <w:spacing w:after="40" w:before="40"/>
            </w:pPr>
            <w:r>
              <w:rPr>
                <w:b w:val="false"/>
                <w:bCs w:val="false"/>
                <w:color w:val="262626"/>
                <w:sz w:val="20"/>
                <w:szCs w:val="20"/>
              </w:rPr>
              <w:t xml:space="preserve">Dashboard Growth</w:t>
            </w:r>
          </w:p>
        </w:tc>
        <w:tc>
          <w:tcPr>
            <w:tcW w:type="dxa" w:w="5800"/>
            <w:tcMar>
              <w:top w:type="dxa" w:w="80"/>
              <w:left w:type="dxa" w:w="100"/>
              <w:bottom w:type="dxa" w:w="80"/>
              <w:right w:type="dxa" w:w="100"/>
            </w:tcMar>
            <w:vAlign w:val="center"/>
          </w:tcPr>
          <w:p>
            <w:pPr>
              <w:spacing w:after="40" w:before="40"/>
            </w:pPr>
            <w:r>
              <w:rPr>
                <w:b w:val="false"/>
                <w:bCs w:val="false"/>
                <w:color w:val="262626"/>
                <w:sz w:val="20"/>
                <w:szCs w:val="20"/>
              </w:rPr>
              <w:t xml:space="preserve">Belum dibuat format finalnya.</w:t>
            </w:r>
          </w:p>
        </w:tc>
      </w:tr>
    </w:tbl>
    <w:p>
      <w:pPr>
        <w:pStyle w:val="Heading1"/>
        <w:pBdr>
          <w:bottom w:val="single" w:color="2E74B5" w:sz="8" w:space="4"/>
        </w:pBdr>
        <w:spacing w:after="200" w:before="480"/>
      </w:pPr>
      <w:r>
        <w:rPr>
          <w:b/>
          <w:bCs/>
          <w:color w:val="1F3864"/>
          <w:sz w:val="30"/>
          <w:szCs w:val="30"/>
        </w:rPr>
        <w:t xml:space="preserve">27. Posisi Sekarang &amp; Langkah Berikutnya</w:t>
      </w:r>
    </w:p>
    <w:p>
      <w:pPr>
        <w:spacing w:after="160" w:line="300"/>
      </w:pPr>
      <w:r>
        <w:rPr>
          <w:color w:val="262626"/>
          <w:sz w:val="22"/>
          <w:szCs w:val="22"/>
        </w:rPr>
        <w:t xml:space="preserve">Diskusi berhenti tepat sebelum masuk ke detail Stage 1. Langkah berikutnya yang disarankan:</w:t>
      </w:r>
    </w:p>
    <w:p>
      <w:pPr>
        <w:pStyle w:val="ListParagraph"/>
        <w:numPr>
          <w:ilvl w:val="0"/>
          <w:numId w:val="2"/>
        </w:numPr>
        <w:spacing w:after="80" w:line="280"/>
      </w:pPr>
      <w:r>
        <w:rPr>
          <w:color w:val="262626"/>
          <w:sz w:val="22"/>
          <w:szCs w:val="22"/>
        </w:rPr>
        <w:t xml:space="preserve">Messaging Validation (Stage 1)</w:t>
      </w:r>
    </w:p>
    <w:p>
      <w:pPr>
        <w:pStyle w:val="ListParagraph"/>
        <w:numPr>
          <w:ilvl w:val="0"/>
          <w:numId w:val="2"/>
        </w:numPr>
        <w:spacing w:after="80" w:line="280"/>
      </w:pPr>
      <w:r>
        <w:rPr>
          <w:color w:val="262626"/>
          <w:sz w:val="22"/>
          <w:szCs w:val="22"/>
        </w:rPr>
        <w:t xml:space="preserve">Membuat Messaging Matrix</w:t>
      </w:r>
    </w:p>
    <w:p>
      <w:pPr>
        <w:pStyle w:val="ListParagraph"/>
        <w:numPr>
          <w:ilvl w:val="0"/>
          <w:numId w:val="2"/>
        </w:numPr>
        <w:spacing w:after="80" w:line="280"/>
      </w:pPr>
      <w:r>
        <w:rPr>
          <w:color w:val="262626"/>
          <w:sz w:val="22"/>
          <w:szCs w:val="22"/>
        </w:rPr>
        <w:t xml:space="preserve">Menyusun 10–20 ide konten</w:t>
      </w:r>
    </w:p>
    <w:p>
      <w:pPr>
        <w:pStyle w:val="ListParagraph"/>
        <w:numPr>
          <w:ilvl w:val="0"/>
          <w:numId w:val="2"/>
        </w:numPr>
        <w:spacing w:after="80" w:line="280"/>
      </w:pPr>
      <w:r>
        <w:rPr>
          <w:color w:val="262626"/>
          <w:sz w:val="22"/>
          <w:szCs w:val="22"/>
        </w:rPr>
        <w:t xml:space="preserve">Menetapkan aturan keputusan: KEEP / ITERATE / KILL</w:t>
      </w:r>
    </w:p>
    <w:p>
      <w:pPr>
        <w:spacing w:after="160" w:line="300"/>
      </w:pPr>
      <w:r>
        <w:rPr>
          <w:color w:val="262626"/>
          <w:sz w:val="22"/>
          <w:szCs w:val="22"/>
        </w:rPr>
        <w:t xml:space="preserve">Diskusi sudah melewati fase “Apa strategi Employr?” dan sekarang berada di fase “Mari kita desain eksperimen pertama yang benar-benar akan dijalankan.”</w:t>
      </w:r>
    </w:p>
    <w:p>
      <w:pPr>
        <w:pStyle w:val="Heading1"/>
        <w:pBdr>
          <w:bottom w:val="single" w:color="2E74B5" w:sz="8" w:space="4"/>
        </w:pBdr>
        <w:spacing w:after="200" w:before="480"/>
      </w:pPr>
      <w:r>
        <w:rPr>
          <w:b/>
          <w:bCs/>
          <w:color w:val="1F3864"/>
          <w:sz w:val="30"/>
          <w:szCs w:val="30"/>
        </w:rPr>
        <w:t xml:space="preserve">28. Kesimpulan Besar</w:t>
      </w:r>
    </w:p>
    <w:p>
      <w:pPr>
        <w:spacing w:after="160" w:line="300"/>
      </w:pPr>
      <w:r>
        <w:rPr>
          <w:color w:val="262626"/>
          <w:sz w:val="22"/>
          <w:szCs w:val="22"/>
        </w:rPr>
        <w:t xml:space="preserve">Employr ingin menjadi platform yang membantu pencari kerja mengelola perjalanan mereka dari CV hingga diterima kerja. Dalam 90 hari pertama:</w:t>
      </w:r>
    </w:p>
    <w:p>
      <w:pPr>
        <w:spacing w:after="120" w:line="280"/>
      </w:pPr>
      <w:r>
        <w:rPr>
          <w:b/>
          <w:bCs/>
          <w:color w:val="262626"/>
          <w:sz w:val="22"/>
          <w:szCs w:val="22"/>
        </w:rPr>
        <w:t xml:space="preserve">Hari 1–30: </w:t>
      </w:r>
      <w:r>
        <w:rPr>
          <w:color w:val="262626"/>
          <w:sz w:val="22"/>
          <w:szCs w:val="22"/>
        </w:rPr>
        <w:t xml:space="preserve">Validasi apakah pesan Employr benar-benar menarik orang dan bangun 200–300 waiting list secara organik.</w:t>
      </w:r>
    </w:p>
    <w:p>
      <w:pPr>
        <w:spacing w:after="120" w:line="280"/>
      </w:pPr>
      <w:r>
        <w:rPr>
          <w:b/>
          <w:bCs/>
          <w:color w:val="262626"/>
          <w:sz w:val="22"/>
          <w:szCs w:val="22"/>
        </w:rPr>
        <w:t xml:space="preserve">Hari 31–60: </w:t>
      </w:r>
      <w:r>
        <w:rPr>
          <w:color w:val="262626"/>
          <w:sz w:val="22"/>
          <w:szCs w:val="22"/>
        </w:rPr>
        <w:t xml:space="preserve">Launch Employr dan ubah waiting list menjadi 300–400 pengguna yang benar-benar menggunakan produk.</w:t>
      </w:r>
    </w:p>
    <w:p>
      <w:pPr>
        <w:spacing w:after="120" w:line="280"/>
      </w:pPr>
      <w:r>
        <w:rPr>
          <w:b/>
          <w:bCs/>
          <w:color w:val="262626"/>
          <w:sz w:val="22"/>
          <w:szCs w:val="22"/>
        </w:rPr>
        <w:t xml:space="preserve">Hari 61–90: </w:t>
      </w:r>
      <w:r>
        <w:rPr>
          <w:color w:val="262626"/>
          <w:sz w:val="22"/>
          <w:szCs w:val="22"/>
        </w:rPr>
        <w:t xml:space="preserve">Cari bukti bahwa 100–150 pengguna kembali menggunakan Employr secara rutin.</w:t>
      </w:r>
    </w:p>
    <w:p>
      <w:pPr>
        <w:spacing w:after="160" w:line="300"/>
      </w:pPr>
      <w:r>
        <w:rPr>
          <w:color w:val="262626"/>
          <w:sz w:val="22"/>
          <w:szCs w:val="22"/>
        </w:rPr>
        <w:t xml:space="preserve">Semua aktivitas acquisition dilakukan secara organik, dengan fokus pada LinkedIn Personal, Threads Personal, dan Threads Employr. Seluruh strategi menggunakan prinsip Hypothesis → Experiment → Data → Learning → Decision, dengan stage gate: belum lolos → ulangi; lolos → lanjut.</w:t>
      </w:r>
    </w:p>
    <w:p>
      <w:pPr>
        <w:pBdr>
          <w:left w:val="single" w:color="2E74B5" w:sz="24" w:space="8"/>
        </w:pBdr>
        <w:spacing w:after="200" w:before="100"/>
        <w:ind w:left="431"/>
      </w:pPr>
      <w:r>
        <w:rPr>
          <w:i/>
          <w:iCs/>
          <w:color w:val="595959"/>
          <w:sz w:val="22"/>
          <w:szCs w:val="22"/>
        </w:rPr>
        <w:t xml:space="preserve">Kita tidak akan mengejar “harus selesai minggu ini” hanya demi mengikuti kalender.</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2026-09-06T15:15:19.582Z</dcterms:created>
  <dcterms:modified xsi:type="dcterms:W3CDTF">2026-09-06T15:15:19.583Z</dcterms:modified>
</cp:coreProperties>
</file>

<file path=docProps/custom.xml><?xml version="1.0" encoding="utf-8"?>
<Properties xmlns="http://schemas.openxmlformats.org/officeDocument/2006/custom-properties" xmlns:vt="http://schemas.openxmlformats.org/officeDocument/2006/docPropsVTypes"/>
</file>